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6E7" w:rsidRDefault="006C76E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C76E7" w:rsidRDefault="006C76E7">
      <w:pPr>
        <w:pStyle w:val="ConsPlusNormal"/>
        <w:jc w:val="center"/>
        <w:outlineLvl w:val="0"/>
      </w:pPr>
    </w:p>
    <w:p w:rsidR="006C76E7" w:rsidRDefault="006C76E7">
      <w:pPr>
        <w:pStyle w:val="ConsPlusTitle"/>
        <w:jc w:val="center"/>
      </w:pPr>
      <w:r>
        <w:t>ФЕДЕРАЛЬНАЯ СЛУЖБА ПО ТАРИФАМ</w:t>
      </w:r>
    </w:p>
    <w:p w:rsidR="006C76E7" w:rsidRDefault="006C76E7">
      <w:pPr>
        <w:pStyle w:val="ConsPlusTitle"/>
        <w:jc w:val="center"/>
      </w:pPr>
    </w:p>
    <w:p w:rsidR="006C76E7" w:rsidRDefault="006C76E7">
      <w:pPr>
        <w:pStyle w:val="ConsPlusTitle"/>
        <w:jc w:val="center"/>
      </w:pPr>
      <w:r>
        <w:t>ИНФОРМАЦИОННОЕ ПИСЬМО</w:t>
      </w:r>
    </w:p>
    <w:p w:rsidR="006C76E7" w:rsidRDefault="006C76E7">
      <w:pPr>
        <w:pStyle w:val="ConsPlusTitle"/>
        <w:jc w:val="center"/>
      </w:pPr>
      <w:r>
        <w:t>от 7 июля 2014 г. N СЗ-7269/5</w:t>
      </w:r>
    </w:p>
    <w:p w:rsidR="006C76E7" w:rsidRDefault="006C76E7">
      <w:pPr>
        <w:pStyle w:val="ConsPlusTitle"/>
        <w:jc w:val="center"/>
      </w:pPr>
    </w:p>
    <w:p w:rsidR="006C76E7" w:rsidRDefault="006C76E7">
      <w:pPr>
        <w:pStyle w:val="ConsPlusTitle"/>
        <w:jc w:val="center"/>
      </w:pPr>
      <w:r>
        <w:t>ПО ВОПРОСУ</w:t>
      </w:r>
    </w:p>
    <w:p w:rsidR="006C76E7" w:rsidRDefault="006C76E7">
      <w:pPr>
        <w:pStyle w:val="ConsPlusTitle"/>
        <w:jc w:val="center"/>
      </w:pPr>
      <w:r>
        <w:t>УСТАНОВЛЕНИЯ И ПРИМЕНЕНИЯ ПОВЫШАЮЩИХ КОЭФФИЦИЕНТОВ</w:t>
      </w:r>
    </w:p>
    <w:p w:rsidR="006C76E7" w:rsidRDefault="006C76E7">
      <w:pPr>
        <w:pStyle w:val="ConsPlusTitle"/>
        <w:jc w:val="center"/>
      </w:pPr>
      <w:r>
        <w:t>К ТАРИФАМ НА ТЕПЛОВУЮ ЭНЕРГИЮ ПРИ НАРУШЕНИИ РЕЖИМА</w:t>
      </w:r>
    </w:p>
    <w:p w:rsidR="006C76E7" w:rsidRDefault="006C76E7">
      <w:pPr>
        <w:pStyle w:val="ConsPlusTitle"/>
        <w:jc w:val="center"/>
      </w:pPr>
      <w:r>
        <w:t>ПОТРЕБЛЕНИЯ ТЕПЛОВОЙ ЭНЕРГИИ ИЛИ ОТСУТСТВИИ КОММЕРЧЕСКОГО</w:t>
      </w:r>
    </w:p>
    <w:p w:rsidR="006C76E7" w:rsidRDefault="006C76E7">
      <w:pPr>
        <w:pStyle w:val="ConsPlusTitle"/>
        <w:jc w:val="center"/>
      </w:pPr>
      <w:r>
        <w:t>УЧЕТА ТЕПЛОВОЙ ЭНЕРГИИ И (ИЛИ) ТЕПЛОНОСИТЕЛЯ В СЛУЧАЕ</w:t>
      </w:r>
    </w:p>
    <w:p w:rsidR="006C76E7" w:rsidRDefault="006C76E7">
      <w:pPr>
        <w:pStyle w:val="ConsPlusTitle"/>
        <w:jc w:val="center"/>
      </w:pPr>
      <w:r>
        <w:t>ОБЯЗАТЕЛЬНОСТИ ЭТОГО УЧЕТА</w:t>
      </w:r>
    </w:p>
    <w:p w:rsidR="006C76E7" w:rsidRDefault="006C76E7">
      <w:pPr>
        <w:pStyle w:val="ConsPlusNormal"/>
        <w:ind w:firstLine="540"/>
        <w:jc w:val="both"/>
      </w:pPr>
    </w:p>
    <w:p w:rsidR="006C76E7" w:rsidRDefault="006C76E7">
      <w:pPr>
        <w:pStyle w:val="ConsPlusNormal"/>
        <w:ind w:firstLine="540"/>
        <w:jc w:val="both"/>
      </w:pPr>
      <w:proofErr w:type="gramStart"/>
      <w:r>
        <w:t>В связи с многочисленными обращениями органов регулирования субъектов Российской Федерации, регулируемых организаций по вопросам, связанным с установлением и применением повышающих коэффициентов к тарифам на тепловую энергию при нарушении режима потребления тепловой энергии или отсутствии коммерческого учета тепловой энергии и (или) теплоносителя в случае обязательности этого учета (далее - повышающие коэффициенты), Федеральная служба по тарифам сообщает следующее.</w:t>
      </w:r>
      <w:proofErr w:type="gramEnd"/>
    </w:p>
    <w:p w:rsidR="006C76E7" w:rsidRDefault="006C76E7">
      <w:pPr>
        <w:pStyle w:val="ConsPlusNormal"/>
        <w:spacing w:before="220"/>
        <w:ind w:firstLine="540"/>
        <w:jc w:val="both"/>
      </w:pPr>
      <w:r>
        <w:t>1. По вопросу установления повышающих коэффициентов.</w:t>
      </w:r>
    </w:p>
    <w:p w:rsidR="006C76E7" w:rsidRDefault="006C76E7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6" w:history="1">
        <w:r>
          <w:rPr>
            <w:color w:val="0000FF"/>
          </w:rPr>
          <w:t>части 4 статьи 9</w:t>
        </w:r>
      </w:hyperlink>
      <w:r>
        <w:t xml:space="preserve"> Федерального закона от 27.07.2010 N 190-ФЗ "О теплоснабжении" (далее - Федеральный закон) при нарушении режима потребления тепловой энергии или отсутствии коммерческого учета тепловой энергии, теплоносителя в случае обязательности этого учета в соответствии с федеральными законами применяются установленные органами </w:t>
      </w:r>
      <w:proofErr w:type="gramStart"/>
      <w:r>
        <w:t>регулирования</w:t>
      </w:r>
      <w:proofErr w:type="gramEnd"/>
      <w:r>
        <w:t xml:space="preserve"> повышающие коэффициенты к тарифам в сфере теплоснабжения.</w:t>
      </w:r>
    </w:p>
    <w:p w:rsidR="006C76E7" w:rsidRDefault="006C76E7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пунктом 6</w:t>
        </w:r>
      </w:hyperlink>
      <w:r>
        <w:t xml:space="preserve"> Основ ценообразования в сфере теплоснабжения, утвержденных постановлением Правительства Российской Федерации от 22.10.2012 N 1075, при нарушении режима потребления тепловой энергии или отсутствии коммерческого учета тепловой энергии и (или) теплоносителя в случае обязательности этого учета в соответствии с федеральными законами к тарифам на тепловую энергию (мощность) применяются повышающие коэффициенты, устанавливаемые органом регулирования в соответствии с методическими</w:t>
      </w:r>
      <w:proofErr w:type="gramEnd"/>
      <w:r>
        <w:t xml:space="preserve"> указаниями по расчету регулируемых цен (тарифов) в сфере теплоснабжения, утвержденными федеральным органом исполнительной власти в области государственного регулирования тарифов.</w:t>
      </w:r>
    </w:p>
    <w:p w:rsidR="006C76E7" w:rsidRDefault="006C76E7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8" w:history="1">
        <w:r>
          <w:rPr>
            <w:color w:val="0000FF"/>
          </w:rPr>
          <w:t>пункту 144</w:t>
        </w:r>
      </w:hyperlink>
      <w:r>
        <w:t xml:space="preserve"> Методических указаний по расчету регулируемых цен (тарифов) в сфере теплоснабжения, утвержденных приказом ФСТ России от 13.06.2013 N 760-э (далее - Методические указания), при нарушении режима потребления тепловой энергии или отсутствии коммерческого учета тепловой энергии и (или) теплоносителя в случае обязательности этого учета в соответствии с федеральными законами к тарифам на тепловую энергию (мощность) применяются повышающие коэффициенты, устанавливаемые органом</w:t>
      </w:r>
      <w:proofErr w:type="gramEnd"/>
      <w:r>
        <w:t xml:space="preserve"> регулирования в размере, равном 1,01.</w:t>
      </w:r>
    </w:p>
    <w:p w:rsidR="006C76E7" w:rsidRDefault="006C76E7">
      <w:pPr>
        <w:pStyle w:val="ConsPlusNormal"/>
        <w:spacing w:before="220"/>
        <w:ind w:firstLine="540"/>
        <w:jc w:val="both"/>
      </w:pPr>
      <w:r>
        <w:t xml:space="preserve">Таким образом, повышающие коэффициенты устанавливаются органом регулирования в размере, определенном </w:t>
      </w:r>
      <w:hyperlink r:id="rId9" w:history="1">
        <w:r>
          <w:rPr>
            <w:color w:val="0000FF"/>
          </w:rPr>
          <w:t>Методическими указаниями</w:t>
        </w:r>
      </w:hyperlink>
      <w:r>
        <w:t>.</w:t>
      </w:r>
    </w:p>
    <w:p w:rsidR="006C76E7" w:rsidRDefault="006C76E7">
      <w:pPr>
        <w:pStyle w:val="ConsPlusNormal"/>
        <w:spacing w:before="220"/>
        <w:ind w:firstLine="540"/>
        <w:jc w:val="both"/>
      </w:pPr>
      <w:r>
        <w:t>2. По вопросу применения повышающих коэффициентов.</w:t>
      </w:r>
    </w:p>
    <w:p w:rsidR="006C76E7" w:rsidRDefault="006C76E7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10" w:history="1">
        <w:r>
          <w:rPr>
            <w:color w:val="0000FF"/>
          </w:rPr>
          <w:t>пунктом 23</w:t>
        </w:r>
      </w:hyperlink>
      <w:r>
        <w:t xml:space="preserve"> Правил организации теплоснабжения в Российской Федерации, утвержденных постановлением Правительства Российской Федерации от 08.08.2012 N 808 (далее - Правила организации теплоснабжения), договором теплоснабжения определяется, что при </w:t>
      </w:r>
      <w:r>
        <w:lastRenderedPageBreak/>
        <w:t>нарушении режима потребления тепловой энергии, в том числе превышении фактического объема потребления тепловой энергии и (или) теплоносителя над договорным объемом потребления исходя из договорной величины тепловой нагрузки, или отсутствии коммерческого учета</w:t>
      </w:r>
      <w:proofErr w:type="gramEnd"/>
      <w:r>
        <w:t xml:space="preserve"> </w:t>
      </w:r>
      <w:proofErr w:type="gramStart"/>
      <w:r>
        <w:t>тепловой энергии, теплоносителя в случаях, предусмотренных законодательством Российской Федерации, потребитель тепловой энергии, допустивший указанные нарушения, обязан оплатить теплоснабжающей организации объем сверхдоговорного, безучетного потребления или потребления с нарушением режима потребления с применением к тарифам в сфере теплоснабжения повышающих коэффициентов, установленных органом исполнительной власти субъекта Российской Федерации в области государственного регулирования тарифов, если иное не предусмотрено жилищным законодательством Российской Федерации в отношении</w:t>
      </w:r>
      <w:proofErr w:type="gramEnd"/>
      <w:r>
        <w:t xml:space="preserve"> граждан-потребителей, а также управляющих организаций или товариществ собственников жилья либо жилищных кооперативов или иных специализированных потребительских кооперативов, осуществляющих деятельность по управлению многоквартирными домами и заключивших договоры с ресурсоснабжающими организациями.</w:t>
      </w:r>
    </w:p>
    <w:p w:rsidR="006C76E7" w:rsidRDefault="006C76E7">
      <w:pPr>
        <w:pStyle w:val="ConsPlusNormal"/>
        <w:spacing w:before="220"/>
        <w:ind w:firstLine="540"/>
        <w:jc w:val="both"/>
      </w:pPr>
      <w:r>
        <w:t xml:space="preserve">Отмечаем, что Жилищным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 и </w:t>
      </w:r>
      <w:hyperlink r:id="rId12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N 354, расчет размера платы за коммунальную услугу отопление с применением повышающих коэффициентов не предусмотрен.</w:t>
      </w:r>
    </w:p>
    <w:p w:rsidR="006C76E7" w:rsidRDefault="006C76E7">
      <w:pPr>
        <w:pStyle w:val="ConsPlusNormal"/>
        <w:spacing w:before="220"/>
        <w:ind w:firstLine="540"/>
        <w:jc w:val="both"/>
      </w:pPr>
      <w:r>
        <w:t>В этой связи, по мнению ФСТ России, жилищное законодательство не предусматривает применение указанных повышающих коэффициентов при расчете платы за коммунальную услугу по отоплению.</w:t>
      </w:r>
    </w:p>
    <w:p w:rsidR="006C76E7" w:rsidRDefault="006C76E7">
      <w:pPr>
        <w:pStyle w:val="ConsPlusNormal"/>
        <w:spacing w:before="220"/>
        <w:ind w:firstLine="540"/>
        <w:jc w:val="both"/>
      </w:pPr>
      <w:r>
        <w:t xml:space="preserve">Также сообщаем, что в соответствии с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18.11.2013 N 1038 "О Министерстве строительства и жилищно-коммунального хозяйства Российской Федерации" Министерство строительства и жилищно-коммунального хозяйства Российской Федерации (Минстрой России) является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теплоснабжения.</w:t>
      </w:r>
    </w:p>
    <w:p w:rsidR="006C76E7" w:rsidRDefault="006C76E7">
      <w:pPr>
        <w:pStyle w:val="ConsPlusNormal"/>
        <w:spacing w:before="220"/>
        <w:ind w:firstLine="540"/>
        <w:jc w:val="both"/>
      </w:pPr>
      <w:r>
        <w:t>В этой связи по вопросам применения повышающего коэффициента за нарушение правил коммерческого учета тепловой энергии, теплоносителя, режима потребления тепловой энергии целесообразно также обращаться в Минстрой России.</w:t>
      </w:r>
    </w:p>
    <w:p w:rsidR="006C76E7" w:rsidRDefault="006C76E7">
      <w:pPr>
        <w:pStyle w:val="ConsPlusNormal"/>
        <w:ind w:firstLine="540"/>
        <w:jc w:val="both"/>
      </w:pPr>
    </w:p>
    <w:p w:rsidR="006C76E7" w:rsidRDefault="006C76E7">
      <w:pPr>
        <w:pStyle w:val="ConsPlusNormal"/>
        <w:jc w:val="right"/>
      </w:pPr>
      <w:r>
        <w:t>С.Н.ЗИНЧЕНКО</w:t>
      </w:r>
    </w:p>
    <w:p w:rsidR="006C76E7" w:rsidRDefault="006C76E7">
      <w:pPr>
        <w:pStyle w:val="ConsPlusNormal"/>
        <w:ind w:firstLine="540"/>
        <w:jc w:val="both"/>
      </w:pPr>
    </w:p>
    <w:p w:rsidR="006C76E7" w:rsidRDefault="006C76E7">
      <w:pPr>
        <w:pStyle w:val="ConsPlusNormal"/>
        <w:ind w:firstLine="540"/>
        <w:jc w:val="both"/>
      </w:pPr>
    </w:p>
    <w:p w:rsidR="006C76E7" w:rsidRDefault="006C76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40DF" w:rsidRDefault="003C40DF">
      <w:bookmarkStart w:id="0" w:name="_GoBack"/>
      <w:bookmarkEnd w:id="0"/>
    </w:p>
    <w:sectPr w:rsidR="003C40DF" w:rsidSect="001F2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6E7"/>
    <w:rsid w:val="00296041"/>
    <w:rsid w:val="003C40DF"/>
    <w:rsid w:val="00493EE2"/>
    <w:rsid w:val="006C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76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76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76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76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76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76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E9F1C3F689C867ADA6590936AB1392CB4963CE97302C694411A30A2FABD2A2FD804FA42CDDFD96S7E8G" TargetMode="External"/><Relationship Id="rId13" Type="http://schemas.openxmlformats.org/officeDocument/2006/relationships/hyperlink" Target="consultantplus://offline/ref=20E9F1C3F689C867ADA6590936AB1392CB4966C19C312C694411A30A2FABD2A2FD804FA42CDDF490S7E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E9F1C3F689C867ADA6590936AB1392CB4863C298342C694411A30A2FABD2A2FD804FA42CDDF499S7EAG" TargetMode="External"/><Relationship Id="rId12" Type="http://schemas.openxmlformats.org/officeDocument/2006/relationships/hyperlink" Target="consultantplus://offline/ref=20E9F1C3F689C867ADA6590936AB1392CB4867C09F352C694411A30A2FABD2A2FD804FA42CDDF492S7E8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E9F1C3F689C867ADA6590936AB1392CB4362C199312C694411A30A2FABD2A2FD804FA42CDDF596S7EBG" TargetMode="External"/><Relationship Id="rId11" Type="http://schemas.openxmlformats.org/officeDocument/2006/relationships/hyperlink" Target="consultantplus://offline/ref=20E9F1C3F689C867ADA6590936AB1392CB4867CF9A332C694411A30A2FSAEB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0E9F1C3F689C867ADA6590936AB1392CB4061C196382C694411A30A2FABD2A2FD804FA42CDDF499S7E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E9F1C3F689C867ADA6590936AB1392CB4963CE97302C694411A30A2FABD2A2FD804FA42CDDFD96S7E8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Анучина Юлия Александровна</dc:creator>
  <cp:lastModifiedBy>Анучина Юлия Александровна</cp:lastModifiedBy>
  <cp:revision>1</cp:revision>
  <dcterms:created xsi:type="dcterms:W3CDTF">2018-06-01T06:04:00Z</dcterms:created>
  <dcterms:modified xsi:type="dcterms:W3CDTF">2018-06-01T06:06:00Z</dcterms:modified>
</cp:coreProperties>
</file>