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91" w:rsidRDefault="00643379" w:rsidP="00322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Министерство конкурентной политики Калужской области </w:t>
      </w:r>
      <w:r w:rsidR="007B5F01">
        <w:rPr>
          <w:rFonts w:ascii="Times New Roman" w:hAnsi="Times New Roman" w:cs="Times New Roman"/>
          <w:sz w:val="24"/>
          <w:szCs w:val="24"/>
        </w:rPr>
        <w:t xml:space="preserve">(далее – министерство)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Основными положениями розничных рынков электрической энергии, утвержденными постановлением Правительства Российской Федерации от 04.05.2012 № 442 «О функционировании розничных рынков электрической энергии, полном и (или) частичном  </w:t>
      </w:r>
      <w:r w:rsidRPr="00643379">
        <w:rPr>
          <w:rFonts w:ascii="Times New Roman" w:hAnsi="Times New Roman" w:cs="Times New Roman"/>
          <w:sz w:val="24"/>
          <w:szCs w:val="24"/>
        </w:rPr>
        <w:t>ограничении режима потребления электрической энергии</w:t>
      </w:r>
      <w:r w:rsidR="00322C91">
        <w:rPr>
          <w:rFonts w:ascii="Times New Roman" w:hAnsi="Times New Roman" w:cs="Times New Roman"/>
          <w:sz w:val="24"/>
          <w:szCs w:val="24"/>
        </w:rPr>
        <w:t>» (далее – Основные положения функционирования розничных рынков электрической энергии), информирует</w:t>
      </w:r>
      <w:r w:rsidR="00BF72FD">
        <w:rPr>
          <w:rFonts w:ascii="Times New Roman" w:hAnsi="Times New Roman" w:cs="Times New Roman"/>
          <w:sz w:val="24"/>
          <w:szCs w:val="24"/>
        </w:rPr>
        <w:t xml:space="preserve"> о том, что АО «Оборонэнергосбыт» с 00 часов 00 минут 01.01.2017 года </w:t>
      </w:r>
      <w:r w:rsidR="007A2C72">
        <w:rPr>
          <w:rFonts w:ascii="Times New Roman" w:hAnsi="Times New Roman" w:cs="Times New Roman"/>
          <w:sz w:val="24"/>
          <w:szCs w:val="24"/>
        </w:rPr>
        <w:t xml:space="preserve">прекращает деятельность по продаже электрической энергии (мощности) потребителям, в отношении которых АО «Оборонэнерго» осуществляет покупку электрической энергии на розничном рынке и осуществляет свою деятельность в качестве </w:t>
      </w:r>
      <w:proofErr w:type="spellStart"/>
      <w:r w:rsidR="007A2C72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="007A2C72">
        <w:rPr>
          <w:rFonts w:ascii="Times New Roman" w:hAnsi="Times New Roman" w:cs="Times New Roman"/>
          <w:sz w:val="24"/>
          <w:szCs w:val="24"/>
        </w:rPr>
        <w:t xml:space="preserve"> организации на </w:t>
      </w:r>
      <w:r w:rsidR="009071E9">
        <w:rPr>
          <w:rFonts w:ascii="Times New Roman" w:hAnsi="Times New Roman" w:cs="Times New Roman"/>
          <w:sz w:val="24"/>
          <w:szCs w:val="24"/>
        </w:rPr>
        <w:t>территории</w:t>
      </w:r>
      <w:r w:rsidR="007A2C72">
        <w:rPr>
          <w:rFonts w:ascii="Times New Roman" w:hAnsi="Times New Roman" w:cs="Times New Roman"/>
          <w:sz w:val="24"/>
          <w:szCs w:val="24"/>
        </w:rPr>
        <w:t xml:space="preserve"> Калужской области, в виду окончания с 00 часов 00 минут 01.01.2017 года срока действия Государственного контракта № </w:t>
      </w:r>
      <w:r w:rsidR="009071E9">
        <w:rPr>
          <w:rFonts w:ascii="Times New Roman" w:hAnsi="Times New Roman" w:cs="Times New Roman"/>
          <w:sz w:val="24"/>
          <w:szCs w:val="24"/>
        </w:rPr>
        <w:t xml:space="preserve">320/2/219047 от </w:t>
      </w:r>
      <w:r w:rsidR="007B5F01">
        <w:rPr>
          <w:rFonts w:ascii="Times New Roman" w:hAnsi="Times New Roman" w:cs="Times New Roman"/>
          <w:sz w:val="24"/>
          <w:szCs w:val="24"/>
        </w:rPr>
        <w:t xml:space="preserve">   </w:t>
      </w:r>
      <w:r w:rsidR="009071E9">
        <w:rPr>
          <w:rFonts w:ascii="Times New Roman" w:hAnsi="Times New Roman" w:cs="Times New Roman"/>
          <w:sz w:val="24"/>
          <w:szCs w:val="24"/>
        </w:rPr>
        <w:t>31.12.2013 года, заключенного с Министерством обороны Российской Федерации</w:t>
      </w:r>
      <w:r w:rsidR="007B5F01">
        <w:rPr>
          <w:rFonts w:ascii="Times New Roman" w:hAnsi="Times New Roman" w:cs="Times New Roman"/>
          <w:sz w:val="24"/>
          <w:szCs w:val="24"/>
        </w:rPr>
        <w:t>,</w:t>
      </w:r>
      <w:r w:rsidR="009071E9">
        <w:rPr>
          <w:rFonts w:ascii="Times New Roman" w:hAnsi="Times New Roman" w:cs="Times New Roman"/>
          <w:sz w:val="24"/>
          <w:szCs w:val="24"/>
        </w:rPr>
        <w:t xml:space="preserve"> и лишения экономической возможности со стороны АО «Оборонэнергосбыт» осуществлять сбытовую деятельность на тех территориях, на которых АО «Оборонэнергосбыт» не обладает статусом гарантирующего поставщика и действует в качестве </w:t>
      </w:r>
      <w:proofErr w:type="spellStart"/>
      <w:r w:rsidR="009071E9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="009071E9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9071E9" w:rsidRDefault="009071E9" w:rsidP="00322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министерство размещает информацию для потребителей электрической энергии (мощности) в отношении которых </w:t>
      </w:r>
      <w:r w:rsidR="0093552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071E9">
        <w:rPr>
          <w:rFonts w:ascii="Times New Roman" w:hAnsi="Times New Roman" w:cs="Times New Roman"/>
          <w:sz w:val="24"/>
          <w:szCs w:val="24"/>
        </w:rPr>
        <w:t>АО «Оборонэнергосбыт»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покупку электрической энергии на розничном рынке и осуществляет свою деятельность в качестве </w:t>
      </w:r>
      <w:proofErr w:type="spellStart"/>
      <w:r w:rsidRPr="009071E9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Pr="009071E9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Калужской области в срок до 01.01.2017 года:</w:t>
      </w:r>
    </w:p>
    <w:p w:rsidR="00410568" w:rsidRDefault="00410568" w:rsidP="00322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2" w:type="dxa"/>
        <w:tblInd w:w="93" w:type="dxa"/>
        <w:tblLook w:val="04A0" w:firstRow="1" w:lastRow="0" w:firstColumn="1" w:lastColumn="0" w:noHBand="0" w:noVBand="1"/>
      </w:tblPr>
      <w:tblGrid>
        <w:gridCol w:w="960"/>
        <w:gridCol w:w="4442"/>
        <w:gridCol w:w="4100"/>
      </w:tblGrid>
      <w:tr w:rsidR="006C6FE0" w:rsidRPr="00267A23" w:rsidTr="006C6FE0">
        <w:trPr>
          <w:trHeight w:val="88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</w:t>
            </w:r>
            <w:r w:rsidRPr="006C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Фактический адрес организации/местоположение </w:t>
            </w:r>
            <w:proofErr w:type="spellStart"/>
            <w:r w:rsidRPr="006C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6C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устройств</w:t>
            </w:r>
          </w:p>
        </w:tc>
      </w:tr>
      <w:tr w:rsidR="006C6FE0" w:rsidRPr="00267A23" w:rsidTr="006C6FE0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10199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Калужская обл., г. Калуга, ул. </w:t>
            </w:r>
            <w:proofErr w:type="spell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60, в/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6C6FE0" w:rsidRPr="00267A23" w:rsidTr="006C6FE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7038 </w:t>
            </w:r>
            <w:proofErr w:type="spell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БХиРТВ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п. </w:t>
            </w:r>
            <w:proofErr w:type="spell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П.Завод</w:t>
            </w:r>
            <w:proofErr w:type="spell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в/г 67</w:t>
            </w:r>
          </w:p>
        </w:tc>
      </w:tr>
      <w:tr w:rsidR="006C6FE0" w:rsidRPr="00267A23" w:rsidTr="006C6FE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ВК КО по </w:t>
            </w:r>
            <w:proofErr w:type="spell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Бабынинскому</w:t>
            </w:r>
            <w:proofErr w:type="spell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Мещовскому</w:t>
            </w:r>
            <w:proofErr w:type="spell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районам (муниципальный)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Калужская обл., </w:t>
            </w:r>
            <w:proofErr w:type="spell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абынино</w:t>
            </w:r>
            <w:proofErr w:type="spell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д.12, в/г 3</w:t>
            </w:r>
          </w:p>
        </w:tc>
      </w:tr>
      <w:tr w:rsidR="006C6FE0" w:rsidRPr="00267A23" w:rsidTr="006C6FE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ВК 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Дзержинскому району (муниципальный)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Калужская обл., Кондрово, </w:t>
            </w:r>
            <w:proofErr w:type="spell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оветская</w:t>
            </w:r>
            <w:proofErr w:type="spell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д.24, в/г 5</w:t>
            </w:r>
          </w:p>
        </w:tc>
      </w:tr>
      <w:tr w:rsidR="006C6FE0" w:rsidRPr="00267A23" w:rsidTr="006C6FE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ВК КО по </w:t>
            </w:r>
            <w:proofErr w:type="spell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Козельскому</w:t>
            </w:r>
            <w:proofErr w:type="spell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Перемышльскому</w:t>
            </w:r>
            <w:proofErr w:type="spell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районам (муниципальный)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Калужская обл., Козельск, </w:t>
            </w:r>
            <w:proofErr w:type="spell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оветская</w:t>
            </w:r>
            <w:proofErr w:type="spell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д.1, в/г 3</w:t>
            </w:r>
          </w:p>
        </w:tc>
      </w:tr>
      <w:tr w:rsidR="006C6FE0" w:rsidRPr="00267A23" w:rsidTr="006C6FE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41650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обл., г. Калуга, ул. Ленина, д. 105</w:t>
            </w:r>
          </w:p>
        </w:tc>
      </w:tr>
      <w:tr w:rsidR="006C6FE0" w:rsidRPr="00267A23" w:rsidTr="006C6FE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41650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Калужская обл., г. Калуга, пер. 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Луговой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</w:t>
            </w:r>
          </w:p>
        </w:tc>
      </w:tr>
      <w:tr w:rsidR="006C6FE0" w:rsidRPr="00267A23" w:rsidTr="006C6FE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41650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обл., г. Калуга, ул. Марата, д. 8</w:t>
            </w:r>
          </w:p>
        </w:tc>
      </w:tr>
      <w:tr w:rsidR="006C6FE0" w:rsidRPr="00267A23" w:rsidTr="006C6FE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41650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обл., г. Калуга, ул. Тельмана, д. 31, кв. 81</w:t>
            </w:r>
          </w:p>
        </w:tc>
      </w:tr>
      <w:tr w:rsidR="006C6FE0" w:rsidRPr="00267A23" w:rsidTr="006C6FE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98739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Калужская обл., г. Калуга, </w:t>
            </w:r>
            <w:proofErr w:type="spell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икитина</w:t>
            </w:r>
            <w:proofErr w:type="spell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д.68, в/г б/н</w:t>
            </w:r>
          </w:p>
        </w:tc>
      </w:tr>
      <w:tr w:rsidR="006C6FE0" w:rsidRPr="00267A23" w:rsidTr="006C6FE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отбора на военную службу по контракту ЗВО по Калужской области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Калужская обл.,  г. Калуга, </w:t>
            </w:r>
            <w:proofErr w:type="spell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еляева</w:t>
            </w:r>
            <w:proofErr w:type="spell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д.1а, в/г 2</w:t>
            </w:r>
          </w:p>
        </w:tc>
      </w:tr>
      <w:tr w:rsidR="006C6FE0" w:rsidRPr="00267A23" w:rsidTr="006C6FE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Военная комендатура Калужского гарнизона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обл., г. Калуга, пер. Воскресенский, д.9, в/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6C6FE0" w:rsidRPr="00267A23" w:rsidTr="006C6FE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Военная прокуратура Калужского гарнизона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обл., г. Калуга, пер. Воскресенский, д.9, в/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6C6FE0" w:rsidRPr="00267A23" w:rsidTr="006C6FE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ВК КО по Октябрьскому и Ленинскому округам </w:t>
            </w:r>
            <w:proofErr w:type="spell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алуги</w:t>
            </w:r>
            <w:proofErr w:type="spell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(муниципальный)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обл.,  г. Калуга, ул. Суворова, д. 117, в/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6C6FE0" w:rsidRPr="00267A23" w:rsidTr="006C6FE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ВК КО по Московскому округу </w:t>
            </w:r>
            <w:proofErr w:type="spell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алуги</w:t>
            </w:r>
            <w:proofErr w:type="spell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Ферзиковскому</w:t>
            </w:r>
            <w:proofErr w:type="spell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(муниципальный)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Калужская обл., г. Калуга, </w:t>
            </w:r>
            <w:proofErr w:type="spell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</w:t>
            </w:r>
            <w:proofErr w:type="spell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Свободы, д.18а, в/г 7</w:t>
            </w:r>
          </w:p>
        </w:tc>
      </w:tr>
      <w:tr w:rsidR="006C6FE0" w:rsidRPr="00267A23" w:rsidTr="006C6FE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Военный комиссариат Калужской области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обл., г. Калуга, ул. Карпова, д. 2, в/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6C6FE0" w:rsidRPr="00267A23" w:rsidTr="006C6FE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Военный комиссариат Калужской области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Калужская обл., г. Калуга, ул. </w:t>
            </w:r>
            <w:proofErr w:type="spell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87, в/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</w:tr>
      <w:tr w:rsidR="006C6FE0" w:rsidRPr="00267A23" w:rsidTr="006C6FE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 (по хранению ракетного и артиллерийского вооружения) войсковой части 55443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обл., г. Калуга, ул. Гвардейская, д. 21, в/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</w:t>
            </w:r>
          </w:p>
        </w:tc>
      </w:tr>
      <w:tr w:rsidR="006C6FE0" w:rsidRPr="00267A23" w:rsidTr="006C6FE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11385-9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Калужская обл., г. Калуга, п. </w:t>
            </w:r>
            <w:proofErr w:type="spell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Турынино</w:t>
            </w:r>
            <w:proofErr w:type="spell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в/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б/н</w:t>
            </w:r>
          </w:p>
        </w:tc>
      </w:tr>
      <w:tr w:rsidR="006C6FE0" w:rsidRPr="00267A23" w:rsidTr="006C6FE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54055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обл., г. Козельск-5, в/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6C6FE0" w:rsidRPr="00267A23" w:rsidTr="006C6FE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"60 арсенал"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обл., г. Калуга, ул. Гвардейская, д.21</w:t>
            </w:r>
          </w:p>
        </w:tc>
      </w:tr>
      <w:tr w:rsidR="006C6FE0" w:rsidRPr="00267A23" w:rsidTr="006C6FE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"Оборонэнерго"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обл., г. Калуга, ул. Тульская, д. 47</w:t>
            </w:r>
          </w:p>
        </w:tc>
      </w:tr>
      <w:tr w:rsidR="006C6FE0" w:rsidRPr="00267A23" w:rsidTr="006C6FE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"ЖРЭУ № 16"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обл., г. Калуга, ул. Звездная, д. 29</w:t>
            </w:r>
          </w:p>
        </w:tc>
      </w:tr>
      <w:tr w:rsidR="006C6FE0" w:rsidRPr="00267A23" w:rsidTr="006C6FE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40963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Сухиничский</w:t>
            </w:r>
            <w:proofErr w:type="spell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Фурсово</w:t>
            </w:r>
            <w:proofErr w:type="spell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в/г 1</w:t>
            </w:r>
          </w:p>
        </w:tc>
      </w:tr>
      <w:tr w:rsidR="006C6FE0" w:rsidRPr="00267A23" w:rsidTr="006C6FE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ВК КО по </w:t>
            </w:r>
            <w:proofErr w:type="spell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Хвастовичскому</w:t>
            </w:r>
            <w:proofErr w:type="spell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Ульяновскому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районам (муниципальный)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Калужская обл., с. Хвастовичи, </w:t>
            </w:r>
            <w:proofErr w:type="spell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proofErr w:type="spell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Кирова, д.17, в/г 2</w:t>
            </w:r>
          </w:p>
        </w:tc>
      </w:tr>
      <w:tr w:rsidR="006C6FE0" w:rsidRPr="00267A23" w:rsidTr="006C6FE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ВК КО по </w:t>
            </w:r>
            <w:proofErr w:type="spell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Сухиничскому</w:t>
            </w:r>
            <w:proofErr w:type="spell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Думиничскому</w:t>
            </w:r>
            <w:proofErr w:type="spell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районам (муниципальный)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Калужская обл., Сухиничи, </w:t>
            </w:r>
            <w:proofErr w:type="spell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ушкина</w:t>
            </w:r>
            <w:proofErr w:type="spell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д.5, в/г 4</w:t>
            </w:r>
          </w:p>
        </w:tc>
      </w:tr>
      <w:tr w:rsidR="006C6FE0" w:rsidRPr="00267A23" w:rsidTr="006C6FE0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ВК 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Кировскому, Куйбышевскому, Барятинскому и Спас-</w:t>
            </w:r>
            <w:proofErr w:type="spell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Деменскому</w:t>
            </w:r>
            <w:proofErr w:type="spell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районам (муниципальный)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Калужская обл., Киров, </w:t>
            </w:r>
            <w:proofErr w:type="spell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оголя</w:t>
            </w:r>
            <w:proofErr w:type="spell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д.2, в/г 2</w:t>
            </w:r>
          </w:p>
        </w:tc>
      </w:tr>
      <w:tr w:rsidR="006C6FE0" w:rsidRPr="00267A23" w:rsidTr="006C6FE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ВК КО по </w:t>
            </w:r>
            <w:proofErr w:type="spell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Людиновскому</w:t>
            </w:r>
            <w:proofErr w:type="spell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Жиздринскому районам (муниципальный)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Калужская обл., Людиново, </w:t>
            </w:r>
            <w:proofErr w:type="spell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окина</w:t>
            </w:r>
            <w:proofErr w:type="spell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д.27, в/г 4 </w:t>
            </w:r>
          </w:p>
        </w:tc>
      </w:tr>
      <w:tr w:rsidR="006C6FE0" w:rsidRPr="00267A23" w:rsidTr="006C6FE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Барсуковское</w:t>
            </w:r>
            <w:proofErr w:type="spell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военное лесничество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Жуковский р-н, с. Высокиничи, в/г б/н</w:t>
            </w:r>
          </w:p>
        </w:tc>
      </w:tr>
      <w:tr w:rsidR="006C6FE0" w:rsidRPr="00267A23" w:rsidTr="006C6FE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Барсуковское</w:t>
            </w:r>
            <w:proofErr w:type="spell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военное лесничество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Жуковский р-н, д. </w:t>
            </w:r>
            <w:proofErr w:type="spell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Макарово</w:t>
            </w:r>
            <w:proofErr w:type="spell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в/г б/н</w:t>
            </w:r>
          </w:p>
        </w:tc>
      </w:tr>
      <w:tr w:rsidR="006C6FE0" w:rsidRPr="00267A23" w:rsidTr="006C6FE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Барсуковское</w:t>
            </w:r>
            <w:proofErr w:type="spell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военное лесничество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Жуковский р-н, г. </w:t>
            </w:r>
            <w:proofErr w:type="spell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Кременки</w:t>
            </w:r>
            <w:proofErr w:type="spell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Старые </w:t>
            </w:r>
            <w:proofErr w:type="spell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Кременки</w:t>
            </w:r>
            <w:proofErr w:type="spell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в/г б/н</w:t>
            </w:r>
          </w:p>
        </w:tc>
      </w:tr>
      <w:tr w:rsidR="006C6FE0" w:rsidRPr="00267A23" w:rsidTr="006C6FE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33790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обл., г. Балабаново-1, в/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</w:tr>
      <w:tr w:rsidR="006C6FE0" w:rsidRPr="00267A23" w:rsidTr="006C6FE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33790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обл., г. Балабаново-1, в/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08/1</w:t>
            </w:r>
          </w:p>
        </w:tc>
      </w:tr>
      <w:tr w:rsidR="006C6FE0" w:rsidRPr="00267A23" w:rsidTr="006C6FE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02014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обл., Боровск-1, в/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</w:p>
        </w:tc>
      </w:tr>
      <w:tr w:rsidR="006C6FE0" w:rsidRPr="00267A23" w:rsidTr="006C6FE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радиолокационная рота (индекс части 08390130) войсковой части 51858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Жуковский район, п. </w:t>
            </w:r>
            <w:proofErr w:type="spell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Чаусово</w:t>
            </w:r>
            <w:proofErr w:type="spell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в/г 47</w:t>
            </w:r>
          </w:p>
        </w:tc>
      </w:tr>
      <w:tr w:rsidR="006C6FE0" w:rsidRPr="00267A23" w:rsidTr="006C6FE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52116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область, Боровский район, с. Рогачево, в/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б/н</w:t>
            </w:r>
          </w:p>
        </w:tc>
      </w:tr>
      <w:tr w:rsidR="006C6FE0" w:rsidRPr="00267A23" w:rsidTr="006C6FE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ВК 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Жуковскому району (муниципальный)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Калужская обл., г. Жуков, </w:t>
            </w:r>
            <w:proofErr w:type="spell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оветская</w:t>
            </w:r>
            <w:proofErr w:type="spell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д.25, в/г 11</w:t>
            </w:r>
          </w:p>
        </w:tc>
      </w:tr>
      <w:tr w:rsidR="006C6FE0" w:rsidRPr="00267A23" w:rsidTr="006C6FE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ВК КО  по </w:t>
            </w:r>
            <w:proofErr w:type="spell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бнинск</w:t>
            </w:r>
            <w:proofErr w:type="spell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(муниципальный)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обл., г. Обнинск, ул. Мигунова, д. 4, в/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</w:tr>
      <w:tr w:rsidR="006C6FE0" w:rsidRPr="00267A23" w:rsidTr="006C6FE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55443-24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обл., Балабаново-25, в/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</w:tr>
      <w:tr w:rsidR="006C6FE0" w:rsidRPr="00267A23" w:rsidTr="006C6FE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</w:t>
            </w: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52096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E0" w:rsidRPr="006C6FE0" w:rsidRDefault="006C6FE0" w:rsidP="006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</w:t>
            </w:r>
            <w:proofErr w:type="gramEnd"/>
            <w:r w:rsidRPr="006C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Жуковский район, д. Воробьи, в/г ю/н</w:t>
            </w:r>
          </w:p>
        </w:tc>
      </w:tr>
    </w:tbl>
    <w:p w:rsidR="00410568" w:rsidRPr="00267A23" w:rsidRDefault="00410568" w:rsidP="00322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71E9" w:rsidRDefault="009071E9" w:rsidP="00322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Гарантирующий поставщик ОАО «Калужская сбытовая компания» обязан принять на обслуживание потребителей,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 которых расположены в границах его зоны деятельности.</w:t>
      </w:r>
    </w:p>
    <w:p w:rsidR="009071E9" w:rsidRDefault="009071E9" w:rsidP="00322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Pr="009071E9">
        <w:rPr>
          <w:rFonts w:ascii="Times New Roman" w:hAnsi="Times New Roman" w:cs="Times New Roman"/>
          <w:sz w:val="24"/>
          <w:szCs w:val="24"/>
        </w:rPr>
        <w:t>ОАО «Калужская сбытовая компания»</w:t>
      </w:r>
      <w:r w:rsidR="00B4126B">
        <w:rPr>
          <w:rFonts w:ascii="Times New Roman" w:hAnsi="Times New Roman" w:cs="Times New Roman"/>
          <w:sz w:val="24"/>
          <w:szCs w:val="24"/>
        </w:rPr>
        <w:t>:</w:t>
      </w:r>
    </w:p>
    <w:p w:rsidR="009B19D8" w:rsidRPr="009B19D8" w:rsidRDefault="009B19D8" w:rsidP="009B1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D8">
        <w:rPr>
          <w:rFonts w:ascii="Times New Roman" w:hAnsi="Times New Roman" w:cs="Times New Roman"/>
          <w:sz w:val="24"/>
          <w:szCs w:val="24"/>
        </w:rPr>
        <w:t xml:space="preserve">Юридический адрес: Российская Федерация, г. Калуга, переулок Суворова, 8. </w:t>
      </w:r>
    </w:p>
    <w:p w:rsidR="009B19D8" w:rsidRPr="009B19D8" w:rsidRDefault="009B19D8" w:rsidP="009B1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D8">
        <w:rPr>
          <w:rFonts w:ascii="Times New Roman" w:hAnsi="Times New Roman" w:cs="Times New Roman"/>
          <w:sz w:val="24"/>
          <w:szCs w:val="24"/>
        </w:rPr>
        <w:t xml:space="preserve">Почтовый адрес: 248001, г. Калуга, переулок Суворова, 8. </w:t>
      </w:r>
    </w:p>
    <w:p w:rsidR="009B19D8" w:rsidRPr="009B19D8" w:rsidRDefault="009B19D8" w:rsidP="009B1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D8">
        <w:rPr>
          <w:rFonts w:ascii="Times New Roman" w:hAnsi="Times New Roman" w:cs="Times New Roman"/>
          <w:sz w:val="24"/>
          <w:szCs w:val="24"/>
        </w:rPr>
        <w:t xml:space="preserve">Телефон: (4842) 701-801 </w:t>
      </w:r>
    </w:p>
    <w:p w:rsidR="009B19D8" w:rsidRPr="009B19D8" w:rsidRDefault="009B19D8" w:rsidP="009B1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D8">
        <w:rPr>
          <w:rFonts w:ascii="Times New Roman" w:hAnsi="Times New Roman" w:cs="Times New Roman"/>
          <w:sz w:val="24"/>
          <w:szCs w:val="24"/>
        </w:rPr>
        <w:t xml:space="preserve">Факс: (4842) 701-852. </w:t>
      </w:r>
    </w:p>
    <w:p w:rsidR="009B19D8" w:rsidRDefault="009B19D8" w:rsidP="009B1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19D8">
        <w:rPr>
          <w:rFonts w:ascii="Times New Roman" w:hAnsi="Times New Roman" w:cs="Times New Roman"/>
          <w:sz w:val="24"/>
          <w:szCs w:val="24"/>
        </w:rPr>
        <w:t>E-mail:sekretary@ksk.kaluga.ru</w:t>
      </w:r>
      <w:proofErr w:type="spellEnd"/>
      <w:r w:rsidRPr="009B1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8CF" w:rsidRPr="009B19D8" w:rsidRDefault="00A341E0" w:rsidP="009B1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701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ksc.kaluga.ru</w:t>
      </w:r>
    </w:p>
    <w:p w:rsidR="001C0388" w:rsidRPr="001C0388" w:rsidRDefault="001C0388" w:rsidP="001C0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88">
        <w:rPr>
          <w:rFonts w:ascii="Times New Roman" w:hAnsi="Times New Roman" w:cs="Times New Roman"/>
          <w:sz w:val="24"/>
          <w:szCs w:val="24"/>
        </w:rPr>
        <w:t>ОГРН 1044004751746</w:t>
      </w:r>
    </w:p>
    <w:p w:rsidR="001C0388" w:rsidRPr="001C0388" w:rsidRDefault="001C0388" w:rsidP="001C0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88">
        <w:rPr>
          <w:rFonts w:ascii="Times New Roman" w:hAnsi="Times New Roman" w:cs="Times New Roman"/>
          <w:sz w:val="24"/>
          <w:szCs w:val="24"/>
        </w:rPr>
        <w:t xml:space="preserve">ИНН 4029030252 </w:t>
      </w:r>
    </w:p>
    <w:p w:rsidR="001C0388" w:rsidRPr="001C0388" w:rsidRDefault="001C0388" w:rsidP="001C0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88">
        <w:rPr>
          <w:rFonts w:ascii="Times New Roman" w:hAnsi="Times New Roman" w:cs="Times New Roman"/>
          <w:sz w:val="24"/>
          <w:szCs w:val="24"/>
        </w:rPr>
        <w:t xml:space="preserve">КПП 402801001 </w:t>
      </w:r>
    </w:p>
    <w:p w:rsidR="001C0388" w:rsidRDefault="001C0388" w:rsidP="001C0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88">
        <w:rPr>
          <w:rFonts w:ascii="Times New Roman" w:hAnsi="Times New Roman" w:cs="Times New Roman"/>
          <w:sz w:val="24"/>
          <w:szCs w:val="24"/>
        </w:rPr>
        <w:t xml:space="preserve">БИК 042908612 </w:t>
      </w:r>
    </w:p>
    <w:p w:rsidR="001C0388" w:rsidRPr="001C0388" w:rsidRDefault="001C0388" w:rsidP="001C0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88">
        <w:rPr>
          <w:rFonts w:ascii="Times New Roman" w:hAnsi="Times New Roman" w:cs="Times New Roman"/>
          <w:sz w:val="24"/>
          <w:szCs w:val="24"/>
        </w:rPr>
        <w:t xml:space="preserve">Кор. Счет 30101810100000000612 </w:t>
      </w:r>
    </w:p>
    <w:p w:rsidR="001C0388" w:rsidRPr="001C0388" w:rsidRDefault="001C0388" w:rsidP="001C0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388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1C0388">
        <w:rPr>
          <w:rFonts w:ascii="Times New Roman" w:hAnsi="Times New Roman" w:cs="Times New Roman"/>
          <w:sz w:val="24"/>
          <w:szCs w:val="24"/>
        </w:rPr>
        <w:t xml:space="preserve">. Счет 40702810222240104637 </w:t>
      </w:r>
    </w:p>
    <w:p w:rsidR="004138CF" w:rsidRDefault="001C0388" w:rsidP="001C0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88">
        <w:rPr>
          <w:rFonts w:ascii="Times New Roman" w:hAnsi="Times New Roman" w:cs="Times New Roman"/>
          <w:sz w:val="24"/>
          <w:szCs w:val="24"/>
        </w:rPr>
        <w:t xml:space="preserve">в Калужском отделении №8608 ПАО «Сбербанк России» </w:t>
      </w:r>
    </w:p>
    <w:p w:rsidR="00EC5D61" w:rsidRDefault="00EC5D61" w:rsidP="001C0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8CF" w:rsidRDefault="004138CF" w:rsidP="00322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 и время, установленные для принятия гарантирующим поставщиком </w:t>
      </w:r>
      <w:r w:rsidR="00C11B0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138CF">
        <w:rPr>
          <w:rFonts w:ascii="Times New Roman" w:hAnsi="Times New Roman" w:cs="Times New Roman"/>
          <w:sz w:val="24"/>
          <w:szCs w:val="24"/>
        </w:rPr>
        <w:t>ОАО «Калужская сбытовая компания»</w:t>
      </w:r>
      <w:r>
        <w:rPr>
          <w:rFonts w:ascii="Times New Roman" w:hAnsi="Times New Roman" w:cs="Times New Roman"/>
          <w:sz w:val="24"/>
          <w:szCs w:val="24"/>
        </w:rPr>
        <w:t xml:space="preserve"> на обслуживание потребителей в соответствии с перечнем потребителей – 01.01.2017 г., 00 час. 00 мин.</w:t>
      </w:r>
      <w:proofErr w:type="gramEnd"/>
    </w:p>
    <w:p w:rsidR="004138CF" w:rsidRDefault="004138CF" w:rsidP="00322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Потребителям необходимо снять показания приборов учета на </w:t>
      </w:r>
      <w:r w:rsidRPr="004138CF">
        <w:rPr>
          <w:rFonts w:ascii="Times New Roman" w:hAnsi="Times New Roman" w:cs="Times New Roman"/>
          <w:sz w:val="24"/>
          <w:szCs w:val="24"/>
        </w:rPr>
        <w:t>01.01.2017 г., 00 час. 00 мин</w:t>
      </w:r>
      <w:r>
        <w:rPr>
          <w:rFonts w:ascii="Times New Roman" w:hAnsi="Times New Roman" w:cs="Times New Roman"/>
          <w:sz w:val="24"/>
          <w:szCs w:val="24"/>
        </w:rPr>
        <w:t xml:space="preserve">. и передать их не позднее 2 месяцев с даты снятия в адрес гарантирующего поставщика,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заключении договора которого принято потребителем в соответствии с пунктом 21 </w:t>
      </w:r>
      <w:r w:rsidRPr="004138CF">
        <w:rPr>
          <w:rFonts w:ascii="Times New Roman" w:hAnsi="Times New Roman" w:cs="Times New Roman"/>
          <w:sz w:val="24"/>
          <w:szCs w:val="24"/>
        </w:rPr>
        <w:t>Основны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138CF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138CF">
        <w:rPr>
          <w:rFonts w:ascii="Times New Roman" w:hAnsi="Times New Roman" w:cs="Times New Roman"/>
          <w:sz w:val="24"/>
          <w:szCs w:val="24"/>
        </w:rPr>
        <w:t xml:space="preserve"> функционирования розничных рынков </w:t>
      </w:r>
      <w:r w:rsidRPr="004138CF">
        <w:rPr>
          <w:rFonts w:ascii="Times New Roman" w:hAnsi="Times New Roman" w:cs="Times New Roman"/>
          <w:sz w:val="24"/>
          <w:szCs w:val="24"/>
        </w:rPr>
        <w:lastRenderedPageBreak/>
        <w:t>электрической энергии</w:t>
      </w:r>
      <w:r>
        <w:rPr>
          <w:rFonts w:ascii="Times New Roman" w:hAnsi="Times New Roman" w:cs="Times New Roman"/>
          <w:sz w:val="24"/>
          <w:szCs w:val="24"/>
        </w:rPr>
        <w:t>, либо в иных случаях – в адрес сетевой организации</w:t>
      </w:r>
      <w:r w:rsidR="000B231B">
        <w:rPr>
          <w:rFonts w:ascii="Times New Roman" w:hAnsi="Times New Roman" w:cs="Times New Roman"/>
          <w:sz w:val="24"/>
          <w:szCs w:val="24"/>
        </w:rPr>
        <w:t xml:space="preserve">, с которой потребителем заключен договор оказания услуг по передаче электрической энергии, а при не заключении такого договора – в адрес сетевой организации, к объектам электросетевого хозяйства которой присоединены </w:t>
      </w:r>
      <w:proofErr w:type="spellStart"/>
      <w:r w:rsidR="000B231B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0B231B">
        <w:rPr>
          <w:rFonts w:ascii="Times New Roman" w:hAnsi="Times New Roman" w:cs="Times New Roman"/>
          <w:sz w:val="24"/>
          <w:szCs w:val="24"/>
        </w:rPr>
        <w:t xml:space="preserve"> устройства потребителя</w:t>
      </w:r>
      <w:r w:rsidR="00545336">
        <w:rPr>
          <w:rFonts w:ascii="Times New Roman" w:hAnsi="Times New Roman" w:cs="Times New Roman"/>
          <w:sz w:val="24"/>
          <w:szCs w:val="24"/>
        </w:rPr>
        <w:t>.</w:t>
      </w:r>
    </w:p>
    <w:p w:rsidR="00545336" w:rsidRDefault="00545336" w:rsidP="00322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28.02.2017 – срок, не позднее которого </w:t>
      </w:r>
      <w:r w:rsidRPr="00545336">
        <w:rPr>
          <w:rFonts w:ascii="Times New Roman" w:hAnsi="Times New Roman" w:cs="Times New Roman"/>
          <w:sz w:val="24"/>
          <w:szCs w:val="24"/>
        </w:rPr>
        <w:t>потребителями должны быть заключены договоры, обеспечивающие продажу электрической энергии (мощности), с условием о продаже им электрической энергии (мощности) начиная с 01.01.2017 г. , 00 час. 00 мин.</w:t>
      </w:r>
    </w:p>
    <w:p w:rsidR="00916498" w:rsidRDefault="00916498" w:rsidP="00916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498" w:rsidRPr="00916498" w:rsidRDefault="00916498" w:rsidP="00916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498">
        <w:rPr>
          <w:rFonts w:ascii="Times New Roman" w:hAnsi="Times New Roman" w:cs="Times New Roman"/>
          <w:sz w:val="24"/>
          <w:szCs w:val="24"/>
        </w:rPr>
        <w:t>Если такие договоры не будут заключены, то в соответствии с пунктом 26 Основных положений функционирования розничных рынков электрической энергии сетевая организация:</w:t>
      </w:r>
    </w:p>
    <w:p w:rsidR="00916498" w:rsidRPr="00916498" w:rsidRDefault="00916498" w:rsidP="00916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498">
        <w:rPr>
          <w:rFonts w:ascii="Times New Roman" w:hAnsi="Times New Roman" w:cs="Times New Roman"/>
          <w:sz w:val="24"/>
          <w:szCs w:val="24"/>
        </w:rPr>
        <w:t>выявляет лиц, которые не заключили договоры, обеспечивающие продажу им электрической энергии (мощности), и при этом фактически потребляют электрическую энергию;</w:t>
      </w:r>
    </w:p>
    <w:p w:rsidR="00916498" w:rsidRPr="00916498" w:rsidRDefault="00916498" w:rsidP="00916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498">
        <w:rPr>
          <w:rFonts w:ascii="Times New Roman" w:hAnsi="Times New Roman" w:cs="Times New Roman"/>
          <w:sz w:val="24"/>
          <w:szCs w:val="24"/>
        </w:rPr>
        <w:t>составляет в установленном Основными положениями функционирования розничных рынков электрической энергии порядке акт о неучтенном потреблении электрической энергии;</w:t>
      </w:r>
    </w:p>
    <w:p w:rsidR="00916498" w:rsidRPr="00916498" w:rsidRDefault="00916498" w:rsidP="00916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498">
        <w:rPr>
          <w:rFonts w:ascii="Times New Roman" w:hAnsi="Times New Roman" w:cs="Times New Roman"/>
          <w:sz w:val="24"/>
          <w:szCs w:val="24"/>
        </w:rPr>
        <w:t>рассчитывает в соответствии с Основными положениями функционирования розничных рынков электрической энергии объемы бездоговорного потребления электрической энергии за период, истекший с даты, установленной для принятия гарантирующим поставщиком на обслуживание потребителей;</w:t>
      </w:r>
    </w:p>
    <w:p w:rsidR="00916498" w:rsidRPr="00916498" w:rsidRDefault="00916498" w:rsidP="00916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498">
        <w:rPr>
          <w:rFonts w:ascii="Times New Roman" w:hAnsi="Times New Roman" w:cs="Times New Roman"/>
          <w:sz w:val="24"/>
          <w:szCs w:val="24"/>
        </w:rPr>
        <w:t>принимает меры по прекращению потребления электрической энергии в отсутствие договора и по обеспечению оплаты объемов электрической энергии, потребляемой без заключенного договора лицом, потребляющим электрическую энергию, путем введения полного ограничения режима потребления электрической энергии.</w:t>
      </w:r>
    </w:p>
    <w:p w:rsidR="004701C4" w:rsidRDefault="004701C4" w:rsidP="00916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498" w:rsidRPr="004138CF" w:rsidRDefault="00916498" w:rsidP="00916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498">
        <w:rPr>
          <w:rFonts w:ascii="Times New Roman" w:hAnsi="Times New Roman" w:cs="Times New Roman"/>
          <w:sz w:val="24"/>
          <w:szCs w:val="24"/>
        </w:rPr>
        <w:t>Отмена ограничения режима потребления электрической энергии осуществляется после заключения лицом, потребляющим электрическую энергию, договора, обеспечивающего продажу ему электрической энергии (мощности), и исполнения им обязательств перед сетевой организацией по оплате электрической энергии, потребленной без заключенного в установленном порядке договора.</w:t>
      </w:r>
    </w:p>
    <w:sectPr w:rsidR="00916498" w:rsidRPr="0041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D1"/>
    <w:rsid w:val="000B231B"/>
    <w:rsid w:val="001C0388"/>
    <w:rsid w:val="001D62D1"/>
    <w:rsid w:val="00220607"/>
    <w:rsid w:val="00267A23"/>
    <w:rsid w:val="003055B4"/>
    <w:rsid w:val="00322C91"/>
    <w:rsid w:val="00410568"/>
    <w:rsid w:val="004138CF"/>
    <w:rsid w:val="004701C4"/>
    <w:rsid w:val="004962ED"/>
    <w:rsid w:val="004E18D1"/>
    <w:rsid w:val="005179B4"/>
    <w:rsid w:val="00545336"/>
    <w:rsid w:val="005E7FA0"/>
    <w:rsid w:val="00643379"/>
    <w:rsid w:val="00657F2E"/>
    <w:rsid w:val="0068400B"/>
    <w:rsid w:val="006C6FE0"/>
    <w:rsid w:val="00770355"/>
    <w:rsid w:val="007A2C72"/>
    <w:rsid w:val="007B5F01"/>
    <w:rsid w:val="00885D9E"/>
    <w:rsid w:val="008C2190"/>
    <w:rsid w:val="009071E9"/>
    <w:rsid w:val="00916498"/>
    <w:rsid w:val="0093552F"/>
    <w:rsid w:val="009B19D8"/>
    <w:rsid w:val="00A341E0"/>
    <w:rsid w:val="00AA34B3"/>
    <w:rsid w:val="00B4126B"/>
    <w:rsid w:val="00BB624F"/>
    <w:rsid w:val="00BF72FD"/>
    <w:rsid w:val="00C11B05"/>
    <w:rsid w:val="00C97E50"/>
    <w:rsid w:val="00E364BB"/>
    <w:rsid w:val="00EB6447"/>
    <w:rsid w:val="00EC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Татьяна Дмитриевна</dc:creator>
  <cp:lastModifiedBy>Мельникова Оксана Сергеевна</cp:lastModifiedBy>
  <cp:revision>2</cp:revision>
  <cp:lastPrinted>2016-12-21T14:10:00Z</cp:lastPrinted>
  <dcterms:created xsi:type="dcterms:W3CDTF">2018-06-01T12:29:00Z</dcterms:created>
  <dcterms:modified xsi:type="dcterms:W3CDTF">2018-06-01T12:29:00Z</dcterms:modified>
</cp:coreProperties>
</file>