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1" w:rsidRPr="00555030" w:rsidRDefault="00EE3C91" w:rsidP="00EE3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15309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</w:tblGrid>
      <w:tr w:rsidR="001813C3" w:rsidRPr="004979C2" w:rsidTr="001813C3">
        <w:trPr>
          <w:trHeight w:val="1540"/>
        </w:trPr>
        <w:tc>
          <w:tcPr>
            <w:tcW w:w="7393" w:type="dxa"/>
            <w:shd w:val="clear" w:color="auto" w:fill="auto"/>
          </w:tcPr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Министр</w:t>
            </w:r>
            <w:r w:rsidR="003B1FA1" w:rsidRPr="00B31D41">
              <w:rPr>
                <w:b/>
              </w:rPr>
              <w:t xml:space="preserve"> спорта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813C3" w:rsidRPr="004979C2" w:rsidRDefault="00755F9A" w:rsidP="003B1FA1">
            <w:r>
              <w:rPr>
                <w:b/>
              </w:rPr>
              <w:t>«____»____________2019</w:t>
            </w:r>
          </w:p>
        </w:tc>
        <w:tc>
          <w:tcPr>
            <w:tcW w:w="7916" w:type="dxa"/>
            <w:shd w:val="clear" w:color="auto" w:fill="auto"/>
          </w:tcPr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813C3" w:rsidRPr="00D821C3" w:rsidRDefault="00FD3C0E" w:rsidP="00F55FB5">
            <w:pPr>
              <w:jc w:val="right"/>
              <w:rPr>
                <w:b/>
              </w:rPr>
            </w:pPr>
            <w:r w:rsidRPr="002328F9">
              <w:rPr>
                <w:b/>
              </w:rPr>
              <w:t>от «</w:t>
            </w:r>
            <w:r w:rsidR="002328F9" w:rsidRPr="002328F9">
              <w:rPr>
                <w:b/>
              </w:rPr>
              <w:t>____</w:t>
            </w:r>
            <w:r w:rsidRPr="002328F9">
              <w:rPr>
                <w:b/>
              </w:rPr>
              <w:t>»</w:t>
            </w:r>
            <w:r w:rsidR="00755F9A">
              <w:rPr>
                <w:b/>
              </w:rPr>
              <w:t>_________2019</w:t>
            </w:r>
            <w:r w:rsidRPr="002328F9">
              <w:rPr>
                <w:b/>
              </w:rPr>
              <w:t xml:space="preserve"> № </w:t>
            </w:r>
            <w:r w:rsidR="002328F9" w:rsidRPr="002328F9">
              <w:rPr>
                <w:b/>
              </w:rPr>
              <w:t>_____</w:t>
            </w:r>
            <w:r w:rsidR="001813C3" w:rsidRPr="00D821C3">
              <w:rPr>
                <w:b/>
              </w:rPr>
              <w:t xml:space="preserve"> </w:t>
            </w:r>
          </w:p>
          <w:p w:rsidR="001813C3" w:rsidRPr="00D821C3" w:rsidRDefault="001813C3" w:rsidP="00F55FB5">
            <w:pPr>
              <w:jc w:val="right"/>
            </w:pPr>
          </w:p>
          <w:p w:rsidR="001813C3" w:rsidRPr="004979C2" w:rsidRDefault="001813C3" w:rsidP="00853B0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53B0D" w:rsidRDefault="00853B0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53B0D">
        <w:rPr>
          <w:b/>
        </w:rPr>
        <w:t xml:space="preserve"> № 1</w:t>
      </w:r>
      <w:r w:rsidR="00331613" w:rsidRPr="00555030">
        <w:t xml:space="preserve"> </w:t>
      </w:r>
      <w:r w:rsidR="00191B60">
        <w:rPr>
          <w:b/>
        </w:rPr>
        <w:t>на 20</w:t>
      </w:r>
      <w:r w:rsidR="00AF7FC2">
        <w:rPr>
          <w:b/>
        </w:rPr>
        <w:t>20</w:t>
      </w:r>
      <w:r w:rsidR="00853B0D">
        <w:rPr>
          <w:b/>
        </w:rPr>
        <w:t xml:space="preserve"> год и на плановый период 20</w:t>
      </w:r>
      <w:r w:rsidR="00191B60">
        <w:rPr>
          <w:b/>
        </w:rPr>
        <w:t>2</w:t>
      </w:r>
      <w:r w:rsidR="00AF7FC2">
        <w:rPr>
          <w:b/>
        </w:rPr>
        <w:t>1</w:t>
      </w:r>
      <w:r w:rsidR="00191B60">
        <w:rPr>
          <w:b/>
        </w:rPr>
        <w:t xml:space="preserve"> и 202</w:t>
      </w:r>
      <w:r w:rsidR="00AF7FC2">
        <w:rPr>
          <w:b/>
        </w:rPr>
        <w:t>2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DD1BE1" w:rsidTr="00DD1BE1">
        <w:tc>
          <w:tcPr>
            <w:tcW w:w="1843" w:type="dxa"/>
          </w:tcPr>
          <w:p w:rsidR="00DD1BE1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DD1BE1" w:rsidRPr="002328F9" w:rsidRDefault="00CD15C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8F9">
              <w:rPr>
                <w:rFonts w:ascii="Times New Roman" w:hAnsi="Times New Roman" w:cs="Times New Roman"/>
                <w:color w:val="000000" w:themeColor="text1"/>
              </w:rPr>
              <w:t>93.19</w:t>
            </w:r>
            <w:r w:rsidR="001813C3" w:rsidRPr="00232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3C16" w:rsidRPr="0007014D" w:rsidTr="00DD1BE1">
        <w:trPr>
          <w:trHeight w:val="516"/>
        </w:trPr>
        <w:tc>
          <w:tcPr>
            <w:tcW w:w="1843" w:type="dxa"/>
            <w:vAlign w:val="center"/>
          </w:tcPr>
          <w:p w:rsidR="007C3C16" w:rsidRPr="00FA18D2" w:rsidRDefault="00853B0D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C3C16" w:rsidRPr="007C3C16" w:rsidRDefault="007C3C16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C16">
              <w:rPr>
                <w:rFonts w:ascii="Times New Roman" w:hAnsi="Times New Roman" w:cs="Times New Roman"/>
                <w:color w:val="000000"/>
              </w:rPr>
              <w:t>01.22.2</w:t>
            </w:r>
          </w:p>
        </w:tc>
      </w:tr>
    </w:tbl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1813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 w:rsidR="001813C3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конному спорту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D1BE1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DD1BE1" w:rsidRDefault="00CD15C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DD1BE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C3C16" w:rsidRPr="00FF662D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2D">
        <w:rPr>
          <w:rFonts w:ascii="Times New Roman" w:hAnsi="Times New Roman" w:cs="Times New Roman"/>
          <w:sz w:val="24"/>
          <w:szCs w:val="24"/>
          <w:u w:val="single"/>
        </w:rPr>
        <w:t>12. Сельское хозяйство, ветеринария и рыболовство</w:t>
      </w:r>
    </w:p>
    <w:p w:rsidR="00DD1BE1" w:rsidRPr="001813C3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613" w:rsidRPr="00DE439F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159"/>
        <w:gridCol w:w="2159"/>
      </w:tblGrid>
      <w:tr w:rsidR="00CD15C1" w:rsidRPr="00EE3C91" w:rsidTr="00CD15C1">
        <w:trPr>
          <w:trHeight w:val="552"/>
        </w:trPr>
        <w:tc>
          <w:tcPr>
            <w:tcW w:w="2159" w:type="dxa"/>
            <w:vAlign w:val="center"/>
          </w:tcPr>
          <w:p w:rsidR="00CD15C1" w:rsidRPr="00475EDD" w:rsidRDefault="003408F5" w:rsidP="00CD15C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 w:rsidR="00CD15C1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159" w:type="dxa"/>
            <w:vAlign w:val="center"/>
          </w:tcPr>
          <w:p w:rsidR="00CD15C1" w:rsidRPr="00B31D41" w:rsidRDefault="00CD15C1" w:rsidP="00CD1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EE3C91" w:rsidRDefault="00331613" w:rsidP="00EE3C9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813C3">
        <w:rPr>
          <w:rFonts w:ascii="Times New Roman" w:hAnsi="Times New Roman" w:cs="Times New Roman"/>
          <w:sz w:val="24"/>
          <w:szCs w:val="24"/>
        </w:rPr>
        <w:t>»</w:t>
      </w:r>
      <w:r w:rsidRPr="00DD1BE1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DD1BE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813C3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813C3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DD1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E3C91" w:rsidRPr="002328F9" w:rsidRDefault="00331613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907"/>
        <w:gridCol w:w="1007"/>
        <w:gridCol w:w="1814"/>
      </w:tblGrid>
      <w:tr w:rsidR="003408F5" w:rsidRPr="003408F5" w:rsidTr="00755F9A">
        <w:tc>
          <w:tcPr>
            <w:tcW w:w="1701" w:type="dxa"/>
            <w:vMerge w:val="restart"/>
            <w:vAlign w:val="center"/>
          </w:tcPr>
          <w:p w:rsidR="003408F5" w:rsidRPr="00CE2F6E" w:rsidRDefault="003408F5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408F5" w:rsidRPr="003408F5" w:rsidRDefault="003408F5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408F5" w:rsidRPr="003408F5" w:rsidRDefault="003408F5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3408F5" w:rsidRPr="003408F5" w:rsidRDefault="003408F5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3408F5" w:rsidRPr="003408F5" w:rsidRDefault="003408F5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408F5" w:rsidRPr="003408F5" w:rsidRDefault="003408F5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55F9A" w:rsidRPr="003408F5" w:rsidTr="00755F9A">
        <w:tc>
          <w:tcPr>
            <w:tcW w:w="1701" w:type="dxa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08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755F9A" w:rsidRPr="003408F5" w:rsidRDefault="00755F9A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07" w:type="dxa"/>
            <w:vMerge w:val="restart"/>
          </w:tcPr>
          <w:p w:rsidR="00755F9A" w:rsidRPr="003408F5" w:rsidRDefault="00755F9A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007" w:type="dxa"/>
            <w:vMerge w:val="restart"/>
          </w:tcPr>
          <w:p w:rsidR="00755F9A" w:rsidRPr="003408F5" w:rsidRDefault="00755F9A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814" w:type="dxa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</w:tr>
      <w:tr w:rsidR="00755F9A" w:rsidRPr="003408F5" w:rsidTr="00755F9A">
        <w:tc>
          <w:tcPr>
            <w:tcW w:w="1701" w:type="dxa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5F9A" w:rsidRPr="003408F5" w:rsidRDefault="00755F9A" w:rsidP="00DE4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755F9A" w:rsidRPr="003408F5" w:rsidRDefault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755F9A" w:rsidRPr="003408F5" w:rsidRDefault="00755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55F9A" w:rsidRPr="003408F5" w:rsidRDefault="00755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55F9A" w:rsidRPr="003408F5" w:rsidRDefault="00755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755F9A" w:rsidRPr="003408F5" w:rsidRDefault="00755F9A">
            <w:pPr>
              <w:rPr>
                <w:sz w:val="18"/>
                <w:szCs w:val="18"/>
              </w:rPr>
            </w:pPr>
          </w:p>
        </w:tc>
      </w:tr>
      <w:tr w:rsidR="00331613" w:rsidRPr="003408F5" w:rsidTr="00755F9A">
        <w:trPr>
          <w:trHeight w:val="164"/>
        </w:trPr>
        <w:tc>
          <w:tcPr>
            <w:tcW w:w="1701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331613" w:rsidRPr="003408F5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28F9" w:rsidRPr="003408F5" w:rsidTr="00755F9A">
        <w:tc>
          <w:tcPr>
            <w:tcW w:w="1701" w:type="dxa"/>
            <w:vAlign w:val="center"/>
          </w:tcPr>
          <w:p w:rsidR="002328F9" w:rsidRPr="003408F5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931900О.99.0.БВ27АА95</w:t>
            </w:r>
            <w:r w:rsidR="002328F9" w:rsidRPr="003408F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3408F5" w:rsidRDefault="0004398D" w:rsidP="00640D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328F9" w:rsidRPr="003408F5" w:rsidRDefault="0004398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2328F9" w:rsidRPr="003408F5" w:rsidRDefault="0004398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328F9" w:rsidRPr="003408F5" w:rsidTr="00755F9A">
        <w:tc>
          <w:tcPr>
            <w:tcW w:w="1701" w:type="dxa"/>
            <w:vAlign w:val="center"/>
          </w:tcPr>
          <w:p w:rsidR="002328F9" w:rsidRPr="003408F5" w:rsidRDefault="00AC5B9F" w:rsidP="0088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931900О.99.0.БВ27АА96001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3408F5" w:rsidRDefault="00755F9A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398D" w:rsidRPr="00340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328F9" w:rsidRPr="003408F5" w:rsidRDefault="00755F9A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398D" w:rsidRPr="00340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07" w:type="dxa"/>
            <w:vAlign w:val="center"/>
          </w:tcPr>
          <w:p w:rsidR="002328F9" w:rsidRPr="003408F5" w:rsidRDefault="0004398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2328F9" w:rsidRPr="003408F5" w:rsidRDefault="002328F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328F9" w:rsidRPr="003408F5" w:rsidTr="00755F9A">
        <w:tc>
          <w:tcPr>
            <w:tcW w:w="1701" w:type="dxa"/>
            <w:vAlign w:val="center"/>
          </w:tcPr>
          <w:p w:rsidR="002328F9" w:rsidRPr="003408F5" w:rsidRDefault="00AC5B9F" w:rsidP="0088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931900О.99.0.БВ27АА97001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3408F5" w:rsidRDefault="002328F9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3408F5" w:rsidRDefault="00755F9A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328F9" w:rsidRPr="003408F5" w:rsidRDefault="00755F9A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398D" w:rsidRPr="003408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007" w:type="dxa"/>
            <w:vAlign w:val="center"/>
          </w:tcPr>
          <w:p w:rsidR="002328F9" w:rsidRPr="003408F5" w:rsidRDefault="0004398D" w:rsidP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5F9A" w:rsidRPr="00340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14" w:type="dxa"/>
            <w:vAlign w:val="center"/>
          </w:tcPr>
          <w:p w:rsidR="002328F9" w:rsidRPr="003408F5" w:rsidRDefault="0095583D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8F9" w:rsidRPr="003408F5" w:rsidTr="00755F9A">
        <w:tc>
          <w:tcPr>
            <w:tcW w:w="1701" w:type="dxa"/>
            <w:vAlign w:val="center"/>
          </w:tcPr>
          <w:p w:rsidR="002328F9" w:rsidRPr="003408F5" w:rsidRDefault="00AC5B9F" w:rsidP="0088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931900О.99.0.БВ27АА98001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328F9" w:rsidRPr="003408F5" w:rsidRDefault="002328F9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328F9" w:rsidRPr="003408F5" w:rsidRDefault="006B293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0A6C" w:rsidRPr="003408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328F9" w:rsidRPr="003408F5" w:rsidRDefault="006B293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0A6C" w:rsidRPr="003408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007" w:type="dxa"/>
            <w:vAlign w:val="center"/>
          </w:tcPr>
          <w:p w:rsidR="002328F9" w:rsidRPr="003408F5" w:rsidRDefault="006B293C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0A6C" w:rsidRPr="003408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28F9" w:rsidRPr="003408F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2328F9" w:rsidRPr="003408F5" w:rsidRDefault="002328F9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A3CC1" w:rsidRPr="002328F9" w:rsidRDefault="00331613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="00B10DA4">
        <w:t xml:space="preserve">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5F7F1E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60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2"/>
        <w:gridCol w:w="1134"/>
        <w:gridCol w:w="1276"/>
        <w:gridCol w:w="850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408F5" w:rsidRPr="003408F5" w:rsidTr="00E262E9">
        <w:tc>
          <w:tcPr>
            <w:tcW w:w="907" w:type="dxa"/>
            <w:vMerge w:val="restart"/>
            <w:vAlign w:val="center"/>
          </w:tcPr>
          <w:p w:rsidR="003408F5" w:rsidRPr="00CE2F6E" w:rsidRDefault="003408F5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408F5" w:rsidRPr="003408F5" w:rsidTr="00E262E9">
        <w:tc>
          <w:tcPr>
            <w:tcW w:w="907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08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</w:tr>
      <w:tr w:rsidR="003408F5" w:rsidRPr="003408F5" w:rsidTr="00E262E9">
        <w:tc>
          <w:tcPr>
            <w:tcW w:w="907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2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408F5" w:rsidRPr="003408F5" w:rsidRDefault="003408F5" w:rsidP="00EE3C91">
            <w:pPr>
              <w:jc w:val="center"/>
              <w:rPr>
                <w:sz w:val="18"/>
                <w:szCs w:val="18"/>
              </w:rPr>
            </w:pPr>
          </w:p>
        </w:tc>
      </w:tr>
      <w:tr w:rsidR="003408F5" w:rsidRPr="003408F5" w:rsidTr="00E262E9">
        <w:tc>
          <w:tcPr>
            <w:tcW w:w="907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408F5" w:rsidRPr="003408F5" w:rsidRDefault="003408F5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C5B9F" w:rsidRPr="003408F5" w:rsidTr="00E262E9">
        <w:tc>
          <w:tcPr>
            <w:tcW w:w="907" w:type="dxa"/>
            <w:vAlign w:val="center"/>
          </w:tcPr>
          <w:p w:rsidR="00AC5B9F" w:rsidRPr="003408F5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931900О.99.0.БВ27АА95</w:t>
            </w:r>
            <w:r w:rsidRPr="003408F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D54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D54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C5B9F" w:rsidRPr="003408F5" w:rsidTr="00E262E9">
        <w:tc>
          <w:tcPr>
            <w:tcW w:w="907" w:type="dxa"/>
            <w:vAlign w:val="center"/>
          </w:tcPr>
          <w:p w:rsidR="00AC5B9F" w:rsidRPr="003408F5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931900О.99.0.БВ27АА96001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C5B9F" w:rsidRPr="003408F5" w:rsidTr="00E262E9">
        <w:tc>
          <w:tcPr>
            <w:tcW w:w="907" w:type="dxa"/>
            <w:vAlign w:val="center"/>
          </w:tcPr>
          <w:p w:rsidR="00AC5B9F" w:rsidRPr="003408F5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931900О.99.0.БВ27АА97001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6,66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C5B9F" w:rsidRPr="003408F5" w:rsidTr="00E262E9">
        <w:tc>
          <w:tcPr>
            <w:tcW w:w="907" w:type="dxa"/>
            <w:vAlign w:val="center"/>
          </w:tcPr>
          <w:p w:rsidR="00AC5B9F" w:rsidRPr="003408F5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931900О.99.0.БВ27АА98001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AC5B9F" w:rsidRPr="003408F5" w:rsidRDefault="00AC5B9F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262E9" w:rsidRPr="002328F9" w:rsidRDefault="00331613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FB5" w:rsidRPr="003A3CC1" w:rsidRDefault="00F55FB5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55FB5" w:rsidRPr="00555030" w:rsidTr="00F55FB5">
        <w:tc>
          <w:tcPr>
            <w:tcW w:w="9614" w:type="dxa"/>
            <w:gridSpan w:val="5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FB5" w:rsidRPr="00FC2492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F55FB5" w:rsidRPr="0044097D" w:rsidRDefault="00F55FB5" w:rsidP="00F55FB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C627C6">
        <w:rPr>
          <w:rFonts w:ascii="Times New Roman" w:hAnsi="Times New Roman" w:cs="Times New Roman"/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026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02662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B02662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627C6">
        <w:rPr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C627C6" w:rsidRPr="002328F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328F9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2328F9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конному спорту»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55FB5" w:rsidRPr="00F277FC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F55FB5" w:rsidRPr="007F75E1" w:rsidRDefault="00F55FB5" w:rsidP="00F55FB5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8F9" w:rsidRPr="00F60FC8" w:rsidRDefault="00F90A6C" w:rsidP="00F90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328F9" w:rsidRPr="009419A1" w:rsidRDefault="002328F9" w:rsidP="002328F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472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</w:t>
      </w:r>
      <w:r>
        <w:rPr>
          <w:rFonts w:ascii="Times New Roman" w:hAnsi="Times New Roman" w:cs="Times New Roman"/>
          <w:sz w:val="24"/>
          <w:szCs w:val="24"/>
        </w:rPr>
        <w:t xml:space="preserve">ная подготовка </w:t>
      </w:r>
      <w:r w:rsidRPr="0087166E">
        <w:rPr>
          <w:rFonts w:ascii="Times New Roman" w:hAnsi="Times New Roman" w:cs="Times New Roman"/>
          <w:sz w:val="24"/>
          <w:szCs w:val="24"/>
        </w:rPr>
        <w:t>по спорту лиц с поражением ОДА»</w:t>
      </w:r>
    </w:p>
    <w:tbl>
      <w:tblPr>
        <w:tblStyle w:val="a5"/>
        <w:tblpPr w:leftFromText="180" w:rightFromText="180" w:vertAnchor="text" w:horzAnchor="page" w:tblpX="12438" w:tblpY="20"/>
        <w:tblW w:w="0" w:type="auto"/>
        <w:tblLook w:val="04A0" w:firstRow="1" w:lastRow="0" w:firstColumn="1" w:lastColumn="0" w:noHBand="0" w:noVBand="1"/>
      </w:tblPr>
      <w:tblGrid>
        <w:gridCol w:w="2130"/>
        <w:gridCol w:w="1813"/>
      </w:tblGrid>
      <w:tr w:rsidR="002328F9" w:rsidRPr="002B155F" w:rsidTr="002328F9">
        <w:trPr>
          <w:trHeight w:val="449"/>
        </w:trPr>
        <w:tc>
          <w:tcPr>
            <w:tcW w:w="2130" w:type="dxa"/>
            <w:vAlign w:val="center"/>
          </w:tcPr>
          <w:p w:rsidR="002328F9" w:rsidRPr="00B8413F" w:rsidRDefault="003408F5" w:rsidP="002328F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услуги</w:t>
            </w:r>
          </w:p>
        </w:tc>
        <w:tc>
          <w:tcPr>
            <w:tcW w:w="1813" w:type="dxa"/>
            <w:vAlign w:val="center"/>
          </w:tcPr>
          <w:p w:rsidR="002328F9" w:rsidRPr="002B155F" w:rsidRDefault="002328F9" w:rsidP="002328F9">
            <w:pPr>
              <w:jc w:val="center"/>
              <w:rPr>
                <w:color w:val="000000"/>
                <w:sz w:val="20"/>
                <w:szCs w:val="20"/>
              </w:rPr>
            </w:pPr>
            <w:r w:rsidRPr="00B45016"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2328F9" w:rsidRPr="0087166E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F9" w:rsidRPr="0087166E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28F9" w:rsidRPr="002B250B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3408F5" w:rsidRPr="00AC5B9F" w:rsidTr="002328F9">
        <w:tc>
          <w:tcPr>
            <w:tcW w:w="1701" w:type="dxa"/>
            <w:vMerge w:val="restart"/>
            <w:vAlign w:val="center"/>
          </w:tcPr>
          <w:p w:rsidR="003408F5" w:rsidRPr="00AC5B9F" w:rsidRDefault="003408F5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C5B9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408F5" w:rsidRPr="00AC5B9F" w:rsidTr="002328F9">
        <w:tc>
          <w:tcPr>
            <w:tcW w:w="1701" w:type="dxa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AC5B9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08F5" w:rsidRPr="00AC5B9F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 xml:space="preserve">2020 год (очередной </w:t>
            </w: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08F5" w:rsidRPr="00AC5B9F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 (1-й год плановог</w:t>
            </w: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08F5" w:rsidRPr="00AC5B9F" w:rsidRDefault="003408F5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 год (2-й год плановог</w:t>
            </w: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814" w:type="dxa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3408F5" w:rsidRPr="00AC5B9F" w:rsidTr="002328F9">
        <w:tc>
          <w:tcPr>
            <w:tcW w:w="1701" w:type="dxa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408F5" w:rsidRPr="00AC5B9F" w:rsidRDefault="003408F5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3408F5" w:rsidRPr="00AC5B9F" w:rsidTr="002328F9">
        <w:trPr>
          <w:trHeight w:val="164"/>
        </w:trPr>
        <w:tc>
          <w:tcPr>
            <w:tcW w:w="1701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408F5" w:rsidRPr="00AC5B9F" w:rsidTr="002328F9">
        <w:tc>
          <w:tcPr>
            <w:tcW w:w="1701" w:type="dxa"/>
            <w:vAlign w:val="center"/>
          </w:tcPr>
          <w:p w:rsidR="003408F5" w:rsidRPr="00AC5B9F" w:rsidRDefault="00AC5B9F" w:rsidP="002328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C5B9F">
              <w:rPr>
                <w:color w:val="000000"/>
                <w:sz w:val="18"/>
                <w:szCs w:val="18"/>
              </w:rPr>
              <w:t>931900О.99.0.БВ29АА65001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408F5" w:rsidRPr="00AC5B9F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408F5" w:rsidRPr="00AC5B9F" w:rsidRDefault="00B8413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08F5"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408F5" w:rsidRPr="00AC5B9F" w:rsidRDefault="00B8413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08F5" w:rsidRPr="00AC5B9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3408F5" w:rsidRPr="00AC5B9F" w:rsidRDefault="0095583D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28F9" w:rsidRPr="00966E66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8F9" w:rsidRPr="00994140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559"/>
        <w:gridCol w:w="1134"/>
        <w:gridCol w:w="1418"/>
        <w:gridCol w:w="850"/>
        <w:gridCol w:w="571"/>
        <w:gridCol w:w="850"/>
        <w:gridCol w:w="850"/>
        <w:gridCol w:w="850"/>
        <w:gridCol w:w="707"/>
        <w:gridCol w:w="709"/>
        <w:gridCol w:w="708"/>
        <w:gridCol w:w="1277"/>
      </w:tblGrid>
      <w:tr w:rsidR="003408F5" w:rsidRPr="00043686" w:rsidTr="002328F9">
        <w:tc>
          <w:tcPr>
            <w:tcW w:w="1135" w:type="dxa"/>
            <w:vMerge w:val="restart"/>
            <w:vAlign w:val="center"/>
          </w:tcPr>
          <w:p w:rsidR="003408F5" w:rsidRPr="00CE2F6E" w:rsidRDefault="003408F5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3408F5" w:rsidRPr="00043686" w:rsidRDefault="003408F5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2328F9" w:rsidRPr="00043686" w:rsidTr="002328F9">
        <w:tc>
          <w:tcPr>
            <w:tcW w:w="1135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2328F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7F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907922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7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328F9" w:rsidRPr="00043686" w:rsidRDefault="00907922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7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28F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7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c>
          <w:tcPr>
            <w:tcW w:w="1135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2328F9" w:rsidRPr="00043686" w:rsidRDefault="002328F9" w:rsidP="002328F9">
            <w:pPr>
              <w:jc w:val="center"/>
              <w:rPr>
                <w:sz w:val="18"/>
                <w:szCs w:val="18"/>
              </w:rPr>
            </w:pPr>
          </w:p>
        </w:tc>
      </w:tr>
      <w:tr w:rsidR="002328F9" w:rsidRPr="00043686" w:rsidTr="002328F9">
        <w:tc>
          <w:tcPr>
            <w:tcW w:w="1135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2328F9" w:rsidRPr="00043686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C5B9F" w:rsidRPr="00043686" w:rsidTr="002328F9">
        <w:tc>
          <w:tcPr>
            <w:tcW w:w="1135" w:type="dxa"/>
            <w:vAlign w:val="center"/>
          </w:tcPr>
          <w:p w:rsidR="00AC5B9F" w:rsidRDefault="00AC5B9F" w:rsidP="00AC5B9F">
            <w:pPr>
              <w:jc w:val="center"/>
              <w:rPr>
                <w:color w:val="000000"/>
                <w:sz w:val="18"/>
                <w:szCs w:val="18"/>
              </w:rPr>
            </w:pPr>
            <w:r w:rsidRPr="00AC5B9F">
              <w:rPr>
                <w:color w:val="000000"/>
                <w:sz w:val="18"/>
                <w:szCs w:val="18"/>
              </w:rPr>
              <w:t>931900О.99.0.БВ29</w:t>
            </w:r>
          </w:p>
          <w:p w:rsidR="00AC5B9F" w:rsidRPr="00AC5B9F" w:rsidRDefault="00AC5B9F" w:rsidP="00AC5B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C5B9F">
              <w:rPr>
                <w:color w:val="000000"/>
                <w:sz w:val="18"/>
                <w:szCs w:val="18"/>
              </w:rPr>
              <w:t>АА65001</w:t>
            </w:r>
          </w:p>
        </w:tc>
        <w:tc>
          <w:tcPr>
            <w:tcW w:w="1134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992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18,66</w:t>
            </w:r>
          </w:p>
        </w:tc>
        <w:tc>
          <w:tcPr>
            <w:tcW w:w="850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AC5B9F" w:rsidRPr="00043686" w:rsidRDefault="00AC5B9F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8413F" w:rsidRPr="00043686" w:rsidTr="002328F9">
        <w:tc>
          <w:tcPr>
            <w:tcW w:w="1135" w:type="dxa"/>
            <w:vAlign w:val="center"/>
          </w:tcPr>
          <w:p w:rsidR="00AC5B9F" w:rsidRDefault="00AC5B9F" w:rsidP="009558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</w:t>
            </w:r>
          </w:p>
          <w:p w:rsidR="00B8413F" w:rsidRPr="00873D1F" w:rsidRDefault="00AC5B9F" w:rsidP="009558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АА66001</w:t>
            </w:r>
          </w:p>
        </w:tc>
        <w:tc>
          <w:tcPr>
            <w:tcW w:w="1134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Конный спорт</w:t>
            </w:r>
          </w:p>
        </w:tc>
        <w:tc>
          <w:tcPr>
            <w:tcW w:w="992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413F" w:rsidRPr="003408F5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F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B8413F" w:rsidRPr="00043686" w:rsidRDefault="00B8413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8413F" w:rsidRDefault="0095583D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8413F" w:rsidRDefault="00B8413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8413F" w:rsidRDefault="00B8413F" w:rsidP="00232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13F" w:rsidRPr="00043686" w:rsidRDefault="00B8413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B8413F" w:rsidRPr="00043686" w:rsidRDefault="0095583D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28F9" w:rsidRPr="002B250B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D53472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37AEF" w:rsidRPr="00D5347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53472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8F9" w:rsidRPr="00555030" w:rsidRDefault="002328F9" w:rsidP="0023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2328F9" w:rsidRPr="00555030" w:rsidTr="002328F9">
        <w:tc>
          <w:tcPr>
            <w:tcW w:w="9940" w:type="dxa"/>
            <w:gridSpan w:val="5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8F9" w:rsidRPr="00555030" w:rsidTr="002328F9"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28F9" w:rsidRPr="00FC2492" w:rsidRDefault="002328F9" w:rsidP="002328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037AEF" w:rsidRPr="0044097D" w:rsidRDefault="002328F9" w:rsidP="00037A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026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02662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B02662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037AEF" w:rsidRPr="002328F9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037AEF" w:rsidRPr="002328F9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037AEF" w:rsidRPr="002328F9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конному спорту»</w:t>
      </w:r>
      <w:r w:rsidR="00037AEF"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7AEF"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2328F9" w:rsidRPr="00037AEF" w:rsidRDefault="002328F9" w:rsidP="00037AE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37AEF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2328F9" w:rsidRPr="00555030" w:rsidTr="00D53472"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281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328F9" w:rsidRPr="00555030" w:rsidTr="00D53472"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2328F9" w:rsidRPr="00555030" w:rsidRDefault="002328F9" w:rsidP="0023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F9" w:rsidRPr="00555030" w:rsidTr="00D53472">
        <w:tc>
          <w:tcPr>
            <w:tcW w:w="3193" w:type="dxa"/>
            <w:vAlign w:val="center"/>
          </w:tcPr>
          <w:p w:rsidR="002328F9" w:rsidRPr="00AA6948" w:rsidRDefault="002328F9" w:rsidP="002328F9">
            <w:pPr>
              <w:jc w:val="center"/>
            </w:pPr>
            <w:r w:rsidRPr="00AA6948">
              <w:t>На информационных стендах учреждения</w:t>
            </w:r>
          </w:p>
        </w:tc>
        <w:tc>
          <w:tcPr>
            <w:tcW w:w="9281" w:type="dxa"/>
            <w:vAlign w:val="center"/>
          </w:tcPr>
          <w:p w:rsidR="002328F9" w:rsidRPr="007F75E1" w:rsidRDefault="002328F9" w:rsidP="002328F9">
            <w:pPr>
              <w:jc w:val="center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  <w:vAlign w:val="center"/>
          </w:tcPr>
          <w:p w:rsidR="002328F9" w:rsidRPr="00AA6948" w:rsidRDefault="002328F9" w:rsidP="002328F9">
            <w:pPr>
              <w:jc w:val="center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328F9" w:rsidRDefault="002328F9" w:rsidP="00037AE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6702B" w:rsidRPr="0026211A" w:rsidRDefault="0056702B" w:rsidP="0056702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56702B" w:rsidRPr="0052336B" w:rsidRDefault="0056702B" w:rsidP="00846485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56702B" w:rsidRPr="0052336B" w:rsidRDefault="0056702B" w:rsidP="0056702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56702B" w:rsidRDefault="0056702B" w:rsidP="0056702B">
      <w:pPr>
        <w:jc w:val="both"/>
        <w:rPr>
          <w:sz w:val="22"/>
          <w:szCs w:val="22"/>
        </w:rPr>
      </w:pPr>
    </w:p>
    <w:p w:rsidR="0056702B" w:rsidRPr="00F7554E" w:rsidRDefault="00D53472" w:rsidP="00846485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56702B" w:rsidRPr="0052336B">
        <w:rPr>
          <w:sz w:val="22"/>
          <w:szCs w:val="22"/>
        </w:rPr>
        <w:t>ачеств</w:t>
      </w:r>
      <w:r>
        <w:rPr>
          <w:sz w:val="22"/>
          <w:szCs w:val="22"/>
        </w:rPr>
        <w:t>енные показатели рассчитываются</w:t>
      </w:r>
      <w:r w:rsidRPr="00F7554E">
        <w:rPr>
          <w:sz w:val="22"/>
          <w:szCs w:val="22"/>
        </w:rPr>
        <w:t xml:space="preserve"> </w:t>
      </w:r>
      <w:r w:rsidR="0056702B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56702B" w:rsidRDefault="0056702B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F90A6C" w:rsidRDefault="00F90A6C" w:rsidP="00D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C5396B" w:rsidP="00D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DD1BE1" w:rsidRPr="00DD1BE1" w:rsidTr="00D53472">
        <w:trPr>
          <w:trHeight w:val="425"/>
        </w:trPr>
        <w:tc>
          <w:tcPr>
            <w:tcW w:w="1847" w:type="dxa"/>
            <w:vAlign w:val="center"/>
          </w:tcPr>
          <w:p w:rsidR="00DD1BE1" w:rsidRPr="00DD1BE1" w:rsidRDefault="00AC5B9F" w:rsidP="00DD1BE1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1848" w:type="dxa"/>
            <w:vAlign w:val="center"/>
          </w:tcPr>
          <w:p w:rsidR="00DD1BE1" w:rsidRPr="00B8413F" w:rsidRDefault="00AC5B9F" w:rsidP="00DD1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17</w:t>
            </w:r>
          </w:p>
        </w:tc>
      </w:tr>
    </w:tbl>
    <w:p w:rsidR="00BD4B6C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>«</w:t>
      </w:r>
      <w:r w:rsidR="001813C3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813C3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18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="00B35157" w:rsidRPr="00181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1813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8B1379" w:rsidRDefault="00331613" w:rsidP="008B1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B1379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1985"/>
        <w:gridCol w:w="950"/>
        <w:gridCol w:w="893"/>
        <w:gridCol w:w="964"/>
        <w:gridCol w:w="907"/>
        <w:gridCol w:w="907"/>
        <w:gridCol w:w="1843"/>
      </w:tblGrid>
      <w:tr w:rsidR="00597813" w:rsidRPr="0007662C" w:rsidTr="003A3CC1">
        <w:tc>
          <w:tcPr>
            <w:tcW w:w="1276" w:type="dxa"/>
            <w:vMerge w:val="restart"/>
            <w:vAlign w:val="center"/>
          </w:tcPr>
          <w:p w:rsidR="00597813" w:rsidRPr="0024013A" w:rsidRDefault="00597813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0" w:colLast="0"/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97813" w:rsidRPr="0007662C" w:rsidRDefault="005978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97813" w:rsidRPr="0007662C" w:rsidRDefault="005978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</w:tcPr>
          <w:p w:rsidR="00597813" w:rsidRPr="0007662C" w:rsidRDefault="00597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</w:tcPr>
          <w:p w:rsidR="00597813" w:rsidRPr="0007662C" w:rsidRDefault="00597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43" w:type="dxa"/>
            <w:vMerge w:val="restart"/>
            <w:vAlign w:val="center"/>
          </w:tcPr>
          <w:p w:rsidR="00597813" w:rsidRPr="0007662C" w:rsidRDefault="005978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6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bookmarkEnd w:id="2"/>
      <w:tr w:rsidR="00142D39" w:rsidRPr="0007662C" w:rsidTr="003A3CC1">
        <w:tc>
          <w:tcPr>
            <w:tcW w:w="1276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42D39" w:rsidRPr="0007662C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F7FC2">
              <w:rPr>
                <w:rFonts w:ascii="Times New Roman" w:hAnsi="Times New Roman" w:cs="Times New Roman"/>
                <w:sz w:val="20"/>
              </w:rPr>
              <w:t>20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42D39" w:rsidRPr="0007662C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F7FC2">
              <w:rPr>
                <w:rFonts w:ascii="Times New Roman" w:hAnsi="Times New Roman" w:cs="Times New Roman"/>
                <w:sz w:val="20"/>
              </w:rPr>
              <w:t>1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42D39" w:rsidRPr="0007662C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F7FC2">
              <w:rPr>
                <w:rFonts w:ascii="Times New Roman" w:hAnsi="Times New Roman" w:cs="Times New Roman"/>
                <w:sz w:val="20"/>
              </w:rPr>
              <w:t>2</w:t>
            </w:r>
            <w:r w:rsidRPr="0007662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43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</w:tr>
      <w:tr w:rsidR="00142D39" w:rsidRPr="0007662C" w:rsidTr="003A3CC1">
        <w:tc>
          <w:tcPr>
            <w:tcW w:w="1276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42D39" w:rsidRPr="0007662C" w:rsidRDefault="00142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42D39" w:rsidRPr="0007662C" w:rsidRDefault="00142D39" w:rsidP="00F5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3" w:type="dxa"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42D39" w:rsidRPr="0007662C" w:rsidRDefault="00142D39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42D39" w:rsidRPr="0007662C" w:rsidRDefault="00142D39">
            <w:pPr>
              <w:rPr>
                <w:sz w:val="20"/>
                <w:szCs w:val="20"/>
              </w:rPr>
            </w:pPr>
          </w:p>
        </w:tc>
      </w:tr>
      <w:tr w:rsidR="00331613" w:rsidRPr="0007662C" w:rsidTr="003A3CC1">
        <w:tc>
          <w:tcPr>
            <w:tcW w:w="1276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331613" w:rsidRPr="0007662C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3CC1" w:rsidRPr="0007662C" w:rsidTr="00F90A6C">
        <w:trPr>
          <w:trHeight w:val="337"/>
        </w:trPr>
        <w:tc>
          <w:tcPr>
            <w:tcW w:w="1276" w:type="dxa"/>
            <w:vAlign w:val="center"/>
          </w:tcPr>
          <w:p w:rsidR="003A3CC1" w:rsidRPr="00F90A6C" w:rsidRDefault="00AC5B9F" w:rsidP="00F55F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3CC1" w:rsidRPr="00F90A6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  <w:sz w:val="18"/>
                <w:szCs w:val="18"/>
              </w:rPr>
            </w:pPr>
            <w:r w:rsidRPr="00F90A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</w:rPr>
            </w:pPr>
            <w:r w:rsidRPr="00F90A6C">
              <w:rPr>
                <w:b/>
              </w:rPr>
              <w:t>-</w:t>
            </w:r>
          </w:p>
        </w:tc>
        <w:tc>
          <w:tcPr>
            <w:tcW w:w="907" w:type="dxa"/>
            <w:vAlign w:val="center"/>
          </w:tcPr>
          <w:p w:rsidR="003A3CC1" w:rsidRPr="00F90A6C" w:rsidRDefault="00F90A6C" w:rsidP="00B43A65">
            <w:pPr>
              <w:jc w:val="center"/>
              <w:rPr>
                <w:b/>
                <w:sz w:val="18"/>
                <w:szCs w:val="18"/>
              </w:rPr>
            </w:pPr>
            <w:r w:rsidRPr="00F90A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A3CC1" w:rsidRPr="00F90A6C" w:rsidRDefault="00F90A6C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0A6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DA18F4" w:rsidRPr="00555030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142D39" w:rsidRPr="00D53472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551"/>
      <w:bookmarkEnd w:id="3"/>
      <w:r w:rsidRPr="00DA18F4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5F7F1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1134"/>
        <w:gridCol w:w="907"/>
        <w:gridCol w:w="624"/>
        <w:gridCol w:w="964"/>
        <w:gridCol w:w="907"/>
        <w:gridCol w:w="936"/>
        <w:gridCol w:w="992"/>
        <w:gridCol w:w="1829"/>
      </w:tblGrid>
      <w:tr w:rsidR="003408F5" w:rsidRPr="00B8413F" w:rsidTr="00AC5B9F">
        <w:tc>
          <w:tcPr>
            <w:tcW w:w="1418" w:type="dxa"/>
            <w:vMerge w:val="restart"/>
            <w:vAlign w:val="center"/>
          </w:tcPr>
          <w:p w:rsidR="003408F5" w:rsidRDefault="00AC5B9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="003408F5" w:rsidRPr="00B8413F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AC5B9F" w:rsidRPr="00B8413F" w:rsidRDefault="00AC5B9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408F5" w:rsidRPr="00B8413F" w:rsidRDefault="003408F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408F5" w:rsidRPr="00B8413F" w:rsidRDefault="003408F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29" w:type="dxa"/>
            <w:gridSpan w:val="4"/>
            <w:vAlign w:val="center"/>
          </w:tcPr>
          <w:p w:rsidR="003408F5" w:rsidRPr="00B8413F" w:rsidRDefault="003408F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3408F5" w:rsidRPr="00B8413F" w:rsidRDefault="003408F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829" w:type="dxa"/>
            <w:vMerge w:val="restart"/>
            <w:vAlign w:val="center"/>
          </w:tcPr>
          <w:p w:rsidR="003408F5" w:rsidRPr="00B8413F" w:rsidRDefault="003408F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B8413F" w:rsidTr="00AC5B9F">
        <w:tc>
          <w:tcPr>
            <w:tcW w:w="1418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1613" w:rsidRPr="00B8413F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B8413F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8413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B8413F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B8413F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7FC2" w:rsidRPr="00B84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36" w:type="dxa"/>
            <w:vMerge w:val="restart"/>
            <w:vAlign w:val="center"/>
          </w:tcPr>
          <w:p w:rsidR="00331613" w:rsidRPr="00B8413F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AF7FC2" w:rsidRPr="00B84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B8413F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AF7FC2" w:rsidRPr="00B84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</w:t>
            </w:r>
            <w:r w:rsidR="00331613"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829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</w:tr>
      <w:tr w:rsidR="00331613" w:rsidRPr="00B8413F" w:rsidTr="00AC5B9F">
        <w:tc>
          <w:tcPr>
            <w:tcW w:w="1418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331613" w:rsidRPr="00B8413F" w:rsidRDefault="00331613">
            <w:pPr>
              <w:rPr>
                <w:sz w:val="18"/>
                <w:szCs w:val="18"/>
              </w:rPr>
            </w:pPr>
          </w:p>
        </w:tc>
      </w:tr>
      <w:tr w:rsidR="00331613" w:rsidRPr="00B8413F" w:rsidTr="00AC5B9F">
        <w:tc>
          <w:tcPr>
            <w:tcW w:w="1418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9" w:type="dxa"/>
          </w:tcPr>
          <w:p w:rsidR="00331613" w:rsidRPr="00B8413F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5B9F" w:rsidRPr="00B8413F" w:rsidTr="00AC5B9F">
        <w:trPr>
          <w:trHeight w:val="439"/>
        </w:trPr>
        <w:tc>
          <w:tcPr>
            <w:tcW w:w="1418" w:type="dxa"/>
            <w:vAlign w:val="center"/>
          </w:tcPr>
          <w:p w:rsidR="00AC5B9F" w:rsidRPr="00F90A6C" w:rsidRDefault="00AC5B9F" w:rsidP="00AC5B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AC5B9F" w:rsidRPr="00B8413F" w:rsidRDefault="00AC5B9F" w:rsidP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AC5B9F" w:rsidRPr="00B8413F" w:rsidRDefault="00AC5B9F" w:rsidP="0075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36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829" w:type="dxa"/>
            <w:vAlign w:val="center"/>
          </w:tcPr>
          <w:p w:rsidR="00AC5B9F" w:rsidRPr="00B8413F" w:rsidRDefault="00AC5B9F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13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F7F1E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142D39">
        <w:rPr>
          <w:rFonts w:ascii="Times New Roman" w:hAnsi="Times New Roman" w:cs="Times New Roman"/>
          <w:sz w:val="24"/>
          <w:szCs w:val="24"/>
        </w:rPr>
        <w:t xml:space="preserve">     </w:t>
      </w:r>
      <w:r w:rsidR="00142D39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</w:t>
      </w:r>
    </w:p>
    <w:p w:rsidR="00F90A6C" w:rsidRDefault="00F90A6C" w:rsidP="00F90A6C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16" w:rsidRPr="00F90A6C" w:rsidRDefault="007C3C16" w:rsidP="00F90A6C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7C3C16" w:rsidRPr="00A25846" w:rsidTr="00B8413F">
        <w:trPr>
          <w:trHeight w:val="562"/>
        </w:trPr>
        <w:tc>
          <w:tcPr>
            <w:tcW w:w="1542" w:type="dxa"/>
            <w:vAlign w:val="center"/>
          </w:tcPr>
          <w:p w:rsidR="007C3C16" w:rsidRPr="00A25846" w:rsidRDefault="007C3C16" w:rsidP="00B8413F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vAlign w:val="center"/>
          </w:tcPr>
          <w:p w:rsidR="007C3C16" w:rsidRPr="00A25846" w:rsidRDefault="007C3C16" w:rsidP="00B84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3C16" w:rsidRPr="007B1D17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2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Разведение племенных лошадей</w:t>
      </w:r>
      <w:r w:rsidRPr="009942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16" w:rsidRPr="00FF662D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2D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FF662D">
        <w:rPr>
          <w:rFonts w:ascii="Times New Roman" w:hAnsi="Times New Roman" w:cs="Times New Roman"/>
          <w:sz w:val="24"/>
          <w:szCs w:val="24"/>
        </w:rPr>
        <w:t>«Физические лица</w:t>
      </w:r>
      <w:r>
        <w:rPr>
          <w:rFonts w:ascii="Times New Roman" w:hAnsi="Times New Roman" w:cs="Times New Roman"/>
          <w:sz w:val="24"/>
          <w:szCs w:val="24"/>
        </w:rPr>
        <w:t>, юридические лица</w:t>
      </w:r>
      <w:r w:rsidRPr="00FF662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C3C16" w:rsidRPr="00994241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C3C16" w:rsidRPr="00555030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 w:rsidR="008B13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277"/>
        <w:gridCol w:w="1134"/>
        <w:gridCol w:w="1842"/>
        <w:gridCol w:w="950"/>
        <w:gridCol w:w="566"/>
        <w:gridCol w:w="964"/>
        <w:gridCol w:w="907"/>
        <w:gridCol w:w="907"/>
        <w:gridCol w:w="1814"/>
      </w:tblGrid>
      <w:tr w:rsidR="003408F5" w:rsidRPr="0024013A" w:rsidTr="00326B7B">
        <w:tc>
          <w:tcPr>
            <w:tcW w:w="1418" w:type="dxa"/>
            <w:vMerge w:val="restart"/>
            <w:vAlign w:val="center"/>
          </w:tcPr>
          <w:p w:rsidR="003408F5" w:rsidRPr="0024013A" w:rsidRDefault="00AC5B9F" w:rsidP="009558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3408F5" w:rsidRPr="0024013A" w:rsidRDefault="003408F5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3408F5" w:rsidRPr="0024013A" w:rsidRDefault="003408F5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3408F5" w:rsidRPr="0024013A" w:rsidRDefault="003408F5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408F5" w:rsidRPr="0024013A" w:rsidRDefault="003408F5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408F5" w:rsidRPr="0024013A" w:rsidRDefault="003408F5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88391E" w:rsidRPr="0024013A" w:rsidTr="00326B7B">
        <w:tc>
          <w:tcPr>
            <w:tcW w:w="1418" w:type="dxa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24013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8391E" w:rsidRPr="0024013A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7FC2" w:rsidRPr="002401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391E" w:rsidRPr="0024013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24013A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7FC2" w:rsidRPr="002401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91E" w:rsidRPr="0024013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24013A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7FC2" w:rsidRPr="002401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391E" w:rsidRPr="0024013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</w:tr>
      <w:tr w:rsidR="0088391E" w:rsidRPr="0024013A" w:rsidTr="00326B7B">
        <w:tc>
          <w:tcPr>
            <w:tcW w:w="1418" w:type="dxa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24013A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8391E" w:rsidRPr="0024013A" w:rsidRDefault="0088391E" w:rsidP="007C3C16">
            <w:pPr>
              <w:jc w:val="center"/>
              <w:rPr>
                <w:sz w:val="18"/>
                <w:szCs w:val="18"/>
              </w:rPr>
            </w:pPr>
          </w:p>
        </w:tc>
      </w:tr>
      <w:tr w:rsidR="007C3C16" w:rsidRPr="0024013A" w:rsidTr="00326B7B">
        <w:tc>
          <w:tcPr>
            <w:tcW w:w="1418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C16" w:rsidRPr="0024013A" w:rsidTr="0056702B">
        <w:trPr>
          <w:trHeight w:val="1454"/>
        </w:trPr>
        <w:tc>
          <w:tcPr>
            <w:tcW w:w="1418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7C3C16" w:rsidRPr="0024013A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Удовлетворение интересов потребителей в сфере коневодства, воспроизводство поголовья, содержание жеребят</w:t>
            </w:r>
          </w:p>
        </w:tc>
        <w:tc>
          <w:tcPr>
            <w:tcW w:w="950" w:type="dxa"/>
            <w:vAlign w:val="center"/>
          </w:tcPr>
          <w:p w:rsidR="007C3C16" w:rsidRPr="0024013A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гол</w:t>
            </w:r>
          </w:p>
        </w:tc>
        <w:tc>
          <w:tcPr>
            <w:tcW w:w="566" w:type="dxa"/>
            <w:vAlign w:val="center"/>
          </w:tcPr>
          <w:p w:rsidR="007C3C16" w:rsidRPr="0024013A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964" w:type="dxa"/>
            <w:vAlign w:val="center"/>
          </w:tcPr>
          <w:p w:rsidR="007C3C16" w:rsidRPr="0024013A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24013A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24013A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7C3C16" w:rsidRPr="0024013A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13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142D3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418"/>
        <w:gridCol w:w="936"/>
        <w:gridCol w:w="1474"/>
        <w:gridCol w:w="1048"/>
        <w:gridCol w:w="1190"/>
        <w:gridCol w:w="1134"/>
        <w:gridCol w:w="624"/>
        <w:gridCol w:w="823"/>
        <w:gridCol w:w="907"/>
        <w:gridCol w:w="850"/>
        <w:gridCol w:w="864"/>
        <w:gridCol w:w="1773"/>
      </w:tblGrid>
      <w:tr w:rsidR="00597813" w:rsidRPr="00597813" w:rsidTr="007C3C16">
        <w:tc>
          <w:tcPr>
            <w:tcW w:w="907" w:type="dxa"/>
            <w:vMerge w:val="restart"/>
            <w:vAlign w:val="center"/>
          </w:tcPr>
          <w:p w:rsidR="00597813" w:rsidRPr="00597813" w:rsidRDefault="00597813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4141" w:type="dxa"/>
            <w:gridSpan w:val="3"/>
            <w:vMerge w:val="restart"/>
            <w:vAlign w:val="center"/>
          </w:tcPr>
          <w:p w:rsidR="00597813" w:rsidRPr="00597813" w:rsidRDefault="00597813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597813" w:rsidRPr="00597813" w:rsidRDefault="00597813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1" w:type="dxa"/>
            <w:gridSpan w:val="4"/>
            <w:vAlign w:val="center"/>
          </w:tcPr>
          <w:p w:rsidR="00597813" w:rsidRPr="00597813" w:rsidRDefault="00597813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97813" w:rsidRPr="00597813" w:rsidRDefault="00597813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597813" w:rsidRPr="00597813" w:rsidRDefault="00597813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C3C16" w:rsidRPr="00597813" w:rsidTr="007C3C16">
        <w:tc>
          <w:tcPr>
            <w:tcW w:w="907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59781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3" w:type="dxa"/>
            <w:vMerge w:val="restart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C3C16" w:rsidRPr="00597813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7FC2" w:rsidRPr="005978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C3C16" w:rsidRPr="00597813" w:rsidRDefault="00142D39" w:rsidP="00AF7F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AF7FC2" w:rsidRPr="005978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C3C16" w:rsidRPr="00597813" w:rsidRDefault="00142D39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F7FC2" w:rsidRPr="00597813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r w:rsidR="007C3C16"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</w:tr>
      <w:tr w:rsidR="007C3C16" w:rsidRPr="00597813" w:rsidTr="007C3C16">
        <w:tc>
          <w:tcPr>
            <w:tcW w:w="907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23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7C3C16" w:rsidRPr="00597813" w:rsidRDefault="007C3C16" w:rsidP="007C3C16">
            <w:pPr>
              <w:jc w:val="center"/>
              <w:rPr>
                <w:sz w:val="18"/>
                <w:szCs w:val="18"/>
              </w:rPr>
            </w:pPr>
          </w:p>
        </w:tc>
      </w:tr>
      <w:tr w:rsidR="007C3C16" w:rsidRPr="00597813" w:rsidTr="007C3C16">
        <w:trPr>
          <w:trHeight w:val="326"/>
        </w:trPr>
        <w:tc>
          <w:tcPr>
            <w:tcW w:w="907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7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3" w:type="dxa"/>
            <w:vAlign w:val="center"/>
          </w:tcPr>
          <w:p w:rsidR="007C3C16" w:rsidRPr="00597813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6B7B" w:rsidRPr="00597813" w:rsidTr="0056702B">
        <w:trPr>
          <w:trHeight w:val="1607"/>
        </w:trPr>
        <w:tc>
          <w:tcPr>
            <w:tcW w:w="907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Выращивание племенного поголовья лошадей, воспроизводство стада, проведение оценки племенной ценности лошадей</w:t>
            </w:r>
          </w:p>
        </w:tc>
        <w:tc>
          <w:tcPr>
            <w:tcW w:w="1418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Стационарно, на выезде</w:t>
            </w:r>
          </w:p>
        </w:tc>
        <w:tc>
          <w:tcPr>
            <w:tcW w:w="936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Практические работы</w:t>
            </w:r>
          </w:p>
        </w:tc>
        <w:tc>
          <w:tcPr>
            <w:tcW w:w="1048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Поголовье племенных лошадей</w:t>
            </w:r>
          </w:p>
        </w:tc>
        <w:tc>
          <w:tcPr>
            <w:tcW w:w="1134" w:type="dxa"/>
            <w:vAlign w:val="center"/>
          </w:tcPr>
          <w:p w:rsidR="00326B7B" w:rsidRPr="00597813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гол</w:t>
            </w:r>
          </w:p>
        </w:tc>
        <w:tc>
          <w:tcPr>
            <w:tcW w:w="624" w:type="dxa"/>
            <w:vAlign w:val="center"/>
          </w:tcPr>
          <w:p w:rsidR="00326B7B" w:rsidRPr="00597813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823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6B7B" w:rsidRPr="00597813" w:rsidRDefault="005C1631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627C6" w:rsidRPr="005978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26B7B" w:rsidRPr="00597813" w:rsidRDefault="0023074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64" w:type="dxa"/>
            <w:vAlign w:val="center"/>
          </w:tcPr>
          <w:p w:rsidR="00326B7B" w:rsidRPr="00597813" w:rsidRDefault="0023074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773" w:type="dxa"/>
            <w:vAlign w:val="center"/>
          </w:tcPr>
          <w:p w:rsidR="00326B7B" w:rsidRPr="00597813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81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Pr="00555030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142D39" w:rsidRPr="005C16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C163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C16" w:rsidRDefault="007C3C16" w:rsidP="007C3C1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90A6C" w:rsidRDefault="00DA18F4" w:rsidP="00F90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DA18F4" w:rsidRPr="00555030" w:rsidRDefault="00F90A6C" w:rsidP="00F9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F4" w:rsidRPr="005E6EBF" w:rsidRDefault="00DA18F4" w:rsidP="00DA18F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DA18F4" w:rsidRPr="00F55FB5" w:rsidRDefault="00DA18F4" w:rsidP="00F55FB5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DA18F4" w:rsidRPr="00F55FB5" w:rsidRDefault="00DA18F4" w:rsidP="00F55FB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DA18F4" w:rsidRPr="00F90A6C" w:rsidRDefault="00DA18F4" w:rsidP="00F90A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</w:t>
      </w:r>
      <w:r w:rsidR="00F90A6C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371"/>
      </w:tblGrid>
      <w:tr w:rsidR="00DA18F4" w:rsidRPr="00555030" w:rsidTr="0007662C">
        <w:tc>
          <w:tcPr>
            <w:tcW w:w="411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DA18F4" w:rsidRPr="00555030" w:rsidTr="0007662C">
        <w:tc>
          <w:tcPr>
            <w:tcW w:w="411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88391E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>
              <w:t>П</w:t>
            </w:r>
            <w:r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 xml:space="preserve">Министерство спорта Калужской области. Специально уполномоченный орган исполнительной власти Калужской области в </w:t>
            </w:r>
            <w:r w:rsidRPr="00EA7571">
              <w:lastRenderedPageBreak/>
              <w:t>сфере управления и распоряжения имуществом Калужской области</w:t>
            </w:r>
          </w:p>
        </w:tc>
      </w:tr>
    </w:tbl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A18F4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A18F4" w:rsidRPr="00B67FA2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A18F4" w:rsidRDefault="00DA18F4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97C8E" w:rsidSect="00F90A6C">
          <w:pgSz w:w="16838" w:h="11905" w:orient="landscape"/>
          <w:pgMar w:top="567" w:right="720" w:bottom="426" w:left="720" w:header="0" w:footer="0" w:gutter="0"/>
          <w:cols w:space="720"/>
          <w:docGrid w:linePitch="326"/>
        </w:sectPr>
      </w:pP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D2F337" wp14:editId="20C978E6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8C3B3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</w:rPr>
      </w:pPr>
    </w:p>
    <w:p w:rsidR="00F97C8E" w:rsidRPr="00740E88" w:rsidRDefault="00FD3C0E" w:rsidP="00F97C8E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F97C8E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56702B" w:rsidRPr="0056702B">
        <w:rPr>
          <w:rFonts w:eastAsia="Calibri"/>
          <w:sz w:val="26"/>
          <w:szCs w:val="26"/>
        </w:rPr>
        <w:t>__________</w:t>
      </w:r>
      <w:r w:rsidR="00F97C8E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№ </w:t>
      </w:r>
      <w:r w:rsidR="0056702B">
        <w:rPr>
          <w:rFonts w:eastAsia="Calibri"/>
          <w:sz w:val="26"/>
          <w:szCs w:val="26"/>
        </w:rPr>
        <w:t>____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C627C6" w:rsidRPr="00CB6FFE" w:rsidRDefault="00C627C6" w:rsidP="00C627C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</w:t>
      </w:r>
      <w:r w:rsidR="0023074B">
        <w:rPr>
          <w:b/>
          <w:sz w:val="26"/>
          <w:szCs w:val="26"/>
        </w:rPr>
        <w:t>услуг и выполнение работ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конному спорту</w:t>
      </w:r>
      <w:r w:rsidRPr="00CB6FFE">
        <w:rPr>
          <w:b/>
          <w:sz w:val="26"/>
          <w:szCs w:val="26"/>
        </w:rPr>
        <w:t>»</w:t>
      </w:r>
      <w:r w:rsidR="0023074B">
        <w:rPr>
          <w:b/>
          <w:sz w:val="26"/>
          <w:szCs w:val="26"/>
        </w:rPr>
        <w:t xml:space="preserve"> и на плановый период 2021</w:t>
      </w:r>
      <w:r w:rsidR="00142D39">
        <w:rPr>
          <w:b/>
          <w:sz w:val="26"/>
          <w:szCs w:val="26"/>
        </w:rPr>
        <w:t xml:space="preserve"> и 202</w:t>
      </w:r>
      <w:r w:rsidR="0023074B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C627C6" w:rsidRPr="00CB6FFE" w:rsidRDefault="00C627C6" w:rsidP="00C627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7C6" w:rsidRPr="00C921E5" w:rsidRDefault="00C627C6" w:rsidP="00C627C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846485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D53472">
        <w:rPr>
          <w:sz w:val="26"/>
          <w:szCs w:val="26"/>
        </w:rPr>
        <w:t>приказом</w:t>
      </w:r>
      <w:proofErr w:type="gramEnd"/>
      <w:r w:rsidR="00D53472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56702B" w:rsidRPr="00C1142C">
        <w:rPr>
          <w:bCs/>
          <w:sz w:val="26"/>
          <w:szCs w:val="26"/>
        </w:rPr>
        <w:t>Положением о министерстве спорта Калужской области, утвержденны</w:t>
      </w:r>
      <w:r w:rsidR="00F90A6C">
        <w:rPr>
          <w:bCs/>
          <w:sz w:val="26"/>
          <w:szCs w:val="26"/>
        </w:rPr>
        <w:t xml:space="preserve">м постановлением Правительства </w:t>
      </w:r>
      <w:r w:rsidR="0056702B" w:rsidRPr="00C1142C">
        <w:rPr>
          <w:bCs/>
          <w:sz w:val="26"/>
          <w:szCs w:val="26"/>
        </w:rPr>
        <w:t>Калужской области от 12.07.2018 № 420</w:t>
      </w:r>
      <w:r w:rsidR="0056702B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C627C6" w:rsidRDefault="00C627C6" w:rsidP="00C627C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</w:t>
      </w:r>
      <w:r w:rsidR="00142D39">
        <w:rPr>
          <w:sz w:val="26"/>
          <w:szCs w:val="26"/>
        </w:rPr>
        <w:t>венных услуг и выполнение работ</w:t>
      </w:r>
      <w:r w:rsidR="0023074B">
        <w:rPr>
          <w:sz w:val="26"/>
          <w:szCs w:val="26"/>
        </w:rPr>
        <w:t xml:space="preserve"> на 2020</w:t>
      </w:r>
      <w:r w:rsidR="00142D39">
        <w:rPr>
          <w:sz w:val="26"/>
          <w:szCs w:val="26"/>
        </w:rPr>
        <w:t xml:space="preserve"> год и на плановый период 202</w:t>
      </w:r>
      <w:r w:rsidR="0023074B">
        <w:rPr>
          <w:sz w:val="26"/>
          <w:szCs w:val="26"/>
        </w:rPr>
        <w:t>1</w:t>
      </w:r>
      <w:r w:rsidR="00142D39">
        <w:rPr>
          <w:sz w:val="26"/>
          <w:szCs w:val="26"/>
        </w:rPr>
        <w:t xml:space="preserve"> и 202</w:t>
      </w:r>
      <w:r w:rsidR="0023074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 (прилагается).</w:t>
      </w:r>
    </w:p>
    <w:p w:rsidR="0056702B" w:rsidRPr="00CB6FFE" w:rsidRDefault="0056702B" w:rsidP="0056702B">
      <w:pPr>
        <w:ind w:firstLine="708"/>
        <w:jc w:val="both"/>
        <w:rPr>
          <w:sz w:val="26"/>
          <w:szCs w:val="26"/>
        </w:rPr>
      </w:pPr>
      <w:r w:rsidRPr="0056702B">
        <w:rPr>
          <w:sz w:val="26"/>
          <w:szCs w:val="26"/>
        </w:rPr>
        <w:t xml:space="preserve">2. </w:t>
      </w:r>
      <w:proofErr w:type="gramStart"/>
      <w:r w:rsidRPr="0056702B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</w:t>
      </w:r>
      <w:r w:rsidRPr="0056702B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56702B">
        <w:rPr>
          <w:color w:val="1F497D"/>
          <w:sz w:val="26"/>
          <w:szCs w:val="26"/>
        </w:rPr>
        <w:t>,</w:t>
      </w:r>
      <w:r w:rsidRPr="0056702B">
        <w:rPr>
          <w:sz w:val="26"/>
          <w:szCs w:val="26"/>
        </w:rPr>
        <w:t xml:space="preserve"> в рамках государственных услуг (работ)  на перио</w:t>
      </w:r>
      <w:r w:rsidR="00A57223">
        <w:rPr>
          <w:sz w:val="26"/>
          <w:szCs w:val="26"/>
        </w:rPr>
        <w:t>д с 01 января по 31 августа 2020</w:t>
      </w:r>
      <w:r w:rsidRPr="0056702B">
        <w:rPr>
          <w:sz w:val="26"/>
          <w:szCs w:val="26"/>
        </w:rPr>
        <w:t xml:space="preserve"> года </w:t>
      </w:r>
      <w:r w:rsidR="00747775">
        <w:rPr>
          <w:sz w:val="26"/>
          <w:szCs w:val="26"/>
        </w:rPr>
        <w:t>2</w:t>
      </w:r>
      <w:r w:rsidR="0023074B">
        <w:rPr>
          <w:sz w:val="26"/>
          <w:szCs w:val="26"/>
        </w:rPr>
        <w:t>89</w:t>
      </w:r>
      <w:r w:rsidRPr="0056702B">
        <w:rPr>
          <w:sz w:val="26"/>
          <w:szCs w:val="26"/>
        </w:rPr>
        <w:t xml:space="preserve"> человек, с 01 сентября по 31 декабря </w:t>
      </w:r>
      <w:r w:rsidR="00A57223">
        <w:rPr>
          <w:sz w:val="26"/>
          <w:szCs w:val="26"/>
        </w:rPr>
        <w:t>2020</w:t>
      </w:r>
      <w:r w:rsidR="00BA1988">
        <w:rPr>
          <w:sz w:val="26"/>
          <w:szCs w:val="26"/>
        </w:rPr>
        <w:t xml:space="preserve"> года </w:t>
      </w:r>
      <w:r w:rsidR="0023074B">
        <w:rPr>
          <w:sz w:val="26"/>
          <w:szCs w:val="26"/>
        </w:rPr>
        <w:t>288</w:t>
      </w:r>
      <w:r w:rsidRPr="0056702B">
        <w:rPr>
          <w:sz w:val="26"/>
          <w:szCs w:val="26"/>
        </w:rPr>
        <w:t xml:space="preserve"> человек.</w:t>
      </w:r>
      <w:proofErr w:type="gramEnd"/>
    </w:p>
    <w:p w:rsidR="00C627C6" w:rsidRPr="0056702B" w:rsidRDefault="00C627C6" w:rsidP="0056702B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56702B">
        <w:rPr>
          <w:sz w:val="26"/>
          <w:szCs w:val="26"/>
        </w:rPr>
        <w:t xml:space="preserve">Отделу </w:t>
      </w:r>
      <w:r w:rsidR="00142D39" w:rsidRPr="0056702B">
        <w:rPr>
          <w:sz w:val="26"/>
          <w:szCs w:val="26"/>
        </w:rPr>
        <w:t>экономики и финансового контроля</w:t>
      </w:r>
      <w:r w:rsidRPr="0056702B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</w:t>
      </w:r>
      <w:r w:rsidR="00954AF4" w:rsidRPr="0056702B">
        <w:rPr>
          <w:sz w:val="26"/>
          <w:szCs w:val="26"/>
        </w:rPr>
        <w:t xml:space="preserve"> и выполнение работ</w:t>
      </w:r>
      <w:r w:rsidRPr="0056702B">
        <w:rPr>
          <w:sz w:val="26"/>
          <w:szCs w:val="26"/>
        </w:rPr>
        <w:t>.</w:t>
      </w:r>
    </w:p>
    <w:p w:rsidR="00C627C6" w:rsidRPr="000D1B4A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D93713" w:rsidRPr="00954AF4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</w:t>
      </w:r>
      <w:r w:rsidRPr="000D1B4A">
        <w:rPr>
          <w:sz w:val="26"/>
          <w:szCs w:val="26"/>
        </w:rPr>
        <w:lastRenderedPageBreak/>
        <w:t>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56702B" w:rsidRPr="00D53472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23074B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C627C6" w:rsidRPr="000D1B4A" w:rsidRDefault="00C627C6" w:rsidP="0056702B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1C0BF5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1C0BF5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1C0BF5">
        <w:rPr>
          <w:sz w:val="26"/>
          <w:szCs w:val="26"/>
        </w:rPr>
        <w:t xml:space="preserve"> </w:t>
      </w:r>
      <w:r w:rsidR="0023074B">
        <w:rPr>
          <w:sz w:val="26"/>
          <w:szCs w:val="26"/>
        </w:rPr>
        <w:t xml:space="preserve">М.А. </w:t>
      </w:r>
      <w:proofErr w:type="spellStart"/>
      <w:r w:rsidR="0023074B">
        <w:rPr>
          <w:sz w:val="26"/>
          <w:szCs w:val="26"/>
        </w:rPr>
        <w:t>Боденкову</w:t>
      </w:r>
      <w:proofErr w:type="spellEnd"/>
      <w:r w:rsidR="001C0BF5">
        <w:rPr>
          <w:sz w:val="26"/>
          <w:szCs w:val="26"/>
        </w:rPr>
        <w:t xml:space="preserve"> и начальника </w:t>
      </w:r>
      <w:r w:rsidRPr="000D1B4A">
        <w:rPr>
          <w:sz w:val="26"/>
          <w:szCs w:val="26"/>
        </w:rPr>
        <w:t>отдел</w:t>
      </w:r>
      <w:r w:rsidR="001C0BF5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D93713" w:rsidRPr="00954AF4">
        <w:rPr>
          <w:sz w:val="26"/>
          <w:szCs w:val="26"/>
        </w:rPr>
        <w:t>экономики и финансового контроля</w:t>
      </w:r>
      <w:r w:rsidR="001C0BF5">
        <w:rPr>
          <w:sz w:val="26"/>
          <w:szCs w:val="26"/>
        </w:rPr>
        <w:t xml:space="preserve"> О.Н. </w:t>
      </w:r>
      <w:proofErr w:type="spellStart"/>
      <w:r w:rsidR="001C0BF5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C627C6" w:rsidRPr="00D93713" w:rsidRDefault="0056702B" w:rsidP="0056702B">
      <w:pPr>
        <w:numPr>
          <w:ilvl w:val="0"/>
          <w:numId w:val="2"/>
        </w:numPr>
        <w:tabs>
          <w:tab w:val="left" w:pos="993"/>
          <w:tab w:val="left" w:pos="1134"/>
          <w:tab w:val="num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27C6" w:rsidRPr="000D1B4A">
        <w:rPr>
          <w:sz w:val="26"/>
          <w:szCs w:val="26"/>
        </w:rPr>
        <w:t>При</w:t>
      </w:r>
      <w:r w:rsidR="00D93713">
        <w:rPr>
          <w:sz w:val="26"/>
          <w:szCs w:val="26"/>
        </w:rPr>
        <w:t>каз вступает в силу с 01</w:t>
      </w:r>
      <w:r>
        <w:rPr>
          <w:sz w:val="26"/>
          <w:szCs w:val="26"/>
        </w:rPr>
        <w:t xml:space="preserve"> </w:t>
      </w:r>
      <w:r w:rsidR="00F90A6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23074B">
        <w:rPr>
          <w:sz w:val="26"/>
          <w:szCs w:val="26"/>
        </w:rPr>
        <w:t>2020</w:t>
      </w:r>
      <w:r w:rsidR="00C627C6" w:rsidRPr="000D1B4A">
        <w:rPr>
          <w:sz w:val="26"/>
          <w:szCs w:val="26"/>
        </w:rPr>
        <w:t xml:space="preserve"> года.</w:t>
      </w:r>
    </w:p>
    <w:p w:rsidR="00D93713" w:rsidRDefault="00D93713" w:rsidP="00C627C6">
      <w:pPr>
        <w:rPr>
          <w:b/>
          <w:sz w:val="26"/>
          <w:szCs w:val="26"/>
        </w:rPr>
      </w:pPr>
    </w:p>
    <w:p w:rsidR="00F90A6C" w:rsidRDefault="00F90A6C" w:rsidP="00C627C6">
      <w:pPr>
        <w:rPr>
          <w:b/>
          <w:sz w:val="26"/>
          <w:szCs w:val="26"/>
        </w:rPr>
      </w:pPr>
    </w:p>
    <w:p w:rsidR="00F97C8E" w:rsidRDefault="00C627C6" w:rsidP="00C627C6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</w:t>
      </w:r>
      <w:r w:rsidR="00D93713">
        <w:rPr>
          <w:b/>
          <w:sz w:val="26"/>
          <w:szCs w:val="26"/>
        </w:rPr>
        <w:t xml:space="preserve">  </w:t>
      </w:r>
      <w:r w:rsidR="00F90A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А.Ю. Логинов</w:t>
      </w:r>
    </w:p>
    <w:p w:rsidR="0007662C" w:rsidRDefault="0007662C" w:rsidP="00F97C8E"/>
    <w:p w:rsidR="00430513" w:rsidRDefault="00430513" w:rsidP="00F97C8E"/>
    <w:p w:rsidR="00C627C6" w:rsidRDefault="00C627C6" w:rsidP="00F97C8E"/>
    <w:p w:rsidR="00C03498" w:rsidRDefault="00C03498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56702B" w:rsidRDefault="0056702B" w:rsidP="00F97C8E"/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 w:rsidR="0023074B" w:rsidRPr="0023074B">
        <w:rPr>
          <w:sz w:val="26"/>
          <w:szCs w:val="26"/>
        </w:rPr>
        <w:t xml:space="preserve"> </w:t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</w:r>
      <w:r w:rsidR="0023074B">
        <w:rPr>
          <w:sz w:val="26"/>
          <w:szCs w:val="26"/>
        </w:rPr>
        <w:tab/>
        <w:t xml:space="preserve">    М.А. Боденкова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C627C6" w:rsidRDefault="00C627C6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97C8E" w:rsidRDefault="00F97C8E" w:rsidP="00F97C8E">
      <w:pPr>
        <w:rPr>
          <w:sz w:val="26"/>
          <w:szCs w:val="26"/>
        </w:rPr>
      </w:pPr>
    </w:p>
    <w:p w:rsidR="00E262E9" w:rsidRDefault="00E262E9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07662C" w:rsidRDefault="0007662C" w:rsidP="00F97C8E"/>
    <w:p w:rsidR="0023074B" w:rsidRDefault="0023074B" w:rsidP="00F97C8E"/>
    <w:p w:rsidR="00F97C8E" w:rsidRDefault="00F97C8E" w:rsidP="00F97C8E"/>
    <w:p w:rsidR="00F97C8E" w:rsidRPr="004979C2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97C8E" w:rsidRPr="00B250F8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F97C8E" w:rsidRPr="00555030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 w:rsidP="00EE3C91">
      <w:pPr>
        <w:framePr w:w="3480" w:wrap="auto" w:hAnchor="text"/>
      </w:pPr>
    </w:p>
    <w:p w:rsidR="00F97C8E" w:rsidRPr="00555030" w:rsidRDefault="00F97C8E" w:rsidP="00EE3C91">
      <w:pPr>
        <w:framePr w:w="3480" w:wrap="auto" w:hAnchor="text"/>
        <w:sectPr w:rsidR="00F97C8E" w:rsidRPr="00555030" w:rsidSect="00F90A6C">
          <w:pgSz w:w="11905" w:h="16838"/>
          <w:pgMar w:top="709" w:right="565" w:bottom="709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B7247"/>
    <w:multiLevelType w:val="hybridMultilevel"/>
    <w:tmpl w:val="60CCF1B6"/>
    <w:lvl w:ilvl="0" w:tplc="6302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37AEF"/>
    <w:rsid w:val="0004398D"/>
    <w:rsid w:val="000712FC"/>
    <w:rsid w:val="00073466"/>
    <w:rsid w:val="0007662C"/>
    <w:rsid w:val="00080CDC"/>
    <w:rsid w:val="0008645F"/>
    <w:rsid w:val="000F0AFA"/>
    <w:rsid w:val="00142D39"/>
    <w:rsid w:val="001813C3"/>
    <w:rsid w:val="00191B60"/>
    <w:rsid w:val="001A17F1"/>
    <w:rsid w:val="001C0BF5"/>
    <w:rsid w:val="001C5234"/>
    <w:rsid w:val="0023074B"/>
    <w:rsid w:val="002328F9"/>
    <w:rsid w:val="0024013A"/>
    <w:rsid w:val="0025569E"/>
    <w:rsid w:val="00272749"/>
    <w:rsid w:val="002A587F"/>
    <w:rsid w:val="003230E8"/>
    <w:rsid w:val="00326B7B"/>
    <w:rsid w:val="00331613"/>
    <w:rsid w:val="003317BF"/>
    <w:rsid w:val="003408F5"/>
    <w:rsid w:val="003A3CC1"/>
    <w:rsid w:val="003B1FA1"/>
    <w:rsid w:val="003E7347"/>
    <w:rsid w:val="00422B85"/>
    <w:rsid w:val="00430513"/>
    <w:rsid w:val="00437D83"/>
    <w:rsid w:val="004605F2"/>
    <w:rsid w:val="004649BD"/>
    <w:rsid w:val="004A341A"/>
    <w:rsid w:val="004A43A8"/>
    <w:rsid w:val="004C027A"/>
    <w:rsid w:val="004C7564"/>
    <w:rsid w:val="00526FB1"/>
    <w:rsid w:val="00531346"/>
    <w:rsid w:val="00533858"/>
    <w:rsid w:val="00555030"/>
    <w:rsid w:val="0056702B"/>
    <w:rsid w:val="00572AAD"/>
    <w:rsid w:val="00597813"/>
    <w:rsid w:val="005C1631"/>
    <w:rsid w:val="005E7E98"/>
    <w:rsid w:val="005F7F1E"/>
    <w:rsid w:val="0060265C"/>
    <w:rsid w:val="00614EB8"/>
    <w:rsid w:val="00640D68"/>
    <w:rsid w:val="00666018"/>
    <w:rsid w:val="00667F72"/>
    <w:rsid w:val="006B293C"/>
    <w:rsid w:val="006C0392"/>
    <w:rsid w:val="006C1903"/>
    <w:rsid w:val="006D5AB1"/>
    <w:rsid w:val="00722254"/>
    <w:rsid w:val="00747775"/>
    <w:rsid w:val="00755F9A"/>
    <w:rsid w:val="00774632"/>
    <w:rsid w:val="007A1F76"/>
    <w:rsid w:val="007A3771"/>
    <w:rsid w:val="007C3C16"/>
    <w:rsid w:val="007C5D42"/>
    <w:rsid w:val="00844E71"/>
    <w:rsid w:val="00846485"/>
    <w:rsid w:val="00852694"/>
    <w:rsid w:val="00853B0D"/>
    <w:rsid w:val="008652AB"/>
    <w:rsid w:val="00871FE5"/>
    <w:rsid w:val="0087336D"/>
    <w:rsid w:val="00876104"/>
    <w:rsid w:val="0088391E"/>
    <w:rsid w:val="008B1379"/>
    <w:rsid w:val="008B3154"/>
    <w:rsid w:val="008D140D"/>
    <w:rsid w:val="00907922"/>
    <w:rsid w:val="00926255"/>
    <w:rsid w:val="009419A1"/>
    <w:rsid w:val="00954AF4"/>
    <w:rsid w:val="0095583D"/>
    <w:rsid w:val="0096183B"/>
    <w:rsid w:val="00962461"/>
    <w:rsid w:val="0099636F"/>
    <w:rsid w:val="009C21C5"/>
    <w:rsid w:val="00A02FAB"/>
    <w:rsid w:val="00A57223"/>
    <w:rsid w:val="00AC5B9F"/>
    <w:rsid w:val="00AD3E60"/>
    <w:rsid w:val="00AF7FC2"/>
    <w:rsid w:val="00B00B77"/>
    <w:rsid w:val="00B02662"/>
    <w:rsid w:val="00B10DA4"/>
    <w:rsid w:val="00B2507B"/>
    <w:rsid w:val="00B350AF"/>
    <w:rsid w:val="00B35157"/>
    <w:rsid w:val="00B43A65"/>
    <w:rsid w:val="00B61F90"/>
    <w:rsid w:val="00B8413F"/>
    <w:rsid w:val="00BA1988"/>
    <w:rsid w:val="00BD2A4F"/>
    <w:rsid w:val="00BD4B6C"/>
    <w:rsid w:val="00C03498"/>
    <w:rsid w:val="00C47AF6"/>
    <w:rsid w:val="00C5396B"/>
    <w:rsid w:val="00C56BAB"/>
    <w:rsid w:val="00C627C6"/>
    <w:rsid w:val="00C97686"/>
    <w:rsid w:val="00CB7118"/>
    <w:rsid w:val="00CB7795"/>
    <w:rsid w:val="00CD15C1"/>
    <w:rsid w:val="00CD55BD"/>
    <w:rsid w:val="00CE2F6E"/>
    <w:rsid w:val="00CE494F"/>
    <w:rsid w:val="00CF0144"/>
    <w:rsid w:val="00D40034"/>
    <w:rsid w:val="00D53472"/>
    <w:rsid w:val="00D5464C"/>
    <w:rsid w:val="00D93713"/>
    <w:rsid w:val="00DA18F4"/>
    <w:rsid w:val="00DC1571"/>
    <w:rsid w:val="00DD1BE1"/>
    <w:rsid w:val="00DE439F"/>
    <w:rsid w:val="00E16818"/>
    <w:rsid w:val="00E262E9"/>
    <w:rsid w:val="00E27BB7"/>
    <w:rsid w:val="00E67530"/>
    <w:rsid w:val="00E87457"/>
    <w:rsid w:val="00EB4727"/>
    <w:rsid w:val="00ED3EAE"/>
    <w:rsid w:val="00ED48D9"/>
    <w:rsid w:val="00EE2866"/>
    <w:rsid w:val="00EE3C91"/>
    <w:rsid w:val="00EF1B1E"/>
    <w:rsid w:val="00F54114"/>
    <w:rsid w:val="00F55FB5"/>
    <w:rsid w:val="00F84BCF"/>
    <w:rsid w:val="00F87A62"/>
    <w:rsid w:val="00F90A6C"/>
    <w:rsid w:val="00F97C8E"/>
    <w:rsid w:val="00FC78B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0F66-B8AC-4259-9F76-71143C8B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2020-02-04T06:33:00Z</cp:lastPrinted>
  <dcterms:created xsi:type="dcterms:W3CDTF">2020-02-04T06:34:00Z</dcterms:created>
  <dcterms:modified xsi:type="dcterms:W3CDTF">2020-02-04T06:34:00Z</dcterms:modified>
</cp:coreProperties>
</file>