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B" w:rsidRDefault="00AB044F">
      <w:pPr>
        <w:pStyle w:val="ConsPlusTitle"/>
        <w:widowControl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1310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FC2A62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C2A62">
        <w:rPr>
          <w:b/>
          <w:bCs/>
          <w:szCs w:val="26"/>
          <w:lang w:val="ru-RU"/>
        </w:rPr>
        <w:t>ПРАВИТЕЛЬСТВО КАЛУЖСКОЙ ОБЛАСТИ</w:t>
      </w:r>
    </w:p>
    <w:p w:rsidR="00FC2A62" w:rsidRPr="00FC2A62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FC2A62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C2A62">
        <w:rPr>
          <w:b/>
          <w:bCs/>
          <w:szCs w:val="26"/>
          <w:lang w:val="ru-RU"/>
        </w:rPr>
        <w:t>ПОСТАНОВЛЕНИЕ</w:t>
      </w:r>
    </w:p>
    <w:p w:rsidR="00FC2A62" w:rsidRPr="00FC2A62" w:rsidRDefault="00FC2A62" w:rsidP="00FC2A62">
      <w:pPr>
        <w:jc w:val="right"/>
        <w:rPr>
          <w:b/>
          <w:sz w:val="28"/>
          <w:szCs w:val="28"/>
          <w:lang w:val="ru-RU"/>
        </w:rPr>
      </w:pPr>
    </w:p>
    <w:p w:rsidR="00FC2A62" w:rsidRPr="00FC2A62" w:rsidRDefault="00FC2A62" w:rsidP="00FC2A62">
      <w:pPr>
        <w:jc w:val="right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C2A62" w:rsidRPr="00FF27AF" w:rsidTr="00381F99">
        <w:tc>
          <w:tcPr>
            <w:tcW w:w="5070" w:type="dxa"/>
            <w:shd w:val="clear" w:color="auto" w:fill="auto"/>
          </w:tcPr>
          <w:p w:rsidR="00FC2A62" w:rsidRPr="00FC2A62" w:rsidRDefault="00FC2A62" w:rsidP="00381F99">
            <w:pPr>
              <w:jc w:val="both"/>
              <w:rPr>
                <w:lang w:val="ru-RU"/>
              </w:rPr>
            </w:pPr>
            <w:r w:rsidRPr="00FC2A62">
              <w:rPr>
                <w:b/>
                <w:szCs w:val="26"/>
                <w:lang w:val="ru-RU"/>
              </w:rPr>
              <w:t xml:space="preserve">О внесении изменений в постановление Правительства Калужской области </w:t>
            </w:r>
            <w:r w:rsidRPr="00FC2A62">
              <w:rPr>
                <w:b/>
                <w:szCs w:val="26"/>
                <w:lang w:val="ru-RU"/>
              </w:rPr>
              <w:br/>
              <w:t>от 31.01.2019 № 53 «Об утверждении государственной программы Калужской области «Развитие физической культуры и спорта в Калужской области»</w:t>
            </w:r>
            <w:r w:rsidRPr="00FC2A62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(в ред. постановлений</w:t>
            </w:r>
            <w:r w:rsidRPr="00FC2A62">
              <w:rPr>
                <w:b/>
                <w:lang w:val="ru-RU"/>
              </w:rPr>
              <w:t xml:space="preserve"> Правительства Калужской области        от 31.05.2019 № 333, от 22.07.2019           № 459</w:t>
            </w:r>
            <w:r w:rsidR="00003B51">
              <w:rPr>
                <w:b/>
                <w:lang w:val="ru-RU"/>
              </w:rPr>
              <w:t>, от 02.09.2019 № 553</w:t>
            </w:r>
            <w:r w:rsidR="000012D1">
              <w:rPr>
                <w:b/>
                <w:lang w:val="ru-RU"/>
              </w:rPr>
              <w:t>, _______________</w:t>
            </w:r>
            <w:r w:rsidRPr="00FC2A62">
              <w:rPr>
                <w:b/>
                <w:lang w:val="ru-RU"/>
              </w:rPr>
              <w:t>)</w:t>
            </w:r>
          </w:p>
        </w:tc>
      </w:tr>
    </w:tbl>
    <w:p w:rsidR="00FC2A62" w:rsidRPr="00FC2A62" w:rsidRDefault="003F2DE3" w:rsidP="00FC2A62">
      <w:pPr>
        <w:autoSpaceDE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381F99">
        <w:rPr>
          <w:szCs w:val="26"/>
          <w:lang w:val="ru-RU"/>
        </w:rPr>
        <w:br w:type="textWrapping" w:clear="all"/>
      </w:r>
    </w:p>
    <w:p w:rsidR="00FC2A62" w:rsidRPr="00FC2A62" w:rsidRDefault="00FC2A62" w:rsidP="00FC2A62">
      <w:pPr>
        <w:autoSpaceDE w:val="0"/>
        <w:ind w:firstLine="567"/>
        <w:jc w:val="both"/>
        <w:rPr>
          <w:szCs w:val="26"/>
          <w:lang w:val="ru-RU"/>
        </w:rPr>
      </w:pPr>
    </w:p>
    <w:p w:rsidR="00FC2A62" w:rsidRPr="00176972" w:rsidRDefault="00FC2A62" w:rsidP="00176972">
      <w:pPr>
        <w:autoSpaceDE w:val="0"/>
        <w:ind w:firstLine="567"/>
        <w:jc w:val="both"/>
        <w:rPr>
          <w:szCs w:val="26"/>
          <w:lang w:val="ru-RU"/>
        </w:rPr>
      </w:pPr>
      <w:r w:rsidRPr="00FC2A62">
        <w:rPr>
          <w:szCs w:val="26"/>
          <w:lang w:val="ru-RU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176972">
        <w:rPr>
          <w:szCs w:val="26"/>
          <w:lang w:val="ru-RU"/>
        </w:rPr>
        <w:t xml:space="preserve"> </w:t>
      </w:r>
      <w:r w:rsidR="00E54986">
        <w:rPr>
          <w:szCs w:val="26"/>
          <w:lang w:val="ru-RU"/>
        </w:rPr>
        <w:t xml:space="preserve">Правительство Калужской области </w:t>
      </w:r>
      <w:r w:rsidRPr="00FC2A62">
        <w:rPr>
          <w:b/>
          <w:szCs w:val="26"/>
          <w:lang w:val="ru-RU"/>
        </w:rPr>
        <w:t>ПОСТАНОВЛЯЕТ</w:t>
      </w:r>
      <w:r w:rsidRPr="00FC2A62">
        <w:rPr>
          <w:szCs w:val="26"/>
          <w:lang w:val="ru-RU"/>
        </w:rPr>
        <w:t>:</w:t>
      </w:r>
    </w:p>
    <w:p w:rsidR="00FC2A62" w:rsidRDefault="00FC2A62" w:rsidP="00FC2A62">
      <w:pPr>
        <w:autoSpaceDE w:val="0"/>
        <w:ind w:firstLine="567"/>
        <w:jc w:val="both"/>
        <w:rPr>
          <w:szCs w:val="26"/>
          <w:lang w:val="ru-RU"/>
        </w:rPr>
      </w:pPr>
      <w:r w:rsidRPr="00FC2A62">
        <w:rPr>
          <w:szCs w:val="26"/>
          <w:lang w:val="ru-RU"/>
        </w:rPr>
        <w:t xml:space="preserve">1. Внести в постановление Правительства Калужской области от 31.01.2019 </w:t>
      </w:r>
      <w:r w:rsidR="00C62AFB">
        <w:rPr>
          <w:szCs w:val="26"/>
          <w:lang w:val="ru-RU"/>
        </w:rPr>
        <w:t xml:space="preserve">     </w:t>
      </w:r>
      <w:r w:rsidRPr="00FC2A62">
        <w:rPr>
          <w:szCs w:val="26"/>
          <w:lang w:val="ru-RU"/>
        </w:rPr>
        <w:t xml:space="preserve">№ 53 «Об утверждении государственной программы Калужской области «Развитие физической культуры и спорта в Калужской области» (в ред. </w:t>
      </w:r>
      <w:r>
        <w:rPr>
          <w:lang w:val="ru-RU"/>
        </w:rPr>
        <w:t>постановлений</w:t>
      </w:r>
      <w:r w:rsidRPr="00FC2A62">
        <w:rPr>
          <w:lang w:val="ru-RU"/>
        </w:rPr>
        <w:t xml:space="preserve"> Правительства Калужской области</w:t>
      </w:r>
      <w:r w:rsidRPr="00FC2A62">
        <w:rPr>
          <w:szCs w:val="26"/>
          <w:lang w:val="ru-RU"/>
        </w:rPr>
        <w:t xml:space="preserve"> от 31.05.2019 № 333, от 22.07.2019 № 459</w:t>
      </w:r>
      <w:r w:rsidR="00003B51">
        <w:rPr>
          <w:szCs w:val="26"/>
          <w:lang w:val="ru-RU"/>
        </w:rPr>
        <w:t xml:space="preserve">, </w:t>
      </w:r>
      <w:r w:rsidR="00C62AFB">
        <w:rPr>
          <w:szCs w:val="26"/>
          <w:lang w:val="ru-RU"/>
        </w:rPr>
        <w:t xml:space="preserve">           </w:t>
      </w:r>
      <w:r w:rsidR="00003B51" w:rsidRPr="00003B51">
        <w:rPr>
          <w:szCs w:val="26"/>
          <w:lang w:val="ru-RU"/>
        </w:rPr>
        <w:t>от 02.09.2019 № 553</w:t>
      </w:r>
      <w:r w:rsidR="000012D1">
        <w:rPr>
          <w:szCs w:val="26"/>
          <w:lang w:val="ru-RU"/>
        </w:rPr>
        <w:t>,___________</w:t>
      </w:r>
      <w:r w:rsidRPr="00FC2A62">
        <w:rPr>
          <w:szCs w:val="26"/>
          <w:lang w:val="ru-RU"/>
        </w:rPr>
        <w:t>) (далее – постановление) следующие изменения:</w:t>
      </w:r>
    </w:p>
    <w:p w:rsidR="00FC2A62" w:rsidRDefault="00234809" w:rsidP="00FC2A62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FC2A62" w:rsidRPr="00FC2A62">
        <w:rPr>
          <w:szCs w:val="26"/>
          <w:lang w:val="ru-RU"/>
        </w:rPr>
        <w:t>. В приложении «Государственная программа Калужской области «Развитие физической культуры и спорта в Калужской области» к постановлению (далее - Программа):</w:t>
      </w:r>
    </w:p>
    <w:p w:rsidR="00FC2A62" w:rsidRPr="00672645" w:rsidRDefault="00234809" w:rsidP="0083259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8C11A1">
        <w:rPr>
          <w:szCs w:val="26"/>
          <w:lang w:val="ru-RU"/>
        </w:rPr>
        <w:t xml:space="preserve">.1. </w:t>
      </w:r>
      <w:r w:rsidR="00832598">
        <w:rPr>
          <w:szCs w:val="26"/>
          <w:lang w:val="ru-RU"/>
        </w:rPr>
        <w:t>Строку 8</w:t>
      </w:r>
      <w:r w:rsidR="00832598" w:rsidRPr="00B00277">
        <w:rPr>
          <w:szCs w:val="26"/>
          <w:lang w:val="ru-RU"/>
        </w:rPr>
        <w:t xml:space="preserve"> </w:t>
      </w:r>
      <w:r w:rsidR="00832598">
        <w:rPr>
          <w:szCs w:val="26"/>
          <w:lang w:val="ru-RU"/>
        </w:rPr>
        <w:t>Паспорта Программы</w:t>
      </w:r>
      <w:r w:rsidR="00085F0B" w:rsidRPr="00B00277">
        <w:rPr>
          <w:szCs w:val="26"/>
          <w:lang w:val="ru-RU"/>
        </w:rPr>
        <w:t xml:space="preserve"> изложить в следующей редакции:</w:t>
      </w:r>
    </w:p>
    <w:tbl>
      <w:tblPr>
        <w:tblW w:w="10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608"/>
        <w:gridCol w:w="1085"/>
        <w:gridCol w:w="1037"/>
        <w:gridCol w:w="993"/>
        <w:gridCol w:w="992"/>
        <w:gridCol w:w="1089"/>
        <w:gridCol w:w="993"/>
        <w:gridCol w:w="889"/>
      </w:tblGrid>
      <w:tr w:rsidR="008C11A1" w:rsidRPr="004A3423" w:rsidTr="00E8067B">
        <w:trPr>
          <w:trHeight w:val="216"/>
        </w:trPr>
        <w:tc>
          <w:tcPr>
            <w:tcW w:w="103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A1" w:rsidRPr="008C11A1" w:rsidRDefault="008C11A1" w:rsidP="008C11A1">
            <w:pPr>
              <w:autoSpaceDE w:val="0"/>
              <w:jc w:val="both"/>
              <w:rPr>
                <w:szCs w:val="26"/>
                <w:lang w:val="ru-RU"/>
              </w:rPr>
            </w:pPr>
          </w:p>
        </w:tc>
      </w:tr>
      <w:tr w:rsidR="00FC2A62" w:rsidRPr="00FF27AF" w:rsidTr="00E8067B">
        <w:trPr>
          <w:trHeight w:val="2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672645" w:rsidRDefault="008C11A1" w:rsidP="00FC2A62">
            <w:pPr>
              <w:tabs>
                <w:tab w:val="left" w:pos="34"/>
                <w:tab w:val="left" w:pos="460"/>
              </w:tabs>
              <w:autoSpaceDE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FC2A62" w:rsidRPr="00672645">
              <w:rPr>
                <w:sz w:val="22"/>
                <w:szCs w:val="22"/>
                <w:lang w:val="ru-RU"/>
              </w:rPr>
              <w:t>8.</w:t>
            </w:r>
            <w:r w:rsidR="00672645">
              <w:rPr>
                <w:sz w:val="22"/>
                <w:szCs w:val="22"/>
                <w:lang w:val="ru-RU"/>
              </w:rPr>
              <w:t xml:space="preserve"> </w:t>
            </w:r>
            <w:r w:rsidR="00FC2A62" w:rsidRPr="00672645">
              <w:rPr>
                <w:sz w:val="22"/>
                <w:szCs w:val="22"/>
                <w:lang w:val="ru-RU"/>
              </w:rPr>
              <w:t xml:space="preserve">Объемы </w:t>
            </w:r>
            <w:proofErr w:type="spellStart"/>
            <w:proofErr w:type="gramStart"/>
            <w:r w:rsidR="00FC2A62" w:rsidRPr="00672645">
              <w:rPr>
                <w:sz w:val="22"/>
                <w:szCs w:val="22"/>
                <w:lang w:val="ru-RU"/>
              </w:rPr>
              <w:t>финансиро-вания</w:t>
            </w:r>
            <w:proofErr w:type="spellEnd"/>
            <w:proofErr w:type="gramEnd"/>
            <w:r w:rsidR="00FC2A62" w:rsidRPr="0067264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2A62" w:rsidRPr="00672645">
              <w:rPr>
                <w:sz w:val="22"/>
                <w:szCs w:val="22"/>
                <w:lang w:val="ru-RU"/>
              </w:rPr>
              <w:t>государствен</w:t>
            </w:r>
            <w:proofErr w:type="spellEnd"/>
            <w:r w:rsidR="00FC2A62" w:rsidRPr="00672645">
              <w:rPr>
                <w:sz w:val="22"/>
                <w:szCs w:val="22"/>
                <w:lang w:val="ru-RU"/>
              </w:rPr>
              <w:t>-ной программы за счет бюджетных ассигнований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8C11A1" w:rsidRDefault="00FC2A62" w:rsidP="00FC2A62">
            <w:pPr>
              <w:autoSpaceDE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72645">
              <w:rPr>
                <w:sz w:val="22"/>
                <w:szCs w:val="22"/>
                <w:lang w:val="ru-RU"/>
              </w:rPr>
              <w:t>Наименова-ние</w:t>
            </w:r>
            <w:proofErr w:type="spellEnd"/>
            <w:proofErr w:type="gramEnd"/>
            <w:r w:rsidRPr="00672645">
              <w:rPr>
                <w:sz w:val="22"/>
                <w:szCs w:val="22"/>
                <w:lang w:val="ru-RU"/>
              </w:rPr>
              <w:t xml:space="preserve">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Всего (тыс. руб.)</w:t>
            </w:r>
          </w:p>
        </w:tc>
        <w:tc>
          <w:tcPr>
            <w:tcW w:w="5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jc w:val="center"/>
              <w:rPr>
                <w:lang w:val="ru-RU"/>
              </w:rPr>
            </w:pPr>
            <w:r w:rsidRPr="00FC2A62"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FC2A62" w:rsidRPr="00FC2A62" w:rsidTr="006A44F0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672645" w:rsidRDefault="00FC2A62" w:rsidP="00FC2A62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FC2A62" w:rsidRDefault="00FC2A62" w:rsidP="00FC2A62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FC2A62" w:rsidRDefault="00FC2A62" w:rsidP="00FC2A62">
            <w:pPr>
              <w:autoSpaceDE w:val="0"/>
              <w:jc w:val="center"/>
            </w:pPr>
            <w:r w:rsidRPr="00FC2A62">
              <w:rPr>
                <w:sz w:val="24"/>
                <w:szCs w:val="24"/>
                <w:lang w:val="ru-RU"/>
              </w:rPr>
              <w:t>2024</w:t>
            </w:r>
          </w:p>
        </w:tc>
      </w:tr>
      <w:tr w:rsidR="006A44F0" w:rsidRPr="00FC2A62" w:rsidTr="006A44F0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FC2A62" w:rsidRDefault="006A44F0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672645" w:rsidRDefault="006A44F0" w:rsidP="00FC2A62">
            <w:pPr>
              <w:autoSpaceDE w:val="0"/>
              <w:rPr>
                <w:sz w:val="22"/>
                <w:szCs w:val="22"/>
              </w:rPr>
            </w:pPr>
            <w:r w:rsidRPr="00672645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10668506,444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2408620,315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3802698,500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1419300,699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1351057,005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843414,963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843414,963</w:t>
            </w:r>
          </w:p>
        </w:tc>
      </w:tr>
      <w:tr w:rsidR="006A44F0" w:rsidRPr="00FE4DEF" w:rsidTr="006A44F0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FC2A62" w:rsidRDefault="006A44F0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672645" w:rsidRDefault="006A44F0" w:rsidP="00FC2A62">
            <w:pPr>
              <w:autoSpaceDE w:val="0"/>
              <w:rPr>
                <w:sz w:val="22"/>
                <w:szCs w:val="22"/>
                <w:lang w:val="ru-RU"/>
              </w:rPr>
            </w:pPr>
            <w:r w:rsidRPr="00672645">
              <w:rPr>
                <w:sz w:val="22"/>
                <w:szCs w:val="22"/>
                <w:lang w:val="ru-RU"/>
              </w:rPr>
              <w:t xml:space="preserve">в том числе по источникам </w:t>
            </w:r>
            <w:proofErr w:type="spellStart"/>
            <w:proofErr w:type="gramStart"/>
            <w:r w:rsidRPr="00672645">
              <w:rPr>
                <w:sz w:val="22"/>
                <w:szCs w:val="22"/>
                <w:lang w:val="ru-RU"/>
              </w:rPr>
              <w:t>финансиро-вания</w:t>
            </w:r>
            <w:proofErr w:type="spellEnd"/>
            <w:proofErr w:type="gramEnd"/>
            <w:r w:rsidRPr="00672645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A44F0" w:rsidRPr="00FC2A62" w:rsidTr="006A44F0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FC2A62" w:rsidRDefault="006A44F0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672645" w:rsidRDefault="006A44F0" w:rsidP="00FC2A62">
            <w:pPr>
              <w:tabs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672645">
              <w:rPr>
                <w:sz w:val="22"/>
                <w:szCs w:val="22"/>
                <w:lang w:val="ru-RU"/>
              </w:rPr>
              <w:t>средства областного 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7065177,604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1332189,375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1944265,600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1052391,299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1049501,405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843414,963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843414,963</w:t>
            </w:r>
          </w:p>
        </w:tc>
      </w:tr>
      <w:tr w:rsidR="006A44F0" w:rsidRPr="00FC2A62" w:rsidTr="006A44F0">
        <w:trPr>
          <w:trHeight w:val="21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FC2A62" w:rsidRDefault="006A44F0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4F0" w:rsidRPr="00672645" w:rsidRDefault="006A44F0" w:rsidP="00FC2A62">
            <w:pPr>
              <w:tabs>
                <w:tab w:val="left" w:pos="709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средства федерально</w:t>
            </w:r>
            <w:r w:rsidRPr="00672645">
              <w:rPr>
                <w:sz w:val="22"/>
                <w:szCs w:val="22"/>
                <w:lang w:val="ru-RU"/>
              </w:rPr>
              <w:t xml:space="preserve">го </w:t>
            </w:r>
            <w:r w:rsidRPr="00672645">
              <w:rPr>
                <w:sz w:val="22"/>
                <w:szCs w:val="22"/>
                <w:lang w:val="ru-RU"/>
              </w:rPr>
              <w:lastRenderedPageBreak/>
              <w:t>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lastRenderedPageBreak/>
              <w:t>3603328,840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1076430,940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1858432,900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366909,400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301555,600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0,000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F0" w:rsidRPr="0098708E" w:rsidRDefault="006A44F0" w:rsidP="00393252">
            <w:pPr>
              <w:jc w:val="center"/>
              <w:rPr>
                <w:sz w:val="14"/>
                <w:szCs w:val="14"/>
              </w:rPr>
            </w:pPr>
            <w:r w:rsidRPr="0098708E">
              <w:rPr>
                <w:sz w:val="14"/>
                <w:szCs w:val="14"/>
              </w:rPr>
              <w:t>0,000</w:t>
            </w:r>
          </w:p>
        </w:tc>
      </w:tr>
    </w:tbl>
    <w:p w:rsidR="00386374" w:rsidRDefault="00386374" w:rsidP="002E60FC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lastRenderedPageBreak/>
        <w:t xml:space="preserve">           </w:t>
      </w:r>
      <w:r w:rsidRPr="00386374">
        <w:rPr>
          <w:szCs w:val="26"/>
          <w:lang w:val="ru-RU"/>
        </w:rPr>
        <w:t>1.</w:t>
      </w:r>
      <w:r w:rsidR="00832598">
        <w:rPr>
          <w:szCs w:val="26"/>
          <w:lang w:val="ru-RU"/>
        </w:rPr>
        <w:t>1</w:t>
      </w:r>
      <w:r w:rsidR="00257680">
        <w:rPr>
          <w:szCs w:val="26"/>
          <w:lang w:val="ru-RU"/>
        </w:rPr>
        <w:t>.</w:t>
      </w:r>
      <w:r w:rsidRPr="00386374">
        <w:rPr>
          <w:szCs w:val="26"/>
          <w:lang w:val="ru-RU"/>
        </w:rPr>
        <w:t>2.</w:t>
      </w:r>
      <w:r w:rsidR="00FC2A62" w:rsidRPr="00386374">
        <w:rPr>
          <w:szCs w:val="26"/>
          <w:lang w:val="ru-RU"/>
        </w:rPr>
        <w:t xml:space="preserve"> </w:t>
      </w:r>
      <w:r w:rsidR="002E60FC">
        <w:rPr>
          <w:szCs w:val="26"/>
          <w:lang w:val="ru-RU" w:eastAsia="ru-RU"/>
        </w:rPr>
        <w:t>Р</w:t>
      </w:r>
      <w:r w:rsidR="00DD54ED">
        <w:rPr>
          <w:szCs w:val="26"/>
          <w:lang w:val="ru-RU" w:eastAsia="ru-RU"/>
        </w:rPr>
        <w:t>аздел</w:t>
      </w:r>
      <w:r w:rsidR="002E60FC">
        <w:rPr>
          <w:szCs w:val="26"/>
          <w:lang w:val="ru-RU" w:eastAsia="ru-RU"/>
        </w:rPr>
        <w:t xml:space="preserve"> 2. «</w:t>
      </w:r>
      <w:r w:rsidR="002E60FC" w:rsidRPr="00386374">
        <w:rPr>
          <w:szCs w:val="26"/>
          <w:lang w:val="ru-RU" w:eastAsia="ru-RU"/>
        </w:rPr>
        <w:t>Цели, задачи и индикатор</w:t>
      </w:r>
      <w:r w:rsidR="002E60FC">
        <w:rPr>
          <w:szCs w:val="26"/>
          <w:lang w:val="ru-RU" w:eastAsia="ru-RU"/>
        </w:rPr>
        <w:t xml:space="preserve">ы (показатели) достижения целей </w:t>
      </w:r>
      <w:r w:rsidR="002E60FC" w:rsidRPr="00386374">
        <w:rPr>
          <w:szCs w:val="26"/>
          <w:lang w:val="ru-RU" w:eastAsia="ru-RU"/>
        </w:rPr>
        <w:t>и решения за</w:t>
      </w:r>
      <w:r w:rsidR="002E60FC">
        <w:rPr>
          <w:szCs w:val="26"/>
          <w:lang w:val="ru-RU" w:eastAsia="ru-RU"/>
        </w:rPr>
        <w:t>дач государственной программы»</w:t>
      </w:r>
      <w:r w:rsidR="002E60FC" w:rsidRPr="00386374">
        <w:rPr>
          <w:szCs w:val="26"/>
          <w:lang w:val="ru-RU" w:eastAsia="ru-RU"/>
        </w:rPr>
        <w:t xml:space="preserve"> </w:t>
      </w:r>
      <w:r w:rsidR="002E60FC">
        <w:rPr>
          <w:szCs w:val="26"/>
          <w:lang w:val="ru-RU" w:eastAsia="ru-RU"/>
        </w:rPr>
        <w:t>изложить в следующей редакции:</w:t>
      </w:r>
    </w:p>
    <w:p w:rsidR="002E60FC" w:rsidRDefault="002E60FC" w:rsidP="002E60FC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«2. Индикаторы (показатели) достижения целей и решения задач государственной программы </w:t>
      </w:r>
    </w:p>
    <w:p w:rsidR="002E60FC" w:rsidRDefault="002E60FC" w:rsidP="002E60FC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6"/>
          <w:lang w:val="ru-RU" w:eastAsia="ru-RU"/>
        </w:rPr>
      </w:pPr>
      <w:r>
        <w:rPr>
          <w:szCs w:val="26"/>
          <w:lang w:val="ru-RU" w:eastAsia="ru-RU"/>
        </w:rPr>
        <w:t>СВЕДЕНИЯ об индикаторах государственной программы и их значениях</w:t>
      </w:r>
    </w:p>
    <w:p w:rsidR="0027501F" w:rsidRPr="0027501F" w:rsidRDefault="0027501F" w:rsidP="0027501F">
      <w:pPr>
        <w:tabs>
          <w:tab w:val="left" w:pos="93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56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7501F" w:rsidRPr="0027501F" w:rsidTr="003B26A7">
        <w:tc>
          <w:tcPr>
            <w:tcW w:w="567" w:type="dxa"/>
            <w:vMerge w:val="restart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 xml:space="preserve">№ </w:t>
            </w:r>
            <w:proofErr w:type="gramStart"/>
            <w:r w:rsidRPr="0027501F">
              <w:rPr>
                <w:sz w:val="22"/>
                <w:lang w:val="ru-RU" w:eastAsia="ru-RU"/>
              </w:rPr>
              <w:t>п</w:t>
            </w:r>
            <w:proofErr w:type="gramEnd"/>
            <w:r w:rsidRPr="0027501F">
              <w:rPr>
                <w:sz w:val="22"/>
                <w:lang w:val="ru-RU" w:eastAsia="ru-RU"/>
              </w:rPr>
              <w:t>/п</w:t>
            </w:r>
          </w:p>
        </w:tc>
        <w:tc>
          <w:tcPr>
            <w:tcW w:w="2047" w:type="dxa"/>
            <w:vMerge w:val="restart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Наименование индикатора</w:t>
            </w:r>
          </w:p>
        </w:tc>
        <w:tc>
          <w:tcPr>
            <w:tcW w:w="560" w:type="dxa"/>
            <w:vMerge w:val="restart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Ед. изм.</w:t>
            </w:r>
          </w:p>
        </w:tc>
        <w:tc>
          <w:tcPr>
            <w:tcW w:w="5896" w:type="dxa"/>
            <w:gridSpan w:val="8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Значение по годам</w:t>
            </w:r>
          </w:p>
        </w:tc>
      </w:tr>
      <w:tr w:rsidR="0027501F" w:rsidRPr="0027501F" w:rsidTr="003B26A7">
        <w:tc>
          <w:tcPr>
            <w:tcW w:w="56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4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60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 w:val="restart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2017</w:t>
            </w:r>
          </w:p>
        </w:tc>
        <w:tc>
          <w:tcPr>
            <w:tcW w:w="737" w:type="dxa"/>
            <w:vMerge w:val="restart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2018</w:t>
            </w:r>
          </w:p>
        </w:tc>
        <w:tc>
          <w:tcPr>
            <w:tcW w:w="4422" w:type="dxa"/>
            <w:gridSpan w:val="6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Годы реализации государственной программы</w:t>
            </w:r>
          </w:p>
        </w:tc>
      </w:tr>
      <w:tr w:rsidR="0027501F" w:rsidRPr="0027501F" w:rsidTr="003B26A7">
        <w:tc>
          <w:tcPr>
            <w:tcW w:w="56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04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60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  <w:vMerge/>
          </w:tcPr>
          <w:p w:rsidR="0027501F" w:rsidRPr="0027501F" w:rsidRDefault="0027501F" w:rsidP="0027501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2019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2020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2021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2022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2023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2024</w:t>
            </w:r>
          </w:p>
        </w:tc>
      </w:tr>
      <w:tr w:rsidR="0027501F" w:rsidRPr="00FF27AF" w:rsidTr="003B26A7">
        <w:tc>
          <w:tcPr>
            <w:tcW w:w="9070" w:type="dxa"/>
            <w:gridSpan w:val="11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outlineLvl w:val="4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Государственная программа Калужской области «Развитие физической культуры и спорта в Калужской области»</w:t>
            </w:r>
          </w:p>
        </w:tc>
      </w:tr>
      <w:tr w:rsidR="0027501F" w:rsidRPr="0027501F" w:rsidTr="003B26A7">
        <w:tc>
          <w:tcPr>
            <w:tcW w:w="56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1</w:t>
            </w:r>
          </w:p>
        </w:tc>
        <w:tc>
          <w:tcPr>
            <w:tcW w:w="204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560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%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36,5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40,5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43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45,1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48,3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51,2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54,2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56,9</w:t>
            </w:r>
          </w:p>
        </w:tc>
      </w:tr>
      <w:tr w:rsidR="0027501F" w:rsidRPr="0027501F" w:rsidTr="003B26A7">
        <w:tc>
          <w:tcPr>
            <w:tcW w:w="56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2</w:t>
            </w:r>
          </w:p>
        </w:tc>
        <w:tc>
          <w:tcPr>
            <w:tcW w:w="204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0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%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89,5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98,1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89,6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89,7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89,8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89,9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90</w:t>
            </w:r>
          </w:p>
        </w:tc>
        <w:tc>
          <w:tcPr>
            <w:tcW w:w="737" w:type="dxa"/>
          </w:tcPr>
          <w:p w:rsidR="0027501F" w:rsidRPr="0027501F" w:rsidRDefault="0027501F" w:rsidP="0027501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7501F">
              <w:rPr>
                <w:sz w:val="22"/>
                <w:lang w:val="ru-RU" w:eastAsia="ru-RU"/>
              </w:rPr>
              <w:t>90,1</w:t>
            </w:r>
          </w:p>
        </w:tc>
      </w:tr>
    </w:tbl>
    <w:p w:rsidR="002E60FC" w:rsidRDefault="0027501F" w:rsidP="0027501F">
      <w:pPr>
        <w:autoSpaceDE w:val="0"/>
        <w:ind w:firstLine="567"/>
        <w:jc w:val="both"/>
        <w:rPr>
          <w:szCs w:val="26"/>
          <w:lang w:val="ru-RU"/>
        </w:rPr>
      </w:pPr>
      <w:proofErr w:type="gramStart"/>
      <w:r w:rsidRPr="0027501F">
        <w:rPr>
          <w:szCs w:val="26"/>
          <w:lang w:val="ru-RU"/>
        </w:rPr>
        <w:t>Значения индикаторов государственной программы рассчитываются в соответствии с пунктами 1, 5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«Спорт-норма жизни», утвержденной приказом Министерства спорта Российской Федерации от 19.04.2019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</w:t>
      </w:r>
      <w:proofErr w:type="gramEnd"/>
      <w:r w:rsidRPr="0027501F">
        <w:rPr>
          <w:szCs w:val="26"/>
          <w:lang w:val="ru-RU"/>
        </w:rPr>
        <w:t xml:space="preserve"> «Спорт-норма жизни» (в ред. приказа Министерства спорта России от 17.06.2019 № 477)».</w:t>
      </w:r>
    </w:p>
    <w:p w:rsidR="0019057D" w:rsidRDefault="00234809" w:rsidP="00F37D17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</w:t>
      </w:r>
      <w:r w:rsidR="00257680">
        <w:rPr>
          <w:szCs w:val="26"/>
          <w:lang w:val="ru-RU"/>
        </w:rPr>
        <w:t>1</w:t>
      </w:r>
      <w:r w:rsidR="00C22030">
        <w:rPr>
          <w:szCs w:val="26"/>
          <w:lang w:val="ru-RU"/>
        </w:rPr>
        <w:t>.</w:t>
      </w:r>
      <w:r w:rsidR="00832598">
        <w:rPr>
          <w:szCs w:val="26"/>
          <w:lang w:val="ru-RU"/>
        </w:rPr>
        <w:t>1</w:t>
      </w:r>
      <w:r w:rsidR="00257680">
        <w:rPr>
          <w:szCs w:val="26"/>
          <w:lang w:val="ru-RU"/>
        </w:rPr>
        <w:t>.</w:t>
      </w:r>
      <w:r w:rsidR="00C22030">
        <w:rPr>
          <w:szCs w:val="26"/>
          <w:lang w:val="ru-RU"/>
        </w:rPr>
        <w:t>3</w:t>
      </w:r>
      <w:r w:rsidR="00A5190F" w:rsidRPr="00A5190F">
        <w:rPr>
          <w:szCs w:val="26"/>
          <w:lang w:val="ru-RU"/>
        </w:rPr>
        <w:t>.</w:t>
      </w:r>
      <w:r w:rsidR="009F2DD9">
        <w:rPr>
          <w:color w:val="FFC000"/>
          <w:szCs w:val="26"/>
          <w:lang w:val="ru-RU"/>
        </w:rPr>
        <w:t xml:space="preserve"> </w:t>
      </w:r>
      <w:r w:rsidR="0019057D" w:rsidRPr="0019057D">
        <w:rPr>
          <w:color w:val="000000" w:themeColor="text1"/>
          <w:szCs w:val="26"/>
          <w:lang w:val="ru-RU"/>
        </w:rPr>
        <w:t>В</w:t>
      </w:r>
      <w:r w:rsidR="0019057D">
        <w:rPr>
          <w:color w:val="FFC000"/>
          <w:szCs w:val="26"/>
          <w:lang w:val="ru-RU"/>
        </w:rPr>
        <w:t xml:space="preserve"> </w:t>
      </w:r>
      <w:r w:rsidR="0019057D">
        <w:rPr>
          <w:szCs w:val="26"/>
          <w:lang w:val="ru-RU"/>
        </w:rPr>
        <w:t>разделе</w:t>
      </w:r>
      <w:r w:rsidR="0019057D" w:rsidRPr="00A5190F">
        <w:rPr>
          <w:szCs w:val="26"/>
          <w:lang w:val="ru-RU"/>
        </w:rPr>
        <w:t xml:space="preserve"> 3 «Обобщенная характеристика основных мероприятий государственной программы» Программы</w:t>
      </w:r>
      <w:r w:rsidR="0019057D">
        <w:rPr>
          <w:szCs w:val="26"/>
          <w:lang w:val="ru-RU"/>
        </w:rPr>
        <w:t xml:space="preserve">: </w:t>
      </w:r>
    </w:p>
    <w:p w:rsidR="000B1607" w:rsidRDefault="00193B8A" w:rsidP="000B1607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1.1.3.1.</w:t>
      </w:r>
      <w:r w:rsidR="000B1607">
        <w:rPr>
          <w:szCs w:val="26"/>
          <w:lang w:val="ru-RU"/>
        </w:rPr>
        <w:t xml:space="preserve"> В подразделе </w:t>
      </w:r>
      <w:r>
        <w:rPr>
          <w:szCs w:val="26"/>
          <w:lang w:val="ru-RU"/>
        </w:rPr>
        <w:t xml:space="preserve"> </w:t>
      </w:r>
      <w:r w:rsidR="000B1607">
        <w:rPr>
          <w:szCs w:val="26"/>
          <w:lang w:val="ru-RU"/>
        </w:rPr>
        <w:t>3.1. Подпрограмма «</w:t>
      </w:r>
      <w:r w:rsidR="000B1607" w:rsidRPr="000B1607">
        <w:rPr>
          <w:szCs w:val="26"/>
          <w:lang w:val="ru-RU"/>
        </w:rPr>
        <w:t>Развитие</w:t>
      </w:r>
      <w:r w:rsidR="000B1607">
        <w:rPr>
          <w:szCs w:val="26"/>
          <w:lang w:val="ru-RU"/>
        </w:rPr>
        <w:t xml:space="preserve"> физической культуры, массового </w:t>
      </w:r>
      <w:r w:rsidR="000B1607" w:rsidRPr="000B1607">
        <w:rPr>
          <w:szCs w:val="26"/>
          <w:lang w:val="ru-RU"/>
        </w:rPr>
        <w:t>сп</w:t>
      </w:r>
      <w:r w:rsidR="000B1607">
        <w:rPr>
          <w:szCs w:val="26"/>
          <w:lang w:val="ru-RU"/>
        </w:rPr>
        <w:t>орта и спорта высших достижений»:</w:t>
      </w:r>
    </w:p>
    <w:p w:rsidR="00193B8A" w:rsidRDefault="000B1607" w:rsidP="000B1607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1.1.3.1.1. </w:t>
      </w:r>
      <w:r w:rsidR="006A44F0">
        <w:rPr>
          <w:szCs w:val="26"/>
          <w:lang w:val="ru-RU"/>
        </w:rPr>
        <w:t>Наименование п</w:t>
      </w:r>
      <w:r w:rsidR="00193B8A">
        <w:rPr>
          <w:szCs w:val="26"/>
          <w:lang w:val="ru-RU"/>
        </w:rPr>
        <w:t>ункт</w:t>
      </w:r>
      <w:r w:rsidR="006A44F0">
        <w:rPr>
          <w:szCs w:val="26"/>
          <w:lang w:val="ru-RU"/>
        </w:rPr>
        <w:t>а</w:t>
      </w:r>
      <w:r w:rsidR="00193B8A">
        <w:rPr>
          <w:szCs w:val="26"/>
          <w:lang w:val="ru-RU"/>
        </w:rPr>
        <w:t xml:space="preserve"> 1 «</w:t>
      </w:r>
      <w:r w:rsidR="00193B8A" w:rsidRPr="00193B8A">
        <w:rPr>
          <w:szCs w:val="26"/>
          <w:lang w:val="ru-RU"/>
        </w:rPr>
        <w:t>Проведение официальных физкультурных мероприятий, мероприяти</w:t>
      </w:r>
      <w:r w:rsidR="00193B8A">
        <w:rPr>
          <w:szCs w:val="26"/>
          <w:lang w:val="ru-RU"/>
        </w:rPr>
        <w:t>й комплекса «Готов к труду и обороне»</w:t>
      </w:r>
      <w:r w:rsidR="00193B8A" w:rsidRPr="00193B8A">
        <w:rPr>
          <w:szCs w:val="26"/>
          <w:lang w:val="ru-RU"/>
        </w:rPr>
        <w:t xml:space="preserve"> (ГТО) и иных </w:t>
      </w:r>
      <w:r w:rsidR="00193B8A" w:rsidRPr="00193B8A">
        <w:rPr>
          <w:szCs w:val="26"/>
          <w:lang w:val="ru-RU"/>
        </w:rPr>
        <w:lastRenderedPageBreak/>
        <w:t>мероприятий в области физической культуры и спорта</w:t>
      </w:r>
      <w:r w:rsidR="00193B8A">
        <w:rPr>
          <w:szCs w:val="26"/>
          <w:lang w:val="ru-RU"/>
        </w:rPr>
        <w:t>» изложить в следующей редакции:</w:t>
      </w:r>
    </w:p>
    <w:p w:rsidR="00193B8A" w:rsidRDefault="00193B8A" w:rsidP="00CF040B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193B8A">
        <w:rPr>
          <w:szCs w:val="26"/>
          <w:lang w:val="ru-RU"/>
        </w:rPr>
        <w:t>Проведение официаль</w:t>
      </w:r>
      <w:r>
        <w:rPr>
          <w:szCs w:val="26"/>
          <w:lang w:val="ru-RU"/>
        </w:rPr>
        <w:t xml:space="preserve">ных физкультурных мероприятий, </w:t>
      </w:r>
      <w:r w:rsidRPr="00193B8A">
        <w:rPr>
          <w:szCs w:val="26"/>
          <w:lang w:val="ru-RU"/>
        </w:rPr>
        <w:t>мероприятий комплекса ГТО и иных мероприятий в облас</w:t>
      </w:r>
      <w:r>
        <w:rPr>
          <w:szCs w:val="26"/>
          <w:lang w:val="ru-RU"/>
        </w:rPr>
        <w:t>ти физической культуры и спорта»</w:t>
      </w:r>
      <w:r w:rsidR="00322129">
        <w:rPr>
          <w:szCs w:val="26"/>
          <w:lang w:val="ru-RU"/>
        </w:rPr>
        <w:t>.</w:t>
      </w:r>
    </w:p>
    <w:p w:rsidR="006A44F0" w:rsidRPr="006A44F0" w:rsidRDefault="0019057D" w:rsidP="00F37D17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</w:t>
      </w:r>
      <w:r w:rsidR="00832598">
        <w:rPr>
          <w:szCs w:val="26"/>
          <w:lang w:val="ru-RU"/>
        </w:rPr>
        <w:t>1.1</w:t>
      </w:r>
      <w:r w:rsidR="00193B8A">
        <w:rPr>
          <w:szCs w:val="26"/>
          <w:lang w:val="ru-RU"/>
        </w:rPr>
        <w:t>.3.</w:t>
      </w:r>
      <w:r w:rsidR="000B1607">
        <w:rPr>
          <w:szCs w:val="26"/>
          <w:lang w:val="ru-RU"/>
        </w:rPr>
        <w:t>1.</w:t>
      </w:r>
      <w:r w:rsidR="00193B8A">
        <w:rPr>
          <w:szCs w:val="26"/>
          <w:lang w:val="ru-RU"/>
        </w:rPr>
        <w:t>2</w:t>
      </w:r>
      <w:r w:rsidR="006A44F0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</w:t>
      </w:r>
      <w:r w:rsidR="006A44F0">
        <w:rPr>
          <w:szCs w:val="26"/>
          <w:lang w:val="ru-RU"/>
        </w:rPr>
        <w:t>Наименование п</w:t>
      </w:r>
      <w:r w:rsidR="003B26A7">
        <w:rPr>
          <w:szCs w:val="26"/>
          <w:lang w:val="ru-RU"/>
        </w:rPr>
        <w:t>ункт</w:t>
      </w:r>
      <w:r w:rsidR="006A44F0">
        <w:rPr>
          <w:szCs w:val="26"/>
          <w:lang w:val="ru-RU"/>
        </w:rPr>
        <w:t>а</w:t>
      </w:r>
      <w:r w:rsidR="003B26A7">
        <w:rPr>
          <w:szCs w:val="26"/>
          <w:lang w:val="ru-RU"/>
        </w:rPr>
        <w:t xml:space="preserve"> 3</w:t>
      </w:r>
      <w:r w:rsidR="00F37D17">
        <w:rPr>
          <w:szCs w:val="26"/>
          <w:lang w:val="ru-RU"/>
        </w:rPr>
        <w:t xml:space="preserve"> «</w:t>
      </w:r>
      <w:r w:rsidR="00F37D17" w:rsidRPr="00F37D17">
        <w:rPr>
          <w:szCs w:val="26"/>
          <w:lang w:val="ru-RU"/>
        </w:rPr>
        <w:t>Предоставление субсидии физкультурно-спортивным организациям, развивающим командные игровые виды спорта (за исключением государствен</w:t>
      </w:r>
      <w:r w:rsidR="00F37D17">
        <w:rPr>
          <w:szCs w:val="26"/>
          <w:lang w:val="ru-RU"/>
        </w:rPr>
        <w:t xml:space="preserve">ных (муниципальных) учреждений)» </w:t>
      </w:r>
      <w:r w:rsidR="006A44F0" w:rsidRPr="006A44F0">
        <w:rPr>
          <w:szCs w:val="26"/>
          <w:lang w:val="ru-RU"/>
        </w:rPr>
        <w:t>изложить в следующей редакции:</w:t>
      </w:r>
    </w:p>
    <w:p w:rsidR="006A44F0" w:rsidRDefault="006A44F0" w:rsidP="00F37D17">
      <w:pPr>
        <w:autoSpaceDE w:val="0"/>
        <w:ind w:firstLine="567"/>
        <w:contextualSpacing/>
        <w:jc w:val="both"/>
        <w:rPr>
          <w:szCs w:val="26"/>
          <w:lang w:val="ru-RU"/>
        </w:rPr>
      </w:pPr>
      <w:r w:rsidRPr="006A44F0">
        <w:rPr>
          <w:szCs w:val="26"/>
          <w:lang w:val="ru-RU"/>
        </w:rPr>
        <w:t>«Предоставление субсидии физкультурно-спортивным организациям, развивающим командные игровые виды спорта (за исключением государствен</w:t>
      </w:r>
      <w:r>
        <w:rPr>
          <w:szCs w:val="26"/>
          <w:lang w:val="ru-RU"/>
        </w:rPr>
        <w:t>ных (муниципальных) учреждений)»</w:t>
      </w:r>
      <w:r w:rsidRPr="006A44F0">
        <w:rPr>
          <w:szCs w:val="26"/>
          <w:lang w:val="ru-RU"/>
        </w:rPr>
        <w:t>.</w:t>
      </w:r>
    </w:p>
    <w:p w:rsidR="00F37D17" w:rsidRDefault="006A44F0" w:rsidP="00F37D17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1.1.3.</w:t>
      </w:r>
      <w:r w:rsidR="000B1607">
        <w:rPr>
          <w:szCs w:val="26"/>
          <w:lang w:val="ru-RU"/>
        </w:rPr>
        <w:t>1.</w:t>
      </w:r>
      <w:r>
        <w:rPr>
          <w:szCs w:val="26"/>
          <w:lang w:val="ru-RU"/>
        </w:rPr>
        <w:t>2.1. Д</w:t>
      </w:r>
      <w:r w:rsidR="00F37D17">
        <w:rPr>
          <w:szCs w:val="26"/>
          <w:lang w:val="ru-RU"/>
        </w:rPr>
        <w:t>ополнить новым подпунктом 3.2.2 следующего содержания:</w:t>
      </w:r>
    </w:p>
    <w:p w:rsidR="00F37D17" w:rsidRDefault="00F37D17" w:rsidP="00F37D17">
      <w:pPr>
        <w:widowControl w:val="0"/>
        <w:suppressAutoHyphens w:val="0"/>
        <w:autoSpaceDE w:val="0"/>
        <w:autoSpaceDN w:val="0"/>
        <w:spacing w:before="220"/>
        <w:ind w:firstLine="540"/>
        <w:contextualSpacing/>
        <w:jc w:val="both"/>
        <w:rPr>
          <w:szCs w:val="26"/>
          <w:lang w:val="ru-RU" w:eastAsia="ru-RU"/>
        </w:rPr>
      </w:pPr>
      <w:r w:rsidRPr="00920C46">
        <w:rPr>
          <w:szCs w:val="26"/>
          <w:lang w:val="ru-RU" w:eastAsia="ru-RU"/>
        </w:rPr>
        <w:t xml:space="preserve">«3.2.2. </w:t>
      </w:r>
      <w:r w:rsidR="00832598">
        <w:rPr>
          <w:szCs w:val="26"/>
          <w:lang w:val="ru-RU" w:eastAsia="ru-RU"/>
        </w:rPr>
        <w:t>«</w:t>
      </w:r>
      <w:r w:rsidRPr="00920C46">
        <w:rPr>
          <w:szCs w:val="26"/>
          <w:lang w:val="ru-RU" w:eastAsia="ru-RU"/>
        </w:rPr>
        <w:t>Результатом предоставления субсидии является достижении всеми физкультурно-спортивными организациями, с которыми заключены договоры</w:t>
      </w:r>
      <w:r w:rsidR="00CB78DC">
        <w:rPr>
          <w:szCs w:val="26"/>
          <w:lang w:val="ru-RU" w:eastAsia="ru-RU"/>
        </w:rPr>
        <w:t xml:space="preserve"> о предоставлении субсидии</w:t>
      </w:r>
      <w:r w:rsidRPr="00920C46">
        <w:rPr>
          <w:szCs w:val="26"/>
          <w:lang w:val="ru-RU" w:eastAsia="ru-RU"/>
        </w:rPr>
        <w:t>, количест</w:t>
      </w:r>
      <w:r w:rsidR="003B26A7">
        <w:rPr>
          <w:szCs w:val="26"/>
          <w:lang w:val="ru-RU" w:eastAsia="ru-RU"/>
        </w:rPr>
        <w:t xml:space="preserve">во проведенных туров и матчей в объеме не менее 100 процентов </w:t>
      </w:r>
      <w:proofErr w:type="gramStart"/>
      <w:r w:rsidR="003B26A7">
        <w:rPr>
          <w:szCs w:val="26"/>
          <w:lang w:val="ru-RU" w:eastAsia="ru-RU"/>
        </w:rPr>
        <w:t>от</w:t>
      </w:r>
      <w:proofErr w:type="gramEnd"/>
      <w:r w:rsidR="003B26A7">
        <w:rPr>
          <w:szCs w:val="26"/>
          <w:lang w:val="ru-RU" w:eastAsia="ru-RU"/>
        </w:rPr>
        <w:t xml:space="preserve"> запланированных</w:t>
      </w:r>
      <w:r w:rsidR="00832598">
        <w:rPr>
          <w:szCs w:val="26"/>
          <w:lang w:val="ru-RU" w:eastAsia="ru-RU"/>
        </w:rPr>
        <w:t>»</w:t>
      </w:r>
      <w:r w:rsidRPr="00920C46">
        <w:rPr>
          <w:szCs w:val="26"/>
          <w:lang w:val="ru-RU" w:eastAsia="ru-RU"/>
        </w:rPr>
        <w:t>.</w:t>
      </w:r>
    </w:p>
    <w:p w:rsidR="006A44F0" w:rsidRPr="006A44F0" w:rsidRDefault="00C15A80" w:rsidP="006A44F0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 w:eastAsia="ru-RU"/>
        </w:rPr>
        <w:t>1.1</w:t>
      </w:r>
      <w:r w:rsidR="0019057D">
        <w:rPr>
          <w:szCs w:val="26"/>
          <w:lang w:val="ru-RU" w:eastAsia="ru-RU"/>
        </w:rPr>
        <w:t>.3.</w:t>
      </w:r>
      <w:r w:rsidR="000B1607">
        <w:rPr>
          <w:szCs w:val="26"/>
          <w:lang w:val="ru-RU" w:eastAsia="ru-RU"/>
        </w:rPr>
        <w:t>1.3</w:t>
      </w:r>
      <w:r w:rsidR="003B26A7">
        <w:rPr>
          <w:szCs w:val="26"/>
          <w:lang w:val="ru-RU" w:eastAsia="ru-RU"/>
        </w:rPr>
        <w:t>.</w:t>
      </w:r>
      <w:r w:rsidR="003B26A7" w:rsidRPr="003B26A7">
        <w:rPr>
          <w:szCs w:val="26"/>
          <w:lang w:val="ru-RU"/>
        </w:rPr>
        <w:t xml:space="preserve"> </w:t>
      </w:r>
      <w:r w:rsidR="006A44F0">
        <w:rPr>
          <w:szCs w:val="26"/>
          <w:lang w:val="ru-RU"/>
        </w:rPr>
        <w:t>Наименование п</w:t>
      </w:r>
      <w:r w:rsidR="003B26A7">
        <w:rPr>
          <w:szCs w:val="26"/>
          <w:lang w:val="ru-RU"/>
        </w:rPr>
        <w:t>ункт</w:t>
      </w:r>
      <w:r w:rsidR="006A44F0">
        <w:rPr>
          <w:szCs w:val="26"/>
          <w:lang w:val="ru-RU"/>
        </w:rPr>
        <w:t>а</w:t>
      </w:r>
      <w:r w:rsidR="003B26A7">
        <w:rPr>
          <w:szCs w:val="26"/>
          <w:lang w:val="ru-RU"/>
        </w:rPr>
        <w:t xml:space="preserve"> 5</w:t>
      </w:r>
      <w:r w:rsidR="003B26A7" w:rsidRPr="003B26A7">
        <w:rPr>
          <w:lang w:val="ru-RU"/>
        </w:rPr>
        <w:t xml:space="preserve"> </w:t>
      </w:r>
      <w:r w:rsidR="003B26A7">
        <w:rPr>
          <w:szCs w:val="26"/>
          <w:lang w:val="ru-RU"/>
        </w:rPr>
        <w:t>«</w:t>
      </w:r>
      <w:r w:rsidR="003B26A7" w:rsidRPr="003B26A7">
        <w:rPr>
          <w:szCs w:val="26"/>
          <w:lang w:val="ru-RU"/>
        </w:rPr>
        <w:t>Предоставление субсидии социально ориентированным некоммерческим организациям, осуществляющим деятельность в облас</w:t>
      </w:r>
      <w:r w:rsidR="003B26A7">
        <w:rPr>
          <w:szCs w:val="26"/>
          <w:lang w:val="ru-RU"/>
        </w:rPr>
        <w:t>ти физической культуры и спорта»</w:t>
      </w:r>
      <w:r w:rsidR="006A44F0">
        <w:rPr>
          <w:szCs w:val="26"/>
          <w:lang w:val="ru-RU"/>
        </w:rPr>
        <w:t xml:space="preserve"> </w:t>
      </w:r>
      <w:r w:rsidR="006A44F0" w:rsidRPr="006A44F0">
        <w:rPr>
          <w:szCs w:val="26"/>
          <w:lang w:val="ru-RU"/>
        </w:rPr>
        <w:t>изложить в следующей редакции:</w:t>
      </w:r>
    </w:p>
    <w:p w:rsidR="006A44F0" w:rsidRDefault="006A44F0" w:rsidP="006A44F0">
      <w:pPr>
        <w:autoSpaceDE w:val="0"/>
        <w:ind w:firstLine="567"/>
        <w:contextualSpacing/>
        <w:jc w:val="both"/>
        <w:rPr>
          <w:szCs w:val="26"/>
          <w:lang w:val="ru-RU"/>
        </w:rPr>
      </w:pPr>
      <w:r w:rsidRPr="006A44F0">
        <w:rPr>
          <w:lang w:val="ru-RU"/>
        </w:rPr>
        <w:t xml:space="preserve"> </w:t>
      </w:r>
      <w:r>
        <w:rPr>
          <w:lang w:val="ru-RU"/>
        </w:rPr>
        <w:t>«</w:t>
      </w:r>
      <w:r w:rsidRPr="006A44F0">
        <w:rPr>
          <w:szCs w:val="26"/>
          <w:lang w:val="ru-RU"/>
        </w:rPr>
        <w:t>Субсидии физкультурно-спортивным организациям, развивающим командные игровые виды спорта (за исключением государственных (муниципальных) учреждений)</w:t>
      </w:r>
      <w:r>
        <w:rPr>
          <w:szCs w:val="26"/>
          <w:lang w:val="ru-RU"/>
        </w:rPr>
        <w:t>».</w:t>
      </w:r>
    </w:p>
    <w:p w:rsidR="007F4705" w:rsidRPr="00A37B8D" w:rsidRDefault="000B1607" w:rsidP="00A37B8D">
      <w:pPr>
        <w:autoSpaceDE w:val="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1.1.3.3</w:t>
      </w:r>
      <w:r w:rsidR="006A44F0">
        <w:rPr>
          <w:szCs w:val="26"/>
          <w:lang w:val="ru-RU"/>
        </w:rPr>
        <w:t>.1.</w:t>
      </w:r>
      <w:r w:rsidR="006A44F0" w:rsidRPr="006A44F0">
        <w:rPr>
          <w:lang w:val="ru-RU"/>
        </w:rPr>
        <w:t xml:space="preserve"> </w:t>
      </w:r>
      <w:r w:rsidR="00E333F8">
        <w:rPr>
          <w:szCs w:val="26"/>
          <w:lang w:val="ru-RU"/>
        </w:rPr>
        <w:t xml:space="preserve"> Пункт 5 д</w:t>
      </w:r>
      <w:r w:rsidR="0019057D">
        <w:rPr>
          <w:szCs w:val="26"/>
          <w:lang w:val="ru-RU"/>
        </w:rPr>
        <w:t>ополнить новым подпунктом 5.2.2 следующего содержания:</w:t>
      </w:r>
      <w:r w:rsidR="007F4705">
        <w:rPr>
          <w:lang w:val="ru-RU"/>
        </w:rPr>
        <w:t xml:space="preserve"> </w:t>
      </w:r>
    </w:p>
    <w:p w:rsidR="00A37B8D" w:rsidRDefault="00F63574" w:rsidP="00833D80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«5.2.2. </w:t>
      </w:r>
      <w:r w:rsidR="00832598">
        <w:rPr>
          <w:szCs w:val="26"/>
          <w:lang w:val="ru-RU" w:eastAsia="ru-RU"/>
        </w:rPr>
        <w:t>«</w:t>
      </w:r>
      <w:r w:rsidR="00833D80" w:rsidRPr="00833D80">
        <w:rPr>
          <w:szCs w:val="26"/>
          <w:lang w:val="ru-RU" w:eastAsia="ru-RU"/>
        </w:rPr>
        <w:t>Результатом предоставления субсидии является количество граждан, принявших участие в мероприятиях, реализованных в рамках проекта, представленного социально ориентированной некоммерческой организацией, с которой заключен договор о предоставлении  субсидии, в объеме не менее 100 % от количества граждан, запланированных к участию в таких мероприятиях</w:t>
      </w:r>
      <w:r w:rsidR="00832598">
        <w:rPr>
          <w:szCs w:val="26"/>
          <w:lang w:val="ru-RU" w:eastAsia="ru-RU"/>
        </w:rPr>
        <w:t>»</w:t>
      </w:r>
      <w:r w:rsidR="00833D80" w:rsidRPr="00833D80">
        <w:rPr>
          <w:szCs w:val="26"/>
          <w:lang w:val="ru-RU" w:eastAsia="ru-RU"/>
        </w:rPr>
        <w:t>.</w:t>
      </w:r>
    </w:p>
    <w:p w:rsidR="00CF040B" w:rsidRDefault="000B1607" w:rsidP="00833D80">
      <w:pPr>
        <w:autoSpaceDE w:val="0"/>
        <w:autoSpaceDN w:val="0"/>
        <w:ind w:firstLine="567"/>
        <w:jc w:val="both"/>
        <w:rPr>
          <w:color w:val="FF0000"/>
          <w:szCs w:val="26"/>
          <w:lang w:val="ru-RU" w:eastAsia="ru-RU"/>
        </w:rPr>
      </w:pPr>
      <w:r>
        <w:rPr>
          <w:szCs w:val="26"/>
          <w:lang w:val="ru-RU" w:eastAsia="ru-RU"/>
        </w:rPr>
        <w:t>1.1.3.4</w:t>
      </w:r>
      <w:r w:rsidR="00CF040B">
        <w:rPr>
          <w:szCs w:val="26"/>
          <w:lang w:val="ru-RU" w:eastAsia="ru-RU"/>
        </w:rPr>
        <w:t xml:space="preserve">. </w:t>
      </w:r>
      <w:r w:rsidR="00CF040B" w:rsidRPr="00CF040B">
        <w:rPr>
          <w:szCs w:val="26"/>
          <w:lang w:val="ru-RU" w:eastAsia="ru-RU"/>
        </w:rPr>
        <w:t>Дополнить новым пунктом 7 следующего содержания:</w:t>
      </w:r>
    </w:p>
    <w:p w:rsidR="00CF040B" w:rsidRP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 xml:space="preserve">. </w:t>
      </w:r>
      <w:r>
        <w:rPr>
          <w:szCs w:val="26"/>
          <w:lang w:val="ru-RU" w:eastAsia="ru-RU"/>
        </w:rPr>
        <w:t>«</w:t>
      </w:r>
      <w:r w:rsidRPr="00CF040B">
        <w:rPr>
          <w:szCs w:val="26"/>
          <w:lang w:val="ru-RU" w:eastAsia="ru-RU"/>
        </w:rPr>
        <w:t>Оснащение основными средствами и другими материальными ценностями строящихся спортивных объектов</w:t>
      </w:r>
      <w:r>
        <w:rPr>
          <w:szCs w:val="26"/>
          <w:lang w:val="ru-RU" w:eastAsia="ru-RU"/>
        </w:rPr>
        <w:t>»</w:t>
      </w:r>
      <w:r w:rsidR="00322129">
        <w:rPr>
          <w:szCs w:val="26"/>
          <w:lang w:val="ru-RU" w:eastAsia="ru-RU"/>
        </w:rPr>
        <w:t>.</w:t>
      </w:r>
    </w:p>
    <w:p w:rsidR="00CF040B" w:rsidRP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>.1. Краткая характеристика основного мероприятия:</w:t>
      </w:r>
    </w:p>
    <w:p w:rsidR="00CF040B" w:rsidRP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>.1.1. Решает задачу по развитию и модернизации инфраструктуры материально-технической базы в отрасли физической культуры и спорта</w:t>
      </w:r>
      <w:r>
        <w:rPr>
          <w:szCs w:val="26"/>
          <w:lang w:val="ru-RU" w:eastAsia="ru-RU"/>
        </w:rPr>
        <w:t>.</w:t>
      </w:r>
    </w:p>
    <w:p w:rsidR="00CF040B" w:rsidRP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>.2. Сп</w:t>
      </w:r>
      <w:r w:rsidR="006D0B54">
        <w:rPr>
          <w:szCs w:val="26"/>
          <w:lang w:val="ru-RU" w:eastAsia="ru-RU"/>
        </w:rPr>
        <w:t>особствует достижению показателей</w:t>
      </w:r>
      <w:r w:rsidRPr="00CF040B">
        <w:rPr>
          <w:szCs w:val="26"/>
          <w:lang w:val="ru-RU" w:eastAsia="ru-RU"/>
        </w:rPr>
        <w:t>:</w:t>
      </w:r>
    </w:p>
    <w:p w:rsidR="006D0B54" w:rsidRPr="006D0B54" w:rsidRDefault="00CF040B" w:rsidP="006D0B54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>.2.</w:t>
      </w:r>
      <w:r w:rsidR="006D0B54">
        <w:rPr>
          <w:szCs w:val="26"/>
          <w:lang w:val="ru-RU" w:eastAsia="ru-RU"/>
        </w:rPr>
        <w:t>1. «</w:t>
      </w:r>
      <w:r w:rsidR="006D0B54" w:rsidRPr="006D0B54">
        <w:rPr>
          <w:szCs w:val="26"/>
          <w:lang w:val="ru-RU" w:eastAsia="ru-RU"/>
        </w:rPr>
        <w:t>Доля детей и молодежи, систематически занимающихся физической культурой и спортом, в общей численности детей и молодежи</w:t>
      </w:r>
      <w:r w:rsidR="006D0B54">
        <w:rPr>
          <w:szCs w:val="26"/>
          <w:lang w:val="ru-RU" w:eastAsia="ru-RU"/>
        </w:rPr>
        <w:t>»</w:t>
      </w:r>
      <w:r w:rsidR="006D0B54" w:rsidRPr="006D0B54">
        <w:rPr>
          <w:szCs w:val="26"/>
          <w:lang w:val="ru-RU" w:eastAsia="ru-RU"/>
        </w:rPr>
        <w:t>.</w:t>
      </w:r>
    </w:p>
    <w:p w:rsidR="006D0B54" w:rsidRPr="006D0B54" w:rsidRDefault="006D0B54" w:rsidP="006D0B54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7.</w:t>
      </w:r>
      <w:r w:rsidRPr="006D0B54">
        <w:rPr>
          <w:szCs w:val="26"/>
          <w:lang w:val="ru-RU" w:eastAsia="ru-RU"/>
        </w:rPr>
        <w:t>2.</w:t>
      </w:r>
      <w:r>
        <w:rPr>
          <w:szCs w:val="26"/>
          <w:lang w:val="ru-RU" w:eastAsia="ru-RU"/>
        </w:rPr>
        <w:t>2.</w:t>
      </w:r>
      <w:r w:rsidRPr="006D0B54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«</w:t>
      </w:r>
      <w:r w:rsidRPr="006D0B54">
        <w:rPr>
          <w:szCs w:val="26"/>
          <w:lang w:val="ru-RU"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rPr>
          <w:szCs w:val="26"/>
          <w:lang w:val="ru-RU" w:eastAsia="ru-RU"/>
        </w:rPr>
        <w:t>»</w:t>
      </w:r>
      <w:r w:rsidRPr="006D0B54">
        <w:rPr>
          <w:szCs w:val="26"/>
          <w:lang w:val="ru-RU" w:eastAsia="ru-RU"/>
        </w:rPr>
        <w:t>.</w:t>
      </w:r>
    </w:p>
    <w:p w:rsidR="00CF040B" w:rsidRPr="00CF040B" w:rsidRDefault="006D0B54" w:rsidP="006D0B54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7.2.</w:t>
      </w:r>
      <w:r w:rsidRPr="006D0B54">
        <w:rPr>
          <w:szCs w:val="26"/>
          <w:lang w:val="ru-RU" w:eastAsia="ru-RU"/>
        </w:rPr>
        <w:t xml:space="preserve">3. </w:t>
      </w:r>
      <w:r>
        <w:rPr>
          <w:szCs w:val="26"/>
          <w:lang w:val="ru-RU" w:eastAsia="ru-RU"/>
        </w:rPr>
        <w:t>«</w:t>
      </w:r>
      <w:r w:rsidRPr="006D0B54">
        <w:rPr>
          <w:szCs w:val="26"/>
          <w:lang w:val="ru-RU"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rPr>
          <w:szCs w:val="26"/>
          <w:lang w:val="ru-RU" w:eastAsia="ru-RU"/>
        </w:rPr>
        <w:t>».</w:t>
      </w:r>
    </w:p>
    <w:p w:rsidR="00CF040B" w:rsidRP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>.3. Краткая характеристика влияния на показатель:</w:t>
      </w:r>
    </w:p>
    <w:p w:rsidR="00CF040B" w:rsidRDefault="00CF040B" w:rsidP="00CF040B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CF040B">
        <w:rPr>
          <w:szCs w:val="26"/>
          <w:lang w:val="ru-RU" w:eastAsia="ru-RU"/>
        </w:rPr>
        <w:t xml:space="preserve">.3.1. Позволит создать условия для развития спортивной инфраструктуры </w:t>
      </w:r>
      <w:r w:rsidR="006D0B54" w:rsidRPr="00CF040B">
        <w:rPr>
          <w:szCs w:val="26"/>
          <w:lang w:val="ru-RU" w:eastAsia="ru-RU"/>
        </w:rPr>
        <w:t>и модернизации материально-технической базы</w:t>
      </w:r>
      <w:r w:rsidR="006D0B54">
        <w:rPr>
          <w:szCs w:val="26"/>
          <w:lang w:val="ru-RU" w:eastAsia="ru-RU"/>
        </w:rPr>
        <w:t xml:space="preserve"> строящихся </w:t>
      </w:r>
      <w:r w:rsidRPr="00CF040B">
        <w:rPr>
          <w:szCs w:val="26"/>
          <w:lang w:val="ru-RU" w:eastAsia="ru-RU"/>
        </w:rPr>
        <w:t>спортивных объе</w:t>
      </w:r>
      <w:r w:rsidR="006D0B54">
        <w:rPr>
          <w:szCs w:val="26"/>
          <w:lang w:val="ru-RU" w:eastAsia="ru-RU"/>
        </w:rPr>
        <w:t>ктов</w:t>
      </w:r>
      <w:proofErr w:type="gramStart"/>
      <w:r w:rsidRPr="00CF040B">
        <w:rPr>
          <w:szCs w:val="26"/>
          <w:lang w:val="ru-RU" w:eastAsia="ru-RU"/>
        </w:rPr>
        <w:t>.</w:t>
      </w:r>
      <w:r w:rsidR="000B1607">
        <w:rPr>
          <w:szCs w:val="26"/>
          <w:lang w:val="ru-RU" w:eastAsia="ru-RU"/>
        </w:rPr>
        <w:t>».</w:t>
      </w:r>
      <w:proofErr w:type="gramEnd"/>
    </w:p>
    <w:p w:rsidR="00C15A80" w:rsidRPr="00FF27AF" w:rsidRDefault="00CF040B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>
        <w:rPr>
          <w:szCs w:val="26"/>
          <w:lang w:val="ru-RU" w:eastAsia="ru-RU"/>
        </w:rPr>
        <w:t>1.1.3.4</w:t>
      </w:r>
      <w:r w:rsidR="00C15A80">
        <w:rPr>
          <w:szCs w:val="26"/>
          <w:lang w:val="ru-RU" w:eastAsia="ru-RU"/>
        </w:rPr>
        <w:t xml:space="preserve">. </w:t>
      </w:r>
      <w:r w:rsidR="00C15A80" w:rsidRPr="00FF27AF">
        <w:rPr>
          <w:color w:val="000000" w:themeColor="text1"/>
          <w:szCs w:val="26"/>
          <w:lang w:val="ru-RU" w:eastAsia="ru-RU"/>
        </w:rPr>
        <w:t xml:space="preserve">Раздел 3 </w:t>
      </w:r>
      <w:r w:rsidR="00C15A80" w:rsidRPr="00FF27AF">
        <w:rPr>
          <w:color w:val="000000" w:themeColor="text1"/>
          <w:szCs w:val="26"/>
          <w:lang w:val="ru-RU"/>
        </w:rPr>
        <w:t xml:space="preserve">«Обобщенная характеристика основных мероприятий государственной программы» </w:t>
      </w:r>
      <w:r w:rsidR="00C15A80" w:rsidRPr="00FF27AF">
        <w:rPr>
          <w:color w:val="000000" w:themeColor="text1"/>
          <w:szCs w:val="26"/>
          <w:lang w:val="ru-RU" w:eastAsia="ru-RU"/>
        </w:rPr>
        <w:t xml:space="preserve">дополнить новым </w:t>
      </w:r>
      <w:r w:rsidR="0060560E" w:rsidRPr="00FF27AF">
        <w:rPr>
          <w:color w:val="000000" w:themeColor="text1"/>
          <w:szCs w:val="26"/>
          <w:lang w:val="ru-RU" w:eastAsia="ru-RU"/>
        </w:rPr>
        <w:t xml:space="preserve">пунктом </w:t>
      </w:r>
      <w:r w:rsidR="00C15A80" w:rsidRPr="00FF27AF">
        <w:rPr>
          <w:color w:val="000000" w:themeColor="text1"/>
          <w:szCs w:val="26"/>
          <w:lang w:val="ru-RU" w:eastAsia="ru-RU"/>
        </w:rPr>
        <w:t>5 следующего содержания:</w:t>
      </w:r>
    </w:p>
    <w:p w:rsidR="00C15A80" w:rsidRPr="007C4076" w:rsidRDefault="00C15A80" w:rsidP="00C15A80">
      <w:pPr>
        <w:autoSpaceDE w:val="0"/>
        <w:autoSpaceDN w:val="0"/>
        <w:ind w:firstLine="567"/>
        <w:jc w:val="both"/>
        <w:rPr>
          <w:color w:val="FF0000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 xml:space="preserve">5. </w:t>
      </w:r>
      <w:r w:rsidR="00FF27AF" w:rsidRPr="00FF27AF">
        <w:rPr>
          <w:color w:val="000000" w:themeColor="text1"/>
          <w:szCs w:val="26"/>
          <w:lang w:val="ru-RU"/>
        </w:rPr>
        <w:t xml:space="preserve">Предоставление субсидий из областного бюджета местным бюджетам на обеспечение </w:t>
      </w:r>
      <w:r w:rsidR="00FF27AF" w:rsidRPr="00A91B4A">
        <w:rPr>
          <w:szCs w:val="26"/>
          <w:lang w:val="ru-RU"/>
        </w:rPr>
        <w:t xml:space="preserve">уровня финансирования организаций, осуществляющих спортивную </w:t>
      </w:r>
      <w:r w:rsidR="00FF27AF" w:rsidRPr="00A91B4A">
        <w:rPr>
          <w:szCs w:val="26"/>
          <w:lang w:val="ru-RU"/>
        </w:rPr>
        <w:lastRenderedPageBreak/>
        <w:t>подготовку в соответствии с требованиями федеральных стандартов спортивной подготовки</w:t>
      </w:r>
      <w:r w:rsidR="00FF27AF">
        <w:rPr>
          <w:szCs w:val="26"/>
          <w:lang w:val="ru-RU"/>
        </w:rPr>
        <w:t>.</w:t>
      </w:r>
    </w:p>
    <w:p w:rsidR="00C15A80" w:rsidRPr="00FF27AF" w:rsidRDefault="00C15A80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>5.1. Краткая характеристика основного мероприятия:</w:t>
      </w:r>
    </w:p>
    <w:p w:rsidR="00C15A80" w:rsidRPr="00FF27AF" w:rsidRDefault="00C15A80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>5.1.1. Решает задачу</w:t>
      </w:r>
      <w:r w:rsidR="00FF27AF">
        <w:rPr>
          <w:color w:val="000000" w:themeColor="text1"/>
          <w:szCs w:val="26"/>
          <w:lang w:val="ru-RU" w:eastAsia="ru-RU"/>
        </w:rPr>
        <w:t>………</w:t>
      </w:r>
      <w:r w:rsidRPr="00FF27AF">
        <w:rPr>
          <w:color w:val="000000" w:themeColor="text1"/>
          <w:szCs w:val="26"/>
          <w:lang w:val="ru-RU" w:eastAsia="ru-RU"/>
        </w:rPr>
        <w:t xml:space="preserve"> </w:t>
      </w:r>
    </w:p>
    <w:p w:rsidR="00C15A80" w:rsidRPr="00FF27AF" w:rsidRDefault="00C15A80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>5.2. Способствует достижению показателей:</w:t>
      </w:r>
    </w:p>
    <w:p w:rsidR="00FF27AF" w:rsidRPr="00687013" w:rsidRDefault="00C15A80" w:rsidP="00FF27AF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lang w:val="ru-RU"/>
        </w:rPr>
      </w:pPr>
      <w:r w:rsidRPr="00FF27AF">
        <w:rPr>
          <w:color w:val="000000" w:themeColor="text1"/>
          <w:szCs w:val="26"/>
          <w:lang w:val="ru-RU" w:eastAsia="ru-RU"/>
        </w:rPr>
        <w:t xml:space="preserve">5.2.1. </w:t>
      </w:r>
      <w:r w:rsidR="00FF27AF" w:rsidRPr="00687013">
        <w:rPr>
          <w:szCs w:val="26"/>
          <w:lang w:val="ru-RU" w:eastAsia="ru-RU"/>
        </w:rPr>
        <w:t>доля организаций, оказывающих услуги 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</w:t>
      </w:r>
      <w:r w:rsidR="00FF27AF" w:rsidRPr="00687013">
        <w:rPr>
          <w:lang w:val="ru-RU"/>
        </w:rPr>
        <w:t xml:space="preserve"> </w:t>
      </w:r>
      <w:r w:rsidR="00FF27AF" w:rsidRPr="00687013">
        <w:rPr>
          <w:rFonts w:eastAsia="Calibri"/>
          <w:sz w:val="24"/>
          <w:szCs w:val="24"/>
          <w:lang w:val="ru-RU" w:eastAsia="en-US"/>
        </w:rPr>
        <w:t>возможностями здоровья и инвалидов;</w:t>
      </w:r>
    </w:p>
    <w:p w:rsidR="00C15A80" w:rsidRPr="00FF27AF" w:rsidRDefault="00FF27AF" w:rsidP="00FF27AF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5.2.2.</w:t>
      </w:r>
      <w:r w:rsidRPr="00687013">
        <w:rPr>
          <w:szCs w:val="26"/>
          <w:lang w:val="ru-RU" w:eastAsia="ru-RU"/>
        </w:rPr>
        <w:t xml:space="preserve">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подготовку.</w:t>
      </w:r>
    </w:p>
    <w:p w:rsidR="00C15A80" w:rsidRPr="00FF27AF" w:rsidRDefault="00C15A80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>5.3. Краткая характеристика влияния на показатели:</w:t>
      </w:r>
    </w:p>
    <w:p w:rsidR="00C15A80" w:rsidRPr="00FF27AF" w:rsidRDefault="00C15A80" w:rsidP="00C15A80">
      <w:pPr>
        <w:autoSpaceDE w:val="0"/>
        <w:autoSpaceDN w:val="0"/>
        <w:ind w:firstLine="567"/>
        <w:jc w:val="both"/>
        <w:rPr>
          <w:color w:val="000000" w:themeColor="text1"/>
          <w:szCs w:val="26"/>
          <w:lang w:val="ru-RU" w:eastAsia="ru-RU"/>
        </w:rPr>
      </w:pPr>
      <w:r w:rsidRPr="00FF27AF">
        <w:rPr>
          <w:color w:val="000000" w:themeColor="text1"/>
          <w:szCs w:val="26"/>
          <w:lang w:val="ru-RU" w:eastAsia="ru-RU"/>
        </w:rPr>
        <w:t xml:space="preserve">5.3.1. Обеспечивает </w:t>
      </w:r>
      <w:r w:rsidR="00FF27AF">
        <w:rPr>
          <w:color w:val="000000" w:themeColor="text1"/>
          <w:szCs w:val="26"/>
          <w:lang w:val="ru-RU" w:eastAsia="ru-RU"/>
        </w:rPr>
        <w:t>……</w:t>
      </w:r>
    </w:p>
    <w:p w:rsidR="00F63574" w:rsidRPr="00833D80" w:rsidRDefault="000B1607" w:rsidP="00833D80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lang w:val="ru-RU"/>
        </w:rPr>
        <w:t xml:space="preserve"> 1.1</w:t>
      </w:r>
      <w:r w:rsidR="00A37B8D" w:rsidRPr="00832598">
        <w:rPr>
          <w:lang w:val="ru-RU"/>
        </w:rPr>
        <w:t>.4. Абзац первый раздела «4. Характеристика мер государственного регулирования» изложить в следующей редакции:</w:t>
      </w:r>
    </w:p>
    <w:p w:rsidR="007F4705" w:rsidRPr="007F4705" w:rsidRDefault="007F4705" w:rsidP="00C65E7B">
      <w:pPr>
        <w:ind w:firstLine="567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lang w:val="ru-RU"/>
        </w:rPr>
        <w:t>«</w:t>
      </w:r>
      <w:r w:rsidRPr="007F4705">
        <w:rPr>
          <w:lang w:val="ru-RU"/>
        </w:rPr>
        <w:t>Сведения об основных мерах правового р</w:t>
      </w:r>
      <w:r>
        <w:rPr>
          <w:lang w:val="ru-RU"/>
        </w:rPr>
        <w:t xml:space="preserve">егулирования в сфере реализации </w:t>
      </w:r>
      <w:r w:rsidRPr="007F4705">
        <w:rPr>
          <w:lang w:val="ru-RU"/>
        </w:rPr>
        <w:t>государственной программы размещаются в установленном порядке на официальном портале органов власти Калужской области в сети Интернет по адресу:</w:t>
      </w:r>
      <w:r w:rsidRPr="007F4705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hyperlink r:id="rId10" w:history="1">
        <w:r w:rsidRPr="00B146D0">
          <w:rPr>
            <w:rFonts w:eastAsia="Calibri"/>
            <w:color w:val="0000FF"/>
            <w:szCs w:val="26"/>
            <w:u w:val="single"/>
            <w:lang w:val="ru-RU" w:eastAsia="en-US"/>
          </w:rPr>
          <w:t>http://admoblkaluga.ru/upload/minsport/programma/svedeniya_2019.rtf</w:t>
        </w:r>
      </w:hyperlink>
      <w:r w:rsidRPr="00B146D0">
        <w:rPr>
          <w:rFonts w:eastAsia="Calibri"/>
          <w:szCs w:val="26"/>
          <w:lang w:val="ru-RU" w:eastAsia="en-US"/>
        </w:rPr>
        <w:t>.</w:t>
      </w:r>
      <w:r w:rsidR="001D0909">
        <w:rPr>
          <w:rFonts w:eastAsia="Calibri"/>
          <w:szCs w:val="26"/>
          <w:lang w:val="ru-RU" w:eastAsia="en-US"/>
        </w:rPr>
        <w:t>».</w:t>
      </w:r>
    </w:p>
    <w:p w:rsidR="00765E9B" w:rsidRPr="009E5939" w:rsidRDefault="00832598" w:rsidP="009F2DD9">
      <w:pPr>
        <w:autoSpaceDE w:val="0"/>
        <w:ind w:firstLine="709"/>
        <w:jc w:val="both"/>
        <w:rPr>
          <w:lang w:val="ru-RU"/>
        </w:rPr>
      </w:pPr>
      <w:r>
        <w:rPr>
          <w:szCs w:val="26"/>
          <w:lang w:val="ru-RU"/>
        </w:rPr>
        <w:t>1.1</w:t>
      </w:r>
      <w:r w:rsidR="00860EF1">
        <w:rPr>
          <w:szCs w:val="26"/>
          <w:lang w:val="ru-RU"/>
        </w:rPr>
        <w:t>.5</w:t>
      </w:r>
      <w:r w:rsidR="00E21A33">
        <w:rPr>
          <w:szCs w:val="26"/>
          <w:lang w:val="ru-RU"/>
        </w:rPr>
        <w:t xml:space="preserve">. </w:t>
      </w:r>
      <w:r w:rsidR="004B11C8">
        <w:rPr>
          <w:szCs w:val="26"/>
          <w:lang w:val="ru-RU"/>
        </w:rPr>
        <w:t>Раздел 5 «Объем финансовых ресурсов, необходимых для реализации государственной программы» Программы изложить в следующей редакции:</w:t>
      </w:r>
    </w:p>
    <w:p w:rsidR="00765E9B" w:rsidRPr="009E5939" w:rsidRDefault="004B11C8">
      <w:pPr>
        <w:autoSpaceDE w:val="0"/>
        <w:ind w:firstLine="567"/>
        <w:jc w:val="center"/>
        <w:rPr>
          <w:lang w:val="ru-RU"/>
        </w:rPr>
      </w:pPr>
      <w:r>
        <w:rPr>
          <w:szCs w:val="26"/>
          <w:lang w:val="ru-RU"/>
        </w:rPr>
        <w:t>«</w:t>
      </w:r>
      <w:r w:rsidRPr="0066108F">
        <w:rPr>
          <w:b/>
          <w:szCs w:val="26"/>
          <w:lang w:val="ru-RU"/>
        </w:rPr>
        <w:t xml:space="preserve">5. Объем финансовых ресурсов, необходимых для реализации </w:t>
      </w:r>
      <w:r w:rsidRPr="0066108F">
        <w:rPr>
          <w:b/>
          <w:szCs w:val="26"/>
          <w:lang w:val="ru-RU"/>
        </w:rPr>
        <w:br/>
        <w:t>государственной программы</w:t>
      </w:r>
    </w:p>
    <w:p w:rsidR="00765E9B" w:rsidRPr="009E5939" w:rsidRDefault="004B11C8">
      <w:pPr>
        <w:tabs>
          <w:tab w:val="left" w:pos="0"/>
        </w:tabs>
        <w:autoSpaceDE w:val="0"/>
        <w:ind w:firstLine="720"/>
        <w:contextualSpacing/>
        <w:jc w:val="right"/>
        <w:rPr>
          <w:lang w:val="ru-RU"/>
        </w:rPr>
      </w:pPr>
      <w:r w:rsidRPr="009E5939">
        <w:rPr>
          <w:lang w:val="ru-RU"/>
        </w:rPr>
        <w:t>(тыс. руб. в ценах каждого года)</w:t>
      </w:r>
    </w:p>
    <w:tbl>
      <w:tblPr>
        <w:tblW w:w="10572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1159"/>
        <w:gridCol w:w="1069"/>
        <w:gridCol w:w="1069"/>
        <w:gridCol w:w="1069"/>
        <w:gridCol w:w="1195"/>
        <w:gridCol w:w="993"/>
        <w:gridCol w:w="992"/>
      </w:tblGrid>
      <w:tr w:rsidR="00765E9B" w:rsidRPr="00FF27AF" w:rsidTr="000603EF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ind w:hanging="141"/>
              <w:jc w:val="center"/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765E9B" w:rsidTr="000603EF">
        <w:trPr>
          <w:trHeight w:val="42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0603EF" w:rsidTr="000603EF">
        <w:trPr>
          <w:trHeight w:val="39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11391830,232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2511398,103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3915122,400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1545316,599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1478092,405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970450,363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971450,363</w:t>
            </w:r>
          </w:p>
        </w:tc>
      </w:tr>
      <w:tr w:rsidR="000603EF" w:rsidTr="000603EF">
        <w:trPr>
          <w:trHeight w:val="17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rPr>
          <w:trHeight w:val="398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1. По подпрограммам: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Pr="009E5939" w:rsidRDefault="000603EF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 Подпрограмма 1 «Развитие физической культуры, массового спорта и спорта высших достижений»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5989788,393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1600515,868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2929542,161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521939,861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508862,861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214463,821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214463,821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Pr="009E5939" w:rsidRDefault="000603EF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1.2. Подпрограмма 2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«Повышение эффективности управления развитием отрасли физической культуры и спорта и системы подготовки спортивного резерва в Калужской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области»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lastRenderedPageBreak/>
              <w:t>4110505,666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581175,649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794320,908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794320,908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794292,443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573197,879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573197,879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Pr="009E5939" w:rsidRDefault="000603EF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 Подпрограмма 3</w:t>
            </w:r>
            <w:r>
              <w:rPr>
                <w:strike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«Развитие материально-технической базы для занятий населения области физической культурой и спортом»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952934,107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276622,645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132581,231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170377,730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116259,001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128046,750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129046,750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2. Обеспечение реализации государственной программы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338602,067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53083,941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58678,100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58678,100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58678,100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54741,913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54741,913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- министерство спорта Калужской области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190474,084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30971,784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32298,300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32298,300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32298,300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31303,700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31303,700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Pr="009E5939" w:rsidRDefault="000603EF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государственное казенное учреждение Калужской области «Централизованная бухгалтерия в сфере спорта»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148127,983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22112,157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26379,800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26379,800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26379,800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23438,213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23438,213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По источникам финансирования: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Бюджетные ассигнования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10668506,444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2408620,315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3802698,500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1419300,699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1351057,005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843414,963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843414,963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7065177,604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1332189,375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1944265,600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1052391,299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1049501,405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843414,963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843414,963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3603328,840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1076430,940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1858432,900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366909,400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301555,600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0,000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112423,900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126015,900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127035,400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127035,400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128035,400</w:t>
            </w:r>
          </w:p>
        </w:tc>
      </w:tr>
      <w:tr w:rsidR="000603EF" w:rsidTr="000603EF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603EF" w:rsidTr="000603EF">
        <w:trPr>
          <w:trHeight w:val="666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3EF" w:rsidRDefault="000603EF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местных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112423,900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126015,900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127035,400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127035,400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98708E" w:rsidRDefault="000603EF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128035,400</w:t>
            </w:r>
          </w:p>
        </w:tc>
      </w:tr>
    </w:tbl>
    <w:p w:rsidR="00765E9B" w:rsidRPr="009E5939" w:rsidRDefault="00B5429E">
      <w:pPr>
        <w:autoSpaceDE w:val="0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1D0909">
        <w:rPr>
          <w:lang w:val="ru-RU"/>
        </w:rPr>
        <w:t>1</w:t>
      </w:r>
      <w:r w:rsidR="004B11C8">
        <w:rPr>
          <w:lang w:val="ru-RU"/>
        </w:rPr>
        <w:t>.</w:t>
      </w:r>
      <w:r w:rsidR="00860EF1">
        <w:rPr>
          <w:lang w:val="ru-RU"/>
        </w:rPr>
        <w:t>6</w:t>
      </w:r>
      <w:r w:rsidR="00616CE9" w:rsidRPr="009E5939">
        <w:rPr>
          <w:lang w:val="ru-RU"/>
        </w:rPr>
        <w:t xml:space="preserve">. </w:t>
      </w:r>
      <w:r w:rsidR="004B11C8">
        <w:rPr>
          <w:lang w:val="ru-RU"/>
        </w:rPr>
        <w:t>В</w:t>
      </w:r>
      <w:r w:rsidR="004B11C8">
        <w:rPr>
          <w:szCs w:val="26"/>
          <w:lang w:val="ru-RU"/>
        </w:rPr>
        <w:t xml:space="preserve"> разделе 6 «Подпрограммы государственной программы»</w:t>
      </w:r>
      <w:r w:rsidR="004B11C8">
        <w:rPr>
          <w:lang w:val="ru-RU"/>
        </w:rPr>
        <w:t xml:space="preserve"> Программы:</w:t>
      </w:r>
    </w:p>
    <w:p w:rsidR="00DC6F28" w:rsidRDefault="000C4334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lang w:val="ru-RU"/>
        </w:rPr>
        <w:t>1.</w:t>
      </w:r>
      <w:r w:rsidR="001D0909">
        <w:rPr>
          <w:lang w:val="ru-RU"/>
        </w:rPr>
        <w:t>1</w:t>
      </w:r>
      <w:r w:rsidR="004B11C8">
        <w:rPr>
          <w:lang w:val="ru-RU"/>
        </w:rPr>
        <w:t>.</w:t>
      </w:r>
      <w:r w:rsidR="00860EF1">
        <w:rPr>
          <w:lang w:val="ru-RU"/>
        </w:rPr>
        <w:t>6</w:t>
      </w:r>
      <w:r w:rsidR="007F2BC5" w:rsidRPr="009E5939">
        <w:rPr>
          <w:lang w:val="ru-RU"/>
        </w:rPr>
        <w:t xml:space="preserve">.1. </w:t>
      </w:r>
      <w:r w:rsidR="004B11C8">
        <w:rPr>
          <w:szCs w:val="26"/>
          <w:lang w:val="ru-RU"/>
        </w:rPr>
        <w:t>В подразделе 6.1 «Подпрограмма 1 «Развитие физической культуры, массового спорта и спорта высших достижений» государственной программы (далее – подпрограмма 1):</w:t>
      </w:r>
      <w:r w:rsidR="00DC6F28" w:rsidRPr="00DC6F28">
        <w:rPr>
          <w:szCs w:val="26"/>
          <w:lang w:val="ru-RU"/>
        </w:rPr>
        <w:t xml:space="preserve"> </w:t>
      </w:r>
    </w:p>
    <w:p w:rsidR="00DC6F28" w:rsidRDefault="00DC6F28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1.1.6.1.1. Строку 4</w:t>
      </w:r>
      <w:r w:rsidRPr="00B002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Паспорта Программы 1 дополнить пунктом 7 следующего содержания:</w:t>
      </w:r>
    </w:p>
    <w:p w:rsidR="00DC6F28" w:rsidRDefault="00DC6F28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>«Развитие и модернизация</w:t>
      </w:r>
      <w:r w:rsidRPr="006D0B54">
        <w:rPr>
          <w:szCs w:val="26"/>
          <w:lang w:val="ru-RU"/>
        </w:rPr>
        <w:t xml:space="preserve"> инфраструктуры материально-технической базы </w:t>
      </w:r>
      <w:r>
        <w:rPr>
          <w:szCs w:val="26"/>
          <w:lang w:val="ru-RU"/>
        </w:rPr>
        <w:t xml:space="preserve">строящихся спортивных объектов </w:t>
      </w:r>
      <w:r w:rsidRPr="006D0B54">
        <w:rPr>
          <w:szCs w:val="26"/>
          <w:lang w:val="ru-RU"/>
        </w:rPr>
        <w:t>в отрасли физической культуры и спорта</w:t>
      </w:r>
      <w:r>
        <w:rPr>
          <w:szCs w:val="26"/>
          <w:lang w:val="ru-RU"/>
        </w:rPr>
        <w:t>».</w:t>
      </w:r>
    </w:p>
    <w:p w:rsidR="00DC6F28" w:rsidRDefault="00DC6F28" w:rsidP="001C743A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1.1.6.1.2. Строку 5</w:t>
      </w:r>
      <w:r w:rsidRPr="00B002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Паспорта Программы 1 </w:t>
      </w:r>
      <w:r w:rsidR="001C743A">
        <w:rPr>
          <w:szCs w:val="26"/>
          <w:lang w:val="ru-RU"/>
        </w:rPr>
        <w:t>изложить в следующей редакции: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789"/>
      </w:tblGrid>
      <w:tr w:rsidR="00322129" w:rsidRPr="00FF27AF" w:rsidTr="00322129">
        <w:tc>
          <w:tcPr>
            <w:tcW w:w="1763" w:type="dxa"/>
          </w:tcPr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Pr="00322129">
              <w:rPr>
                <w:sz w:val="22"/>
                <w:lang w:val="ru-RU" w:eastAsia="ru-RU"/>
              </w:rPr>
              <w:t>5. Перечень основных мероприятий подпрограммы 1</w:t>
            </w:r>
          </w:p>
        </w:tc>
        <w:tc>
          <w:tcPr>
            <w:tcW w:w="8789" w:type="dxa"/>
          </w:tcPr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>1.</w:t>
            </w:r>
            <w:r w:rsidRPr="00322129">
              <w:rPr>
                <w:lang w:val="ru-RU"/>
              </w:rPr>
              <w:t xml:space="preserve"> </w:t>
            </w:r>
            <w:r w:rsidRPr="00322129">
              <w:rPr>
                <w:sz w:val="22"/>
                <w:lang w:val="ru-RU" w:eastAsia="ru-RU"/>
              </w:rPr>
              <w:t>Проведение официальных физкультурных мероприятий, мероприятий комплекса ГТО и иных мероприятий в области физической культуры и спорта</w:t>
            </w:r>
            <w:r>
              <w:rPr>
                <w:sz w:val="22"/>
                <w:lang w:val="ru-RU" w:eastAsia="ru-RU"/>
              </w:rPr>
              <w:t>.</w:t>
            </w:r>
          </w:p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>2. Развитие спорта высших достижений.</w:t>
            </w:r>
          </w:p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 xml:space="preserve">3. </w:t>
            </w:r>
            <w:proofErr w:type="gramStart"/>
            <w:r w:rsidRPr="00322129">
              <w:rPr>
                <w:sz w:val="22"/>
                <w:lang w:val="ru-RU" w:eastAsia="ru-RU"/>
              </w:rPr>
              <w:t>Предоставление субсидии физкультурно-спортивным организациям, развивающим командные игровые виды спорта (за исключением государствен</w:t>
            </w:r>
            <w:r w:rsidR="009D11D7">
              <w:rPr>
                <w:sz w:val="22"/>
                <w:lang w:val="ru-RU" w:eastAsia="ru-RU"/>
              </w:rPr>
              <w:t>ных (муниципальных) учреждений</w:t>
            </w:r>
            <w:r>
              <w:rPr>
                <w:sz w:val="22"/>
                <w:lang w:val="ru-RU" w:eastAsia="ru-RU"/>
              </w:rPr>
              <w:t>.</w:t>
            </w:r>
            <w:proofErr w:type="gramEnd"/>
          </w:p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 xml:space="preserve">4. 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проведение изготовления проектной документации, </w:t>
            </w:r>
            <w:proofErr w:type="spellStart"/>
            <w:r w:rsidRPr="00322129">
              <w:rPr>
                <w:sz w:val="22"/>
                <w:lang w:val="ru-RU" w:eastAsia="ru-RU"/>
              </w:rPr>
              <w:t>предпроектных</w:t>
            </w:r>
            <w:proofErr w:type="spellEnd"/>
            <w:r w:rsidRPr="00322129">
              <w:rPr>
                <w:sz w:val="22"/>
                <w:lang w:val="ru-RU" w:eastAsia="ru-RU"/>
              </w:rPr>
              <w:t xml:space="preserve"> работ, инженерно-геодезических, инженерно-геологических и инженерно-экологических изысканий, государственной экспертизы проектной документации и осуществление входного контроля над проектной документацией.</w:t>
            </w:r>
          </w:p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>5.</w:t>
            </w:r>
            <w:r w:rsidRPr="00322129">
              <w:rPr>
                <w:lang w:val="ru-RU"/>
              </w:rPr>
              <w:t xml:space="preserve"> </w:t>
            </w:r>
            <w:r w:rsidR="00A91B4A">
              <w:rPr>
                <w:sz w:val="22"/>
                <w:lang w:val="ru-RU" w:eastAsia="ru-RU"/>
              </w:rPr>
              <w:t>С</w:t>
            </w:r>
            <w:r w:rsidRPr="00322129">
              <w:rPr>
                <w:sz w:val="22"/>
                <w:lang w:val="ru-RU" w:eastAsia="ru-RU"/>
              </w:rPr>
              <w:t>убсидии социально ориентированным некоммерческим организациям, осуществляющим деятельность в области физической культуры и спорта.</w:t>
            </w:r>
          </w:p>
          <w:p w:rsid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322129">
              <w:rPr>
                <w:sz w:val="22"/>
                <w:lang w:val="ru-RU" w:eastAsia="ru-RU"/>
              </w:rPr>
              <w:t>6. "Спорт - норма жизни"</w:t>
            </w:r>
          </w:p>
          <w:p w:rsidR="00322129" w:rsidRPr="00322129" w:rsidRDefault="00322129" w:rsidP="0032212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7.</w:t>
            </w:r>
            <w:r w:rsidRPr="00322129">
              <w:rPr>
                <w:szCs w:val="26"/>
                <w:lang w:val="ru-RU" w:eastAsia="ru-RU"/>
              </w:rPr>
              <w:t xml:space="preserve"> </w:t>
            </w:r>
            <w:r w:rsidRPr="00322129">
              <w:rPr>
                <w:sz w:val="22"/>
                <w:lang w:val="ru-RU" w:eastAsia="ru-RU"/>
              </w:rPr>
              <w:t>Оснащение основными средствами и другими материальными ценностями строящихся спортивных объектов</w:t>
            </w:r>
            <w:r>
              <w:rPr>
                <w:sz w:val="22"/>
                <w:lang w:val="ru-RU" w:eastAsia="ru-RU"/>
              </w:rPr>
              <w:t>».</w:t>
            </w:r>
          </w:p>
        </w:tc>
      </w:tr>
    </w:tbl>
    <w:p w:rsidR="001C743A" w:rsidRDefault="001C743A" w:rsidP="001C743A">
      <w:pPr>
        <w:autoSpaceDE w:val="0"/>
        <w:ind w:firstLine="567"/>
        <w:jc w:val="both"/>
        <w:rPr>
          <w:szCs w:val="26"/>
          <w:lang w:val="ru-RU"/>
        </w:rPr>
      </w:pPr>
    </w:p>
    <w:p w:rsidR="00765E9B" w:rsidRDefault="00765E9B" w:rsidP="00A907D5">
      <w:pPr>
        <w:autoSpaceDE w:val="0"/>
        <w:ind w:firstLine="567"/>
        <w:jc w:val="both"/>
        <w:rPr>
          <w:szCs w:val="26"/>
          <w:lang w:val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</w:tblGrid>
      <w:tr w:rsidR="001D5CCB" w:rsidRPr="00FF27AF" w:rsidTr="000603EF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6A4F19" w:rsidRDefault="000603EF" w:rsidP="006A4F19">
            <w:pPr>
              <w:autoSpaceDE w:val="0"/>
              <w:ind w:firstLine="567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1.1</w:t>
            </w:r>
            <w:r w:rsidR="00DC6F28">
              <w:rPr>
                <w:szCs w:val="26"/>
                <w:lang w:val="ru-RU"/>
              </w:rPr>
              <w:t>.6.1.3</w:t>
            </w:r>
            <w:r w:rsidR="006A4F19">
              <w:rPr>
                <w:szCs w:val="26"/>
                <w:lang w:val="ru-RU"/>
              </w:rPr>
              <w:t>. Строку 8</w:t>
            </w:r>
            <w:r w:rsidR="006A4F19" w:rsidRPr="00B00277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Паспорта Программы 1 </w:t>
            </w:r>
            <w:r w:rsidR="006A4F19" w:rsidRPr="00B00277">
              <w:rPr>
                <w:szCs w:val="26"/>
                <w:lang w:val="ru-RU"/>
              </w:rPr>
              <w:t>изложить в следующей редакции:</w:t>
            </w:r>
          </w:p>
          <w:p w:rsidR="001D5CCB" w:rsidRPr="008044E2" w:rsidRDefault="001D5CCB" w:rsidP="001D5CCB">
            <w:pPr>
              <w:widowControl w:val="0"/>
              <w:autoSpaceDE w:val="0"/>
              <w:rPr>
                <w:sz w:val="22"/>
                <w:szCs w:val="22"/>
                <w:lang w:val="ru-RU"/>
              </w:rPr>
            </w:pPr>
          </w:p>
        </w:tc>
      </w:tr>
      <w:tr w:rsidR="001F02C8" w:rsidRPr="00FF27AF" w:rsidTr="000603E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8" w:rsidRPr="001F02C8" w:rsidRDefault="001F02C8" w:rsidP="008C11A1">
            <w:pPr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1F02C8">
              <w:rPr>
                <w:sz w:val="22"/>
                <w:szCs w:val="22"/>
                <w:lang w:val="ru-RU"/>
              </w:rPr>
              <w:t>8. Объемы финансирования подпрограммы 1 за счет бюджетных ассигнований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8" w:rsidRPr="008044E2" w:rsidRDefault="001F02C8" w:rsidP="008C11A1">
            <w:pPr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8044E2"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2C8" w:rsidRPr="008044E2" w:rsidRDefault="001F02C8" w:rsidP="008C11A1">
            <w:pPr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8044E2">
              <w:rPr>
                <w:sz w:val="22"/>
                <w:szCs w:val="22"/>
                <w:lang w:val="ru-RU"/>
              </w:rPr>
              <w:t>Всего 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C8" w:rsidRPr="008044E2" w:rsidRDefault="001F02C8" w:rsidP="008C11A1">
            <w:pPr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8044E2">
              <w:rPr>
                <w:sz w:val="22"/>
                <w:szCs w:val="22"/>
                <w:lang w:val="ru-RU"/>
              </w:rPr>
              <w:t>В том числе по годам</w:t>
            </w:r>
          </w:p>
        </w:tc>
      </w:tr>
      <w:tr w:rsidR="001F02C8" w:rsidRPr="00A65478" w:rsidTr="000603EF">
        <w:trPr>
          <w:trHeight w:val="2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8" w:rsidRPr="00A65478" w:rsidRDefault="001F02C8" w:rsidP="008C11A1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8" w:rsidRPr="008044E2" w:rsidRDefault="001F02C8" w:rsidP="008C11A1">
            <w:pPr>
              <w:snapToGrid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C8" w:rsidRPr="00A65478" w:rsidRDefault="001F02C8" w:rsidP="008C11A1">
            <w:pPr>
              <w:widowControl w:val="0"/>
              <w:autoSpaceDE w:val="0"/>
              <w:jc w:val="center"/>
            </w:pPr>
            <w:r w:rsidRPr="00A65478">
              <w:rPr>
                <w:sz w:val="24"/>
                <w:szCs w:val="24"/>
                <w:lang w:val="ru-RU"/>
              </w:rPr>
              <w:t>2024</w:t>
            </w:r>
          </w:p>
        </w:tc>
      </w:tr>
      <w:tr w:rsidR="000603EF" w:rsidRPr="00A65478" w:rsidTr="000603E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361514" w:rsidRDefault="000603EF" w:rsidP="008C11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044E2" w:rsidRDefault="000603EF" w:rsidP="008C11A1">
            <w:pPr>
              <w:widowControl w:val="0"/>
              <w:autoSpaceDE w:val="0"/>
              <w:rPr>
                <w:sz w:val="22"/>
                <w:szCs w:val="22"/>
              </w:rPr>
            </w:pPr>
            <w:r w:rsidRPr="008044E2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5710048,993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1558076,468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2882843,761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475039,461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460962,461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166563,421</w:t>
            </w:r>
          </w:p>
        </w:tc>
      </w:tr>
      <w:tr w:rsidR="000603EF" w:rsidRPr="00A65478" w:rsidTr="000603EF">
        <w:trPr>
          <w:trHeight w:val="5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A65478" w:rsidRDefault="000603EF" w:rsidP="008C11A1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044E2" w:rsidRDefault="000603EF" w:rsidP="008C11A1">
            <w:pPr>
              <w:widowControl w:val="0"/>
              <w:autoSpaceDE w:val="0"/>
              <w:rPr>
                <w:sz w:val="22"/>
                <w:szCs w:val="22"/>
              </w:rPr>
            </w:pPr>
            <w:r w:rsidRPr="008044E2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603EF" w:rsidRPr="00A65478" w:rsidTr="000603EF"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03EF" w:rsidRPr="00361514" w:rsidRDefault="000603EF" w:rsidP="008C11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EF" w:rsidRPr="008044E2" w:rsidRDefault="000603EF" w:rsidP="00571462">
            <w:pPr>
              <w:widowControl w:val="0"/>
              <w:autoSpaceDE w:val="0"/>
              <w:rPr>
                <w:sz w:val="22"/>
                <w:szCs w:val="22"/>
              </w:rPr>
            </w:pPr>
            <w:r w:rsidRPr="008044E2">
              <w:rPr>
                <w:sz w:val="22"/>
                <w:szCs w:val="22"/>
                <w:lang w:val="ru-RU"/>
              </w:rPr>
              <w:t xml:space="preserve">средства областного </w:t>
            </w:r>
            <w:r>
              <w:rPr>
                <w:sz w:val="22"/>
                <w:szCs w:val="22"/>
                <w:lang w:val="ru-RU"/>
              </w:rPr>
              <w:t>б</w:t>
            </w:r>
            <w:r w:rsidRPr="008044E2">
              <w:rPr>
                <w:sz w:val="22"/>
                <w:szCs w:val="22"/>
                <w:lang w:val="ru-RU"/>
              </w:rPr>
              <w:t>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2445014,853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645230,528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1082372,661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192423,961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191860,861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166563,421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166563,421</w:t>
            </w:r>
          </w:p>
        </w:tc>
      </w:tr>
      <w:tr w:rsidR="000603EF" w:rsidRPr="00A65478" w:rsidTr="000603EF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EF" w:rsidRPr="00A65478" w:rsidRDefault="000603EF" w:rsidP="008C11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EF" w:rsidRPr="008044E2" w:rsidRDefault="000603EF" w:rsidP="008C11A1">
            <w:pPr>
              <w:widowControl w:val="0"/>
              <w:autoSpaceDE w:val="0"/>
              <w:rPr>
                <w:sz w:val="22"/>
                <w:szCs w:val="22"/>
              </w:rPr>
            </w:pPr>
            <w:r w:rsidRPr="008044E2">
              <w:rPr>
                <w:sz w:val="22"/>
                <w:szCs w:val="22"/>
                <w:lang w:val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3265034,140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912845,940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1800471,1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282615,5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</w:rPr>
            </w:pPr>
            <w:r w:rsidRPr="000603EF">
              <w:rPr>
                <w:sz w:val="16"/>
                <w:szCs w:val="16"/>
              </w:rPr>
              <w:t>269101,6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  <w:lang w:val="ru-RU"/>
              </w:rPr>
            </w:pPr>
            <w:r w:rsidRPr="000603EF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EF" w:rsidRPr="000603EF" w:rsidRDefault="000603EF" w:rsidP="00393252">
            <w:pPr>
              <w:jc w:val="center"/>
              <w:rPr>
                <w:sz w:val="16"/>
                <w:szCs w:val="16"/>
                <w:lang w:val="ru-RU"/>
              </w:rPr>
            </w:pPr>
            <w:r w:rsidRPr="000603EF">
              <w:rPr>
                <w:sz w:val="16"/>
                <w:szCs w:val="16"/>
                <w:lang w:val="ru-RU"/>
              </w:rPr>
              <w:t>-</w:t>
            </w:r>
          </w:p>
        </w:tc>
      </w:tr>
    </w:tbl>
    <w:p w:rsidR="0029689E" w:rsidRPr="0029689E" w:rsidRDefault="006D4224" w:rsidP="0029689E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/>
        </w:rPr>
        <w:t xml:space="preserve">          </w:t>
      </w:r>
      <w:r w:rsidR="00BA2128" w:rsidRPr="0029689E">
        <w:rPr>
          <w:szCs w:val="26"/>
          <w:lang w:val="ru-RU"/>
        </w:rPr>
        <w:t>1.1.6.1.4</w:t>
      </w:r>
      <w:r w:rsidR="005836DE" w:rsidRPr="0029689E">
        <w:rPr>
          <w:szCs w:val="26"/>
          <w:lang w:val="ru-RU"/>
        </w:rPr>
        <w:t>.</w:t>
      </w:r>
      <w:r w:rsidRPr="0029689E">
        <w:rPr>
          <w:szCs w:val="26"/>
          <w:lang w:val="ru-RU" w:eastAsia="ru-RU"/>
        </w:rPr>
        <w:t xml:space="preserve"> </w:t>
      </w:r>
      <w:r w:rsidR="0029689E" w:rsidRPr="0029689E">
        <w:rPr>
          <w:szCs w:val="26"/>
          <w:lang w:val="ru-RU" w:eastAsia="ru-RU"/>
        </w:rPr>
        <w:t>В разделе 2 «Цели, задачи и показатели достижения целей и решении задач»:</w:t>
      </w:r>
    </w:p>
    <w:p w:rsidR="0029689E" w:rsidRPr="0029689E" w:rsidRDefault="0029689E" w:rsidP="0029689E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 xml:space="preserve">          1.1.6.1.4.1. Наименование раздела 2 изложить в следующей редакции: </w:t>
      </w:r>
    </w:p>
    <w:p w:rsidR="0029689E" w:rsidRPr="0029689E" w:rsidRDefault="0029689E" w:rsidP="0029689E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>«Показатели достижения целей и решения задач подпрограммы 1».</w:t>
      </w:r>
    </w:p>
    <w:p w:rsidR="0029689E" w:rsidRPr="0029689E" w:rsidRDefault="0029689E" w:rsidP="0029689E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 xml:space="preserve">          1.1.6.1.4.2.  Подраздел 2.1. «Цели, задачи подпрограммы 1» исключить.</w:t>
      </w:r>
    </w:p>
    <w:p w:rsidR="0029689E" w:rsidRPr="0029689E" w:rsidRDefault="0029689E" w:rsidP="00EA2AD9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 xml:space="preserve">          1.1.6.1.4.3.  Подраздел 2.2</w:t>
      </w:r>
      <w:r w:rsidRPr="0029689E">
        <w:rPr>
          <w:lang w:val="ru-RU"/>
        </w:rPr>
        <w:t xml:space="preserve"> «Показатели достижения целей и решения задач подпрограммы 1» </w:t>
      </w:r>
      <w:r w:rsidRPr="0029689E">
        <w:rPr>
          <w:szCs w:val="26"/>
          <w:lang w:val="ru-RU" w:eastAsia="ru-RU"/>
        </w:rPr>
        <w:t>считать соответственно подразделом 2.1.</w:t>
      </w:r>
    </w:p>
    <w:p w:rsidR="00765E9B" w:rsidRPr="009E5939" w:rsidRDefault="00EA2AD9" w:rsidP="0029689E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BA2128">
        <w:rPr>
          <w:color w:val="FF0000"/>
          <w:szCs w:val="26"/>
          <w:lang w:val="ru-RU" w:eastAsia="ru-RU"/>
        </w:rPr>
        <w:t xml:space="preserve">       </w:t>
      </w:r>
      <w:r w:rsidR="00AF6BA5">
        <w:rPr>
          <w:lang w:val="ru-RU"/>
        </w:rPr>
        <w:t xml:space="preserve">   </w:t>
      </w:r>
      <w:r w:rsidR="00BA2128">
        <w:rPr>
          <w:lang w:val="ru-RU"/>
        </w:rPr>
        <w:t>1.1</w:t>
      </w:r>
      <w:r w:rsidR="004B11C8">
        <w:rPr>
          <w:lang w:val="ru-RU"/>
        </w:rPr>
        <w:t>.</w:t>
      </w:r>
      <w:r w:rsidR="00860EF1">
        <w:rPr>
          <w:lang w:val="ru-RU"/>
        </w:rPr>
        <w:t>6</w:t>
      </w:r>
      <w:r w:rsidR="00A907D5">
        <w:rPr>
          <w:lang w:val="ru-RU"/>
        </w:rPr>
        <w:t>.1.</w:t>
      </w:r>
      <w:r w:rsidR="00BA2128">
        <w:rPr>
          <w:lang w:val="ru-RU"/>
        </w:rPr>
        <w:t>5</w:t>
      </w:r>
      <w:r w:rsidR="004B11C8">
        <w:rPr>
          <w:lang w:val="ru-RU"/>
        </w:rPr>
        <w:t>. Раздел 3 «</w:t>
      </w:r>
      <w:r w:rsidR="004B11C8">
        <w:rPr>
          <w:szCs w:val="26"/>
          <w:lang w:val="ru-RU"/>
        </w:rPr>
        <w:t>Объем финансирования подпрограммы 1» изложить в следующей редакции:</w:t>
      </w:r>
    </w:p>
    <w:p w:rsidR="00765E9B" w:rsidRPr="009E5939" w:rsidRDefault="004B11C8">
      <w:pPr>
        <w:widowControl w:val="0"/>
        <w:autoSpaceDE w:val="0"/>
        <w:contextualSpacing/>
        <w:jc w:val="center"/>
        <w:rPr>
          <w:lang w:val="ru-RU"/>
        </w:rPr>
      </w:pPr>
      <w:r>
        <w:rPr>
          <w:szCs w:val="26"/>
          <w:lang w:val="ru-RU"/>
        </w:rPr>
        <w:t>«3.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Объем финансирования подпрограммы 1</w:t>
      </w:r>
    </w:p>
    <w:p w:rsidR="00765E9B" w:rsidRPr="009F2DD9" w:rsidRDefault="00765E9B">
      <w:pPr>
        <w:widowControl w:val="0"/>
        <w:autoSpaceDE w:val="0"/>
        <w:contextualSpacing/>
        <w:jc w:val="center"/>
        <w:rPr>
          <w:b/>
          <w:szCs w:val="26"/>
          <w:lang w:val="ru-RU"/>
        </w:rPr>
      </w:pPr>
    </w:p>
    <w:p w:rsidR="00765E9B" w:rsidRPr="009F2DD9" w:rsidRDefault="00BA2128">
      <w:pPr>
        <w:widowControl w:val="0"/>
        <w:autoSpaceDE w:val="0"/>
        <w:contextualSpacing/>
        <w:jc w:val="right"/>
        <w:rPr>
          <w:lang w:val="ru-RU"/>
        </w:rPr>
      </w:pPr>
      <w:r>
        <w:rPr>
          <w:sz w:val="22"/>
          <w:szCs w:val="22"/>
          <w:lang w:val="ru-RU"/>
        </w:rPr>
        <w:t>«</w:t>
      </w:r>
      <w:r w:rsidR="004B11C8" w:rsidRPr="009F2DD9">
        <w:rPr>
          <w:sz w:val="22"/>
          <w:szCs w:val="22"/>
          <w:lang w:val="ru-RU"/>
        </w:rPr>
        <w:t>(тыс. руб. в ценах каждого года)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69"/>
        <w:gridCol w:w="1199"/>
        <w:gridCol w:w="1134"/>
        <w:gridCol w:w="993"/>
        <w:gridCol w:w="992"/>
        <w:gridCol w:w="992"/>
        <w:gridCol w:w="1134"/>
      </w:tblGrid>
      <w:tr w:rsidR="00765E9B" w:rsidRPr="00FF27AF" w:rsidTr="00C67CCA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lastRenderedPageBreak/>
              <w:t>Наименование показателя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E5939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765E9B" w:rsidTr="009E57CE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Default="004B11C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5989788,393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1600515,868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2929</w:t>
            </w:r>
            <w:r w:rsidRPr="0098708E">
              <w:rPr>
                <w:bCs/>
                <w:sz w:val="18"/>
                <w:szCs w:val="18"/>
              </w:rPr>
              <w:t>542,161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521</w:t>
            </w:r>
            <w:r w:rsidRPr="0098708E">
              <w:rPr>
                <w:bCs/>
                <w:sz w:val="18"/>
                <w:szCs w:val="18"/>
              </w:rPr>
              <w:t>939,861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</w:t>
            </w:r>
            <w:r w:rsidRPr="0098708E">
              <w:rPr>
                <w:bCs/>
                <w:sz w:val="18"/>
                <w:szCs w:val="18"/>
              </w:rPr>
              <w:t>862,861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214463,821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</w:t>
            </w:r>
            <w:r w:rsidRPr="0098708E">
              <w:rPr>
                <w:bCs/>
                <w:sz w:val="18"/>
                <w:szCs w:val="18"/>
              </w:rPr>
              <w:t>463,821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по источникам финансирования: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бюджетные ассигнования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5710048,993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1558076,468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2882</w:t>
            </w:r>
            <w:r w:rsidRPr="0098708E">
              <w:rPr>
                <w:bCs/>
                <w:sz w:val="18"/>
                <w:szCs w:val="18"/>
              </w:rPr>
              <w:t>843,761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475039,461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</w:t>
            </w:r>
            <w:r w:rsidRPr="0098708E">
              <w:rPr>
                <w:bCs/>
                <w:sz w:val="18"/>
                <w:szCs w:val="18"/>
              </w:rPr>
              <w:t>962,461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</w:t>
            </w:r>
            <w:r w:rsidRPr="0098708E">
              <w:rPr>
                <w:bCs/>
                <w:sz w:val="18"/>
                <w:szCs w:val="18"/>
              </w:rPr>
              <w:t>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bCs/>
                <w:sz w:val="18"/>
                <w:szCs w:val="18"/>
              </w:rPr>
            </w:pPr>
            <w:r w:rsidRPr="0098708E">
              <w:rPr>
                <w:bCs/>
                <w:sz w:val="18"/>
                <w:szCs w:val="18"/>
              </w:rPr>
              <w:t>166 563,421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- 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2445014,853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645230,528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  <w:r w:rsidRPr="0098708E">
              <w:rPr>
                <w:sz w:val="18"/>
                <w:szCs w:val="18"/>
              </w:rPr>
              <w:t>372,661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Pr="0098708E">
              <w:rPr>
                <w:sz w:val="18"/>
                <w:szCs w:val="18"/>
              </w:rPr>
              <w:t>423,961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Pr="0098708E">
              <w:rPr>
                <w:sz w:val="18"/>
                <w:szCs w:val="18"/>
              </w:rPr>
              <w:t>860,861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- средства федерального бюджета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3265034,140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912845,940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Pr="0098708E">
              <w:rPr>
                <w:sz w:val="18"/>
                <w:szCs w:val="18"/>
              </w:rPr>
              <w:t>471,100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  <w:r w:rsidRPr="0098708E">
              <w:rPr>
                <w:sz w:val="18"/>
                <w:szCs w:val="18"/>
              </w:rPr>
              <w:t>615,500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Pr="0098708E">
              <w:rPr>
                <w:sz w:val="18"/>
                <w:szCs w:val="18"/>
              </w:rPr>
              <w:t>101,600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279739,400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42439,400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46 698,400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46 900,400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47 900,400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47 900,400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47 900,400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 xml:space="preserve">средства местных бюджетов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279739,400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42439,400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46698,400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46900,400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47900,400</w:t>
            </w:r>
          </w:p>
        </w:tc>
      </w:tr>
      <w:tr w:rsidR="004635E1" w:rsidRPr="00FF27AF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Pr="009E5939" w:rsidRDefault="004635E1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участникам </w:t>
            </w:r>
            <w:r>
              <w:rPr>
                <w:sz w:val="24"/>
                <w:szCs w:val="24"/>
                <w:lang w:val="ru-RU"/>
              </w:rPr>
              <w:br/>
              <w:t>и источникам финансирования подпрограммы: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министерство спорта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1188700,206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173628,581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320 648,261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98708E">
              <w:rPr>
                <w:sz w:val="18"/>
                <w:szCs w:val="18"/>
              </w:rPr>
              <w:t>648,261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98708E">
              <w:rPr>
                <w:sz w:val="18"/>
                <w:szCs w:val="18"/>
              </w:rPr>
              <w:t>648,261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1188700,206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173628,581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320 648,261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98708E">
              <w:rPr>
                <w:sz w:val="18"/>
                <w:szCs w:val="18"/>
              </w:rPr>
              <w:t>648,261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98708E">
              <w:rPr>
                <w:sz w:val="18"/>
                <w:szCs w:val="18"/>
              </w:rPr>
              <w:t>648,261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Pr="0098708E">
              <w:rPr>
                <w:sz w:val="18"/>
                <w:szCs w:val="18"/>
              </w:rPr>
              <w:t>563,421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Pr="009E5939" w:rsidRDefault="004635E1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министерство строительства </w:t>
            </w:r>
            <w:r>
              <w:rPr>
                <w:sz w:val="24"/>
                <w:szCs w:val="24"/>
                <w:lang w:val="ru-RU"/>
              </w:rPr>
              <w:br/>
              <w:t>и жилищно-коммунального хозяйства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4520188,787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1383287,887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</w:t>
            </w:r>
            <w:r w:rsidRPr="0098708E">
              <w:rPr>
                <w:sz w:val="18"/>
                <w:szCs w:val="18"/>
              </w:rPr>
              <w:t>195,500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  <w:r w:rsidRPr="0098708E">
              <w:rPr>
                <w:sz w:val="18"/>
                <w:szCs w:val="18"/>
              </w:rPr>
              <w:t>391,200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Pr="0098708E">
              <w:rPr>
                <w:sz w:val="18"/>
                <w:szCs w:val="18"/>
              </w:rPr>
              <w:t>314,200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1255154,647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470441,947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  <w:r w:rsidRPr="0098708E">
              <w:rPr>
                <w:sz w:val="18"/>
                <w:szCs w:val="18"/>
              </w:rPr>
              <w:t>724,400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8708E">
              <w:rPr>
                <w:sz w:val="18"/>
                <w:szCs w:val="18"/>
              </w:rPr>
              <w:t>775,700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8708E">
              <w:rPr>
                <w:sz w:val="18"/>
                <w:szCs w:val="18"/>
              </w:rPr>
              <w:t>212,600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3265034,140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912845,940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Pr="0098708E">
              <w:rPr>
                <w:sz w:val="18"/>
                <w:szCs w:val="18"/>
              </w:rPr>
              <w:t>471,100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  <w:r w:rsidRPr="0098708E">
              <w:rPr>
                <w:sz w:val="18"/>
                <w:szCs w:val="18"/>
              </w:rPr>
              <w:t>615,500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Pr="0098708E">
              <w:rPr>
                <w:sz w:val="18"/>
                <w:szCs w:val="18"/>
              </w:rPr>
              <w:t>101,600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Pr="009E5939" w:rsidRDefault="004635E1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министерство </w:t>
            </w:r>
            <w:r>
              <w:rPr>
                <w:sz w:val="24"/>
                <w:szCs w:val="24"/>
                <w:lang w:val="ru-RU"/>
              </w:rPr>
              <w:lastRenderedPageBreak/>
              <w:t>образования и науки Калужской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lastRenderedPageBreak/>
              <w:t>1160,000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lastRenderedPageBreak/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1160,000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1160,000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98708E" w:rsidRDefault="004635E1" w:rsidP="00393252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  <w:lang w:val="ru-RU"/>
              </w:rPr>
              <w:t>-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Pr="009E5939" w:rsidRDefault="004635E1">
            <w:pPr>
              <w:widowControl w:val="0"/>
              <w:autoSpaceDE w:val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самоуправления Калужской области </w:t>
            </w:r>
            <w:r>
              <w:rPr>
                <w:sz w:val="24"/>
                <w:szCs w:val="24"/>
                <w:lang w:val="ru-RU"/>
              </w:rPr>
              <w:br/>
              <w:t>(по согласованию)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279739,400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42439,400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46698,400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46900,400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</w:t>
            </w: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35E1" w:rsidTr="00014E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E1" w:rsidRDefault="004635E1">
            <w:pPr>
              <w:widowControl w:val="0"/>
              <w:autoSpaceDE w:val="0"/>
            </w:pPr>
            <w:r>
              <w:rPr>
                <w:sz w:val="24"/>
                <w:szCs w:val="24"/>
                <w:lang w:val="ru-RU"/>
              </w:rPr>
              <w:t>средства местных бюджетов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279739,400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42439,400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46698,400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46900,400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E1" w:rsidRPr="00014E6C" w:rsidRDefault="004635E1" w:rsidP="00393252">
            <w:pPr>
              <w:contextualSpacing/>
              <w:jc w:val="center"/>
              <w:rPr>
                <w:sz w:val="18"/>
                <w:szCs w:val="18"/>
              </w:rPr>
            </w:pPr>
            <w:r w:rsidRPr="00014E6C">
              <w:rPr>
                <w:sz w:val="18"/>
                <w:szCs w:val="18"/>
                <w:lang w:val="ru-RU"/>
              </w:rPr>
              <w:t>47900,400»</w:t>
            </w:r>
          </w:p>
        </w:tc>
      </w:tr>
    </w:tbl>
    <w:p w:rsidR="00322129" w:rsidRDefault="00BA2128" w:rsidP="00BA2128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1.1.6.1.6.</w:t>
      </w:r>
      <w:r w:rsidRPr="00BA2128">
        <w:rPr>
          <w:szCs w:val="26"/>
          <w:lang w:val="ru-RU"/>
        </w:rPr>
        <w:t xml:space="preserve"> </w:t>
      </w:r>
      <w:r w:rsidR="00322129">
        <w:rPr>
          <w:szCs w:val="26"/>
          <w:lang w:val="ru-RU"/>
        </w:rPr>
        <w:t>В р</w:t>
      </w:r>
      <w:r>
        <w:rPr>
          <w:szCs w:val="26"/>
          <w:lang w:val="ru-RU"/>
        </w:rPr>
        <w:t>аздел</w:t>
      </w:r>
      <w:r w:rsidR="00322129">
        <w:rPr>
          <w:szCs w:val="26"/>
          <w:lang w:val="ru-RU"/>
        </w:rPr>
        <w:t>е</w:t>
      </w:r>
      <w:r>
        <w:rPr>
          <w:szCs w:val="26"/>
          <w:lang w:val="ru-RU"/>
        </w:rPr>
        <w:t xml:space="preserve"> </w:t>
      </w:r>
      <w:r w:rsidRPr="001E3A3A">
        <w:rPr>
          <w:szCs w:val="26"/>
          <w:lang w:val="ru-RU"/>
        </w:rPr>
        <w:t>4 «Ме</w:t>
      </w:r>
      <w:r>
        <w:rPr>
          <w:szCs w:val="26"/>
          <w:lang w:val="ru-RU"/>
        </w:rPr>
        <w:t>ханизм реализации подпрограммы 1</w:t>
      </w:r>
      <w:r w:rsidR="00322129">
        <w:rPr>
          <w:szCs w:val="26"/>
          <w:lang w:val="ru-RU"/>
        </w:rPr>
        <w:t>:</w:t>
      </w:r>
    </w:p>
    <w:p w:rsidR="00322129" w:rsidRDefault="00322129" w:rsidP="009D11D7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1.1.6.1.6.1. </w:t>
      </w:r>
      <w:r w:rsidR="009D11D7">
        <w:rPr>
          <w:szCs w:val="26"/>
          <w:lang w:val="ru-RU"/>
        </w:rPr>
        <w:t>В п</w:t>
      </w:r>
      <w:r>
        <w:rPr>
          <w:szCs w:val="26"/>
          <w:lang w:val="ru-RU"/>
        </w:rPr>
        <w:t>ункт</w:t>
      </w:r>
      <w:r w:rsidR="009D11D7">
        <w:rPr>
          <w:szCs w:val="26"/>
          <w:lang w:val="ru-RU"/>
        </w:rPr>
        <w:t>е</w:t>
      </w:r>
      <w:r>
        <w:rPr>
          <w:szCs w:val="26"/>
          <w:lang w:val="ru-RU"/>
        </w:rPr>
        <w:t xml:space="preserve"> 4.1.</w:t>
      </w:r>
      <w:r w:rsidR="009D11D7">
        <w:rPr>
          <w:szCs w:val="26"/>
          <w:lang w:val="ru-RU"/>
        </w:rPr>
        <w:t xml:space="preserve"> слова </w:t>
      </w:r>
      <w:r>
        <w:rPr>
          <w:szCs w:val="26"/>
          <w:lang w:val="ru-RU"/>
        </w:rPr>
        <w:t>«Реализация мероприятия «</w:t>
      </w:r>
      <w:r w:rsidRPr="00322129">
        <w:rPr>
          <w:szCs w:val="26"/>
          <w:lang w:val="ru-RU"/>
        </w:rPr>
        <w:t>Проведение официальных физкультурных меро</w:t>
      </w:r>
      <w:r>
        <w:rPr>
          <w:szCs w:val="26"/>
          <w:lang w:val="ru-RU"/>
        </w:rPr>
        <w:t>приятий, мероприятий комплекса «Готов к труду и обороне»</w:t>
      </w:r>
      <w:r w:rsidRPr="00322129">
        <w:rPr>
          <w:szCs w:val="26"/>
          <w:lang w:val="ru-RU"/>
        </w:rPr>
        <w:t xml:space="preserve"> и иных мероприятий в облас</w:t>
      </w:r>
      <w:r>
        <w:rPr>
          <w:szCs w:val="26"/>
          <w:lang w:val="ru-RU"/>
        </w:rPr>
        <w:t>ти физической культуры и спорта»</w:t>
      </w:r>
      <w:r w:rsidRPr="00322129">
        <w:rPr>
          <w:szCs w:val="26"/>
          <w:lang w:val="ru-RU"/>
        </w:rPr>
        <w:t xml:space="preserve"> </w:t>
      </w:r>
      <w:r w:rsidR="009D11D7">
        <w:rPr>
          <w:szCs w:val="26"/>
          <w:lang w:val="ru-RU"/>
        </w:rPr>
        <w:t>заменить словами</w:t>
      </w:r>
      <w:r>
        <w:rPr>
          <w:szCs w:val="26"/>
          <w:lang w:val="ru-RU"/>
        </w:rPr>
        <w:t xml:space="preserve"> «</w:t>
      </w:r>
      <w:r w:rsidR="009D11D7" w:rsidRPr="009D11D7">
        <w:rPr>
          <w:szCs w:val="26"/>
          <w:lang w:val="ru-RU"/>
        </w:rPr>
        <w:t>Проведение официальных физкультурных мероприятий, мероприятий комплекса ГТО и иных мероприятий в области физической культуры и спорта</w:t>
      </w:r>
      <w:r w:rsidR="009D11D7">
        <w:rPr>
          <w:szCs w:val="26"/>
          <w:lang w:val="ru-RU"/>
        </w:rPr>
        <w:t>».</w:t>
      </w:r>
    </w:p>
    <w:p w:rsidR="009D11D7" w:rsidRDefault="009D11D7" w:rsidP="00322129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1.1.6.1.6.2. В пункте 4.3. слова «</w:t>
      </w:r>
      <w:r w:rsidRPr="009D11D7">
        <w:rPr>
          <w:szCs w:val="26"/>
          <w:lang w:val="ru-RU"/>
        </w:rPr>
        <w:t>Предоставление субсидии физкультурно-спортивным организациям, развивающим командные игровые виды спорта (за исключением государствен</w:t>
      </w:r>
      <w:r>
        <w:rPr>
          <w:szCs w:val="26"/>
          <w:lang w:val="ru-RU"/>
        </w:rPr>
        <w:t>ных (муниципальных) учреждений)» заменить словами:</w:t>
      </w:r>
      <w:r w:rsidRPr="009D11D7">
        <w:rPr>
          <w:lang w:val="ru-RU"/>
        </w:rPr>
        <w:t xml:space="preserve"> </w:t>
      </w:r>
      <w:proofErr w:type="gramStart"/>
      <w:r>
        <w:rPr>
          <w:lang w:val="ru-RU"/>
        </w:rPr>
        <w:t>«</w:t>
      </w:r>
      <w:r w:rsidRPr="009D11D7">
        <w:rPr>
          <w:szCs w:val="26"/>
          <w:lang w:val="ru-RU"/>
        </w:rPr>
        <w:t>Предоставление субсидии физкультурно-спортивным организациям, развивающим командные игровые виды спорта (за исключением государственных (муниципальных) учреждений</w:t>
      </w:r>
      <w:r>
        <w:rPr>
          <w:szCs w:val="26"/>
          <w:lang w:val="ru-RU"/>
        </w:rPr>
        <w:t>»</w:t>
      </w:r>
      <w:r w:rsidRPr="009D11D7">
        <w:rPr>
          <w:szCs w:val="26"/>
          <w:lang w:val="ru-RU"/>
        </w:rPr>
        <w:t>.</w:t>
      </w:r>
      <w:proofErr w:type="gramEnd"/>
    </w:p>
    <w:p w:rsidR="00BA2128" w:rsidRDefault="009D11D7" w:rsidP="00A91B4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1.1.6.1.6.3. </w:t>
      </w:r>
      <w:r w:rsidR="00A91B4A">
        <w:rPr>
          <w:szCs w:val="26"/>
          <w:lang w:val="ru-RU"/>
        </w:rPr>
        <w:t>Д</w:t>
      </w:r>
      <w:r w:rsidR="00BA2128">
        <w:rPr>
          <w:szCs w:val="26"/>
          <w:lang w:val="ru-RU"/>
        </w:rPr>
        <w:t>ополнить пунктом 4.7. следующего содержания</w:t>
      </w:r>
      <w:r w:rsidR="00BA2128" w:rsidRPr="001E3A3A">
        <w:rPr>
          <w:szCs w:val="26"/>
          <w:lang w:val="ru-RU"/>
        </w:rPr>
        <w:t>:</w:t>
      </w:r>
    </w:p>
    <w:p w:rsidR="00BA2128" w:rsidRDefault="0029689E" w:rsidP="00B76D87">
      <w:pPr>
        <w:autoSpaceDE w:val="0"/>
        <w:ind w:firstLine="567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>«</w:t>
      </w:r>
      <w:r w:rsidR="00E6726F">
        <w:rPr>
          <w:szCs w:val="26"/>
          <w:lang w:val="ru-RU"/>
        </w:rPr>
        <w:t>Реализация мероприятия</w:t>
      </w:r>
      <w:r w:rsidR="00E6726F" w:rsidRPr="00E6726F">
        <w:rPr>
          <w:szCs w:val="26"/>
          <w:lang w:val="ru-RU"/>
        </w:rPr>
        <w:t xml:space="preserve"> </w:t>
      </w:r>
      <w:r w:rsidR="00E6726F">
        <w:rPr>
          <w:szCs w:val="26"/>
          <w:lang w:val="ru-RU"/>
        </w:rPr>
        <w:t>о</w:t>
      </w:r>
      <w:r w:rsidR="00E6726F" w:rsidRPr="000603EF">
        <w:rPr>
          <w:szCs w:val="26"/>
          <w:lang w:val="ru-RU"/>
        </w:rPr>
        <w:t>снащение основными средствами и другими материальными ценностями строящихся спортивных объектов</w:t>
      </w:r>
      <w:r w:rsidRPr="0029689E">
        <w:rPr>
          <w:szCs w:val="26"/>
          <w:lang w:val="ru-RU"/>
        </w:rPr>
        <w:t xml:space="preserve"> </w:t>
      </w:r>
      <w:r>
        <w:rPr>
          <w:szCs w:val="26"/>
          <w:lang w:val="ru-RU"/>
        </w:rPr>
        <w:t>(пункт 7</w:t>
      </w:r>
      <w:r w:rsidRPr="0029689E">
        <w:rPr>
          <w:szCs w:val="26"/>
          <w:lang w:val="ru-RU"/>
        </w:rPr>
        <w:t xml:space="preserve"> раздела 5), осуществляется путем предоставления субсидий на иные цели государственным </w:t>
      </w:r>
      <w:r w:rsidR="00B76D87">
        <w:rPr>
          <w:szCs w:val="26"/>
          <w:lang w:val="ru-RU"/>
        </w:rPr>
        <w:t>автономным учреждениям</w:t>
      </w:r>
      <w:r w:rsidR="00B76D87" w:rsidRPr="00B76D87">
        <w:rPr>
          <w:szCs w:val="26"/>
          <w:lang w:val="ru-RU"/>
        </w:rPr>
        <w:t xml:space="preserve"> в отношении которых министерство спорта Калужской области осуществляет функции и полномочия учредителя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</w:t>
      </w:r>
      <w:proofErr w:type="gramEnd"/>
      <w:r w:rsidR="00B76D87" w:rsidRPr="00B76D87">
        <w:rPr>
          <w:szCs w:val="26"/>
          <w:lang w:val="ru-RU"/>
        </w:rPr>
        <w:t>, утвержденным Постановлением Правительства Калужской области.</w:t>
      </w:r>
    </w:p>
    <w:p w:rsidR="00B76D87" w:rsidRDefault="00B76D87" w:rsidP="00393252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1.1.6.1.7. </w:t>
      </w:r>
      <w:r w:rsidR="00393252">
        <w:rPr>
          <w:szCs w:val="26"/>
          <w:lang w:val="ru-RU" w:eastAsia="ru-RU"/>
        </w:rPr>
        <w:t>Раздел</w:t>
      </w:r>
      <w:r>
        <w:rPr>
          <w:szCs w:val="26"/>
          <w:lang w:val="ru-RU" w:eastAsia="ru-RU"/>
        </w:rPr>
        <w:t xml:space="preserve"> 5 </w:t>
      </w:r>
      <w:r w:rsidR="00393252">
        <w:rPr>
          <w:szCs w:val="26"/>
          <w:lang w:val="ru-RU" w:eastAsia="ru-RU"/>
        </w:rPr>
        <w:t>«</w:t>
      </w:r>
      <w:r w:rsidR="00393252" w:rsidRPr="00393252">
        <w:rPr>
          <w:szCs w:val="26"/>
          <w:lang w:val="ru-RU" w:eastAsia="ru-RU"/>
        </w:rPr>
        <w:t>Пер</w:t>
      </w:r>
      <w:r w:rsidR="00393252">
        <w:rPr>
          <w:szCs w:val="26"/>
          <w:lang w:val="ru-RU" w:eastAsia="ru-RU"/>
        </w:rPr>
        <w:t xml:space="preserve">ечень мероприятий подпрограммы «Развитие физической </w:t>
      </w:r>
      <w:r w:rsidR="00393252" w:rsidRPr="00393252">
        <w:rPr>
          <w:szCs w:val="26"/>
          <w:lang w:val="ru-RU" w:eastAsia="ru-RU"/>
        </w:rPr>
        <w:t>культуры, массового сп</w:t>
      </w:r>
      <w:r w:rsidR="00393252">
        <w:rPr>
          <w:szCs w:val="26"/>
          <w:lang w:val="ru-RU" w:eastAsia="ru-RU"/>
        </w:rPr>
        <w:t xml:space="preserve">орта и спорта высших достижений» </w:t>
      </w:r>
      <w:r>
        <w:rPr>
          <w:szCs w:val="26"/>
          <w:lang w:val="ru-RU" w:eastAsia="ru-RU"/>
        </w:rPr>
        <w:t>Подпрограммы 1</w:t>
      </w:r>
      <w:r w:rsidR="00393252">
        <w:rPr>
          <w:szCs w:val="26"/>
          <w:lang w:val="ru-RU" w:eastAsia="ru-RU"/>
        </w:rPr>
        <w:t xml:space="preserve"> дополнить пунктом 7 следующего содержания</w:t>
      </w:r>
      <w:r>
        <w:rPr>
          <w:szCs w:val="26"/>
          <w:lang w:val="ru-RU" w:eastAsia="ru-RU"/>
        </w:rPr>
        <w:t>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709"/>
        <w:gridCol w:w="2126"/>
        <w:gridCol w:w="1985"/>
        <w:gridCol w:w="1864"/>
      </w:tblGrid>
      <w:tr w:rsidR="00393252" w:rsidRPr="007F70DD" w:rsidTr="00393252">
        <w:tc>
          <w:tcPr>
            <w:tcW w:w="771" w:type="dxa"/>
          </w:tcPr>
          <w:p w:rsidR="00393252" w:rsidRPr="002B700E" w:rsidRDefault="00393252" w:rsidP="0039325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«7</w:t>
            </w:r>
            <w:r w:rsidRPr="002B700E">
              <w:rPr>
                <w:sz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393252" w:rsidRPr="002B700E" w:rsidRDefault="00393252" w:rsidP="0039325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3252">
              <w:rPr>
                <w:rFonts w:ascii="Times New Roman" w:hAnsi="Times New Roman" w:cs="Times New Roman"/>
              </w:rPr>
              <w:t>снащение основными средствами и другими материальными ценностями строящихся спортивных объектов</w:t>
            </w:r>
          </w:p>
        </w:tc>
        <w:tc>
          <w:tcPr>
            <w:tcW w:w="709" w:type="dxa"/>
          </w:tcPr>
          <w:p w:rsidR="00393252" w:rsidRPr="002B700E" w:rsidRDefault="00393252" w:rsidP="00393252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</w:tcPr>
          <w:p w:rsidR="00393252" w:rsidRPr="002B700E" w:rsidRDefault="00393252" w:rsidP="00393252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</w:tcPr>
          <w:p w:rsidR="00393252" w:rsidRPr="002B700E" w:rsidRDefault="00393252" w:rsidP="00393252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864" w:type="dxa"/>
          </w:tcPr>
          <w:p w:rsidR="00393252" w:rsidRDefault="00393252" w:rsidP="0039325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</w:p>
          <w:p w:rsidR="00393252" w:rsidRPr="007F70DD" w:rsidRDefault="00393252" w:rsidP="0039325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нет</w:t>
            </w:r>
          </w:p>
        </w:tc>
      </w:tr>
    </w:tbl>
    <w:p w:rsidR="00BA2128" w:rsidRDefault="00BA2128" w:rsidP="00393252">
      <w:pPr>
        <w:suppressAutoHyphens w:val="0"/>
        <w:autoSpaceDE w:val="0"/>
        <w:autoSpaceDN w:val="0"/>
        <w:adjustRightInd w:val="0"/>
        <w:jc w:val="both"/>
        <w:rPr>
          <w:szCs w:val="26"/>
          <w:lang w:val="ru-RU"/>
        </w:rPr>
      </w:pPr>
    </w:p>
    <w:p w:rsidR="00552C86" w:rsidRPr="00552C86" w:rsidRDefault="00BA2128" w:rsidP="00E6726F">
      <w:pPr>
        <w:widowControl w:val="0"/>
        <w:autoSpaceDE w:val="0"/>
        <w:spacing w:before="220"/>
        <w:ind w:firstLine="567"/>
        <w:contextualSpacing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552C86">
        <w:rPr>
          <w:szCs w:val="26"/>
          <w:lang w:val="ru-RU"/>
        </w:rPr>
        <w:t>.6</w:t>
      </w:r>
      <w:r w:rsidR="00552C86" w:rsidRPr="00552C86">
        <w:rPr>
          <w:szCs w:val="26"/>
          <w:lang w:val="ru-RU"/>
        </w:rPr>
        <w:t>.1.</w:t>
      </w:r>
      <w:r w:rsidR="00687013">
        <w:rPr>
          <w:szCs w:val="26"/>
          <w:lang w:val="ru-RU"/>
        </w:rPr>
        <w:t>8</w:t>
      </w:r>
      <w:r w:rsidR="00552C86" w:rsidRPr="00552C86">
        <w:rPr>
          <w:szCs w:val="26"/>
          <w:lang w:val="ru-RU"/>
        </w:rPr>
        <w:t xml:space="preserve">. </w:t>
      </w:r>
      <w:proofErr w:type="gramStart"/>
      <w:r w:rsidR="00552C86">
        <w:rPr>
          <w:szCs w:val="26"/>
          <w:lang w:val="ru-RU"/>
        </w:rPr>
        <w:t>Пункты 3 и 6 таблицы</w:t>
      </w:r>
      <w:r w:rsidR="00552C86" w:rsidRPr="00552C86">
        <w:rPr>
          <w:szCs w:val="26"/>
          <w:lang w:val="ru-RU"/>
        </w:rPr>
        <w:t xml:space="preserve"> «ДЕТАЛИЗАЦИЯ ПРОГРАММНЫХ МЕРОПРИЯТИЙ В ЧАСТИ ОБЪЕКТОВ НЕДВИЖИМОГО ИМУЩЕСТВА, ПЛАНИРУЕМЫХ К СТРОИТЕЛЬСТВУ НА ТЕРРИТОРИИ КАЛУЖСКОЙ ОБЛАСТИ, РЕАЛИЗУЕМЫХ В РАМКАХ МЕРОПРИЯТИЙ ПУНКТОВ 6.1, 6.2 </w:t>
      </w:r>
      <w:r w:rsidR="00552C86" w:rsidRPr="00552C86">
        <w:rPr>
          <w:szCs w:val="26"/>
          <w:lang w:val="ru-RU"/>
        </w:rPr>
        <w:lastRenderedPageBreak/>
        <w:t xml:space="preserve">ПУНКТА 6 «СПОРТ - НОРМА ЖИЗНИ» РАЗДЕЛА 5 «ПЕРЕЧЕНЬ МЕРОПРИЯТИЙ ПОДПРОГРАММЫ «РАЗВИТИЕ ФИЗИЧЕСКОЙ КУЛЬТУРЫ, МАССОВОГО СПОРТА И СПОРТА ВЫСШИХ ДОСТИЖЕНИЙ» приложения № 2 </w:t>
      </w:r>
      <w:r>
        <w:rPr>
          <w:szCs w:val="26"/>
          <w:lang w:val="ru-RU"/>
        </w:rPr>
        <w:t>к разделу 5 «</w:t>
      </w:r>
      <w:r w:rsidR="00E6726F" w:rsidRPr="00E6726F">
        <w:rPr>
          <w:szCs w:val="26"/>
          <w:lang w:val="ru-RU"/>
        </w:rPr>
        <w:t>Перечень мероприятий по</w:t>
      </w:r>
      <w:r w:rsidR="00E6726F">
        <w:rPr>
          <w:szCs w:val="26"/>
          <w:lang w:val="ru-RU"/>
        </w:rPr>
        <w:t xml:space="preserve">дпрограммы «Развитие физической </w:t>
      </w:r>
      <w:r w:rsidR="00E6726F" w:rsidRPr="00E6726F">
        <w:rPr>
          <w:szCs w:val="26"/>
          <w:lang w:val="ru-RU"/>
        </w:rPr>
        <w:t>культуры, массового сп</w:t>
      </w:r>
      <w:r w:rsidR="00E6726F">
        <w:rPr>
          <w:szCs w:val="26"/>
          <w:lang w:val="ru-RU"/>
        </w:rPr>
        <w:t>орта и</w:t>
      </w:r>
      <w:proofErr w:type="gramEnd"/>
      <w:r w:rsidR="00E6726F">
        <w:rPr>
          <w:szCs w:val="26"/>
          <w:lang w:val="ru-RU"/>
        </w:rPr>
        <w:t xml:space="preserve"> спорта высших достижений» </w:t>
      </w:r>
      <w:r w:rsidR="00552C86">
        <w:rPr>
          <w:szCs w:val="26"/>
          <w:lang w:val="ru-RU"/>
        </w:rPr>
        <w:t>изложить в следующей редакции</w:t>
      </w:r>
      <w:r w:rsidR="00552C86" w:rsidRPr="00552C86">
        <w:rPr>
          <w:szCs w:val="26"/>
          <w:lang w:val="ru-RU"/>
        </w:rPr>
        <w:t>:</w:t>
      </w:r>
    </w:p>
    <w:p w:rsidR="00552C86" w:rsidRPr="00552C86" w:rsidRDefault="00552C86" w:rsidP="00552C86">
      <w:pPr>
        <w:widowControl w:val="0"/>
        <w:autoSpaceDE w:val="0"/>
        <w:spacing w:before="220"/>
        <w:contextualSpacing/>
        <w:jc w:val="both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650"/>
        <w:gridCol w:w="2035"/>
        <w:gridCol w:w="1247"/>
        <w:gridCol w:w="1459"/>
      </w:tblGrid>
      <w:tr w:rsidR="00552C86" w:rsidRPr="00552C86" w:rsidTr="00552C86">
        <w:tc>
          <w:tcPr>
            <w:tcW w:w="567" w:type="dxa"/>
          </w:tcPr>
          <w:p w:rsidR="00552C86" w:rsidRPr="00552C86" w:rsidRDefault="00BA2128" w:rsidP="00552C8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2C86" w:rsidRPr="00552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552C86" w:rsidRPr="00F63574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Строительство крытого катка с искусственным льдом в г. Кондрово</w:t>
            </w:r>
          </w:p>
        </w:tc>
        <w:tc>
          <w:tcPr>
            <w:tcW w:w="1650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г. Кондрово (Дзержинский район)</w:t>
            </w:r>
          </w:p>
        </w:tc>
        <w:tc>
          <w:tcPr>
            <w:tcW w:w="2035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Единовременная пропускная способность объекта - 50 чел./смену</w:t>
            </w:r>
          </w:p>
        </w:tc>
        <w:tc>
          <w:tcPr>
            <w:tcW w:w="1247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59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2020 год</w:t>
            </w:r>
          </w:p>
        </w:tc>
      </w:tr>
      <w:tr w:rsidR="00552C86" w:rsidRPr="00552C86" w:rsidTr="00552C86">
        <w:tc>
          <w:tcPr>
            <w:tcW w:w="567" w:type="dxa"/>
          </w:tcPr>
          <w:p w:rsidR="00552C86" w:rsidRPr="00552C86" w:rsidRDefault="00552C86" w:rsidP="00552C8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552C86" w:rsidRPr="00F63574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F63574">
              <w:rPr>
                <w:rFonts w:ascii="Times New Roman" w:hAnsi="Times New Roman" w:cs="Times New Roman"/>
              </w:rPr>
              <w:t>Физкультурно-оздоровительный комплекс в г. Балабаново</w:t>
            </w:r>
          </w:p>
        </w:tc>
        <w:tc>
          <w:tcPr>
            <w:tcW w:w="1650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г. Балабаново (Боровский район)</w:t>
            </w:r>
          </w:p>
        </w:tc>
        <w:tc>
          <w:tcPr>
            <w:tcW w:w="2035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Единовременная пропускная способность объекта - 60 чел./смену</w:t>
            </w:r>
          </w:p>
        </w:tc>
        <w:tc>
          <w:tcPr>
            <w:tcW w:w="1247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59" w:type="dxa"/>
          </w:tcPr>
          <w:p w:rsidR="00552C86" w:rsidRPr="00552C86" w:rsidRDefault="00552C86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552C86">
              <w:rPr>
                <w:rFonts w:ascii="Times New Roman" w:hAnsi="Times New Roman" w:cs="Times New Roman"/>
              </w:rPr>
              <w:t>2021 - 2022 годы</w:t>
            </w:r>
            <w:r w:rsidR="00BA2128">
              <w:rPr>
                <w:rFonts w:ascii="Times New Roman" w:hAnsi="Times New Roman" w:cs="Times New Roman"/>
              </w:rPr>
              <w:t>»</w:t>
            </w:r>
          </w:p>
        </w:tc>
      </w:tr>
    </w:tbl>
    <w:p w:rsidR="00765E9B" w:rsidRPr="0022117C" w:rsidRDefault="00DC6F28" w:rsidP="005C5406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4B11C8" w:rsidRPr="0022117C">
        <w:rPr>
          <w:szCs w:val="26"/>
          <w:lang w:val="ru-RU"/>
        </w:rPr>
        <w:t>.</w:t>
      </w:r>
      <w:r w:rsidR="00860EF1">
        <w:rPr>
          <w:szCs w:val="26"/>
          <w:lang w:val="ru-RU"/>
        </w:rPr>
        <w:t>6</w:t>
      </w:r>
      <w:r w:rsidR="00B5429E" w:rsidRPr="0022117C">
        <w:rPr>
          <w:szCs w:val="26"/>
          <w:lang w:val="ru-RU"/>
        </w:rPr>
        <w:t>.2</w:t>
      </w:r>
      <w:r w:rsidR="00D30D51" w:rsidRPr="0022117C">
        <w:rPr>
          <w:szCs w:val="26"/>
          <w:lang w:val="ru-RU"/>
        </w:rPr>
        <w:t>.</w:t>
      </w:r>
      <w:r w:rsidR="0022117C">
        <w:rPr>
          <w:szCs w:val="26"/>
          <w:lang w:val="ru-RU"/>
        </w:rPr>
        <w:t xml:space="preserve"> </w:t>
      </w:r>
      <w:r w:rsidR="004B11C8" w:rsidRPr="0022117C">
        <w:rPr>
          <w:szCs w:val="26"/>
          <w:lang w:val="ru-RU"/>
        </w:rPr>
        <w:t>В подразделе 6.2 «Подпрограмма 2 «Повышение эффективности управления развитием отрасли физической культуры и спорта и системы подготовки спортивного резерва в Калужской области» (далее – подпрограмма 2):</w:t>
      </w:r>
    </w:p>
    <w:p w:rsidR="00DC6F28" w:rsidRDefault="00495408" w:rsidP="00DC6F28">
      <w:pPr>
        <w:autoSpaceDE w:val="0"/>
        <w:ind w:firstLine="567"/>
        <w:jc w:val="both"/>
        <w:rPr>
          <w:szCs w:val="26"/>
          <w:lang w:val="ru-RU"/>
        </w:rPr>
      </w:pPr>
      <w:r w:rsidRPr="0022117C">
        <w:rPr>
          <w:szCs w:val="26"/>
          <w:lang w:val="ru-RU" w:eastAsia="ru-RU"/>
        </w:rPr>
        <w:t>1.</w:t>
      </w:r>
      <w:r w:rsidR="00DC6F28">
        <w:rPr>
          <w:szCs w:val="26"/>
          <w:lang w:val="ru-RU" w:eastAsia="ru-RU"/>
        </w:rPr>
        <w:t>1</w:t>
      </w:r>
      <w:r w:rsidR="00860EF1">
        <w:rPr>
          <w:szCs w:val="26"/>
          <w:lang w:val="ru-RU" w:eastAsia="ru-RU"/>
        </w:rPr>
        <w:t>.6</w:t>
      </w:r>
      <w:r w:rsidR="00D30D51" w:rsidRPr="0022117C">
        <w:rPr>
          <w:szCs w:val="26"/>
          <w:lang w:val="ru-RU" w:eastAsia="ru-RU"/>
        </w:rPr>
        <w:t>.2.1</w:t>
      </w:r>
      <w:r w:rsidRPr="0022117C">
        <w:rPr>
          <w:szCs w:val="26"/>
          <w:lang w:val="ru-RU" w:eastAsia="ru-RU"/>
        </w:rPr>
        <w:t>.</w:t>
      </w:r>
      <w:r w:rsidRPr="00495408">
        <w:rPr>
          <w:szCs w:val="26"/>
          <w:lang w:val="ru-RU" w:eastAsia="ru-RU"/>
        </w:rPr>
        <w:t xml:space="preserve"> </w:t>
      </w:r>
      <w:r w:rsidR="00DC6F28">
        <w:rPr>
          <w:szCs w:val="26"/>
          <w:lang w:val="ru-RU"/>
        </w:rPr>
        <w:t>Строку 4</w:t>
      </w:r>
      <w:r w:rsidR="00DC6F28" w:rsidRPr="00B00277">
        <w:rPr>
          <w:szCs w:val="26"/>
          <w:lang w:val="ru-RU"/>
        </w:rPr>
        <w:t xml:space="preserve"> </w:t>
      </w:r>
      <w:r w:rsidR="00DC6F28">
        <w:rPr>
          <w:szCs w:val="26"/>
          <w:lang w:val="ru-RU"/>
        </w:rPr>
        <w:t>Паспорта Программы 1 дополнить пунктом 5 следующего содержания:</w:t>
      </w:r>
    </w:p>
    <w:p w:rsidR="00DC6F28" w:rsidRDefault="00DC6F28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A91B4A" w:rsidRPr="00A91B4A">
        <w:rPr>
          <w:szCs w:val="26"/>
          <w:lang w:val="ru-RU"/>
        </w:rPr>
        <w:t>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>
        <w:rPr>
          <w:szCs w:val="26"/>
          <w:lang w:val="ru-RU"/>
        </w:rPr>
        <w:t>».</w:t>
      </w:r>
    </w:p>
    <w:p w:rsidR="00DC6F28" w:rsidRDefault="00DC6F28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1.1</w:t>
      </w:r>
      <w:r w:rsidR="00687013">
        <w:rPr>
          <w:szCs w:val="26"/>
          <w:lang w:val="ru-RU"/>
        </w:rPr>
        <w:t>.6.2.</w:t>
      </w:r>
      <w:r>
        <w:rPr>
          <w:szCs w:val="26"/>
          <w:lang w:val="ru-RU"/>
        </w:rPr>
        <w:t>2. Строку 5</w:t>
      </w:r>
      <w:r w:rsidRPr="00B002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Паспорта Программы 1 дополнить пунктом 5 следующего содержания:</w:t>
      </w:r>
    </w:p>
    <w:p w:rsidR="00DC6F28" w:rsidRDefault="00DC6F28" w:rsidP="00DC6F28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DC6F28">
        <w:rPr>
          <w:szCs w:val="26"/>
          <w:lang w:val="ru-RU"/>
        </w:rPr>
        <w:t>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>
        <w:rPr>
          <w:szCs w:val="26"/>
          <w:lang w:val="ru-RU"/>
        </w:rPr>
        <w:t>».</w:t>
      </w:r>
    </w:p>
    <w:p w:rsidR="00495408" w:rsidRPr="00495408" w:rsidRDefault="00DC6F28" w:rsidP="006B5601">
      <w:pPr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szCs w:val="26"/>
          <w:lang w:val="ru-RU"/>
        </w:rPr>
        <w:t>1.1</w:t>
      </w:r>
      <w:r w:rsidR="00687013">
        <w:rPr>
          <w:szCs w:val="26"/>
          <w:lang w:val="ru-RU"/>
        </w:rPr>
        <w:t>.6.2</w:t>
      </w:r>
      <w:r>
        <w:rPr>
          <w:szCs w:val="26"/>
          <w:lang w:val="ru-RU"/>
        </w:rPr>
        <w:t xml:space="preserve">.3. </w:t>
      </w:r>
      <w:r w:rsidR="00495408" w:rsidRPr="00495408">
        <w:rPr>
          <w:szCs w:val="26"/>
          <w:lang w:val="ru-RU" w:eastAsia="ru-RU"/>
        </w:rPr>
        <w:t>Строку 8 «</w:t>
      </w:r>
      <w:r w:rsidR="00495408" w:rsidRPr="00495408">
        <w:rPr>
          <w:lang w:val="ru-RU" w:eastAsia="ru-RU"/>
        </w:rPr>
        <w:t>Объемы финансирования подпрограммы 2 за счет бюджетных ассигнований» паспорта подпрограммы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1498"/>
        <w:gridCol w:w="988"/>
        <w:gridCol w:w="919"/>
        <w:gridCol w:w="914"/>
        <w:gridCol w:w="914"/>
        <w:gridCol w:w="914"/>
        <w:gridCol w:w="914"/>
        <w:gridCol w:w="933"/>
      </w:tblGrid>
      <w:tr w:rsidR="00495408" w:rsidRPr="00FF27AF" w:rsidTr="00DC6F28">
        <w:tc>
          <w:tcPr>
            <w:tcW w:w="1769" w:type="dxa"/>
            <w:vMerge w:val="restart"/>
            <w:tcBorders>
              <w:top w:val="single" w:sz="4" w:space="0" w:color="auto"/>
              <w:bottom w:val="nil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 xml:space="preserve">«8. Объемы финансирования подпрограммы 2 </w:t>
            </w:r>
            <w:r w:rsidRPr="00DC6F28">
              <w:rPr>
                <w:sz w:val="22"/>
                <w:szCs w:val="22"/>
                <w:lang w:val="ru-RU" w:eastAsia="ru-RU"/>
              </w:rPr>
              <w:t>за счет бюджетных ассигнований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988" w:type="dxa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 (тыс. руб.)</w:t>
            </w:r>
          </w:p>
        </w:tc>
        <w:tc>
          <w:tcPr>
            <w:tcW w:w="5508" w:type="dxa"/>
            <w:gridSpan w:val="6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495408" w:rsidRPr="00495408" w:rsidTr="00393252">
        <w:tc>
          <w:tcPr>
            <w:tcW w:w="1769" w:type="dxa"/>
            <w:vMerge/>
            <w:tcBorders>
              <w:bottom w:val="nil"/>
            </w:tcBorders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88" w:type="dxa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19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914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914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914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914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933" w:type="dxa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393252" w:rsidRPr="00495408" w:rsidTr="00393252">
        <w:tc>
          <w:tcPr>
            <w:tcW w:w="1769" w:type="dxa"/>
            <w:vMerge/>
            <w:tcBorders>
              <w:bottom w:val="nil"/>
            </w:tcBorders>
          </w:tcPr>
          <w:p w:rsidR="00393252" w:rsidRPr="00495408" w:rsidRDefault="00393252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393252" w:rsidRPr="00495408" w:rsidRDefault="00393252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88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4110505,666</w:t>
            </w:r>
          </w:p>
        </w:tc>
        <w:tc>
          <w:tcPr>
            <w:tcW w:w="919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581175,649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794320,908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794320,908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794292,443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573197,879</w:t>
            </w:r>
          </w:p>
        </w:tc>
        <w:tc>
          <w:tcPr>
            <w:tcW w:w="933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573197,879</w:t>
            </w:r>
          </w:p>
        </w:tc>
      </w:tr>
      <w:tr w:rsidR="00393252" w:rsidRPr="00495408" w:rsidTr="00393252">
        <w:tc>
          <w:tcPr>
            <w:tcW w:w="1769" w:type="dxa"/>
            <w:vMerge/>
            <w:tcBorders>
              <w:bottom w:val="nil"/>
            </w:tcBorders>
          </w:tcPr>
          <w:p w:rsidR="00393252" w:rsidRPr="00495408" w:rsidRDefault="00393252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393252" w:rsidRPr="00495408" w:rsidRDefault="00393252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988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9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3" w:type="dxa"/>
            <w:vAlign w:val="center"/>
          </w:tcPr>
          <w:p w:rsidR="00393252" w:rsidRPr="00393252" w:rsidRDefault="00393252" w:rsidP="0039325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393252" w:rsidRPr="00495408" w:rsidTr="00393252">
        <w:tc>
          <w:tcPr>
            <w:tcW w:w="1769" w:type="dxa"/>
            <w:vMerge/>
            <w:tcBorders>
              <w:bottom w:val="nil"/>
            </w:tcBorders>
          </w:tcPr>
          <w:p w:rsidR="00393252" w:rsidRPr="00495408" w:rsidRDefault="00393252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393252" w:rsidRPr="00495408" w:rsidRDefault="00393252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988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4079426,566</w:t>
            </w:r>
          </w:p>
        </w:tc>
        <w:tc>
          <w:tcPr>
            <w:tcW w:w="919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578060,949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784947,708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784947,708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785074,443</w:t>
            </w:r>
          </w:p>
        </w:tc>
        <w:tc>
          <w:tcPr>
            <w:tcW w:w="914" w:type="dxa"/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573197,879</w:t>
            </w:r>
          </w:p>
        </w:tc>
        <w:tc>
          <w:tcPr>
            <w:tcW w:w="933" w:type="dxa"/>
            <w:vAlign w:val="center"/>
          </w:tcPr>
          <w:p w:rsidR="00393252" w:rsidRPr="00A91B4A" w:rsidRDefault="00393252" w:rsidP="00393252">
            <w:pPr>
              <w:jc w:val="center"/>
              <w:rPr>
                <w:sz w:val="16"/>
                <w:szCs w:val="16"/>
                <w:lang w:val="ru-RU"/>
              </w:rPr>
            </w:pPr>
            <w:r w:rsidRPr="00393252">
              <w:rPr>
                <w:sz w:val="16"/>
                <w:szCs w:val="16"/>
              </w:rPr>
              <w:t>573197,879</w:t>
            </w:r>
          </w:p>
        </w:tc>
      </w:tr>
      <w:tr w:rsidR="00393252" w:rsidRPr="00495408" w:rsidTr="00DC6F28">
        <w:tblPrEx>
          <w:tblBorders>
            <w:insideH w:val="nil"/>
          </w:tblBorders>
        </w:tblPrEx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393252" w:rsidRPr="00495408" w:rsidRDefault="00393252" w:rsidP="0049540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93252" w:rsidRPr="00495408" w:rsidRDefault="00393252" w:rsidP="0049540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31 079,100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3 114,700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9 373,200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9 373,200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393252">
            <w:pPr>
              <w:jc w:val="center"/>
              <w:rPr>
                <w:sz w:val="16"/>
                <w:szCs w:val="16"/>
              </w:rPr>
            </w:pPr>
            <w:r w:rsidRPr="00393252">
              <w:rPr>
                <w:sz w:val="16"/>
                <w:szCs w:val="16"/>
              </w:rPr>
              <w:t>9 218,000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F95BD9">
            <w:pPr>
              <w:jc w:val="center"/>
              <w:rPr>
                <w:sz w:val="16"/>
                <w:szCs w:val="16"/>
                <w:lang w:val="ru-RU"/>
              </w:rPr>
            </w:pPr>
            <w:r w:rsidRPr="00393252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93252" w:rsidRPr="00393252" w:rsidRDefault="00393252" w:rsidP="00F95BD9">
            <w:pPr>
              <w:spacing w:line="480" w:lineRule="auto"/>
              <w:jc w:val="center"/>
              <w:rPr>
                <w:sz w:val="16"/>
                <w:szCs w:val="16"/>
                <w:lang w:val="ru-RU"/>
              </w:rPr>
            </w:pPr>
            <w:r w:rsidRPr="00393252">
              <w:rPr>
                <w:sz w:val="16"/>
                <w:szCs w:val="16"/>
                <w:lang w:val="ru-RU"/>
              </w:rPr>
              <w:t>-</w:t>
            </w:r>
            <w:r w:rsidR="00F95BD9" w:rsidRPr="00F95BD9">
              <w:rPr>
                <w:sz w:val="18"/>
                <w:szCs w:val="18"/>
                <w:lang w:val="ru-RU"/>
              </w:rPr>
              <w:t>»</w:t>
            </w:r>
          </w:p>
        </w:tc>
      </w:tr>
    </w:tbl>
    <w:p w:rsidR="00E6726F" w:rsidRPr="0029689E" w:rsidRDefault="000A4913" w:rsidP="00E6726F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          </w:t>
      </w:r>
      <w:r w:rsidR="00687013">
        <w:rPr>
          <w:szCs w:val="26"/>
          <w:lang w:val="ru-RU"/>
        </w:rPr>
        <w:t xml:space="preserve"> </w:t>
      </w:r>
      <w:r w:rsidR="000B1607">
        <w:rPr>
          <w:szCs w:val="26"/>
          <w:lang w:val="ru-RU"/>
        </w:rPr>
        <w:t>1.1</w:t>
      </w:r>
      <w:r w:rsidR="00687013">
        <w:rPr>
          <w:szCs w:val="26"/>
          <w:lang w:val="ru-RU"/>
        </w:rPr>
        <w:t>.6.2.4</w:t>
      </w:r>
      <w:r w:rsidR="00AB3599">
        <w:rPr>
          <w:szCs w:val="26"/>
          <w:lang w:val="ru-RU"/>
        </w:rPr>
        <w:t>.</w:t>
      </w:r>
      <w:r w:rsidR="00AB3599" w:rsidRPr="0019037E">
        <w:rPr>
          <w:szCs w:val="26"/>
          <w:lang w:val="ru-RU"/>
        </w:rPr>
        <w:t xml:space="preserve"> </w:t>
      </w:r>
      <w:r w:rsidR="00E6726F" w:rsidRPr="0029689E">
        <w:rPr>
          <w:szCs w:val="26"/>
          <w:lang w:val="ru-RU" w:eastAsia="ru-RU"/>
        </w:rPr>
        <w:t xml:space="preserve">Наименование раздела 2 изложить в следующей редакции: </w:t>
      </w:r>
    </w:p>
    <w:p w:rsidR="00E6726F" w:rsidRPr="0029689E" w:rsidRDefault="00E6726F" w:rsidP="00E6726F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 xml:space="preserve">«Показатели достижения целей и решения задач </w:t>
      </w:r>
      <w:r>
        <w:rPr>
          <w:szCs w:val="26"/>
          <w:lang w:val="ru-RU" w:eastAsia="ru-RU"/>
        </w:rPr>
        <w:t>подпрограммы 2</w:t>
      </w:r>
      <w:r w:rsidRPr="0029689E">
        <w:rPr>
          <w:szCs w:val="26"/>
          <w:lang w:val="ru-RU" w:eastAsia="ru-RU"/>
        </w:rPr>
        <w:t>».</w:t>
      </w:r>
    </w:p>
    <w:p w:rsidR="00E6726F" w:rsidRPr="0029689E" w:rsidRDefault="00E6726F" w:rsidP="00E6726F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lastRenderedPageBreak/>
        <w:t xml:space="preserve">          </w:t>
      </w:r>
      <w:r w:rsidR="00687013">
        <w:rPr>
          <w:szCs w:val="26"/>
          <w:lang w:val="ru-RU" w:eastAsia="ru-RU"/>
        </w:rPr>
        <w:t xml:space="preserve"> </w:t>
      </w:r>
      <w:r w:rsidR="000B1607">
        <w:rPr>
          <w:szCs w:val="26"/>
          <w:lang w:val="ru-RU" w:eastAsia="ru-RU"/>
        </w:rPr>
        <w:t>1.1</w:t>
      </w:r>
      <w:r w:rsidR="00687013">
        <w:rPr>
          <w:szCs w:val="26"/>
          <w:lang w:val="ru-RU" w:eastAsia="ru-RU"/>
        </w:rPr>
        <w:t>.6.2.4.1.</w:t>
      </w:r>
      <w:r w:rsidRPr="0029689E">
        <w:rPr>
          <w:szCs w:val="26"/>
          <w:lang w:val="ru-RU" w:eastAsia="ru-RU"/>
        </w:rPr>
        <w:t xml:space="preserve">  Подраздел 2.1. «Цели, задачи подпрограммы 1» исключить.</w:t>
      </w:r>
    </w:p>
    <w:p w:rsidR="000A7597" w:rsidRDefault="00E6726F" w:rsidP="00E6726F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 w:rsidRPr="0029689E">
        <w:rPr>
          <w:szCs w:val="26"/>
          <w:lang w:val="ru-RU" w:eastAsia="ru-RU"/>
        </w:rPr>
        <w:t xml:space="preserve">           </w:t>
      </w:r>
      <w:r w:rsidR="00687013">
        <w:rPr>
          <w:szCs w:val="26"/>
          <w:lang w:val="ru-RU" w:eastAsia="ru-RU"/>
        </w:rPr>
        <w:t>1.1.6.2.4.2.</w:t>
      </w:r>
      <w:r w:rsidRPr="0029689E">
        <w:rPr>
          <w:szCs w:val="26"/>
          <w:lang w:val="ru-RU" w:eastAsia="ru-RU"/>
        </w:rPr>
        <w:t xml:space="preserve">  Подраздел 2.2</w:t>
      </w:r>
      <w:r w:rsidRPr="0029689E">
        <w:rPr>
          <w:lang w:val="ru-RU"/>
        </w:rPr>
        <w:t xml:space="preserve"> «Показатели достижения целей и решения задач подпрограммы 1» </w:t>
      </w:r>
      <w:r w:rsidRPr="0029689E">
        <w:rPr>
          <w:szCs w:val="26"/>
          <w:lang w:val="ru-RU" w:eastAsia="ru-RU"/>
        </w:rPr>
        <w:t xml:space="preserve">считать </w:t>
      </w:r>
      <w:r w:rsidR="00687013">
        <w:rPr>
          <w:szCs w:val="26"/>
          <w:lang w:val="ru-RU" w:eastAsia="ru-RU"/>
        </w:rPr>
        <w:t>соответственно подразделом 2.1.</w:t>
      </w:r>
    </w:p>
    <w:p w:rsidR="00495408" w:rsidRPr="00495408" w:rsidRDefault="00687013" w:rsidP="000A7597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 w:eastAsia="ru-RU"/>
        </w:rPr>
        <w:t xml:space="preserve">  </w:t>
      </w:r>
      <w:r w:rsidR="00495408" w:rsidRPr="00495408">
        <w:rPr>
          <w:szCs w:val="26"/>
          <w:lang w:val="ru-RU" w:eastAsia="ru-RU"/>
        </w:rPr>
        <w:t>1.</w:t>
      </w:r>
      <w:r>
        <w:rPr>
          <w:szCs w:val="26"/>
          <w:lang w:val="ru-RU" w:eastAsia="ru-RU"/>
        </w:rPr>
        <w:t>1.6.2.5.</w:t>
      </w:r>
      <w:r w:rsidR="00495408" w:rsidRPr="00495408">
        <w:rPr>
          <w:szCs w:val="26"/>
          <w:lang w:val="ru-RU" w:eastAsia="ru-RU"/>
        </w:rPr>
        <w:t xml:space="preserve"> </w:t>
      </w:r>
      <w:r w:rsidR="00495408" w:rsidRPr="00495408">
        <w:rPr>
          <w:lang w:val="ru-RU" w:eastAsia="ru-RU"/>
        </w:rPr>
        <w:t>Раздел 3 «</w:t>
      </w:r>
      <w:r w:rsidR="00495408" w:rsidRPr="00495408">
        <w:rPr>
          <w:szCs w:val="26"/>
          <w:lang w:val="ru-RU" w:eastAsia="ru-RU"/>
        </w:rPr>
        <w:t>Объем финансирования подпрограммы 2» изложить в следующей редакции:</w:t>
      </w:r>
    </w:p>
    <w:p w:rsidR="00495408" w:rsidRDefault="00495408" w:rsidP="006B5601">
      <w:pPr>
        <w:widowControl w:val="0"/>
        <w:suppressAutoHyphens w:val="0"/>
        <w:autoSpaceDE w:val="0"/>
        <w:autoSpaceDN w:val="0"/>
        <w:contextualSpacing/>
        <w:jc w:val="center"/>
        <w:rPr>
          <w:szCs w:val="26"/>
          <w:lang w:val="ru-RU" w:eastAsia="ru-RU"/>
        </w:rPr>
      </w:pPr>
      <w:r w:rsidRPr="00495408">
        <w:rPr>
          <w:szCs w:val="26"/>
          <w:lang w:val="ru-RU" w:eastAsia="ru-RU"/>
        </w:rPr>
        <w:t>«3. Объем финансирования подпрограммы 2</w:t>
      </w:r>
    </w:p>
    <w:p w:rsidR="00920C46" w:rsidRPr="00495408" w:rsidRDefault="00920C46" w:rsidP="00920C46">
      <w:pPr>
        <w:widowControl w:val="0"/>
        <w:suppressAutoHyphens w:val="0"/>
        <w:autoSpaceDE w:val="0"/>
        <w:autoSpaceDN w:val="0"/>
        <w:contextualSpacing/>
        <w:rPr>
          <w:szCs w:val="26"/>
          <w:lang w:val="ru-RU" w:eastAsia="ru-RU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1143"/>
        <w:gridCol w:w="1097"/>
        <w:gridCol w:w="1126"/>
        <w:gridCol w:w="1207"/>
        <w:gridCol w:w="1060"/>
        <w:gridCol w:w="980"/>
        <w:gridCol w:w="1190"/>
      </w:tblGrid>
      <w:tr w:rsidR="00495408" w:rsidRPr="00FF27AF" w:rsidTr="00FF27AF">
        <w:trPr>
          <w:jc w:val="center"/>
        </w:trPr>
        <w:tc>
          <w:tcPr>
            <w:tcW w:w="979" w:type="pct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589" w:type="pct"/>
            <w:vMerge w:val="restar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431" w:type="pct"/>
            <w:gridSpan w:val="6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 по годам</w:t>
            </w:r>
          </w:p>
        </w:tc>
      </w:tr>
      <w:tr w:rsidR="00495408" w:rsidRPr="00687013" w:rsidTr="00FF27AF">
        <w:trPr>
          <w:jc w:val="center"/>
        </w:trPr>
        <w:tc>
          <w:tcPr>
            <w:tcW w:w="979" w:type="pct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89" w:type="pct"/>
            <w:vMerge/>
          </w:tcPr>
          <w:p w:rsidR="00495408" w:rsidRPr="00495408" w:rsidRDefault="00495408" w:rsidP="0049540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65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580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622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546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505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612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2024</w:t>
            </w:r>
          </w:p>
        </w:tc>
      </w:tr>
      <w:tr w:rsidR="00FF27AF" w:rsidRPr="00495408" w:rsidTr="00FF27AF">
        <w:trPr>
          <w:jc w:val="center"/>
        </w:trPr>
        <w:tc>
          <w:tcPr>
            <w:tcW w:w="979" w:type="pct"/>
          </w:tcPr>
          <w:p w:rsidR="00FF27AF" w:rsidRPr="00495408" w:rsidRDefault="00FF27AF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89" w:type="pct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4110</w:t>
            </w:r>
            <w:r w:rsidRPr="00EA1F42">
              <w:rPr>
                <w:bCs/>
                <w:sz w:val="18"/>
                <w:szCs w:val="18"/>
              </w:rPr>
              <w:t>505,666</w:t>
            </w:r>
          </w:p>
        </w:tc>
        <w:tc>
          <w:tcPr>
            <w:tcW w:w="565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</w:t>
            </w:r>
            <w:r w:rsidRPr="006A0DA8">
              <w:rPr>
                <w:bCs/>
                <w:sz w:val="18"/>
                <w:szCs w:val="18"/>
              </w:rPr>
              <w:t>320,608</w:t>
            </w:r>
          </w:p>
        </w:tc>
        <w:tc>
          <w:tcPr>
            <w:tcW w:w="580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</w:t>
            </w:r>
            <w:r w:rsidRPr="006A0DA8">
              <w:rPr>
                <w:bCs/>
                <w:sz w:val="18"/>
                <w:szCs w:val="18"/>
              </w:rPr>
              <w:t>881,937</w:t>
            </w:r>
          </w:p>
        </w:tc>
        <w:tc>
          <w:tcPr>
            <w:tcW w:w="622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</w:t>
            </w:r>
            <w:r w:rsidRPr="006A0DA8">
              <w:rPr>
                <w:bCs/>
                <w:sz w:val="18"/>
                <w:szCs w:val="18"/>
              </w:rPr>
              <w:t>348,227</w:t>
            </w:r>
          </w:p>
        </w:tc>
        <w:tc>
          <w:tcPr>
            <w:tcW w:w="546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</w:t>
            </w:r>
            <w:r w:rsidRPr="006A0DA8">
              <w:rPr>
                <w:bCs/>
                <w:sz w:val="18"/>
                <w:szCs w:val="18"/>
              </w:rPr>
              <w:t>753,762</w:t>
            </w:r>
          </w:p>
        </w:tc>
        <w:tc>
          <w:tcPr>
            <w:tcW w:w="505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Pr="006A0DA8">
              <w:rPr>
                <w:bCs/>
                <w:sz w:val="18"/>
                <w:szCs w:val="18"/>
              </w:rPr>
              <w:t>197,879</w:t>
            </w:r>
          </w:p>
        </w:tc>
        <w:tc>
          <w:tcPr>
            <w:tcW w:w="612" w:type="pct"/>
            <w:vAlign w:val="center"/>
          </w:tcPr>
          <w:p w:rsidR="00FF27AF" w:rsidRPr="006A0DA8" w:rsidRDefault="00FF27AF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Pr="006A0DA8">
              <w:rPr>
                <w:bCs/>
                <w:sz w:val="18"/>
                <w:szCs w:val="18"/>
              </w:rPr>
              <w:t>197,879</w:t>
            </w:r>
          </w:p>
        </w:tc>
      </w:tr>
      <w:tr w:rsidR="00495408" w:rsidRPr="00495408" w:rsidTr="00FF27AF">
        <w:trPr>
          <w:jc w:val="center"/>
        </w:trPr>
        <w:tc>
          <w:tcPr>
            <w:tcW w:w="979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589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2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46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1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495408" w:rsidRPr="00495408" w:rsidTr="00FF27AF">
        <w:trPr>
          <w:jc w:val="center"/>
        </w:trPr>
        <w:tc>
          <w:tcPr>
            <w:tcW w:w="979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по источникам финансирования:</w:t>
            </w:r>
          </w:p>
        </w:tc>
        <w:tc>
          <w:tcPr>
            <w:tcW w:w="589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2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46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1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014E6C" w:rsidRPr="00495408" w:rsidTr="00FF27AF">
        <w:trPr>
          <w:jc w:val="center"/>
        </w:trPr>
        <w:tc>
          <w:tcPr>
            <w:tcW w:w="979" w:type="pct"/>
          </w:tcPr>
          <w:p w:rsidR="00014E6C" w:rsidRPr="00495408" w:rsidRDefault="00014E6C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 xml:space="preserve">бюджетные ассигнования </w:t>
            </w:r>
            <w:proofErr w:type="gramStart"/>
            <w:r w:rsidRPr="00495408">
              <w:rPr>
                <w:sz w:val="24"/>
                <w:szCs w:val="24"/>
                <w:lang w:val="ru-RU" w:eastAsia="ru-RU"/>
              </w:rPr>
              <w:t>-и</w:t>
            </w:r>
            <w:proofErr w:type="gramEnd"/>
            <w:r w:rsidRPr="00495408">
              <w:rPr>
                <w:sz w:val="24"/>
                <w:szCs w:val="24"/>
                <w:lang w:val="ru-RU" w:eastAsia="ru-RU"/>
              </w:rPr>
              <w:t>того</w:t>
            </w:r>
          </w:p>
        </w:tc>
        <w:tc>
          <w:tcPr>
            <w:tcW w:w="589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3498</w:t>
            </w:r>
            <w:r w:rsidR="00014E6C" w:rsidRPr="006A0DA8">
              <w:rPr>
                <w:bCs/>
                <w:sz w:val="18"/>
                <w:szCs w:val="18"/>
              </w:rPr>
              <w:t>700,292</w:t>
            </w:r>
          </w:p>
        </w:tc>
        <w:tc>
          <w:tcPr>
            <w:tcW w:w="565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</w:t>
            </w:r>
            <w:r w:rsidR="00014E6C" w:rsidRPr="006A0DA8">
              <w:rPr>
                <w:bCs/>
                <w:sz w:val="18"/>
                <w:szCs w:val="18"/>
              </w:rPr>
              <w:t>320,608</w:t>
            </w:r>
          </w:p>
        </w:tc>
        <w:tc>
          <w:tcPr>
            <w:tcW w:w="580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</w:t>
            </w:r>
            <w:r w:rsidR="00014E6C" w:rsidRPr="006A0DA8">
              <w:rPr>
                <w:bCs/>
                <w:sz w:val="18"/>
                <w:szCs w:val="18"/>
              </w:rPr>
              <w:t>881,937</w:t>
            </w:r>
          </w:p>
        </w:tc>
        <w:tc>
          <w:tcPr>
            <w:tcW w:w="622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</w:t>
            </w:r>
            <w:r w:rsidR="00014E6C" w:rsidRPr="006A0DA8">
              <w:rPr>
                <w:bCs/>
                <w:sz w:val="18"/>
                <w:szCs w:val="18"/>
              </w:rPr>
              <w:t>348,227</w:t>
            </w:r>
          </w:p>
        </w:tc>
        <w:tc>
          <w:tcPr>
            <w:tcW w:w="546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</w:t>
            </w:r>
            <w:r w:rsidR="00014E6C" w:rsidRPr="006A0DA8">
              <w:rPr>
                <w:bCs/>
                <w:sz w:val="18"/>
                <w:szCs w:val="18"/>
              </w:rPr>
              <w:t>753,762</w:t>
            </w:r>
          </w:p>
        </w:tc>
        <w:tc>
          <w:tcPr>
            <w:tcW w:w="505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="00014E6C" w:rsidRPr="006A0DA8">
              <w:rPr>
                <w:bCs/>
                <w:sz w:val="18"/>
                <w:szCs w:val="18"/>
              </w:rPr>
              <w:t>197,879</w:t>
            </w:r>
          </w:p>
        </w:tc>
        <w:tc>
          <w:tcPr>
            <w:tcW w:w="612" w:type="pct"/>
            <w:vAlign w:val="center"/>
          </w:tcPr>
          <w:p w:rsidR="00014E6C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="00014E6C" w:rsidRPr="006A0DA8">
              <w:rPr>
                <w:bCs/>
                <w:sz w:val="18"/>
                <w:szCs w:val="18"/>
              </w:rPr>
              <w:t>197,879</w:t>
            </w:r>
          </w:p>
        </w:tc>
      </w:tr>
      <w:tr w:rsidR="00495408" w:rsidRPr="00495408" w:rsidTr="00FF27AF">
        <w:trPr>
          <w:jc w:val="center"/>
        </w:trPr>
        <w:tc>
          <w:tcPr>
            <w:tcW w:w="979" w:type="pct"/>
          </w:tcPr>
          <w:p w:rsidR="00495408" w:rsidRPr="00495408" w:rsidRDefault="0049540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589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2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46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12" w:type="pct"/>
            <w:vAlign w:val="center"/>
          </w:tcPr>
          <w:p w:rsidR="00495408" w:rsidRPr="006A0DA8" w:rsidRDefault="0049540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014E6C" w:rsidRPr="00495408" w:rsidTr="00FF27AF">
        <w:trPr>
          <w:jc w:val="center"/>
        </w:trPr>
        <w:tc>
          <w:tcPr>
            <w:tcW w:w="979" w:type="pct"/>
          </w:tcPr>
          <w:p w:rsidR="00014E6C" w:rsidRPr="00495408" w:rsidRDefault="00014E6C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- средства областного бюджета</w:t>
            </w:r>
          </w:p>
        </w:tc>
        <w:tc>
          <w:tcPr>
            <w:tcW w:w="589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3467</w:t>
            </w:r>
            <w:r w:rsidR="00014E6C" w:rsidRPr="006A0DA8">
              <w:rPr>
                <w:color w:val="000000"/>
                <w:sz w:val="18"/>
                <w:szCs w:val="18"/>
              </w:rPr>
              <w:t>621,192</w:t>
            </w:r>
          </w:p>
        </w:tc>
        <w:tc>
          <w:tcPr>
            <w:tcW w:w="565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  <w:r w:rsidR="00014E6C" w:rsidRPr="006A0DA8">
              <w:rPr>
                <w:color w:val="000000"/>
                <w:sz w:val="18"/>
                <w:szCs w:val="18"/>
              </w:rPr>
              <w:t>205,908</w:t>
            </w:r>
          </w:p>
        </w:tc>
        <w:tc>
          <w:tcPr>
            <w:tcW w:w="580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  <w:r w:rsidR="00014E6C" w:rsidRPr="006A0DA8">
              <w:rPr>
                <w:color w:val="000000"/>
                <w:sz w:val="18"/>
                <w:szCs w:val="18"/>
              </w:rPr>
              <w:t>508,737</w:t>
            </w:r>
          </w:p>
        </w:tc>
        <w:tc>
          <w:tcPr>
            <w:tcW w:w="622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="00014E6C" w:rsidRPr="006A0DA8">
              <w:rPr>
                <w:color w:val="000000"/>
                <w:sz w:val="18"/>
                <w:szCs w:val="18"/>
              </w:rPr>
              <w:t>975,027</w:t>
            </w:r>
          </w:p>
        </w:tc>
        <w:tc>
          <w:tcPr>
            <w:tcW w:w="546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  <w:r w:rsidR="00014E6C" w:rsidRPr="006A0DA8">
              <w:rPr>
                <w:color w:val="000000"/>
                <w:sz w:val="18"/>
                <w:szCs w:val="18"/>
              </w:rPr>
              <w:t>535,762</w:t>
            </w:r>
          </w:p>
        </w:tc>
        <w:tc>
          <w:tcPr>
            <w:tcW w:w="505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  <w:r w:rsidR="00014E6C" w:rsidRPr="006A0DA8">
              <w:rPr>
                <w:color w:val="000000"/>
                <w:sz w:val="18"/>
                <w:szCs w:val="18"/>
              </w:rPr>
              <w:t>197,879</w:t>
            </w:r>
          </w:p>
        </w:tc>
        <w:tc>
          <w:tcPr>
            <w:tcW w:w="612" w:type="pct"/>
            <w:vAlign w:val="center"/>
          </w:tcPr>
          <w:p w:rsidR="00014E6C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  <w:r w:rsidR="00014E6C" w:rsidRPr="006A0DA8">
              <w:rPr>
                <w:color w:val="000000"/>
                <w:sz w:val="18"/>
                <w:szCs w:val="18"/>
              </w:rPr>
              <w:t>197,879</w:t>
            </w:r>
          </w:p>
        </w:tc>
      </w:tr>
      <w:tr w:rsidR="006A0DA8" w:rsidRPr="00495408" w:rsidTr="00FF27AF">
        <w:trPr>
          <w:jc w:val="center"/>
        </w:trPr>
        <w:tc>
          <w:tcPr>
            <w:tcW w:w="979" w:type="pct"/>
          </w:tcPr>
          <w:p w:rsidR="006A0DA8" w:rsidRPr="00495408" w:rsidRDefault="006A0DA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 xml:space="preserve">- средства федерального бюджета </w:t>
            </w:r>
          </w:p>
        </w:tc>
        <w:tc>
          <w:tcPr>
            <w:tcW w:w="589" w:type="pct"/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A0DA8" w:rsidRPr="006A0DA8">
              <w:rPr>
                <w:sz w:val="18"/>
                <w:szCs w:val="18"/>
              </w:rPr>
              <w:t>079,100</w:t>
            </w:r>
          </w:p>
        </w:tc>
        <w:tc>
          <w:tcPr>
            <w:tcW w:w="565" w:type="pct"/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0DA8" w:rsidRPr="006A0DA8">
              <w:rPr>
                <w:sz w:val="18"/>
                <w:szCs w:val="18"/>
              </w:rPr>
              <w:t>114,700</w:t>
            </w:r>
          </w:p>
        </w:tc>
        <w:tc>
          <w:tcPr>
            <w:tcW w:w="580" w:type="pct"/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373,200</w:t>
            </w:r>
          </w:p>
        </w:tc>
        <w:tc>
          <w:tcPr>
            <w:tcW w:w="622" w:type="pct"/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373,200</w:t>
            </w:r>
          </w:p>
        </w:tc>
        <w:tc>
          <w:tcPr>
            <w:tcW w:w="546" w:type="pct"/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218,000</w:t>
            </w:r>
          </w:p>
        </w:tc>
        <w:tc>
          <w:tcPr>
            <w:tcW w:w="505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6A0DA8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12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6A0DA8">
              <w:rPr>
                <w:sz w:val="18"/>
                <w:szCs w:val="18"/>
                <w:lang w:val="ru-RU" w:eastAsia="ru-RU"/>
              </w:rPr>
              <w:t>-</w:t>
            </w:r>
          </w:p>
        </w:tc>
      </w:tr>
      <w:tr w:rsidR="006A0DA8" w:rsidRPr="00495408" w:rsidTr="00FF27AF">
        <w:trPr>
          <w:jc w:val="center"/>
        </w:trPr>
        <w:tc>
          <w:tcPr>
            <w:tcW w:w="979" w:type="pct"/>
          </w:tcPr>
          <w:p w:rsidR="006A0DA8" w:rsidRPr="00495408" w:rsidRDefault="006A0DA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589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6A0DA8" w:rsidRPr="006A0DA8">
              <w:rPr>
                <w:bCs/>
                <w:sz w:val="18"/>
                <w:szCs w:val="18"/>
              </w:rPr>
              <w:t>498 700,292</w:t>
            </w:r>
          </w:p>
        </w:tc>
        <w:tc>
          <w:tcPr>
            <w:tcW w:w="565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</w:t>
            </w:r>
            <w:r w:rsidR="006A0DA8" w:rsidRPr="006A0DA8">
              <w:rPr>
                <w:bCs/>
                <w:sz w:val="18"/>
                <w:szCs w:val="18"/>
              </w:rPr>
              <w:t>320,608</w:t>
            </w:r>
          </w:p>
        </w:tc>
        <w:tc>
          <w:tcPr>
            <w:tcW w:w="580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</w:t>
            </w:r>
            <w:r w:rsidR="006A0DA8" w:rsidRPr="006A0DA8">
              <w:rPr>
                <w:bCs/>
                <w:sz w:val="18"/>
                <w:szCs w:val="18"/>
              </w:rPr>
              <w:t>881,937</w:t>
            </w:r>
          </w:p>
        </w:tc>
        <w:tc>
          <w:tcPr>
            <w:tcW w:w="622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</w:t>
            </w:r>
            <w:r w:rsidR="006A0DA8" w:rsidRPr="006A0DA8">
              <w:rPr>
                <w:bCs/>
                <w:sz w:val="18"/>
                <w:szCs w:val="18"/>
              </w:rPr>
              <w:t>348,227</w:t>
            </w:r>
          </w:p>
        </w:tc>
        <w:tc>
          <w:tcPr>
            <w:tcW w:w="546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</w:t>
            </w:r>
            <w:r w:rsidR="006A0DA8" w:rsidRPr="006A0DA8">
              <w:rPr>
                <w:bCs/>
                <w:sz w:val="18"/>
                <w:szCs w:val="18"/>
              </w:rPr>
              <w:t>753,762</w:t>
            </w:r>
          </w:p>
        </w:tc>
        <w:tc>
          <w:tcPr>
            <w:tcW w:w="505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="006A0DA8" w:rsidRPr="006A0DA8">
              <w:rPr>
                <w:bCs/>
                <w:sz w:val="18"/>
                <w:szCs w:val="18"/>
              </w:rPr>
              <w:t>197,879</w:t>
            </w:r>
          </w:p>
        </w:tc>
        <w:tc>
          <w:tcPr>
            <w:tcW w:w="612" w:type="pct"/>
            <w:vAlign w:val="center"/>
          </w:tcPr>
          <w:p w:rsidR="006A0DA8" w:rsidRPr="006A0DA8" w:rsidRDefault="00EF1DAD" w:rsidP="006A0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</w:t>
            </w:r>
            <w:r w:rsidR="006A0DA8" w:rsidRPr="006A0DA8">
              <w:rPr>
                <w:bCs/>
                <w:sz w:val="18"/>
                <w:szCs w:val="18"/>
              </w:rPr>
              <w:t>197,879</w:t>
            </w:r>
          </w:p>
        </w:tc>
      </w:tr>
      <w:tr w:rsidR="006A0DA8" w:rsidRPr="00495408" w:rsidTr="00FF27AF">
        <w:trPr>
          <w:jc w:val="center"/>
        </w:trPr>
        <w:tc>
          <w:tcPr>
            <w:tcW w:w="979" w:type="pct"/>
          </w:tcPr>
          <w:p w:rsidR="006A0DA8" w:rsidRPr="00495408" w:rsidRDefault="006A0DA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589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5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22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46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12" w:type="pct"/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6A0DA8" w:rsidRPr="00495408" w:rsidTr="00FF27AF">
        <w:trPr>
          <w:jc w:val="center"/>
        </w:trPr>
        <w:tc>
          <w:tcPr>
            <w:tcW w:w="979" w:type="pct"/>
            <w:tcBorders>
              <w:bottom w:val="single" w:sz="4" w:space="0" w:color="auto"/>
            </w:tcBorders>
          </w:tcPr>
          <w:p w:rsidR="006A0DA8" w:rsidRPr="00495408" w:rsidRDefault="006A0DA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средства областного бюджета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3467</w:t>
            </w:r>
            <w:r w:rsidR="006A0DA8" w:rsidRPr="006A0DA8">
              <w:rPr>
                <w:color w:val="000000"/>
                <w:sz w:val="18"/>
                <w:szCs w:val="18"/>
              </w:rPr>
              <w:t>621,192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  <w:r w:rsidR="006A0DA8" w:rsidRPr="006A0DA8">
              <w:rPr>
                <w:color w:val="000000"/>
                <w:sz w:val="18"/>
                <w:szCs w:val="18"/>
              </w:rPr>
              <w:t>205,908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  <w:r w:rsidR="006A0DA8" w:rsidRPr="006A0DA8">
              <w:rPr>
                <w:color w:val="000000"/>
                <w:sz w:val="18"/>
                <w:szCs w:val="18"/>
              </w:rPr>
              <w:t>508,737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="006A0DA8" w:rsidRPr="006A0DA8">
              <w:rPr>
                <w:color w:val="000000"/>
                <w:sz w:val="18"/>
                <w:szCs w:val="18"/>
              </w:rPr>
              <w:t>975,027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  <w:r w:rsidR="006A0DA8" w:rsidRPr="006A0DA8">
              <w:rPr>
                <w:color w:val="000000"/>
                <w:sz w:val="18"/>
                <w:szCs w:val="18"/>
              </w:rPr>
              <w:t>535,762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  <w:r w:rsidR="006A0DA8" w:rsidRPr="006A0DA8">
              <w:rPr>
                <w:color w:val="000000"/>
                <w:sz w:val="18"/>
                <w:szCs w:val="18"/>
              </w:rPr>
              <w:t>197,879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  <w:r w:rsidR="006A0DA8" w:rsidRPr="006A0DA8">
              <w:rPr>
                <w:color w:val="000000"/>
                <w:sz w:val="18"/>
                <w:szCs w:val="18"/>
              </w:rPr>
              <w:t>197,879</w:t>
            </w:r>
          </w:p>
        </w:tc>
      </w:tr>
      <w:tr w:rsidR="006A0DA8" w:rsidRPr="00495408" w:rsidTr="00FF27AF">
        <w:trPr>
          <w:trHeight w:val="21"/>
          <w:jc w:val="center"/>
        </w:trPr>
        <w:tc>
          <w:tcPr>
            <w:tcW w:w="979" w:type="pct"/>
            <w:tcBorders>
              <w:bottom w:val="single" w:sz="4" w:space="0" w:color="auto"/>
            </w:tcBorders>
          </w:tcPr>
          <w:p w:rsidR="006A0DA8" w:rsidRPr="00495408" w:rsidRDefault="006A0DA8" w:rsidP="0049540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val="ru-RU" w:eastAsia="ru-RU"/>
              </w:rPr>
            </w:pPr>
            <w:r w:rsidRPr="00495408">
              <w:rPr>
                <w:sz w:val="24"/>
                <w:szCs w:val="24"/>
                <w:lang w:val="ru-RU" w:eastAsia="ru-RU"/>
              </w:rPr>
              <w:t>средства федерального бюджета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A0DA8" w:rsidRPr="006A0DA8">
              <w:rPr>
                <w:sz w:val="18"/>
                <w:szCs w:val="18"/>
              </w:rPr>
              <w:t>079,100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0DA8" w:rsidRPr="006A0DA8">
              <w:rPr>
                <w:sz w:val="18"/>
                <w:szCs w:val="18"/>
              </w:rPr>
              <w:t>114,700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373,200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373,200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6A0DA8" w:rsidRPr="006A0DA8" w:rsidRDefault="00EF1DAD" w:rsidP="006A0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DA8" w:rsidRPr="006A0DA8">
              <w:rPr>
                <w:sz w:val="18"/>
                <w:szCs w:val="18"/>
              </w:rPr>
              <w:t>218,000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6A0DA8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6A0DA8" w:rsidRPr="006A0DA8" w:rsidRDefault="006A0DA8" w:rsidP="006A0DA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6A0DA8">
              <w:rPr>
                <w:sz w:val="18"/>
                <w:szCs w:val="18"/>
                <w:lang w:val="ru-RU" w:eastAsia="ru-RU"/>
              </w:rPr>
              <w:t>-</w:t>
            </w:r>
            <w:r w:rsidR="00C42208">
              <w:rPr>
                <w:sz w:val="18"/>
                <w:szCs w:val="18"/>
                <w:lang w:val="ru-RU" w:eastAsia="ru-RU"/>
              </w:rPr>
              <w:t>»</w:t>
            </w:r>
          </w:p>
        </w:tc>
      </w:tr>
    </w:tbl>
    <w:p w:rsidR="001E3A3A" w:rsidRPr="001E3A3A" w:rsidRDefault="007F28BA" w:rsidP="00A91B4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687013">
        <w:rPr>
          <w:szCs w:val="26"/>
          <w:lang w:val="ru-RU"/>
        </w:rPr>
        <w:t>1.1</w:t>
      </w:r>
      <w:r w:rsidR="00683384">
        <w:rPr>
          <w:szCs w:val="26"/>
          <w:lang w:val="ru-RU"/>
        </w:rPr>
        <w:t>.6.2</w:t>
      </w:r>
      <w:r w:rsidR="00687013">
        <w:rPr>
          <w:szCs w:val="26"/>
          <w:lang w:val="ru-RU"/>
        </w:rPr>
        <w:t>.6</w:t>
      </w:r>
      <w:r w:rsidR="001E3A3A" w:rsidRPr="001E3A3A">
        <w:rPr>
          <w:szCs w:val="26"/>
          <w:lang w:val="ru-RU"/>
        </w:rPr>
        <w:t>.</w:t>
      </w:r>
      <w:r w:rsidR="00A91B4A">
        <w:rPr>
          <w:szCs w:val="26"/>
          <w:lang w:val="ru-RU"/>
        </w:rPr>
        <w:t xml:space="preserve"> </w:t>
      </w:r>
      <w:r w:rsidR="0035450B">
        <w:rPr>
          <w:szCs w:val="26"/>
          <w:lang w:val="ru-RU"/>
        </w:rPr>
        <w:t>Раздел</w:t>
      </w:r>
      <w:r w:rsidR="001E3A3A" w:rsidRPr="001E3A3A">
        <w:rPr>
          <w:szCs w:val="26"/>
          <w:lang w:val="ru-RU"/>
        </w:rPr>
        <w:t xml:space="preserve"> 4 «Ме</w:t>
      </w:r>
      <w:r w:rsidR="004B07C2">
        <w:rPr>
          <w:szCs w:val="26"/>
          <w:lang w:val="ru-RU"/>
        </w:rPr>
        <w:t>ханизм реализации подпрограммы 2</w:t>
      </w:r>
      <w:r w:rsidR="001E3A3A" w:rsidRPr="001E3A3A">
        <w:rPr>
          <w:szCs w:val="26"/>
          <w:lang w:val="ru-RU"/>
        </w:rPr>
        <w:t>»</w:t>
      </w:r>
      <w:r w:rsidR="0035450B">
        <w:rPr>
          <w:szCs w:val="26"/>
          <w:lang w:val="ru-RU"/>
        </w:rPr>
        <w:t xml:space="preserve"> дополнить новым пунктом 4.5 следующего содержания</w:t>
      </w:r>
      <w:r w:rsidR="001E3A3A" w:rsidRPr="001E3A3A">
        <w:rPr>
          <w:szCs w:val="26"/>
          <w:lang w:val="ru-RU"/>
        </w:rPr>
        <w:t>:</w:t>
      </w:r>
    </w:p>
    <w:p w:rsidR="001E3A3A" w:rsidRDefault="003B7323" w:rsidP="004B07C2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proofErr w:type="gramStart"/>
      <w:r>
        <w:rPr>
          <w:szCs w:val="26"/>
          <w:lang w:val="ru-RU"/>
        </w:rPr>
        <w:t>«4.5.</w:t>
      </w:r>
      <w:r w:rsidR="00590991" w:rsidRPr="00590991">
        <w:rPr>
          <w:szCs w:val="26"/>
          <w:lang w:val="ru-RU"/>
        </w:rPr>
        <w:t xml:space="preserve">Реализация мероприятия </w:t>
      </w:r>
      <w:r w:rsidR="00590991">
        <w:rPr>
          <w:szCs w:val="26"/>
          <w:lang w:val="ru-RU"/>
        </w:rPr>
        <w:t>«</w:t>
      </w:r>
      <w:r w:rsidR="00590991" w:rsidRPr="00590991">
        <w:rPr>
          <w:szCs w:val="26"/>
          <w:lang w:val="ru-RU"/>
        </w:rPr>
        <w:t>Предоставление субсидий из областного бюджета местным бюджетам на обеспечение уровня финансирования организаций, осуществляющих подготовку спортивного резерва</w:t>
      </w:r>
      <w:r w:rsidR="00590991">
        <w:rPr>
          <w:szCs w:val="26"/>
          <w:lang w:val="ru-RU"/>
        </w:rPr>
        <w:t>,</w:t>
      </w:r>
      <w:r w:rsidR="00590991" w:rsidRPr="00590991">
        <w:rPr>
          <w:szCs w:val="26"/>
          <w:lang w:val="ru-RU"/>
        </w:rPr>
        <w:t xml:space="preserve"> в том числе для сборных команд Российской Федерации</w:t>
      </w:r>
      <w:r w:rsidR="00590991">
        <w:rPr>
          <w:szCs w:val="26"/>
          <w:lang w:val="ru-RU"/>
        </w:rPr>
        <w:t xml:space="preserve">», осуществляется путем </w:t>
      </w:r>
      <w:r w:rsidR="004B07C2" w:rsidRPr="00590991">
        <w:rPr>
          <w:szCs w:val="26"/>
          <w:lang w:val="ru-RU" w:eastAsia="ru-RU"/>
        </w:rPr>
        <w:t>предоставления субсидий из областного бюджета местным бюджетам на обеспечение уровня финансирования организаций, осуществляющих п</w:t>
      </w:r>
      <w:r w:rsidR="004B07C2" w:rsidRPr="004B07C2">
        <w:rPr>
          <w:szCs w:val="26"/>
          <w:lang w:val="ru-RU" w:eastAsia="ru-RU"/>
        </w:rPr>
        <w:t>одготовку спортивного резерва</w:t>
      </w:r>
      <w:r w:rsidR="00F63574">
        <w:rPr>
          <w:szCs w:val="26"/>
          <w:lang w:val="ru-RU" w:eastAsia="ru-RU"/>
        </w:rPr>
        <w:t>,</w:t>
      </w:r>
      <w:r w:rsidR="004B07C2" w:rsidRPr="004B07C2">
        <w:rPr>
          <w:szCs w:val="26"/>
          <w:lang w:val="ru-RU" w:eastAsia="ru-RU"/>
        </w:rPr>
        <w:t xml:space="preserve"> в том числе для </w:t>
      </w:r>
      <w:r w:rsidR="004B07C2" w:rsidRPr="004B07C2">
        <w:rPr>
          <w:szCs w:val="26"/>
          <w:lang w:val="ru-RU" w:eastAsia="ru-RU"/>
        </w:rPr>
        <w:lastRenderedPageBreak/>
        <w:t>сбор</w:t>
      </w:r>
      <w:r w:rsidR="004B07C2">
        <w:rPr>
          <w:szCs w:val="26"/>
          <w:lang w:val="ru-RU" w:eastAsia="ru-RU"/>
        </w:rPr>
        <w:t>ных команд Российской Федерации</w:t>
      </w:r>
      <w:r w:rsidR="00683384">
        <w:rPr>
          <w:szCs w:val="26"/>
          <w:lang w:val="ru-RU" w:eastAsia="ru-RU"/>
        </w:rPr>
        <w:t xml:space="preserve"> </w:t>
      </w:r>
      <w:r w:rsidR="004B07C2" w:rsidRPr="00100A07">
        <w:rPr>
          <w:szCs w:val="26"/>
          <w:lang w:val="ru-RU" w:eastAsia="ru-RU"/>
        </w:rPr>
        <w:t>(</w:t>
      </w:r>
      <w:r w:rsidR="00FE4DEF">
        <w:fldChar w:fldCharType="begin"/>
      </w:r>
      <w:r w:rsidR="00FE4DEF" w:rsidRPr="00FE4DEF">
        <w:rPr>
          <w:lang w:val="ru-RU"/>
        </w:rPr>
        <w:instrText xml:space="preserve"> </w:instrText>
      </w:r>
      <w:r w:rsidR="00FE4DEF">
        <w:instrText>HYPERLINK</w:instrText>
      </w:r>
      <w:r w:rsidR="00FE4DEF" w:rsidRPr="00FE4DEF">
        <w:rPr>
          <w:lang w:val="ru-RU"/>
        </w:rPr>
        <w:instrText xml:space="preserve"> \</w:instrText>
      </w:r>
      <w:r w:rsidR="00FE4DEF">
        <w:instrText>l</w:instrText>
      </w:r>
      <w:r w:rsidR="00FE4DEF" w:rsidRPr="00FE4DEF">
        <w:rPr>
          <w:lang w:val="ru-RU"/>
        </w:rPr>
        <w:instrText xml:space="preserve"> "</w:instrText>
      </w:r>
      <w:r w:rsidR="00FE4DEF">
        <w:instrText>P</w:instrText>
      </w:r>
      <w:r w:rsidR="00FE4DEF" w:rsidRPr="00FE4DEF">
        <w:rPr>
          <w:lang w:val="ru-RU"/>
        </w:rPr>
        <w:instrText xml:space="preserve">1714" </w:instrText>
      </w:r>
      <w:r w:rsidR="00FE4DEF">
        <w:fldChar w:fldCharType="separate"/>
      </w:r>
      <w:r w:rsidR="004B07C2" w:rsidRPr="00100A07">
        <w:rPr>
          <w:szCs w:val="26"/>
          <w:lang w:val="ru-RU" w:eastAsia="ru-RU"/>
        </w:rPr>
        <w:t xml:space="preserve">пункт </w:t>
      </w:r>
      <w:r w:rsidR="0035450B">
        <w:rPr>
          <w:szCs w:val="26"/>
          <w:lang w:val="ru-RU" w:eastAsia="ru-RU"/>
        </w:rPr>
        <w:t>5</w:t>
      </w:r>
      <w:r w:rsidR="004B07C2" w:rsidRPr="00100A07">
        <w:rPr>
          <w:szCs w:val="26"/>
          <w:lang w:val="ru-RU" w:eastAsia="ru-RU"/>
        </w:rPr>
        <w:t xml:space="preserve"> раздела 5</w:t>
      </w:r>
      <w:r w:rsidR="00FE4DEF">
        <w:rPr>
          <w:szCs w:val="26"/>
          <w:lang w:val="ru-RU" w:eastAsia="ru-RU"/>
        </w:rPr>
        <w:fldChar w:fldCharType="end"/>
      </w:r>
      <w:r w:rsidR="004B07C2" w:rsidRPr="00100A07">
        <w:rPr>
          <w:szCs w:val="26"/>
          <w:lang w:val="ru-RU" w:eastAsia="ru-RU"/>
        </w:rPr>
        <w:t xml:space="preserve">) </w:t>
      </w:r>
      <w:r w:rsidR="004B07C2" w:rsidRPr="004B07C2">
        <w:rPr>
          <w:szCs w:val="26"/>
          <w:lang w:val="ru-RU" w:eastAsia="ru-RU"/>
        </w:rPr>
        <w:t>(межбюджетный трансферт), в</w:t>
      </w:r>
      <w:proofErr w:type="gramEnd"/>
      <w:r w:rsidR="004B07C2" w:rsidRPr="004B07C2">
        <w:rPr>
          <w:szCs w:val="26"/>
          <w:lang w:val="ru-RU" w:eastAsia="ru-RU"/>
        </w:rPr>
        <w:t xml:space="preserve"> </w:t>
      </w:r>
      <w:proofErr w:type="gramStart"/>
      <w:r w:rsidR="004B07C2" w:rsidRPr="004B07C2">
        <w:rPr>
          <w:szCs w:val="26"/>
          <w:lang w:val="ru-RU" w:eastAsia="ru-RU"/>
        </w:rPr>
        <w:t>соответствии</w:t>
      </w:r>
      <w:proofErr w:type="gramEnd"/>
      <w:r w:rsidR="004B07C2" w:rsidRPr="004B07C2">
        <w:rPr>
          <w:szCs w:val="26"/>
          <w:lang w:val="ru-RU" w:eastAsia="ru-RU"/>
        </w:rPr>
        <w:t xml:space="preserve"> с порядком предоставления субсидий местным бюджетам из областного бюджета, утвержденным Правительством Калужской области.</w:t>
      </w:r>
      <w:r w:rsidR="004B07C2" w:rsidRPr="004B07C2">
        <w:rPr>
          <w:lang w:val="ru-RU"/>
        </w:rPr>
        <w:t xml:space="preserve"> </w:t>
      </w:r>
      <w:r w:rsidR="004B07C2" w:rsidRPr="004B07C2">
        <w:rPr>
          <w:szCs w:val="26"/>
          <w:lang w:val="ru-RU" w:eastAsia="ru-RU"/>
        </w:rPr>
        <w:t>П</w:t>
      </w:r>
      <w:r w:rsidR="004B07C2">
        <w:rPr>
          <w:szCs w:val="26"/>
          <w:lang w:val="ru-RU" w:eastAsia="ru-RU"/>
        </w:rPr>
        <w:t xml:space="preserve">оложение о порядке предоставления </w:t>
      </w:r>
      <w:r w:rsidR="00683384">
        <w:rPr>
          <w:szCs w:val="26"/>
          <w:lang w:val="ru-RU" w:eastAsia="ru-RU"/>
        </w:rPr>
        <w:t>субсидий</w:t>
      </w:r>
      <w:r w:rsidR="004B07C2" w:rsidRPr="004B07C2">
        <w:rPr>
          <w:szCs w:val="26"/>
          <w:lang w:val="ru-RU" w:eastAsia="ru-RU"/>
        </w:rPr>
        <w:t xml:space="preserve"> </w:t>
      </w:r>
      <w:r w:rsidR="00683384">
        <w:rPr>
          <w:szCs w:val="26"/>
          <w:lang w:val="ru-RU" w:eastAsia="ru-RU"/>
        </w:rPr>
        <w:t>местным</w:t>
      </w:r>
      <w:r w:rsidR="004B07C2">
        <w:rPr>
          <w:szCs w:val="26"/>
          <w:lang w:val="ru-RU" w:eastAsia="ru-RU"/>
        </w:rPr>
        <w:t xml:space="preserve"> </w:t>
      </w:r>
      <w:r w:rsidR="00683384">
        <w:rPr>
          <w:szCs w:val="26"/>
          <w:lang w:val="ru-RU" w:eastAsia="ru-RU"/>
        </w:rPr>
        <w:t>бюджетам</w:t>
      </w:r>
      <w:r w:rsidR="004B07C2">
        <w:rPr>
          <w:szCs w:val="26"/>
          <w:lang w:val="ru-RU" w:eastAsia="ru-RU"/>
        </w:rPr>
        <w:t xml:space="preserve"> </w:t>
      </w:r>
      <w:r w:rsidR="00683384">
        <w:rPr>
          <w:szCs w:val="26"/>
          <w:lang w:val="ru-RU" w:eastAsia="ru-RU"/>
        </w:rPr>
        <w:t>из</w:t>
      </w:r>
      <w:r w:rsidR="004B07C2" w:rsidRPr="004B07C2">
        <w:rPr>
          <w:szCs w:val="26"/>
          <w:lang w:val="ru-RU" w:eastAsia="ru-RU"/>
        </w:rPr>
        <w:t xml:space="preserve"> </w:t>
      </w:r>
      <w:r w:rsidR="00683384">
        <w:rPr>
          <w:szCs w:val="26"/>
          <w:lang w:val="ru-RU" w:eastAsia="ru-RU"/>
        </w:rPr>
        <w:t>областного бюджета на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государственную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поддержку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спортивных организаций</w:t>
      </w:r>
      <w:r w:rsidR="004B07C2" w:rsidRPr="004B07C2">
        <w:rPr>
          <w:szCs w:val="26"/>
          <w:lang w:val="ru-RU" w:eastAsia="ru-RU"/>
        </w:rPr>
        <w:t xml:space="preserve">, </w:t>
      </w:r>
      <w:r w:rsidR="0055195D">
        <w:rPr>
          <w:szCs w:val="26"/>
          <w:lang w:val="ru-RU" w:eastAsia="ru-RU"/>
        </w:rPr>
        <w:t>осуществляющих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подготовку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спортивного резерва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для спортивных сборных команд</w:t>
      </w:r>
      <w:r w:rsidR="004B07C2" w:rsidRPr="004B07C2">
        <w:rPr>
          <w:szCs w:val="26"/>
          <w:lang w:val="ru-RU" w:eastAsia="ru-RU"/>
        </w:rPr>
        <w:t xml:space="preserve">, </w:t>
      </w:r>
      <w:r w:rsidR="0055195D">
        <w:rPr>
          <w:szCs w:val="26"/>
          <w:lang w:val="ru-RU" w:eastAsia="ru-RU"/>
        </w:rPr>
        <w:t>в том числе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спортивных сборных команд</w:t>
      </w:r>
      <w:r w:rsidR="004B07C2" w:rsidRPr="004B07C2">
        <w:rPr>
          <w:szCs w:val="26"/>
          <w:lang w:val="ru-RU" w:eastAsia="ru-RU"/>
        </w:rPr>
        <w:t xml:space="preserve"> </w:t>
      </w:r>
      <w:r w:rsidR="0055195D">
        <w:rPr>
          <w:szCs w:val="26"/>
          <w:lang w:val="ru-RU" w:eastAsia="ru-RU"/>
        </w:rPr>
        <w:t>Российской Федерации, установлены в приложении №</w:t>
      </w:r>
      <w:r w:rsidR="004B07C2" w:rsidRPr="004B07C2">
        <w:rPr>
          <w:szCs w:val="26"/>
          <w:lang w:val="ru-RU" w:eastAsia="ru-RU"/>
        </w:rPr>
        <w:t xml:space="preserve"> 2 к подпрограмме 2</w:t>
      </w:r>
      <w:r>
        <w:rPr>
          <w:szCs w:val="26"/>
          <w:lang w:val="ru-RU" w:eastAsia="ru-RU"/>
        </w:rPr>
        <w:t>.»</w:t>
      </w:r>
      <w:r w:rsidR="004B07C2" w:rsidRPr="004B07C2">
        <w:rPr>
          <w:szCs w:val="26"/>
          <w:lang w:val="ru-RU" w:eastAsia="ru-RU"/>
        </w:rPr>
        <w:t>.</w:t>
      </w:r>
    </w:p>
    <w:p w:rsidR="001E3A3A" w:rsidRDefault="00687013" w:rsidP="00683384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1.1</w:t>
      </w:r>
      <w:r w:rsidR="004B07C2">
        <w:rPr>
          <w:szCs w:val="26"/>
          <w:lang w:val="ru-RU" w:eastAsia="ru-RU"/>
        </w:rPr>
        <w:t>.6</w:t>
      </w:r>
      <w:r>
        <w:rPr>
          <w:szCs w:val="26"/>
          <w:lang w:val="ru-RU" w:eastAsia="ru-RU"/>
        </w:rPr>
        <w:t>.2.6</w:t>
      </w:r>
      <w:r w:rsidR="003B7323">
        <w:rPr>
          <w:szCs w:val="26"/>
          <w:lang w:val="ru-RU" w:eastAsia="ru-RU"/>
        </w:rPr>
        <w:t>.1</w:t>
      </w:r>
      <w:r w:rsidR="00683384">
        <w:rPr>
          <w:szCs w:val="26"/>
          <w:lang w:val="ru-RU" w:eastAsia="ru-RU"/>
        </w:rPr>
        <w:t xml:space="preserve">. </w:t>
      </w:r>
      <w:r w:rsidR="003B7323">
        <w:rPr>
          <w:szCs w:val="26"/>
          <w:lang w:val="ru-RU" w:eastAsia="ru-RU"/>
        </w:rPr>
        <w:t>пункты 4.5</w:t>
      </w:r>
      <w:r w:rsidR="00683384">
        <w:rPr>
          <w:szCs w:val="26"/>
          <w:lang w:val="ru-RU" w:eastAsia="ru-RU"/>
        </w:rPr>
        <w:t xml:space="preserve">. </w:t>
      </w:r>
      <w:r w:rsidR="003B7323">
        <w:rPr>
          <w:szCs w:val="26"/>
          <w:lang w:val="ru-RU" w:eastAsia="ru-RU"/>
        </w:rPr>
        <w:t>и 4.6.</w:t>
      </w:r>
      <w:r w:rsidR="00683384">
        <w:rPr>
          <w:szCs w:val="26"/>
          <w:lang w:val="ru-RU" w:eastAsia="ru-RU"/>
        </w:rPr>
        <w:t xml:space="preserve">считать соответственно </w:t>
      </w:r>
      <w:r w:rsidR="003B7323">
        <w:rPr>
          <w:szCs w:val="26"/>
          <w:lang w:val="ru-RU" w:eastAsia="ru-RU"/>
        </w:rPr>
        <w:t>4.6. и 4.7.</w:t>
      </w:r>
    </w:p>
    <w:p w:rsidR="00CD726F" w:rsidRDefault="003B7323" w:rsidP="001E3A3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 </w:t>
      </w:r>
      <w:r w:rsidR="00687013">
        <w:rPr>
          <w:szCs w:val="26"/>
          <w:lang w:val="ru-RU"/>
        </w:rPr>
        <w:t>1.1</w:t>
      </w:r>
      <w:r w:rsidR="00E050B5">
        <w:rPr>
          <w:szCs w:val="26"/>
          <w:lang w:val="ru-RU"/>
        </w:rPr>
        <w:t>.6</w:t>
      </w:r>
      <w:r w:rsidR="002B700E">
        <w:rPr>
          <w:szCs w:val="26"/>
          <w:lang w:val="ru-RU"/>
        </w:rPr>
        <w:t>.2</w:t>
      </w:r>
      <w:r w:rsidR="00E050B5">
        <w:rPr>
          <w:szCs w:val="26"/>
          <w:lang w:val="ru-RU"/>
        </w:rPr>
        <w:t>.</w:t>
      </w:r>
      <w:r w:rsidR="00687013">
        <w:rPr>
          <w:szCs w:val="26"/>
          <w:lang w:val="ru-RU"/>
        </w:rPr>
        <w:t>7.</w:t>
      </w:r>
      <w:r w:rsidR="00E050B5" w:rsidRPr="00F616D7">
        <w:rPr>
          <w:b/>
          <w:szCs w:val="26"/>
          <w:lang w:val="ru-RU"/>
        </w:rPr>
        <w:t xml:space="preserve"> </w:t>
      </w:r>
      <w:r w:rsidR="00E050B5">
        <w:rPr>
          <w:szCs w:val="26"/>
          <w:lang w:val="ru-RU" w:eastAsia="ru-RU"/>
        </w:rPr>
        <w:t xml:space="preserve">В </w:t>
      </w:r>
      <w:hyperlink r:id="rId11" w:history="1">
        <w:r w:rsidR="00E050B5" w:rsidRPr="005D7522">
          <w:rPr>
            <w:szCs w:val="26"/>
            <w:lang w:val="ru-RU" w:eastAsia="ru-RU"/>
          </w:rPr>
          <w:t>разделе 5</w:t>
        </w:r>
      </w:hyperlink>
      <w:r w:rsidR="00E050B5" w:rsidRPr="005D7522">
        <w:rPr>
          <w:szCs w:val="26"/>
          <w:lang w:val="ru-RU" w:eastAsia="ru-RU"/>
        </w:rPr>
        <w:t xml:space="preserve"> </w:t>
      </w:r>
      <w:r w:rsidR="00E050B5">
        <w:rPr>
          <w:szCs w:val="26"/>
          <w:lang w:val="ru-RU" w:eastAsia="ru-RU"/>
        </w:rPr>
        <w:t xml:space="preserve">«Повышение </w:t>
      </w:r>
      <w:r w:rsidR="00E050B5" w:rsidRPr="00E050B5">
        <w:rPr>
          <w:szCs w:val="26"/>
          <w:lang w:val="ru-RU" w:eastAsia="ru-RU"/>
        </w:rPr>
        <w:t>эффективности управлен</w:t>
      </w:r>
      <w:r w:rsidR="00E050B5">
        <w:rPr>
          <w:szCs w:val="26"/>
          <w:lang w:val="ru-RU" w:eastAsia="ru-RU"/>
        </w:rPr>
        <w:t xml:space="preserve">ия развитием отрасли физической </w:t>
      </w:r>
      <w:r w:rsidR="00E050B5" w:rsidRPr="00E050B5">
        <w:rPr>
          <w:szCs w:val="26"/>
          <w:lang w:val="ru-RU" w:eastAsia="ru-RU"/>
        </w:rPr>
        <w:t>культуры и спорта и системы</w:t>
      </w:r>
      <w:r w:rsidR="00E050B5">
        <w:rPr>
          <w:szCs w:val="26"/>
          <w:lang w:val="ru-RU" w:eastAsia="ru-RU"/>
        </w:rPr>
        <w:t xml:space="preserve"> подготовки спортивного резерва </w:t>
      </w:r>
      <w:r w:rsidR="00E050B5" w:rsidRPr="00E050B5">
        <w:rPr>
          <w:szCs w:val="26"/>
          <w:lang w:val="ru-RU" w:eastAsia="ru-RU"/>
        </w:rPr>
        <w:t>в Калужской области</w:t>
      </w:r>
      <w:r w:rsidR="00E050B5">
        <w:rPr>
          <w:szCs w:val="26"/>
          <w:lang w:val="ru-RU" w:eastAsia="ru-RU"/>
        </w:rPr>
        <w:t>» Подпрограммы 2:</w:t>
      </w:r>
    </w:p>
    <w:p w:rsidR="00393252" w:rsidRDefault="003B7323" w:rsidP="00393252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</w:t>
      </w:r>
      <w:r w:rsidR="00393252">
        <w:rPr>
          <w:szCs w:val="26"/>
          <w:lang w:val="ru-RU" w:eastAsia="ru-RU"/>
        </w:rPr>
        <w:t>1.1.6.2.</w:t>
      </w:r>
      <w:r w:rsidR="00687013">
        <w:rPr>
          <w:szCs w:val="26"/>
          <w:lang w:val="ru-RU" w:eastAsia="ru-RU"/>
        </w:rPr>
        <w:t>7.</w:t>
      </w:r>
      <w:r w:rsidR="00393252">
        <w:rPr>
          <w:szCs w:val="26"/>
          <w:lang w:val="ru-RU" w:eastAsia="ru-RU"/>
        </w:rPr>
        <w:t xml:space="preserve">1. Подпункты </w:t>
      </w:r>
      <w:r w:rsidR="00393252" w:rsidRPr="005D7522">
        <w:rPr>
          <w:szCs w:val="26"/>
          <w:lang w:val="ru-RU" w:eastAsia="ru-RU"/>
        </w:rPr>
        <w:t>4</w:t>
      </w:r>
      <w:r w:rsidR="00393252">
        <w:rPr>
          <w:szCs w:val="26"/>
          <w:lang w:val="ru-RU" w:eastAsia="ru-RU"/>
        </w:rPr>
        <w:t>,</w:t>
      </w:r>
      <w:r w:rsidR="00393252" w:rsidRPr="005D7522">
        <w:rPr>
          <w:szCs w:val="26"/>
          <w:lang w:val="ru-RU" w:eastAsia="ru-RU"/>
        </w:rPr>
        <w:t xml:space="preserve"> </w:t>
      </w:r>
      <w:r w:rsidR="00393252">
        <w:rPr>
          <w:szCs w:val="26"/>
          <w:lang w:val="ru-RU" w:eastAsia="ru-RU"/>
        </w:rPr>
        <w:t xml:space="preserve">4.1., 4.2 </w:t>
      </w:r>
      <w:r w:rsidR="00393252" w:rsidRPr="005D7522">
        <w:rPr>
          <w:szCs w:val="26"/>
          <w:lang w:val="ru-RU" w:eastAsia="ru-RU"/>
        </w:rPr>
        <w:t xml:space="preserve">таблицы </w:t>
      </w:r>
      <w:r w:rsidR="00393252">
        <w:rPr>
          <w:szCs w:val="26"/>
          <w:lang w:val="ru-RU" w:eastAsia="ru-RU"/>
        </w:rPr>
        <w:t>изложить в следующей редакции:</w:t>
      </w:r>
    </w:p>
    <w:p w:rsidR="00E050B5" w:rsidRDefault="00E050B5" w:rsidP="00E050B5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709"/>
        <w:gridCol w:w="2126"/>
        <w:gridCol w:w="1985"/>
        <w:gridCol w:w="1864"/>
      </w:tblGrid>
      <w:tr w:rsidR="00E050B5" w:rsidRPr="00FF27AF" w:rsidTr="00CF040B">
        <w:tc>
          <w:tcPr>
            <w:tcW w:w="771" w:type="dxa"/>
          </w:tcPr>
          <w:p w:rsidR="00E050B5" w:rsidRPr="002B700E" w:rsidRDefault="00920C46" w:rsidP="00552C8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="002B700E" w:rsidRPr="002B700E">
              <w:rPr>
                <w:sz w:val="22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E050B5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- норма жизни»</w:t>
            </w:r>
          </w:p>
        </w:tc>
        <w:tc>
          <w:tcPr>
            <w:tcW w:w="709" w:type="dxa"/>
          </w:tcPr>
          <w:p w:rsidR="00E050B5" w:rsidRPr="002B700E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</w:tcPr>
          <w:p w:rsidR="00E050B5" w:rsidRPr="002B700E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</w:tcPr>
          <w:p w:rsidR="00E050B5" w:rsidRPr="002B700E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 xml:space="preserve">Средства областного бюджета, в том числе с учетом межбюджетных трансфертов </w:t>
            </w:r>
            <w:hyperlink w:anchor="P2231" w:history="1">
              <w:r w:rsidRPr="002B700E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</w:tcPr>
          <w:p w:rsidR="00E050B5" w:rsidRPr="007F70DD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Региональный проект «Спорт - норма жизни»</w:t>
            </w:r>
          </w:p>
        </w:tc>
      </w:tr>
      <w:tr w:rsidR="00E050B5" w:rsidRPr="00FF27AF" w:rsidTr="00CF040B">
        <w:tc>
          <w:tcPr>
            <w:tcW w:w="771" w:type="dxa"/>
          </w:tcPr>
          <w:p w:rsidR="00E050B5" w:rsidRPr="002B700E" w:rsidRDefault="002B700E" w:rsidP="00552C8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4</w:t>
            </w:r>
            <w:r w:rsidR="00E050B5" w:rsidRPr="002B700E">
              <w:rPr>
                <w:sz w:val="22"/>
                <w:lang w:val="ru-RU" w:eastAsia="ru-RU"/>
              </w:rPr>
              <w:t>.1</w:t>
            </w:r>
          </w:p>
        </w:tc>
        <w:tc>
          <w:tcPr>
            <w:tcW w:w="2835" w:type="dxa"/>
          </w:tcPr>
          <w:p w:rsidR="00E050B5" w:rsidRPr="002B700E" w:rsidRDefault="00E050B5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Федерации, путем предоставления субсидий на иные цели государственным бюджетным,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709" w:type="dxa"/>
          </w:tcPr>
          <w:p w:rsidR="00E050B5" w:rsidRPr="007F70DD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</w:tcPr>
          <w:p w:rsidR="00E050B5" w:rsidRPr="007F70DD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</w:tcPr>
          <w:p w:rsidR="00E050B5" w:rsidRPr="007F70DD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 xml:space="preserve">Средства областного бюджета, в том числе с учетом межбюджетных трансфертов </w:t>
            </w:r>
            <w:hyperlink w:anchor="P2231" w:history="1">
              <w:r w:rsidRPr="007F70DD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</w:tcPr>
          <w:p w:rsidR="00E050B5" w:rsidRPr="007F70DD" w:rsidRDefault="00E050B5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Региональный проект «Спорт - норма жизни»</w:t>
            </w:r>
          </w:p>
        </w:tc>
      </w:tr>
      <w:tr w:rsidR="002B700E" w:rsidRPr="00FF27AF" w:rsidTr="00CF040B">
        <w:tc>
          <w:tcPr>
            <w:tcW w:w="771" w:type="dxa"/>
            <w:tcBorders>
              <w:bottom w:val="single" w:sz="4" w:space="0" w:color="auto"/>
            </w:tcBorders>
          </w:tcPr>
          <w:p w:rsidR="002B700E" w:rsidRPr="002B700E" w:rsidRDefault="002B700E" w:rsidP="00552C8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2B700E">
              <w:rPr>
                <w:sz w:val="22"/>
                <w:lang w:val="ru-RU" w:eastAsia="ru-RU"/>
              </w:rPr>
              <w:t>4.2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700E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Федерации, путем предоставления субсидии государственным автономным учреждениям и государственным бюджетным учреждениям Калужской области на финансовое обеспечение выполнения государственного задания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00E" w:rsidRPr="007F70DD" w:rsidRDefault="002B700E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700E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00E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Средства областного бюджета,</w:t>
            </w:r>
          </w:p>
          <w:p w:rsidR="002B700E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B700E" w:rsidRPr="002B700E" w:rsidRDefault="002B700E" w:rsidP="00552C8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«Спорт - норма жизни»</w:t>
            </w:r>
          </w:p>
        </w:tc>
      </w:tr>
      <w:tr w:rsidR="001E3A3A" w:rsidRPr="00FF27AF" w:rsidTr="00CF040B">
        <w:trPr>
          <w:trHeight w:val="25"/>
        </w:trPr>
        <w:tc>
          <w:tcPr>
            <w:tcW w:w="771" w:type="dxa"/>
          </w:tcPr>
          <w:p w:rsidR="001E3A3A" w:rsidRDefault="001E3A3A" w:rsidP="00552C8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4.3</w:t>
            </w:r>
          </w:p>
        </w:tc>
        <w:tc>
          <w:tcPr>
            <w:tcW w:w="2835" w:type="dxa"/>
          </w:tcPr>
          <w:p w:rsidR="001E3A3A" w:rsidRPr="002B700E" w:rsidRDefault="001E3A3A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  <w:lang w:eastAsia="en-US"/>
              </w:rPr>
              <w:t xml:space="preserve">Предоставление субсидий из областного бюджета </w:t>
            </w:r>
            <w:r w:rsidRPr="002B700E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(межбюджетный трансферт)</w:t>
            </w:r>
          </w:p>
        </w:tc>
        <w:tc>
          <w:tcPr>
            <w:tcW w:w="709" w:type="dxa"/>
          </w:tcPr>
          <w:p w:rsidR="001E3A3A" w:rsidRPr="007F70DD" w:rsidRDefault="001E3A3A" w:rsidP="00552C86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>2019-2020</w:t>
            </w:r>
          </w:p>
        </w:tc>
        <w:tc>
          <w:tcPr>
            <w:tcW w:w="2126" w:type="dxa"/>
          </w:tcPr>
          <w:p w:rsidR="001E3A3A" w:rsidRPr="002B700E" w:rsidRDefault="001E3A3A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 xml:space="preserve">Министерство спорта Калужской </w:t>
            </w:r>
            <w:r w:rsidRPr="002B700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1E3A3A" w:rsidRPr="002B700E" w:rsidRDefault="001E3A3A" w:rsidP="00552C86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lastRenderedPageBreak/>
              <w:t xml:space="preserve">Средства областного </w:t>
            </w:r>
            <w:r w:rsidRPr="002B700E">
              <w:rPr>
                <w:rFonts w:ascii="Times New Roman" w:hAnsi="Times New Roman" w:cs="Times New Roman"/>
              </w:rPr>
              <w:lastRenderedPageBreak/>
              <w:t xml:space="preserve">бюджета, в том числе с учетом межбюджетных трансфертов </w:t>
            </w:r>
            <w:hyperlink w:anchor="P1724" w:history="1">
              <w:r w:rsidRPr="002B70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64" w:type="dxa"/>
          </w:tcPr>
          <w:p w:rsidR="001E3A3A" w:rsidRPr="002B700E" w:rsidRDefault="001E3A3A" w:rsidP="00552C8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Региональный проект «Спорт - </w:t>
            </w:r>
            <w:r>
              <w:rPr>
                <w:rFonts w:ascii="Times New Roman" w:hAnsi="Times New Roman" w:cs="Times New Roman"/>
              </w:rPr>
              <w:lastRenderedPageBreak/>
              <w:t>норма жизни»</w:t>
            </w:r>
          </w:p>
        </w:tc>
      </w:tr>
      <w:tr w:rsidR="00CF040B" w:rsidRPr="004A3423" w:rsidTr="00CF040B">
        <w:trPr>
          <w:trHeight w:val="25"/>
        </w:trPr>
        <w:tc>
          <w:tcPr>
            <w:tcW w:w="771" w:type="dxa"/>
            <w:tcBorders>
              <w:bottom w:val="single" w:sz="4" w:space="0" w:color="auto"/>
            </w:tcBorders>
          </w:tcPr>
          <w:p w:rsidR="00CF040B" w:rsidRPr="002B700E" w:rsidRDefault="00CF040B" w:rsidP="0039325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040B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  <w:lang w:eastAsia="en-US"/>
              </w:rPr>
              <w:t xml:space="preserve">Предоставление субсидий из областного бюджета местным бюджетам на обеспечение уровня финансирования организаций, осуществляющих </w:t>
            </w:r>
            <w:r w:rsidRPr="002B700E">
              <w:rPr>
                <w:rFonts w:ascii="Times New Roman" w:hAnsi="Times New Roman" w:cs="Times New Roman"/>
              </w:rPr>
              <w:t xml:space="preserve">подготовку спортивного резерва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2B700E">
              <w:rPr>
                <w:rFonts w:ascii="Times New Roman" w:hAnsi="Times New Roman" w:cs="Times New Roman"/>
              </w:rPr>
              <w:t>для сборных команд Российс</w:t>
            </w:r>
            <w:r>
              <w:rPr>
                <w:rFonts w:ascii="Times New Roman" w:hAnsi="Times New Roman" w:cs="Times New Roman"/>
              </w:rPr>
              <w:t>кой Федерации</w:t>
            </w:r>
          </w:p>
          <w:p w:rsidR="00CF040B" w:rsidRPr="002B700E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  <w:lang w:eastAsia="en-US"/>
              </w:rPr>
              <w:t>(межбюджетный трансферт)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40B" w:rsidRPr="007F70DD" w:rsidRDefault="00CF040B" w:rsidP="00393252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040B" w:rsidRPr="002B700E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40B" w:rsidRPr="002B700E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>Средства областного бюджета,</w:t>
            </w:r>
          </w:p>
          <w:p w:rsidR="00CF040B" w:rsidRPr="002B700E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 w:rsidRPr="002B700E">
              <w:rPr>
                <w:rFonts w:ascii="Times New Roman" w:hAnsi="Times New Roman" w:cs="Times New Roman"/>
              </w:rPr>
              <w:t xml:space="preserve">средства 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F040B" w:rsidRPr="002B700E" w:rsidRDefault="00CF040B" w:rsidP="0039325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050B5" w:rsidRDefault="00687013" w:rsidP="002B700E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1.1.6.2.8</w:t>
      </w:r>
      <w:r w:rsidR="002B700E" w:rsidRPr="00F616D7">
        <w:rPr>
          <w:szCs w:val="26"/>
          <w:lang w:val="ru-RU"/>
        </w:rPr>
        <w:t>.</w:t>
      </w:r>
      <w:r w:rsidR="0035450B">
        <w:rPr>
          <w:b/>
          <w:szCs w:val="26"/>
          <w:lang w:val="ru-RU"/>
        </w:rPr>
        <w:t xml:space="preserve"> </w:t>
      </w:r>
      <w:r w:rsidR="00920C46">
        <w:rPr>
          <w:szCs w:val="26"/>
          <w:lang w:val="ru-RU"/>
        </w:rPr>
        <w:t>П</w:t>
      </w:r>
      <w:r w:rsidR="002B700E">
        <w:rPr>
          <w:szCs w:val="26"/>
          <w:lang w:val="ru-RU"/>
        </w:rPr>
        <w:t>риложение № 1 к подпрограмме «</w:t>
      </w:r>
      <w:r w:rsidR="002B700E" w:rsidRPr="002B700E">
        <w:rPr>
          <w:szCs w:val="26"/>
          <w:lang w:val="ru-RU"/>
        </w:rPr>
        <w:t>Повышение эфф</w:t>
      </w:r>
      <w:r w:rsidR="002B700E">
        <w:rPr>
          <w:szCs w:val="26"/>
          <w:lang w:val="ru-RU"/>
        </w:rPr>
        <w:t xml:space="preserve">ективности управления развитием </w:t>
      </w:r>
      <w:r w:rsidR="002B700E" w:rsidRPr="002B700E">
        <w:rPr>
          <w:szCs w:val="26"/>
          <w:lang w:val="ru-RU"/>
        </w:rPr>
        <w:t>отрас</w:t>
      </w:r>
      <w:r w:rsidR="002B700E">
        <w:rPr>
          <w:szCs w:val="26"/>
          <w:lang w:val="ru-RU"/>
        </w:rPr>
        <w:t xml:space="preserve">ли физической культуры и спорта </w:t>
      </w:r>
      <w:r w:rsidR="002B700E" w:rsidRPr="002B700E">
        <w:rPr>
          <w:szCs w:val="26"/>
          <w:lang w:val="ru-RU"/>
        </w:rPr>
        <w:t>и системы</w:t>
      </w:r>
      <w:r w:rsidR="002B700E">
        <w:rPr>
          <w:szCs w:val="26"/>
          <w:lang w:val="ru-RU"/>
        </w:rPr>
        <w:t xml:space="preserve"> подготовки спортивного резерва </w:t>
      </w:r>
      <w:r w:rsidR="002B700E" w:rsidRPr="002B700E">
        <w:rPr>
          <w:szCs w:val="26"/>
          <w:lang w:val="ru-RU"/>
        </w:rPr>
        <w:t>в Калужской области</w:t>
      </w:r>
      <w:r w:rsidR="002B700E">
        <w:rPr>
          <w:szCs w:val="26"/>
          <w:lang w:val="ru-RU"/>
        </w:rPr>
        <w:t>» (далее - приложение № 1) изложить в новой редакции:</w:t>
      </w:r>
    </w:p>
    <w:p w:rsidR="00F63574" w:rsidRDefault="00F63574" w:rsidP="002B700E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</w:p>
    <w:p w:rsidR="00F63574" w:rsidRDefault="00F63574" w:rsidP="002B700E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  <w:r>
        <w:rPr>
          <w:sz w:val="22"/>
          <w:lang w:val="ru-RU" w:eastAsia="ru-RU"/>
        </w:rPr>
        <w:t>Приложение №</w:t>
      </w:r>
      <w:r w:rsidRPr="002B700E">
        <w:rPr>
          <w:sz w:val="22"/>
          <w:lang w:val="ru-RU" w:eastAsia="ru-RU"/>
        </w:rPr>
        <w:t xml:space="preserve"> 1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к Подпрограмме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>
        <w:rPr>
          <w:sz w:val="22"/>
          <w:lang w:val="ru-RU" w:eastAsia="ru-RU"/>
        </w:rPr>
        <w:t>«</w:t>
      </w:r>
      <w:r w:rsidRPr="002B700E">
        <w:rPr>
          <w:sz w:val="22"/>
          <w:lang w:val="ru-RU" w:eastAsia="ru-RU"/>
        </w:rPr>
        <w:t>Повышение эффективности управления развитием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отрасли физической культуры и спорта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и системы подготовки спортивного резерва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>
        <w:rPr>
          <w:sz w:val="22"/>
          <w:lang w:val="ru-RU" w:eastAsia="ru-RU"/>
        </w:rPr>
        <w:t>в Калужской области»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val="ru-RU" w:eastAsia="ru-RU"/>
        </w:rPr>
      </w:pP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val="ru-RU" w:eastAsia="ru-RU"/>
        </w:rPr>
      </w:pPr>
      <w:bookmarkStart w:id="1" w:name="P1738"/>
      <w:bookmarkEnd w:id="1"/>
      <w:r w:rsidRPr="002B700E">
        <w:rPr>
          <w:b/>
          <w:szCs w:val="26"/>
          <w:lang w:val="ru-RU" w:eastAsia="ru-RU"/>
        </w:rPr>
        <w:t>УСЛОВИЯ ПРЕДОСТАВЛЕНИЯ И МЕТОДИКА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val="ru-RU" w:eastAsia="ru-RU"/>
        </w:rPr>
      </w:pPr>
      <w:r w:rsidRPr="002B700E">
        <w:rPr>
          <w:b/>
          <w:szCs w:val="26"/>
          <w:lang w:val="ru-RU" w:eastAsia="ru-RU"/>
        </w:rPr>
        <w:t>РАСЧЕТА СУБСИДИЙ ИЗ ОБЛАСТНОГО БЮДЖЕТА МЕСТНЫМ БЮДЖЕТАМ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val="ru-RU" w:eastAsia="ru-RU"/>
        </w:rPr>
      </w:pPr>
      <w:r w:rsidRPr="002B700E">
        <w:rPr>
          <w:b/>
          <w:szCs w:val="26"/>
          <w:lang w:val="ru-RU" w:eastAsia="ru-RU"/>
        </w:rPr>
        <w:t>НА ОБЕСПЕЧЕНИЕ УРОВНЯ ФИНАНСИРОВАНИЯ ОРГАНИЗАЦИЙ,</w:t>
      </w:r>
    </w:p>
    <w:p w:rsidR="002B700E" w:rsidRPr="002B700E" w:rsidRDefault="002B700E" w:rsidP="002B700E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val="ru-RU" w:eastAsia="ru-RU"/>
        </w:rPr>
      </w:pPr>
      <w:proofErr w:type="gramStart"/>
      <w:r w:rsidRPr="002B700E">
        <w:rPr>
          <w:b/>
          <w:szCs w:val="26"/>
          <w:lang w:val="ru-RU" w:eastAsia="ru-RU"/>
        </w:rPr>
        <w:t>ОСУЩЕСТВЛЯЮЩИХ</w:t>
      </w:r>
      <w:proofErr w:type="gramEnd"/>
      <w:r w:rsidRPr="002B700E">
        <w:rPr>
          <w:b/>
          <w:szCs w:val="26"/>
          <w:lang w:val="ru-RU" w:eastAsia="ru-RU"/>
        </w:rPr>
        <w:t xml:space="preserve"> СПОРТИВНУЮ ПОДГОТОВКУ В СООТВЕТСТВИИ</w:t>
      </w:r>
    </w:p>
    <w:p w:rsidR="002B700E" w:rsidRPr="00DC33B3" w:rsidRDefault="002B700E" w:rsidP="00DC33B3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val="ru-RU" w:eastAsia="ru-RU"/>
        </w:rPr>
      </w:pPr>
      <w:r w:rsidRPr="002B700E">
        <w:rPr>
          <w:b/>
          <w:szCs w:val="26"/>
          <w:lang w:val="ru-RU" w:eastAsia="ru-RU"/>
        </w:rPr>
        <w:t>С ТРЕБОВАНИЯМИ ФЕДЕРАЛЬНЫХ СТАНДАРТОВ СПОРТИВНОЙ ПОДГОТОВКИ</w:t>
      </w:r>
    </w:p>
    <w:p w:rsidR="002B700E" w:rsidRPr="00DC33B3" w:rsidRDefault="002B700E" w:rsidP="002B700E">
      <w:pPr>
        <w:autoSpaceDE w:val="0"/>
        <w:ind w:firstLine="567"/>
        <w:jc w:val="both"/>
        <w:rPr>
          <w:szCs w:val="26"/>
          <w:lang w:val="ru-RU"/>
        </w:rPr>
      </w:pPr>
    </w:p>
    <w:p w:rsidR="00DC33B3" w:rsidRPr="00DC33B3" w:rsidRDefault="00DC33B3" w:rsidP="00DC33B3">
      <w:pPr>
        <w:suppressAutoHyphens w:val="0"/>
        <w:ind w:firstLine="720"/>
        <w:contextualSpacing/>
        <w:jc w:val="both"/>
        <w:rPr>
          <w:rFonts w:eastAsia="Calibri"/>
          <w:szCs w:val="26"/>
          <w:lang w:val="ru-RU" w:eastAsia="en-US"/>
        </w:rPr>
      </w:pPr>
      <w:r w:rsidRPr="00DC33B3">
        <w:rPr>
          <w:rFonts w:eastAsia="Calibri"/>
          <w:szCs w:val="26"/>
          <w:lang w:val="ru-RU" w:eastAsia="en-US"/>
        </w:rPr>
        <w:t xml:space="preserve">1. </w:t>
      </w:r>
      <w:proofErr w:type="gramStart"/>
      <w:r w:rsidRPr="00DC33B3">
        <w:rPr>
          <w:rFonts w:eastAsia="Calibri"/>
          <w:szCs w:val="26"/>
          <w:lang w:val="ru-RU" w:eastAsia="en-US"/>
        </w:rPr>
        <w:t>Настоящее Положение о порядке предоставления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соответственно – Положение, субсидия) устанавливает цели и условия предоставления и расходования субсидий местным бюджетам, критерии отбора муниципальных образований Калужской облас</w:t>
      </w:r>
      <w:r w:rsidR="009104CC">
        <w:rPr>
          <w:rFonts w:eastAsia="Calibri"/>
          <w:szCs w:val="26"/>
          <w:lang w:val="ru-RU" w:eastAsia="en-US"/>
        </w:rPr>
        <w:t xml:space="preserve">ти для предоставления субсидий, </w:t>
      </w:r>
      <w:r w:rsidR="009104CC" w:rsidRPr="003A00C0">
        <w:rPr>
          <w:rFonts w:eastAsia="Calibri"/>
          <w:szCs w:val="26"/>
          <w:lang w:val="ru-RU" w:eastAsia="en-US"/>
        </w:rPr>
        <w:t>в соответствии со статьей 139 Бюджетного кодекса Российской Федерации, статьей</w:t>
      </w:r>
      <w:proofErr w:type="gramEnd"/>
      <w:r w:rsidR="009104CC" w:rsidRPr="003A00C0">
        <w:rPr>
          <w:rFonts w:eastAsia="Calibri"/>
          <w:szCs w:val="26"/>
          <w:lang w:val="ru-RU" w:eastAsia="en-US"/>
        </w:rPr>
        <w:t xml:space="preserve"> 6 Закона Калужской области «О </w:t>
      </w:r>
      <w:r w:rsidR="009104CC" w:rsidRPr="003A00C0">
        <w:rPr>
          <w:rFonts w:eastAsia="Calibri"/>
          <w:szCs w:val="26"/>
          <w:lang w:val="ru-RU" w:eastAsia="en-US"/>
        </w:rPr>
        <w:lastRenderedPageBreak/>
        <w:t>межбюджетных отношениях в Калужской области» и в целях реализации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</w:t>
      </w:r>
    </w:p>
    <w:p w:rsidR="006D6D33" w:rsidRDefault="006D6D33" w:rsidP="006D6D33">
      <w:pPr>
        <w:suppressAutoHyphens w:val="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 xml:space="preserve">2. </w:t>
      </w:r>
      <w:proofErr w:type="gramStart"/>
      <w:r>
        <w:rPr>
          <w:rFonts w:eastAsia="Calibri"/>
          <w:szCs w:val="26"/>
          <w:lang w:val="ru-RU" w:eastAsia="en-US"/>
        </w:rPr>
        <w:t>Цель</w:t>
      </w:r>
      <w:r w:rsidR="00DC33B3" w:rsidRPr="00DC33B3">
        <w:rPr>
          <w:rFonts w:eastAsia="Calibri"/>
          <w:szCs w:val="26"/>
          <w:lang w:val="ru-RU" w:eastAsia="en-US"/>
        </w:rPr>
        <w:t xml:space="preserve"> предоставления субсидии </w:t>
      </w:r>
      <w:r>
        <w:rPr>
          <w:rFonts w:eastAsia="Calibri"/>
          <w:szCs w:val="26"/>
          <w:lang w:val="ru-RU" w:eastAsia="en-US"/>
        </w:rPr>
        <w:t>-</w:t>
      </w:r>
      <w:r w:rsidR="00DC33B3" w:rsidRPr="00DC33B3">
        <w:rPr>
          <w:rFonts w:eastAsia="Calibri"/>
          <w:szCs w:val="26"/>
          <w:lang w:val="ru-RU" w:eastAsia="en-US"/>
        </w:rPr>
        <w:t xml:space="preserve"> софинансирование расходных обязательств муниципальных образований Калужской области на реализацию программ спортивной подготовки по базовым видам спорта в части приобретения спортивного оборудования, инвентаря, экипировки для проведения занятий и проведения тренировочных мероприятий для спортсменов, членов спортивных сборных команд Калужской области и (или) спортивных сборных команд Российской Федераци</w:t>
      </w:r>
      <w:r>
        <w:rPr>
          <w:rFonts w:eastAsia="Calibri"/>
          <w:szCs w:val="26"/>
          <w:lang w:val="ru-RU" w:eastAsia="en-US"/>
        </w:rPr>
        <w:t>и (далее – спортивная сборная).</w:t>
      </w:r>
      <w:r w:rsidRPr="006D6D33">
        <w:rPr>
          <w:rFonts w:eastAsia="Calibri"/>
          <w:color w:val="FF0000"/>
          <w:szCs w:val="26"/>
          <w:lang w:val="ru-RU" w:eastAsia="en-US"/>
        </w:rPr>
        <w:t xml:space="preserve"> </w:t>
      </w:r>
      <w:proofErr w:type="gramEnd"/>
    </w:p>
    <w:p w:rsidR="006D6D33" w:rsidRPr="00DC33B3" w:rsidRDefault="006D6D33" w:rsidP="006D6D33">
      <w:pPr>
        <w:suppressAutoHyphens w:val="0"/>
        <w:ind w:firstLine="72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Pr="00DC33B3">
        <w:rPr>
          <w:rFonts w:eastAsia="Calibri"/>
          <w:szCs w:val="26"/>
          <w:lang w:val="ru-RU" w:eastAsia="en-US"/>
        </w:rPr>
        <w:t>. Условия</w:t>
      </w:r>
      <w:r w:rsidR="009104CC">
        <w:rPr>
          <w:rFonts w:eastAsia="Calibri"/>
          <w:szCs w:val="26"/>
          <w:lang w:val="ru-RU" w:eastAsia="en-US"/>
        </w:rPr>
        <w:t>ми предоставления субсидии являются</w:t>
      </w:r>
      <w:r w:rsidRPr="00DC33B3">
        <w:rPr>
          <w:rFonts w:eastAsia="Calibri"/>
          <w:szCs w:val="26"/>
          <w:lang w:val="ru-RU" w:eastAsia="en-US"/>
        </w:rPr>
        <w:t>:</w:t>
      </w:r>
    </w:p>
    <w:p w:rsidR="006D6D33" w:rsidRPr="00DC33B3" w:rsidRDefault="006D6D33" w:rsidP="009104CC">
      <w:pPr>
        <w:autoSpaceDE w:val="0"/>
        <w:autoSpaceDN w:val="0"/>
        <w:adjustRightInd w:val="0"/>
        <w:spacing w:after="240" w:line="20" w:lineRule="atLeast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3</w:t>
      </w:r>
      <w:r w:rsidR="009104CC">
        <w:rPr>
          <w:rFonts w:eastAsia="Calibri"/>
          <w:szCs w:val="26"/>
          <w:lang w:val="ru-RU" w:eastAsia="en-US"/>
        </w:rPr>
        <w:t xml:space="preserve">.1. </w:t>
      </w:r>
      <w:r w:rsidR="009104CC" w:rsidRPr="009104CC">
        <w:rPr>
          <w:rFonts w:eastAsia="Calibri"/>
          <w:szCs w:val="26"/>
          <w:lang w:val="ru-RU" w:eastAsia="en-US"/>
        </w:rPr>
        <w:t>Наличие заявления муниципального образования на предоставление субсидии с перечнем документов, представляемой в министерство по форме, разрабатываемой министерством спорта Калужской области (далее –</w:t>
      </w:r>
      <w:r w:rsidR="007858F1">
        <w:rPr>
          <w:rFonts w:eastAsia="Calibri"/>
          <w:szCs w:val="26"/>
          <w:lang w:val="ru-RU" w:eastAsia="en-US"/>
        </w:rPr>
        <w:t xml:space="preserve"> </w:t>
      </w:r>
      <w:r w:rsidR="009104CC" w:rsidRPr="009104CC">
        <w:rPr>
          <w:rFonts w:eastAsia="Calibri"/>
          <w:szCs w:val="26"/>
          <w:lang w:val="ru-RU" w:eastAsia="en-US"/>
        </w:rPr>
        <w:t>министерство, заявление).</w:t>
      </w:r>
    </w:p>
    <w:p w:rsidR="006D6D33" w:rsidRPr="009104CC" w:rsidRDefault="006D6D33" w:rsidP="009104CC">
      <w:pPr>
        <w:autoSpaceDE w:val="0"/>
        <w:autoSpaceDN w:val="0"/>
        <w:adjustRightInd w:val="0"/>
        <w:spacing w:after="240" w:line="20" w:lineRule="atLeast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ab/>
        <w:t>3</w:t>
      </w:r>
      <w:r w:rsidR="009104CC">
        <w:rPr>
          <w:rFonts w:eastAsia="Calibri"/>
          <w:szCs w:val="26"/>
          <w:lang w:val="ru-RU" w:eastAsia="en-US"/>
        </w:rPr>
        <w:t>.2. Н</w:t>
      </w:r>
      <w:r w:rsidRPr="00DC33B3">
        <w:rPr>
          <w:rFonts w:eastAsia="Calibri"/>
          <w:szCs w:val="26"/>
          <w:lang w:val="ru-RU" w:eastAsia="en-US"/>
        </w:rPr>
        <w:t>аличие принятого в установленном порядке</w:t>
      </w:r>
      <w:r w:rsidR="009104CC">
        <w:rPr>
          <w:rFonts w:eastAsia="Calibri"/>
          <w:szCs w:val="26"/>
          <w:lang w:val="ru-RU" w:eastAsia="en-US"/>
        </w:rPr>
        <w:t xml:space="preserve"> муниципального </w:t>
      </w:r>
      <w:r w:rsidRPr="00DC33B3">
        <w:rPr>
          <w:rFonts w:eastAsia="Calibri"/>
          <w:szCs w:val="26"/>
          <w:lang w:val="ru-RU" w:eastAsia="en-US"/>
        </w:rPr>
        <w:t xml:space="preserve"> правового акта</w:t>
      </w:r>
      <w:r w:rsidR="009104CC">
        <w:rPr>
          <w:rFonts w:eastAsia="Calibri"/>
          <w:szCs w:val="26"/>
          <w:lang w:val="ru-RU" w:eastAsia="en-US"/>
        </w:rPr>
        <w:t>, утверждающего муниципальную программу, предусматривающую</w:t>
      </w:r>
      <w:r w:rsidRPr="00DC33B3">
        <w:rPr>
          <w:rFonts w:eastAsia="Calibri"/>
          <w:szCs w:val="26"/>
          <w:lang w:val="ru-RU" w:eastAsia="en-US"/>
        </w:rPr>
        <w:t xml:space="preserve"> расходные обязательства </w:t>
      </w:r>
      <w:r w:rsidR="009104CC">
        <w:rPr>
          <w:rFonts w:eastAsia="Calibri"/>
          <w:szCs w:val="26"/>
          <w:lang w:val="ru-RU" w:eastAsia="en-US"/>
        </w:rPr>
        <w:t>муниципального образования,</w:t>
      </w:r>
      <w:r w:rsidRPr="00DC33B3">
        <w:rPr>
          <w:rFonts w:eastAsia="Calibri"/>
          <w:szCs w:val="26"/>
          <w:lang w:val="ru-RU" w:eastAsia="en-US"/>
        </w:rPr>
        <w:t xml:space="preserve"> </w:t>
      </w:r>
      <w:r w:rsidR="009104CC" w:rsidRPr="009104CC">
        <w:rPr>
          <w:rFonts w:eastAsia="Calibri"/>
          <w:szCs w:val="26"/>
          <w:lang w:val="ru-RU" w:eastAsia="en-US"/>
        </w:rPr>
        <w:t>на цели указанные в пункте 2 настоящего положения</w:t>
      </w:r>
      <w:r w:rsidR="009104CC" w:rsidRPr="009104CC">
        <w:rPr>
          <w:szCs w:val="26"/>
          <w:lang w:val="ru-RU" w:eastAsia="ru-RU"/>
        </w:rPr>
        <w:t>.</w:t>
      </w:r>
    </w:p>
    <w:p w:rsidR="006D6D33" w:rsidRDefault="006D6D33" w:rsidP="00966BC6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3</w:t>
      </w:r>
      <w:r w:rsidRPr="00DC33B3">
        <w:rPr>
          <w:rFonts w:eastAsia="Calibri"/>
          <w:szCs w:val="26"/>
          <w:lang w:val="ru-RU" w:eastAsia="en-US"/>
        </w:rPr>
        <w:t>.3.</w:t>
      </w:r>
      <w:r w:rsidR="00966BC6" w:rsidRPr="00966BC6">
        <w:rPr>
          <w:rFonts w:eastAsia="Calibri"/>
          <w:szCs w:val="26"/>
          <w:lang w:val="ru-RU" w:eastAsia="en-US"/>
        </w:rPr>
        <w:t xml:space="preserve">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  <w:r w:rsidRPr="00DC33B3">
        <w:rPr>
          <w:rFonts w:eastAsia="Calibri"/>
          <w:szCs w:val="26"/>
          <w:lang w:val="ru-RU" w:eastAsia="en-US"/>
        </w:rPr>
        <w:t xml:space="preserve"> </w:t>
      </w:r>
    </w:p>
    <w:p w:rsidR="00966BC6" w:rsidRPr="00DC33B3" w:rsidRDefault="00966BC6" w:rsidP="00966BC6">
      <w:pPr>
        <w:autoSpaceDE w:val="0"/>
        <w:autoSpaceDN w:val="0"/>
        <w:adjustRightInd w:val="0"/>
        <w:spacing w:before="240" w:after="240" w:line="20" w:lineRule="atLeast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 xml:space="preserve">3.4. </w:t>
      </w:r>
      <w:r w:rsidRPr="00966BC6">
        <w:rPr>
          <w:rFonts w:eastAsia="Calibri"/>
          <w:szCs w:val="26"/>
          <w:lang w:val="ru-RU" w:eastAsia="en-US"/>
        </w:rPr>
        <w:t xml:space="preserve">Заключение соглашения о предоставлении субсидии в соответствии с  требованиями, установленными правилами, предусмотренными абзацем первым пункта 3 статьи 132 Бюджетного кодекса Российской Федерации (далее </w:t>
      </w:r>
      <w:proofErr w:type="gramStart"/>
      <w:r w:rsidRPr="00966BC6">
        <w:rPr>
          <w:rFonts w:eastAsia="Calibri"/>
          <w:szCs w:val="26"/>
          <w:lang w:val="ru-RU" w:eastAsia="en-US"/>
        </w:rPr>
        <w:t>–с</w:t>
      </w:r>
      <w:proofErr w:type="gramEnd"/>
      <w:r w:rsidRPr="00966BC6">
        <w:rPr>
          <w:rFonts w:eastAsia="Calibri"/>
          <w:szCs w:val="26"/>
          <w:lang w:val="ru-RU" w:eastAsia="en-US"/>
        </w:rPr>
        <w:t>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60511D" w:rsidRDefault="006D6D33" w:rsidP="006D6D33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3</w:t>
      </w:r>
      <w:r w:rsidR="00966BC6">
        <w:rPr>
          <w:rFonts w:eastAsia="Calibri"/>
          <w:szCs w:val="26"/>
          <w:lang w:val="ru-RU" w:eastAsia="en-US"/>
        </w:rPr>
        <w:t xml:space="preserve">.5. </w:t>
      </w:r>
      <w:proofErr w:type="gramStart"/>
      <w:r w:rsidR="00966BC6">
        <w:rPr>
          <w:rFonts w:eastAsia="Calibri"/>
          <w:szCs w:val="26"/>
          <w:lang w:val="ru-RU" w:eastAsia="en-US"/>
        </w:rPr>
        <w:t>В</w:t>
      </w:r>
      <w:r w:rsidRPr="00DC33B3">
        <w:rPr>
          <w:rFonts w:eastAsia="Calibri"/>
          <w:szCs w:val="26"/>
          <w:lang w:val="ru-RU" w:eastAsia="en-US"/>
        </w:rPr>
        <w:t>ключение в состав спортивной сборной спортсмена муниципальной спортивной школы, который зачислен в муниципальную спортивную школу не менее чем за год до момента приобретения статуса члена спортивной сборной и продолжает прохождение программы поэтапной спортивной подготовки по базовым видам спорта в муниципальной спортивной школе, в соответствии с требованиями федеральных стандартов спортивной подготовки на момент приобретения статуса члена спортивной сбор</w:t>
      </w:r>
      <w:r w:rsidR="00966BC6">
        <w:rPr>
          <w:rFonts w:eastAsia="Calibri"/>
          <w:szCs w:val="26"/>
          <w:lang w:val="ru-RU" w:eastAsia="en-US"/>
        </w:rPr>
        <w:t>ной команды (далее – спортсмен).</w:t>
      </w:r>
      <w:r w:rsidR="0060511D" w:rsidRPr="0060511D">
        <w:rPr>
          <w:rFonts w:eastAsia="Calibri"/>
          <w:szCs w:val="26"/>
          <w:lang w:val="ru-RU" w:eastAsia="en-US"/>
        </w:rPr>
        <w:t xml:space="preserve"> </w:t>
      </w:r>
      <w:proofErr w:type="gramEnd"/>
    </w:p>
    <w:p w:rsidR="006D6D33" w:rsidRDefault="0060511D" w:rsidP="0060511D">
      <w:pPr>
        <w:suppressAutoHyphens w:val="0"/>
        <w:spacing w:line="20" w:lineRule="atLeast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 xml:space="preserve">   3.6. Н</w:t>
      </w:r>
      <w:r w:rsidRPr="00DC33B3">
        <w:rPr>
          <w:rFonts w:eastAsia="Calibri"/>
          <w:szCs w:val="26"/>
          <w:lang w:val="ru-RU" w:eastAsia="en-US"/>
        </w:rPr>
        <w:t>аличие на территории муниципального образования муниципальной спортивной школы, осуществляющей спортивную подготовку по базовым видам спорта в соответствии с требо</w:t>
      </w:r>
      <w:r>
        <w:rPr>
          <w:rFonts w:eastAsia="Calibri"/>
          <w:szCs w:val="26"/>
          <w:lang w:val="ru-RU" w:eastAsia="en-US"/>
        </w:rPr>
        <w:t>ваниями федеральных стандартов.</w:t>
      </w:r>
    </w:p>
    <w:p w:rsidR="00DC33B3" w:rsidRPr="0060511D" w:rsidRDefault="00966BC6" w:rsidP="0060511D">
      <w:pPr>
        <w:autoSpaceDE w:val="0"/>
        <w:autoSpaceDN w:val="0"/>
        <w:adjustRightInd w:val="0"/>
        <w:spacing w:after="240" w:line="20" w:lineRule="atLeast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ab/>
        <w:t xml:space="preserve">4. </w:t>
      </w:r>
      <w:r w:rsidRPr="00966BC6">
        <w:rPr>
          <w:rFonts w:eastAsia="Calibri"/>
          <w:szCs w:val="26"/>
          <w:lang w:val="ru-RU" w:eastAsia="en-US"/>
        </w:rPr>
        <w:t>Условия расходования субсидий – субсидия</w:t>
      </w:r>
      <w:r>
        <w:rPr>
          <w:rFonts w:eastAsia="Calibri"/>
          <w:szCs w:val="26"/>
          <w:lang w:val="ru-RU" w:eastAsia="en-US"/>
        </w:rPr>
        <w:t xml:space="preserve"> предоставляе</w:t>
      </w:r>
      <w:r w:rsidRPr="00966BC6">
        <w:rPr>
          <w:rFonts w:eastAsia="Calibri"/>
          <w:szCs w:val="26"/>
          <w:lang w:val="ru-RU" w:eastAsia="en-US"/>
        </w:rPr>
        <w:t xml:space="preserve">тся в целях софинансирования расходных обязательств </w:t>
      </w:r>
      <w:r w:rsidRPr="00DC33B3">
        <w:rPr>
          <w:rFonts w:eastAsia="Calibri"/>
          <w:szCs w:val="26"/>
          <w:lang w:val="ru-RU" w:eastAsia="en-US"/>
        </w:rPr>
        <w:t xml:space="preserve">на реализацию программ спортивной подготовки по базовым видам спорта в части приобретения спортивного оборудования, инвентаря, экипировки для проведения занятий и проведения </w:t>
      </w:r>
      <w:r w:rsidRPr="00DC33B3">
        <w:rPr>
          <w:rFonts w:eastAsia="Calibri"/>
          <w:szCs w:val="26"/>
          <w:lang w:val="ru-RU" w:eastAsia="en-US"/>
        </w:rPr>
        <w:lastRenderedPageBreak/>
        <w:t>тренировочных мероприятий для спортсменов, членов спортивных сборных команд Калужской области и (или) спортивных сборных</w:t>
      </w:r>
      <w:r w:rsidRPr="00966BC6">
        <w:rPr>
          <w:szCs w:val="26"/>
          <w:lang w:val="ru-RU" w:eastAsia="ru-RU"/>
        </w:rPr>
        <w:t>.</w:t>
      </w:r>
    </w:p>
    <w:p w:rsidR="00DC33B3" w:rsidRPr="00DC33B3" w:rsidRDefault="0060511D" w:rsidP="00DC33B3">
      <w:pPr>
        <w:suppressAutoHyphens w:val="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5</w:t>
      </w:r>
      <w:r w:rsidR="00DC33B3" w:rsidRPr="00DC33B3">
        <w:rPr>
          <w:rFonts w:eastAsia="Calibri"/>
          <w:szCs w:val="26"/>
          <w:lang w:val="ru-RU" w:eastAsia="en-US"/>
        </w:rPr>
        <w:t>. К</w:t>
      </w:r>
      <w:r>
        <w:rPr>
          <w:rFonts w:eastAsia="Calibri"/>
          <w:szCs w:val="26"/>
          <w:lang w:val="ru-RU" w:eastAsia="en-US"/>
        </w:rPr>
        <w:t>атегории</w:t>
      </w:r>
      <w:r w:rsidR="00DC33B3" w:rsidRPr="00DC33B3">
        <w:rPr>
          <w:rFonts w:eastAsia="Calibri"/>
          <w:szCs w:val="26"/>
          <w:lang w:val="ru-RU" w:eastAsia="en-US"/>
        </w:rPr>
        <w:t xml:space="preserve"> отбора муниципальных образований.</w:t>
      </w:r>
    </w:p>
    <w:p w:rsidR="00DC33B3" w:rsidRPr="00DC33B3" w:rsidRDefault="00DC33B3" w:rsidP="00DC33B3">
      <w:pPr>
        <w:suppressAutoHyphens w:val="0"/>
        <w:contextualSpacing/>
        <w:jc w:val="both"/>
        <w:rPr>
          <w:rFonts w:eastAsia="Calibri"/>
          <w:szCs w:val="26"/>
          <w:lang w:val="ru-RU" w:eastAsia="en-US"/>
        </w:rPr>
      </w:pPr>
      <w:r w:rsidRPr="00DC33B3">
        <w:rPr>
          <w:rFonts w:eastAsia="Calibri"/>
          <w:szCs w:val="26"/>
          <w:lang w:val="ru-RU" w:eastAsia="en-US"/>
        </w:rPr>
        <w:tab/>
        <w:t xml:space="preserve">Получателями субсидий могут выступать муниципальные образования Калужской области - «муниципальный район», «городской округ» (далее соответственно – муниципальное образование, получатель), которые осуществляют функции и полномочия учредителя в отношении муниципальных учреждений, осуществляющих спортивную подготовку по базовым видам спорта: спортивные школы, спортивные школы олимпийского резерва (далее – муниципальная спортивная школа), подготовившие спортсмена, ставшего членом спортивной сборной. </w:t>
      </w:r>
    </w:p>
    <w:p w:rsidR="00DC33B3" w:rsidRPr="00DC33B3" w:rsidRDefault="00DC33B3" w:rsidP="006D6D33">
      <w:pPr>
        <w:suppressAutoHyphens w:val="0"/>
        <w:contextualSpacing/>
        <w:jc w:val="both"/>
        <w:rPr>
          <w:rFonts w:eastAsia="Calibri"/>
          <w:szCs w:val="26"/>
          <w:lang w:val="ru-RU" w:eastAsia="en-US"/>
        </w:rPr>
      </w:pPr>
      <w:r w:rsidRPr="00DC33B3">
        <w:rPr>
          <w:rFonts w:eastAsia="Calibri"/>
          <w:szCs w:val="26"/>
          <w:lang w:val="ru-RU" w:eastAsia="en-US"/>
        </w:rPr>
        <w:tab/>
      </w:r>
      <w:r w:rsidR="0060511D">
        <w:rPr>
          <w:rFonts w:eastAsia="Calibri"/>
          <w:szCs w:val="26"/>
          <w:lang w:val="ru-RU" w:eastAsia="en-US"/>
        </w:rPr>
        <w:t>6</w:t>
      </w:r>
      <w:r w:rsidR="006D6D33">
        <w:rPr>
          <w:rFonts w:eastAsia="Calibri"/>
          <w:szCs w:val="26"/>
          <w:lang w:val="ru-RU" w:eastAsia="en-US"/>
        </w:rPr>
        <w:t>.</w:t>
      </w:r>
      <w:r w:rsidR="006D6D33" w:rsidRPr="006D6D33">
        <w:rPr>
          <w:rFonts w:eastAsia="Calibri"/>
          <w:szCs w:val="26"/>
          <w:lang w:val="ru-RU" w:eastAsia="en-US"/>
        </w:rPr>
        <w:t xml:space="preserve"> Субсидии предоставляются бюджетам муниципальных районов и городских округов (далее – местный бюджет) в пределах лимитов бюджетных обязательств, доведенных до министерства </w:t>
      </w:r>
      <w:r w:rsidR="006D6D33" w:rsidRPr="006D6D33">
        <w:rPr>
          <w:szCs w:val="26"/>
          <w:lang w:val="ru-RU" w:eastAsia="ru-RU"/>
        </w:rPr>
        <w:t>в пределах бюджетных ассигнований, предусмотренных Законом Калужской области «Об областном бюджете на 2020 год и на плановый период 2021 и 2022 годов» на цель, указанную в пункте 2 настоящего Положения</w:t>
      </w:r>
      <w:r w:rsidR="006D6D33">
        <w:rPr>
          <w:szCs w:val="26"/>
          <w:lang w:val="ru-RU" w:eastAsia="ru-RU"/>
        </w:rPr>
        <w:t>.</w:t>
      </w:r>
    </w:p>
    <w:p w:rsidR="00DC33B3" w:rsidRPr="00DC33B3" w:rsidRDefault="0060511D" w:rsidP="00DC33B3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7</w:t>
      </w:r>
      <w:r w:rsidR="00DC33B3" w:rsidRPr="00DC33B3">
        <w:rPr>
          <w:rFonts w:eastAsia="Calibri"/>
          <w:szCs w:val="26"/>
          <w:lang w:val="ru-RU" w:eastAsia="en-US"/>
        </w:rPr>
        <w:t>. Для получения субсидии получатель предоставляет в министерство до 31 января текущего финансового года следующие документы:</w:t>
      </w:r>
    </w:p>
    <w:p w:rsidR="00DC33B3" w:rsidRPr="00DC33B3" w:rsidRDefault="0060511D" w:rsidP="00DC33B3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7</w:t>
      </w:r>
      <w:r w:rsidR="00DC33B3" w:rsidRPr="00DC33B3">
        <w:rPr>
          <w:rFonts w:eastAsia="Calibri"/>
          <w:szCs w:val="26"/>
          <w:lang w:val="ru-RU" w:eastAsia="en-US"/>
        </w:rPr>
        <w:t>.1. За</w:t>
      </w:r>
      <w:r>
        <w:rPr>
          <w:rFonts w:eastAsia="Calibri"/>
          <w:szCs w:val="26"/>
          <w:lang w:val="ru-RU" w:eastAsia="en-US"/>
        </w:rPr>
        <w:t>явление</w:t>
      </w:r>
      <w:r w:rsidR="00DC33B3" w:rsidRPr="00DC33B3">
        <w:rPr>
          <w:rFonts w:eastAsia="Calibri"/>
          <w:szCs w:val="26"/>
          <w:lang w:val="ru-RU" w:eastAsia="en-US"/>
        </w:rPr>
        <w:t>.</w:t>
      </w:r>
    </w:p>
    <w:p w:rsidR="00DC33B3" w:rsidRPr="00DC33B3" w:rsidRDefault="0060511D" w:rsidP="00DC33B3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7</w:t>
      </w:r>
      <w:r w:rsidR="00DC33B3" w:rsidRPr="00DC33B3">
        <w:rPr>
          <w:rFonts w:eastAsia="Calibri"/>
          <w:szCs w:val="26"/>
          <w:lang w:val="ru-RU" w:eastAsia="en-US"/>
        </w:rPr>
        <w:t>.2.</w:t>
      </w:r>
      <w:r>
        <w:rPr>
          <w:rFonts w:eastAsia="Calibri"/>
          <w:szCs w:val="26"/>
          <w:lang w:val="ru-RU" w:eastAsia="en-US"/>
        </w:rPr>
        <w:t xml:space="preserve"> </w:t>
      </w:r>
      <w:r w:rsidRPr="0060511D">
        <w:rPr>
          <w:rFonts w:eastAsia="Calibri"/>
          <w:szCs w:val="26"/>
          <w:lang w:val="ru-RU" w:eastAsia="en-US"/>
        </w:rPr>
        <w:t>Выписка из принятого в установленном порядке муниципального правового акта, утверждающего муниципальную программу, предусматривающую расходные обязательства муниципального образования, на цели указанные в пункте 2 настоящего положения.</w:t>
      </w:r>
    </w:p>
    <w:p w:rsidR="0060511D" w:rsidRDefault="0060511D" w:rsidP="00DC33B3">
      <w:pPr>
        <w:suppressAutoHyphens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 xml:space="preserve">7.3. Выписку из нормативно </w:t>
      </w:r>
      <w:r w:rsidR="00DC33B3" w:rsidRPr="00DC33B3">
        <w:rPr>
          <w:rFonts w:eastAsia="Calibri"/>
          <w:szCs w:val="26"/>
          <w:lang w:val="ru-RU" w:eastAsia="en-US"/>
        </w:rPr>
        <w:t xml:space="preserve">правового акта </w:t>
      </w:r>
      <w:r>
        <w:rPr>
          <w:rFonts w:eastAsia="Calibri"/>
          <w:szCs w:val="26"/>
          <w:lang w:val="ru-RU" w:eastAsia="en-US"/>
        </w:rPr>
        <w:t xml:space="preserve">органа </w:t>
      </w:r>
      <w:r w:rsidR="00DC33B3" w:rsidRPr="00DC33B3">
        <w:rPr>
          <w:rFonts w:eastAsia="Calibri"/>
          <w:szCs w:val="26"/>
          <w:lang w:val="ru-RU" w:eastAsia="en-US"/>
        </w:rPr>
        <w:t xml:space="preserve">местного самоуправления о местном бюджете </w:t>
      </w:r>
      <w:r>
        <w:rPr>
          <w:rFonts w:eastAsia="Calibri"/>
          <w:szCs w:val="26"/>
          <w:lang w:val="ru-RU" w:eastAsia="en-US"/>
        </w:rPr>
        <w:t xml:space="preserve">на текущий финансовый год, </w:t>
      </w:r>
      <w:r w:rsidRPr="00DC33B3">
        <w:rPr>
          <w:rFonts w:eastAsia="Calibri"/>
          <w:szCs w:val="26"/>
          <w:lang w:val="ru-RU" w:eastAsia="en-US"/>
        </w:rPr>
        <w:t xml:space="preserve">подтверждающую наличие бюджетных ассигнований </w:t>
      </w:r>
      <w:r>
        <w:rPr>
          <w:rFonts w:eastAsia="Calibri"/>
          <w:szCs w:val="26"/>
          <w:lang w:val="ru-RU" w:eastAsia="en-US"/>
        </w:rPr>
        <w:t xml:space="preserve">местного бюджета </w:t>
      </w:r>
      <w:r w:rsidRPr="00DC33B3">
        <w:rPr>
          <w:rFonts w:eastAsia="Calibri"/>
          <w:szCs w:val="26"/>
          <w:lang w:val="ru-RU" w:eastAsia="en-US"/>
        </w:rPr>
        <w:t>на</w:t>
      </w:r>
      <w:r>
        <w:rPr>
          <w:rFonts w:eastAsia="Calibri"/>
          <w:szCs w:val="26"/>
          <w:lang w:val="ru-RU" w:eastAsia="en-US"/>
        </w:rPr>
        <w:t xml:space="preserve"> софинансирование расходных обязательств муниципального образования</w:t>
      </w:r>
      <w:r w:rsidRPr="00DC33B3"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на реализацию мероприятий </w:t>
      </w:r>
      <w:r w:rsidRPr="00DC33B3">
        <w:rPr>
          <w:rFonts w:eastAsia="Calibri"/>
          <w:szCs w:val="26"/>
          <w:lang w:val="ru-RU" w:eastAsia="en-US"/>
        </w:rPr>
        <w:t>по финансовому обеспечению муниципальной спортивной школы.</w:t>
      </w:r>
      <w:r w:rsidR="00DC33B3" w:rsidRPr="00DC33B3">
        <w:rPr>
          <w:rFonts w:eastAsia="Calibri"/>
          <w:szCs w:val="26"/>
          <w:lang w:val="ru-RU" w:eastAsia="en-US"/>
        </w:rPr>
        <w:tab/>
      </w:r>
    </w:p>
    <w:p w:rsidR="00DC33B3" w:rsidRPr="00DC33B3" w:rsidRDefault="0060511D" w:rsidP="0060511D">
      <w:pPr>
        <w:suppressAutoHyphens w:val="0"/>
        <w:spacing w:line="20" w:lineRule="atLeast"/>
        <w:ind w:firstLine="72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DC33B3" w:rsidRPr="00DC33B3">
        <w:rPr>
          <w:rFonts w:eastAsia="Calibri"/>
          <w:szCs w:val="26"/>
          <w:lang w:val="ru-RU" w:eastAsia="en-US"/>
        </w:rPr>
        <w:t>.4</w:t>
      </w:r>
      <w:r>
        <w:rPr>
          <w:rFonts w:eastAsia="Calibri"/>
          <w:szCs w:val="26"/>
          <w:lang w:val="ru-RU" w:eastAsia="en-US"/>
        </w:rPr>
        <w:t>.</w:t>
      </w:r>
      <w:r w:rsidR="00DC33B3" w:rsidRPr="00DC33B3">
        <w:rPr>
          <w:rFonts w:eastAsia="Calibri"/>
          <w:szCs w:val="26"/>
          <w:lang w:val="ru-RU" w:eastAsia="en-US"/>
        </w:rPr>
        <w:t xml:space="preserve"> Копию документа, подтверждающего включение спортсмена муниципальной спортивной школы в состав спортивной сборной команды.</w:t>
      </w:r>
    </w:p>
    <w:p w:rsidR="00DC33B3" w:rsidRDefault="0060511D" w:rsidP="00DC33B3">
      <w:p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  <w:t>7</w:t>
      </w:r>
      <w:r w:rsidR="00DC33B3" w:rsidRPr="00DC33B3">
        <w:rPr>
          <w:rFonts w:eastAsia="Calibri"/>
          <w:szCs w:val="26"/>
          <w:lang w:val="ru-RU" w:eastAsia="en-US"/>
        </w:rPr>
        <w:t>.5. Выписку из Единого государственного реестра юридических лиц.</w:t>
      </w:r>
    </w:p>
    <w:p w:rsidR="006D6D33" w:rsidRDefault="0060511D" w:rsidP="006D6D3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8</w:t>
      </w:r>
      <w:r w:rsidR="006D6D33" w:rsidRPr="00DC33B3">
        <w:rPr>
          <w:rFonts w:eastAsia="Calibri"/>
          <w:szCs w:val="26"/>
          <w:lang w:val="ru-RU" w:eastAsia="en-US"/>
        </w:rPr>
        <w:t xml:space="preserve">. </w:t>
      </w:r>
      <w:r w:rsidR="006D6D33">
        <w:rPr>
          <w:rFonts w:eastAsia="Calibri"/>
          <w:szCs w:val="26"/>
          <w:lang w:val="ru-RU" w:eastAsia="en-US"/>
        </w:rPr>
        <w:t>Порядок р</w:t>
      </w:r>
      <w:r w:rsidR="006D6D33" w:rsidRPr="00DC33B3">
        <w:rPr>
          <w:rFonts w:eastAsia="Calibri"/>
          <w:szCs w:val="26"/>
          <w:lang w:val="ru-RU" w:eastAsia="en-US"/>
        </w:rPr>
        <w:t>асчет</w:t>
      </w:r>
      <w:r w:rsidR="006D6D33">
        <w:rPr>
          <w:rFonts w:eastAsia="Calibri"/>
          <w:szCs w:val="26"/>
          <w:lang w:val="ru-RU" w:eastAsia="en-US"/>
        </w:rPr>
        <w:t>а распределения субсидий</w:t>
      </w:r>
      <w:r w:rsidR="006D6D33" w:rsidRPr="00DC33B3">
        <w:rPr>
          <w:rFonts w:eastAsia="Calibri"/>
          <w:szCs w:val="26"/>
          <w:lang w:val="ru-RU" w:eastAsia="en-US"/>
        </w:rPr>
        <w:t xml:space="preserve"> </w:t>
      </w:r>
      <w:r w:rsidR="006D6D33">
        <w:rPr>
          <w:rFonts w:eastAsia="Calibri"/>
          <w:szCs w:val="26"/>
          <w:lang w:val="ru-RU" w:eastAsia="en-US"/>
        </w:rPr>
        <w:t>между местными бюджетами</w:t>
      </w:r>
      <w:r w:rsidR="007B59D3">
        <w:rPr>
          <w:rFonts w:eastAsia="Calibri"/>
          <w:szCs w:val="26"/>
          <w:lang w:val="ru-RU" w:eastAsia="en-US"/>
        </w:rPr>
        <w:t>.</w:t>
      </w:r>
    </w:p>
    <w:p w:rsidR="007B59D3" w:rsidRDefault="007B59D3" w:rsidP="006D6D3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</w:r>
    </w:p>
    <w:p w:rsidR="007B59D3" w:rsidRDefault="007B59D3" w:rsidP="006D6D3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Распределение субсидии между местными бюджетами для каждого муниципального образования определяются по формуле:</w:t>
      </w:r>
    </w:p>
    <w:p w:rsidR="007B59D3" w:rsidRPr="00DC33B3" w:rsidRDefault="007B59D3" w:rsidP="006D6D3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</w:p>
    <w:p w:rsidR="006D6D33" w:rsidRPr="00986900" w:rsidRDefault="006D6D3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en-US" w:eastAsia="en-US"/>
        </w:rPr>
      </w:pPr>
      <w:r w:rsidRPr="00DC33B3">
        <w:rPr>
          <w:rFonts w:eastAsia="Calibri"/>
          <w:szCs w:val="26"/>
          <w:lang w:val="en-US" w:eastAsia="en-US"/>
        </w:rPr>
        <w:t>S</w:t>
      </w:r>
      <w:r w:rsidRPr="00DC33B3">
        <w:rPr>
          <w:rFonts w:eastAsia="Calibri"/>
          <w:szCs w:val="26"/>
          <w:vertAlign w:val="subscript"/>
          <w:lang w:val="en-US" w:eastAsia="en-US"/>
        </w:rPr>
        <w:t>t</w:t>
      </w:r>
      <w:r w:rsidRPr="00DC33B3">
        <w:rPr>
          <w:rFonts w:eastAsia="Calibri"/>
          <w:szCs w:val="26"/>
          <w:lang w:val="en-US" w:eastAsia="en-US"/>
        </w:rPr>
        <w:t xml:space="preserve"> = S </w:t>
      </w:r>
      <w:r w:rsidRPr="00DC33B3">
        <w:rPr>
          <w:rFonts w:eastAsia="Calibri"/>
          <w:szCs w:val="26"/>
          <w:lang w:val="ru-RU" w:eastAsia="en-US"/>
        </w:rPr>
        <w:t>х</w:t>
      </w:r>
      <w:r w:rsidRPr="00DC33B3">
        <w:rPr>
          <w:rFonts w:eastAsia="Calibri"/>
          <w:szCs w:val="26"/>
          <w:lang w:val="en-US" w:eastAsia="en-US"/>
        </w:rPr>
        <w:t xml:space="preserve"> </w:t>
      </w:r>
      <w:proofErr w:type="spellStart"/>
      <w:r w:rsidRPr="00DC33B3">
        <w:rPr>
          <w:rFonts w:eastAsia="Calibri"/>
          <w:szCs w:val="26"/>
          <w:lang w:val="en-US" w:eastAsia="en-US"/>
        </w:rPr>
        <w:t>SumC</w:t>
      </w:r>
      <w:r w:rsidRPr="00DC33B3">
        <w:rPr>
          <w:rFonts w:eastAsia="Calibri"/>
          <w:szCs w:val="26"/>
          <w:vertAlign w:val="subscript"/>
          <w:lang w:val="en-US" w:eastAsia="en-US"/>
        </w:rPr>
        <w:t>i</w:t>
      </w:r>
      <w:proofErr w:type="spellEnd"/>
      <w:r w:rsidRPr="00DC33B3">
        <w:rPr>
          <w:rFonts w:eastAsia="Calibri"/>
          <w:szCs w:val="26"/>
          <w:lang w:val="en-US" w:eastAsia="en-US"/>
        </w:rPr>
        <w:t xml:space="preserve"> / </w:t>
      </w:r>
      <w:proofErr w:type="spellStart"/>
      <w:r w:rsidRPr="00DC33B3">
        <w:rPr>
          <w:rFonts w:eastAsia="Calibri"/>
          <w:szCs w:val="26"/>
          <w:lang w:val="en-US" w:eastAsia="en-US"/>
        </w:rPr>
        <w:t>SumC</w:t>
      </w:r>
      <w:proofErr w:type="spellEnd"/>
      <w:r w:rsidRPr="00DC33B3">
        <w:rPr>
          <w:rFonts w:eastAsia="Calibri"/>
          <w:szCs w:val="26"/>
          <w:lang w:val="en-US" w:eastAsia="en-US"/>
        </w:rPr>
        <w:t>,</w:t>
      </w:r>
    </w:p>
    <w:p w:rsidR="007B59D3" w:rsidRPr="00986900" w:rsidRDefault="007B59D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en-US" w:eastAsia="en-US"/>
        </w:rPr>
      </w:pPr>
    </w:p>
    <w:p w:rsidR="006D6D33" w:rsidRPr="00DC33B3" w:rsidRDefault="006D6D3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 w:rsidRPr="00DC33B3">
        <w:rPr>
          <w:rFonts w:eastAsia="Calibri"/>
          <w:szCs w:val="26"/>
          <w:lang w:val="en-US" w:eastAsia="en-US"/>
        </w:rPr>
        <w:t>S</w:t>
      </w:r>
      <w:r w:rsidRPr="00DC33B3">
        <w:rPr>
          <w:rFonts w:eastAsia="Calibri"/>
          <w:szCs w:val="26"/>
          <w:vertAlign w:val="subscript"/>
          <w:lang w:val="en-US" w:eastAsia="en-US"/>
        </w:rPr>
        <w:t>t</w:t>
      </w:r>
      <w:r w:rsidRPr="00DC33B3">
        <w:rPr>
          <w:rFonts w:eastAsia="Calibri"/>
          <w:szCs w:val="26"/>
          <w:lang w:val="ru-RU" w:eastAsia="en-US"/>
        </w:rPr>
        <w:t xml:space="preserve"> - размер субсидии, предоставляемой бюджету i-</w:t>
      </w:r>
      <w:proofErr w:type="spellStart"/>
      <w:r w:rsidRPr="00DC33B3">
        <w:rPr>
          <w:rFonts w:eastAsia="Calibri"/>
          <w:szCs w:val="26"/>
          <w:lang w:val="ru-RU" w:eastAsia="en-US"/>
        </w:rPr>
        <w:t>гo</w:t>
      </w:r>
      <w:proofErr w:type="spellEnd"/>
      <w:r w:rsidRPr="00DC33B3">
        <w:rPr>
          <w:rFonts w:eastAsia="Calibri"/>
          <w:szCs w:val="26"/>
          <w:lang w:val="ru-RU" w:eastAsia="en-US"/>
        </w:rPr>
        <w:t xml:space="preserve"> муниципального образования </w:t>
      </w:r>
      <w:proofErr w:type="spellStart"/>
      <w:r w:rsidRPr="00DC33B3">
        <w:rPr>
          <w:rFonts w:eastAsia="Calibri"/>
          <w:szCs w:val="26"/>
          <w:lang w:val="ru-RU" w:eastAsia="en-US"/>
        </w:rPr>
        <w:t>РБ</w:t>
      </w:r>
      <w:proofErr w:type="spellEnd"/>
      <w:r w:rsidRPr="00DC33B3">
        <w:rPr>
          <w:rFonts w:eastAsia="Calibri"/>
          <w:szCs w:val="26"/>
          <w:lang w:val="ru-RU" w:eastAsia="en-US"/>
        </w:rPr>
        <w:t>, в тысячах рублей и одним знаком после запятой;</w:t>
      </w:r>
    </w:p>
    <w:p w:rsidR="006D6D33" w:rsidRPr="00DC33B3" w:rsidRDefault="006D6D3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 w:rsidRPr="00DC33B3">
        <w:rPr>
          <w:rFonts w:eastAsia="Calibri"/>
          <w:szCs w:val="26"/>
          <w:lang w:val="ru-RU" w:eastAsia="en-US"/>
        </w:rPr>
        <w:t>S - общий объем субсидий, подлежащий распределению в текущем финансовом году, предусмотренный на эти цели законом об областном бюджете Калужской области на очередной финансовый год и плановый период;</w:t>
      </w:r>
    </w:p>
    <w:p w:rsidR="006D6D33" w:rsidRPr="00DC33B3" w:rsidRDefault="006D6D3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proofErr w:type="spellStart"/>
      <w:r w:rsidRPr="00DC33B3">
        <w:rPr>
          <w:rFonts w:eastAsia="Calibri"/>
          <w:szCs w:val="26"/>
          <w:lang w:val="ru-RU" w:eastAsia="en-US"/>
        </w:rPr>
        <w:t>SumC</w:t>
      </w:r>
      <w:r w:rsidRPr="00DC33B3">
        <w:rPr>
          <w:rFonts w:eastAsia="Calibri"/>
          <w:szCs w:val="26"/>
          <w:vertAlign w:val="subscript"/>
          <w:lang w:val="ru-RU" w:eastAsia="en-US"/>
        </w:rPr>
        <w:t>i</w:t>
      </w:r>
      <w:proofErr w:type="spellEnd"/>
      <w:r w:rsidRPr="00DC33B3">
        <w:rPr>
          <w:rFonts w:eastAsia="Calibri"/>
          <w:szCs w:val="26"/>
          <w:lang w:val="ru-RU" w:eastAsia="en-US"/>
        </w:rPr>
        <w:t xml:space="preserve"> - численность спортсменов, ставших членами спортивных сборных, подготовленных муниципальными спортивными школами, учредителем которых является i-й муниципальное образование;</w:t>
      </w:r>
    </w:p>
    <w:p w:rsidR="006D6D33" w:rsidRPr="00DC33B3" w:rsidRDefault="006D6D33" w:rsidP="006D6D33">
      <w:pPr>
        <w:suppressAutoHyphens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proofErr w:type="spellStart"/>
      <w:r w:rsidRPr="00DC33B3">
        <w:rPr>
          <w:rFonts w:eastAsia="Calibri"/>
          <w:szCs w:val="26"/>
          <w:lang w:val="ru-RU" w:eastAsia="en-US"/>
        </w:rPr>
        <w:t>SumC</w:t>
      </w:r>
      <w:proofErr w:type="spellEnd"/>
      <w:r w:rsidRPr="00DC33B3">
        <w:rPr>
          <w:rFonts w:eastAsia="Calibri"/>
          <w:szCs w:val="26"/>
          <w:lang w:val="ru-RU" w:eastAsia="en-US"/>
        </w:rPr>
        <w:t xml:space="preserve"> - общая численность спортсменов, ставших членами спортивных сборных, подготовленных муниципальными спортивными школами.</w:t>
      </w:r>
    </w:p>
    <w:p w:rsidR="006D6D33" w:rsidRPr="00DC33B3" w:rsidRDefault="007B59D3" w:rsidP="007B59D3">
      <w:pPr>
        <w:suppressAutoHyphens w:val="0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lastRenderedPageBreak/>
        <w:t>Предельный у</w:t>
      </w:r>
      <w:r w:rsidR="006D6D33" w:rsidRPr="00DC33B3">
        <w:rPr>
          <w:rFonts w:eastAsia="Calibri"/>
          <w:szCs w:val="26"/>
          <w:lang w:val="ru-RU" w:eastAsia="en-US"/>
        </w:rPr>
        <w:t xml:space="preserve">ровень софинансирования расходного обязательства муниципального образования </w:t>
      </w:r>
      <w:r>
        <w:rPr>
          <w:rFonts w:eastAsia="Calibri"/>
          <w:szCs w:val="26"/>
          <w:lang w:val="ru-RU" w:eastAsia="en-US"/>
        </w:rPr>
        <w:t>из областного бюджета составляет не более</w:t>
      </w:r>
      <w:r w:rsidR="006D6D33" w:rsidRPr="00DC33B3">
        <w:rPr>
          <w:rFonts w:eastAsia="Calibri"/>
          <w:szCs w:val="26"/>
          <w:lang w:val="ru-RU" w:eastAsia="en-US"/>
        </w:rPr>
        <w:t xml:space="preserve"> 95 процентов от общей суммы </w:t>
      </w:r>
      <w:r>
        <w:rPr>
          <w:rFonts w:eastAsia="Calibri"/>
          <w:szCs w:val="26"/>
          <w:lang w:val="ru-RU" w:eastAsia="en-US"/>
        </w:rPr>
        <w:t>расходного обязательства.</w:t>
      </w:r>
    </w:p>
    <w:p w:rsidR="007B59D3" w:rsidRDefault="00DC33B3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DC33B3">
        <w:rPr>
          <w:rFonts w:eastAsia="Calibri"/>
          <w:szCs w:val="26"/>
          <w:lang w:val="ru-RU" w:eastAsia="en-US"/>
        </w:rPr>
        <w:tab/>
      </w:r>
      <w:r w:rsidR="00242632">
        <w:rPr>
          <w:szCs w:val="26"/>
          <w:lang w:val="ru-RU" w:eastAsia="ru-RU"/>
        </w:rPr>
        <w:t>9</w:t>
      </w:r>
      <w:r w:rsidR="007B59D3" w:rsidRPr="003A00C0">
        <w:rPr>
          <w:szCs w:val="26"/>
          <w:lang w:val="ru-RU" w:eastAsia="ru-RU"/>
        </w:rPr>
        <w:t>. Министерство в течение десяти рабочих дней со дня приема докуме</w:t>
      </w:r>
      <w:r w:rsidR="007B59D3">
        <w:rPr>
          <w:szCs w:val="26"/>
          <w:lang w:val="ru-RU" w:eastAsia="ru-RU"/>
        </w:rPr>
        <w:t xml:space="preserve">нтов, </w:t>
      </w:r>
      <w:r w:rsidR="00242632">
        <w:rPr>
          <w:szCs w:val="26"/>
          <w:lang w:val="ru-RU" w:eastAsia="ru-RU"/>
        </w:rPr>
        <w:t xml:space="preserve">предусмотренных пунктом 7 настоящего Положения, </w:t>
      </w:r>
      <w:r w:rsidR="007B59D3" w:rsidRPr="003A00C0">
        <w:rPr>
          <w:szCs w:val="26"/>
          <w:lang w:val="ru-RU" w:eastAsia="ru-RU"/>
        </w:rPr>
        <w:t xml:space="preserve">осуществляет проверку указанных документов </w:t>
      </w:r>
      <w:r w:rsidR="007B59D3">
        <w:rPr>
          <w:szCs w:val="26"/>
          <w:lang w:val="ru-RU" w:eastAsia="ru-RU"/>
        </w:rPr>
        <w:t>предусмотренных пунктом 6</w:t>
      </w:r>
      <w:r w:rsidR="00242632" w:rsidRPr="00242632">
        <w:rPr>
          <w:szCs w:val="26"/>
          <w:lang w:val="ru-RU" w:eastAsia="ru-RU"/>
        </w:rPr>
        <w:t xml:space="preserve"> </w:t>
      </w:r>
      <w:r w:rsidR="00242632">
        <w:rPr>
          <w:szCs w:val="26"/>
          <w:lang w:val="ru-RU" w:eastAsia="ru-RU"/>
        </w:rPr>
        <w:t>настоящего Положения</w:t>
      </w:r>
      <w:r w:rsidR="007B59D3">
        <w:rPr>
          <w:szCs w:val="26"/>
          <w:lang w:val="ru-RU" w:eastAsia="ru-RU"/>
        </w:rPr>
        <w:t>.</w:t>
      </w:r>
    </w:p>
    <w:p w:rsidR="007B59D3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9</w:t>
      </w:r>
      <w:r w:rsidR="007B59D3">
        <w:rPr>
          <w:szCs w:val="26"/>
          <w:lang w:val="ru-RU" w:eastAsia="ru-RU"/>
        </w:rPr>
        <w:t xml:space="preserve">.1. </w:t>
      </w:r>
      <w:r w:rsidR="007B59D3" w:rsidRPr="00B01216">
        <w:rPr>
          <w:rFonts w:eastAsia="Calibri"/>
          <w:szCs w:val="26"/>
          <w:lang w:val="ru-RU" w:eastAsia="en-US"/>
        </w:rPr>
        <w:t xml:space="preserve">О предоставлении субсидии – в случае соответствия муниципального образования критериям, установленным пунктом 4 </w:t>
      </w:r>
      <w:r w:rsidR="007B59D3" w:rsidRPr="00B01216">
        <w:rPr>
          <w:szCs w:val="26"/>
          <w:lang w:val="ru-RU" w:eastAsia="ru-RU"/>
        </w:rPr>
        <w:t>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, а также соблюдения им условий предоставления субсидий, установленных пунктом 3</w:t>
      </w:r>
      <w:r w:rsidR="007B59D3" w:rsidRPr="00B01216">
        <w:rPr>
          <w:szCs w:val="26"/>
          <w:lang w:val="ru-RU" w:eastAsia="ru-RU"/>
        </w:rPr>
        <w:t xml:space="preserve"> 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, представления в полном объеме и в установленный срок документов, предусмотренных пунктом 6</w:t>
      </w:r>
      <w:r w:rsidR="007B59D3" w:rsidRPr="00B01216">
        <w:rPr>
          <w:szCs w:val="26"/>
          <w:lang w:val="ru-RU" w:eastAsia="ru-RU"/>
        </w:rPr>
        <w:t xml:space="preserve"> 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.</w:t>
      </w:r>
    </w:p>
    <w:p w:rsidR="007B59D3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>9</w:t>
      </w:r>
      <w:r w:rsidR="007B59D3" w:rsidRPr="00B01216">
        <w:rPr>
          <w:rFonts w:eastAsia="Calibri"/>
          <w:szCs w:val="26"/>
          <w:lang w:val="ru-RU" w:eastAsia="en-US"/>
        </w:rPr>
        <w:t>.2. Об отказе в предоставлении субсидии – в случае несоответствия муниципального образования критериям, установленным пунктом 4</w:t>
      </w:r>
      <w:r w:rsidR="007B59D3" w:rsidRPr="00B01216">
        <w:rPr>
          <w:szCs w:val="26"/>
          <w:lang w:val="ru-RU" w:eastAsia="ru-RU"/>
        </w:rPr>
        <w:t xml:space="preserve"> 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, несоблюдения муниципальным образованием условий предоставления субсидий, предусмотренных пунктом 3</w:t>
      </w:r>
      <w:r w:rsidR="007B59D3" w:rsidRPr="00B01216">
        <w:rPr>
          <w:szCs w:val="26"/>
          <w:lang w:val="ru-RU" w:eastAsia="ru-RU"/>
        </w:rPr>
        <w:t xml:space="preserve"> 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, непредставления в полном объеме или в установленный срок документов, пре</w:t>
      </w:r>
      <w:r>
        <w:rPr>
          <w:rFonts w:eastAsia="Calibri"/>
          <w:szCs w:val="26"/>
          <w:lang w:val="ru-RU" w:eastAsia="en-US"/>
        </w:rPr>
        <w:t>дусмотренных пунктом 7</w:t>
      </w:r>
      <w:r w:rsidR="007B59D3" w:rsidRPr="00B01216">
        <w:rPr>
          <w:szCs w:val="26"/>
          <w:lang w:val="ru-RU" w:eastAsia="ru-RU"/>
        </w:rPr>
        <w:t xml:space="preserve"> настоящего Положения</w:t>
      </w:r>
      <w:r w:rsidR="007B59D3" w:rsidRPr="00B01216">
        <w:rPr>
          <w:rFonts w:eastAsia="Calibri"/>
          <w:szCs w:val="26"/>
          <w:lang w:val="ru-RU" w:eastAsia="en-US"/>
        </w:rPr>
        <w:t>.</w:t>
      </w:r>
    </w:p>
    <w:p w:rsidR="007B59D3" w:rsidRPr="000944A5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10</w:t>
      </w:r>
      <w:r w:rsidR="007B59D3" w:rsidRPr="000944A5">
        <w:rPr>
          <w:szCs w:val="26"/>
          <w:lang w:val="ru-RU" w:eastAsia="ru-RU"/>
        </w:rPr>
        <w:t>. Решение о предоставлении либо об отказе в предоставлении субсидии министерство в течение пяти рабочих дней со дня принятия решения направляет муниципальному образованию в виде письменного уведомления о предоставлении субсидии либо об отказе в предоставлении субсидии с указанием причины отказа.</w:t>
      </w:r>
    </w:p>
    <w:p w:rsidR="007B59D3" w:rsidRPr="000944A5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11</w:t>
      </w:r>
      <w:r w:rsidR="007B59D3" w:rsidRPr="000944A5">
        <w:rPr>
          <w:szCs w:val="26"/>
          <w:lang w:val="ru-RU" w:eastAsia="ru-RU"/>
        </w:rPr>
        <w:t>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7B59D3" w:rsidRPr="000944A5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12</w:t>
      </w:r>
      <w:r w:rsidR="007B59D3" w:rsidRPr="000944A5">
        <w:rPr>
          <w:szCs w:val="26"/>
          <w:lang w:val="ru-RU" w:eastAsia="ru-RU"/>
        </w:rPr>
        <w:t xml:space="preserve">. Соглашение о предоставлении субсидии местному бюджету из областного бюджета заключается в </w:t>
      </w:r>
      <w:r>
        <w:rPr>
          <w:szCs w:val="26"/>
          <w:lang w:val="ru-RU" w:eastAsia="ru-RU"/>
        </w:rPr>
        <w:t>срок не позднее 31 января 2020 года.</w:t>
      </w:r>
    </w:p>
    <w:p w:rsidR="007B59D3" w:rsidRPr="000944A5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13</w:t>
      </w:r>
      <w:r w:rsidR="007B59D3" w:rsidRPr="000944A5">
        <w:rPr>
          <w:szCs w:val="26"/>
          <w:lang w:val="ru-RU" w:eastAsia="ru-RU"/>
        </w:rPr>
        <w:t>. Распределение субсидий муниципальным образованиям утверждается Законом Калужской области  об областном бюджете на очередной финансовый год и на плановый период.</w:t>
      </w:r>
    </w:p>
    <w:p w:rsidR="007B59D3" w:rsidRPr="000944A5" w:rsidRDefault="007B59D3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0944A5">
        <w:rPr>
          <w:szCs w:val="26"/>
          <w:lang w:val="ru-RU" w:eastAsia="ru-RU"/>
        </w:rPr>
        <w:t>Внесение изменений в распределение объемов субсидий между муниципальными образованиями без внесения изменений в Закон Калужской области об областном бюджете на очередной финансовый год и на плановый период осуществляется в случаях и порядке, предусмотренных Законом Калужской области «О межбюджетных отношениях в Калужской области».</w:t>
      </w:r>
    </w:p>
    <w:p w:rsidR="007B59D3" w:rsidRPr="000944A5" w:rsidRDefault="00242632" w:rsidP="007B59D3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14</w:t>
      </w:r>
      <w:r w:rsidR="007B59D3" w:rsidRPr="000944A5">
        <w:rPr>
          <w:szCs w:val="26"/>
          <w:lang w:val="ru-RU" w:eastAsia="ru-RU"/>
        </w:rPr>
        <w:t>. Перечисление субсидий осуществляется на основании соглашений о предоставлении субсидии, заключаемых между министерством и муниципальными образованиями в порядке, установленном бюджетным законодательством.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15.</w:t>
      </w:r>
      <w:r w:rsidRPr="00242632">
        <w:rPr>
          <w:szCs w:val="26"/>
          <w:lang w:val="ru-RU" w:eastAsia="ru-RU"/>
        </w:rPr>
        <w:t xml:space="preserve"> Оценка эффективности использования субсидии в отчетном финансовом году осуществляется министерством на основе сопоставления установленного соглашением и фактически достигнутого результата использования субсидии в отчетном финансовом году по следующему показателю результативности (результатам) использования субсидии: </w:t>
      </w:r>
    </w:p>
    <w:p w:rsidR="00CC4FC3" w:rsidRPr="00A504EE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color w:val="000000" w:themeColor="text1"/>
          <w:lang w:val="ru-RU"/>
        </w:rPr>
      </w:pPr>
      <w:r w:rsidRPr="00A504EE">
        <w:rPr>
          <w:color w:val="000000" w:themeColor="text1"/>
          <w:szCs w:val="26"/>
          <w:lang w:val="ru-RU" w:eastAsia="ru-RU"/>
        </w:rPr>
        <w:t xml:space="preserve">- </w:t>
      </w:r>
      <w:r w:rsidR="00CC4FC3" w:rsidRPr="00A504EE">
        <w:rPr>
          <w:color w:val="000000" w:themeColor="text1"/>
          <w:szCs w:val="26"/>
          <w:lang w:val="ru-RU" w:eastAsia="ru-RU"/>
        </w:rPr>
        <w:t>доля организаций, оказывающих услуги 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</w:t>
      </w:r>
      <w:r w:rsidR="009C1E00" w:rsidRPr="00A504EE">
        <w:rPr>
          <w:color w:val="000000" w:themeColor="text1"/>
          <w:szCs w:val="26"/>
          <w:lang w:val="ru-RU" w:eastAsia="ru-RU"/>
        </w:rPr>
        <w:t>нными</w:t>
      </w:r>
      <w:r w:rsidR="00CC4FC3" w:rsidRPr="00A504EE">
        <w:rPr>
          <w:color w:val="000000" w:themeColor="text1"/>
          <w:lang w:val="ru-RU"/>
        </w:rPr>
        <w:t xml:space="preserve"> </w:t>
      </w:r>
      <w:r w:rsidR="00CC4FC3" w:rsidRPr="00A504EE">
        <w:rPr>
          <w:rFonts w:eastAsia="Calibri"/>
          <w:color w:val="000000" w:themeColor="text1"/>
          <w:sz w:val="24"/>
          <w:szCs w:val="24"/>
          <w:lang w:val="ru-RU" w:eastAsia="en-US"/>
        </w:rPr>
        <w:t>возможностями здоровья и инвалидов;</w:t>
      </w:r>
    </w:p>
    <w:p w:rsidR="00242632" w:rsidRPr="00A504EE" w:rsidRDefault="00CC4FC3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color w:val="000000" w:themeColor="text1"/>
          <w:szCs w:val="26"/>
          <w:lang w:val="ru-RU" w:eastAsia="ru-RU"/>
        </w:rPr>
      </w:pPr>
      <w:r w:rsidRPr="00A504EE">
        <w:rPr>
          <w:color w:val="000000" w:themeColor="text1"/>
          <w:szCs w:val="26"/>
          <w:lang w:val="ru-RU" w:eastAsia="ru-RU"/>
        </w:rPr>
        <w:t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подготовку.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lastRenderedPageBreak/>
        <w:t>16. Муниципальное образование обеспечивает предоставление в министерство  отчетов: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- о расходах местного бюджета, в целях софинансирования которых предоставляется субсидия по форме, установленной соглашением в срок не позднее 5-го числа месяца, следующего за кварталом в котором была получена субсидия;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- о достижении значения показателей результативности (результата) использования субсидии в срок не позднее 10-го числа месяца следующего за годом, в котором была получена субсидия.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17.  В случае неисполнения или ненадлежащего исполнения своих обязательств по соглашению муниципальное образование несет ответственность в соответствии с законодательством Российской Федерации.</w:t>
      </w:r>
    </w:p>
    <w:p w:rsidR="00242632" w:rsidRPr="00242632" w:rsidRDefault="00242632" w:rsidP="0024263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proofErr w:type="gramStart"/>
      <w:r w:rsidRPr="00242632">
        <w:rPr>
          <w:szCs w:val="26"/>
          <w:lang w:val="ru-RU" w:eastAsia="ru-RU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</w:t>
      </w:r>
      <w:proofErr w:type="gramEnd"/>
    </w:p>
    <w:p w:rsidR="00920C46" w:rsidRDefault="00242632" w:rsidP="00EA2AD9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18. Министерство обеспечивает соблюдение муниципальными образованиями условий, цели и порядка, установленных при предоставлении субсидии.</w:t>
      </w:r>
    </w:p>
    <w:p w:rsidR="007858F1" w:rsidRDefault="00687013" w:rsidP="007858F1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1.1.6.2.9.</w:t>
      </w:r>
      <w:r>
        <w:rPr>
          <w:b/>
          <w:szCs w:val="26"/>
          <w:lang w:val="ru-RU"/>
        </w:rPr>
        <w:t xml:space="preserve"> </w:t>
      </w:r>
      <w:r w:rsidR="007858F1">
        <w:rPr>
          <w:szCs w:val="26"/>
          <w:lang w:val="ru-RU"/>
        </w:rPr>
        <w:t>Приложение № 1 к подпрограмме «</w:t>
      </w:r>
      <w:r w:rsidR="007858F1" w:rsidRPr="002B700E">
        <w:rPr>
          <w:szCs w:val="26"/>
          <w:lang w:val="ru-RU"/>
        </w:rPr>
        <w:t>Повышение эфф</w:t>
      </w:r>
      <w:r w:rsidR="007858F1">
        <w:rPr>
          <w:szCs w:val="26"/>
          <w:lang w:val="ru-RU"/>
        </w:rPr>
        <w:t xml:space="preserve">ективности управления развитием </w:t>
      </w:r>
      <w:r w:rsidR="007858F1" w:rsidRPr="002B700E">
        <w:rPr>
          <w:szCs w:val="26"/>
          <w:lang w:val="ru-RU"/>
        </w:rPr>
        <w:t>отрас</w:t>
      </w:r>
      <w:r w:rsidR="007858F1">
        <w:rPr>
          <w:szCs w:val="26"/>
          <w:lang w:val="ru-RU"/>
        </w:rPr>
        <w:t xml:space="preserve">ли физической культуры и спорта </w:t>
      </w:r>
      <w:r w:rsidR="007858F1" w:rsidRPr="002B700E">
        <w:rPr>
          <w:szCs w:val="26"/>
          <w:lang w:val="ru-RU"/>
        </w:rPr>
        <w:t>и системы</w:t>
      </w:r>
      <w:r w:rsidR="007858F1">
        <w:rPr>
          <w:szCs w:val="26"/>
          <w:lang w:val="ru-RU"/>
        </w:rPr>
        <w:t xml:space="preserve"> подготовки спортивного резерва </w:t>
      </w:r>
      <w:r w:rsidR="007858F1" w:rsidRPr="002B700E">
        <w:rPr>
          <w:szCs w:val="26"/>
          <w:lang w:val="ru-RU"/>
        </w:rPr>
        <w:t>в Калужской области</w:t>
      </w:r>
      <w:r w:rsidR="007858F1">
        <w:rPr>
          <w:szCs w:val="26"/>
          <w:lang w:val="ru-RU"/>
        </w:rPr>
        <w:t>» (далее - приложение № 1) изложить в новой редакции:</w:t>
      </w:r>
    </w:p>
    <w:p w:rsidR="00A504EE" w:rsidRDefault="00A504EE" w:rsidP="007858F1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</w:p>
    <w:p w:rsidR="00A504EE" w:rsidRDefault="00A504EE" w:rsidP="007858F1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</w:p>
    <w:p w:rsidR="00A504EE" w:rsidRDefault="00A504EE" w:rsidP="007858F1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</w:p>
    <w:p w:rsidR="007858F1" w:rsidRPr="002B700E" w:rsidRDefault="007858F1" w:rsidP="007858F1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  <w:r>
        <w:rPr>
          <w:sz w:val="22"/>
          <w:lang w:val="ru-RU" w:eastAsia="ru-RU"/>
        </w:rPr>
        <w:t>Приложение № 2</w:t>
      </w:r>
    </w:p>
    <w:p w:rsidR="007858F1" w:rsidRPr="002B700E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к Подпрограмме</w:t>
      </w:r>
    </w:p>
    <w:p w:rsidR="007858F1" w:rsidRPr="002B700E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>
        <w:rPr>
          <w:sz w:val="22"/>
          <w:lang w:val="ru-RU" w:eastAsia="ru-RU"/>
        </w:rPr>
        <w:t>«</w:t>
      </w:r>
      <w:r w:rsidRPr="002B700E">
        <w:rPr>
          <w:sz w:val="22"/>
          <w:lang w:val="ru-RU" w:eastAsia="ru-RU"/>
        </w:rPr>
        <w:t>Повышение эффективности управления развитием</w:t>
      </w:r>
    </w:p>
    <w:p w:rsidR="007858F1" w:rsidRPr="002B700E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отрасли физической культуры и спорта</w:t>
      </w:r>
    </w:p>
    <w:p w:rsidR="007858F1" w:rsidRPr="002B700E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2B700E">
        <w:rPr>
          <w:sz w:val="22"/>
          <w:lang w:val="ru-RU" w:eastAsia="ru-RU"/>
        </w:rPr>
        <w:t>и системы подготовки спортивного резерва</w:t>
      </w:r>
    </w:p>
    <w:p w:rsidR="007858F1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>
        <w:rPr>
          <w:sz w:val="22"/>
          <w:lang w:val="ru-RU" w:eastAsia="ru-RU"/>
        </w:rPr>
        <w:t>в Калужской области»</w:t>
      </w:r>
    </w:p>
    <w:p w:rsidR="007858F1" w:rsidRDefault="007858F1" w:rsidP="007858F1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7858F1">
        <w:rPr>
          <w:b/>
          <w:szCs w:val="26"/>
          <w:lang w:val="ru-RU" w:eastAsia="ru-RU"/>
        </w:rPr>
        <w:t>ПОЛОЖЕНИЕ О ПОРЯДКЕ</w:t>
      </w:r>
      <w:r w:rsidRPr="007858F1">
        <w:rPr>
          <w:rFonts w:eastAsia="Calibri"/>
          <w:b/>
          <w:bCs/>
          <w:szCs w:val="26"/>
          <w:lang w:val="ru-RU" w:eastAsia="en-US"/>
        </w:rPr>
        <w:t xml:space="preserve"> ПРЕДОСТАВЛЕНИЯ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7858F1">
        <w:rPr>
          <w:rFonts w:eastAsia="Calibri"/>
          <w:b/>
          <w:bCs/>
          <w:szCs w:val="26"/>
          <w:lang w:val="ru-RU" w:eastAsia="en-US"/>
        </w:rPr>
        <w:t>СУБСИДИЙ МЕСТНЫМ БЮДЖЕТАМ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7858F1">
        <w:rPr>
          <w:rFonts w:eastAsia="Calibri"/>
          <w:b/>
          <w:bCs/>
          <w:szCs w:val="26"/>
          <w:lang w:val="ru-RU" w:eastAsia="en-US"/>
        </w:rPr>
        <w:t>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Cs w:val="26"/>
          <w:lang w:val="ru-RU" w:eastAsia="en-US"/>
        </w:rPr>
      </w:pPr>
    </w:p>
    <w:p w:rsidR="007858F1" w:rsidRPr="007858F1" w:rsidRDefault="007858F1" w:rsidP="007858F1">
      <w:pPr>
        <w:suppressAutoHyphens w:val="0"/>
        <w:spacing w:after="20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>1. </w:t>
      </w:r>
      <w:proofErr w:type="gramStart"/>
      <w:r w:rsidRPr="007858F1">
        <w:rPr>
          <w:rFonts w:eastAsia="Calibri"/>
          <w:szCs w:val="26"/>
          <w:lang w:val="ru-RU" w:eastAsia="en-US"/>
        </w:rPr>
        <w:t>Настоящее Положение о порядке предоставления субсидий из областного бюджета местным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определяет порядок, цель и условия предоставления и расходования, а также критерии отбора муниципальных образований Калужской области для предоставления субсидии из областного бюджета местным бюджетам, в соответствии со статьей</w:t>
      </w:r>
      <w:proofErr w:type="gramEnd"/>
      <w:r w:rsidRPr="007858F1">
        <w:rPr>
          <w:rFonts w:eastAsia="Calibri"/>
          <w:szCs w:val="26"/>
          <w:lang w:val="ru-RU" w:eastAsia="en-US"/>
        </w:rPr>
        <w:t xml:space="preserve"> </w:t>
      </w:r>
      <w:proofErr w:type="gramStart"/>
      <w:r w:rsidRPr="007858F1">
        <w:rPr>
          <w:rFonts w:eastAsia="Calibri"/>
          <w:szCs w:val="26"/>
          <w:lang w:val="ru-RU" w:eastAsia="en-US"/>
        </w:rPr>
        <w:t xml:space="preserve">139 Бюджетного кодекса Российской Федерации, статьей 6 Закона Калужской области «О межбюджетных отношениях в Калужской области» и в целях реализации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 «Об утверждении </w:t>
      </w:r>
      <w:r w:rsidRPr="007858F1">
        <w:rPr>
          <w:rFonts w:eastAsia="Calibri"/>
          <w:szCs w:val="26"/>
          <w:lang w:val="ru-RU" w:eastAsia="en-US"/>
        </w:rPr>
        <w:lastRenderedPageBreak/>
        <w:t>государственн</w:t>
      </w:r>
      <w:r>
        <w:rPr>
          <w:rFonts w:eastAsia="Calibri"/>
          <w:szCs w:val="26"/>
          <w:lang w:val="ru-RU" w:eastAsia="en-US"/>
        </w:rPr>
        <w:t>ой программы Калужской области «</w:t>
      </w:r>
      <w:r w:rsidRPr="007858F1">
        <w:rPr>
          <w:rFonts w:eastAsia="Calibri"/>
          <w:szCs w:val="26"/>
          <w:lang w:val="ru-RU" w:eastAsia="en-US"/>
        </w:rPr>
        <w:t>Развитие физической культуры и спорта в Калужской области».</w:t>
      </w:r>
      <w:proofErr w:type="gramEnd"/>
    </w:p>
    <w:p w:rsidR="007858F1" w:rsidRPr="007858F1" w:rsidRDefault="007858F1" w:rsidP="007858F1">
      <w:pPr>
        <w:suppressAutoHyphens w:val="0"/>
        <w:spacing w:after="20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 xml:space="preserve">2. Цель предоставления субсидии - оказание государственной поддержки спортивным организациям, осуществляющим подготовку спортивного резерва для сборных команд Российской Федерации по базовым олимпийским, </w:t>
      </w:r>
      <w:proofErr w:type="spellStart"/>
      <w:r w:rsidRPr="007858F1">
        <w:rPr>
          <w:rFonts w:eastAsia="Calibri"/>
          <w:szCs w:val="26"/>
          <w:lang w:val="ru-RU" w:eastAsia="en-US"/>
        </w:rPr>
        <w:t>паралимпийским</w:t>
      </w:r>
      <w:proofErr w:type="spellEnd"/>
      <w:r w:rsidRPr="007858F1">
        <w:rPr>
          <w:rFonts w:eastAsia="Calibri"/>
          <w:szCs w:val="26"/>
          <w:lang w:val="ru-RU" w:eastAsia="en-US"/>
        </w:rPr>
        <w:t xml:space="preserve"> и </w:t>
      </w:r>
      <w:proofErr w:type="spellStart"/>
      <w:r w:rsidRPr="007858F1">
        <w:rPr>
          <w:rFonts w:eastAsia="Calibri"/>
          <w:szCs w:val="26"/>
          <w:lang w:val="ru-RU" w:eastAsia="en-US"/>
        </w:rPr>
        <w:t>сурдлимпийским</w:t>
      </w:r>
      <w:proofErr w:type="spellEnd"/>
      <w:r w:rsidRPr="007858F1">
        <w:rPr>
          <w:rFonts w:eastAsia="Calibri"/>
          <w:szCs w:val="26"/>
          <w:lang w:val="ru-RU" w:eastAsia="en-US"/>
        </w:rPr>
        <w:t xml:space="preserve"> видам спорта (далее - базовые виды спорта), в том числе:</w:t>
      </w:r>
    </w:p>
    <w:p w:rsidR="007858F1" w:rsidRPr="007858F1" w:rsidRDefault="007858F1" w:rsidP="007858F1">
      <w:pPr>
        <w:suppressAutoHyphens w:val="0"/>
        <w:spacing w:after="20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>2.1. 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видам спорта;</w:t>
      </w:r>
    </w:p>
    <w:p w:rsidR="007858F1" w:rsidRPr="007858F1" w:rsidRDefault="007858F1" w:rsidP="007858F1">
      <w:pPr>
        <w:suppressAutoHyphens w:val="0"/>
        <w:spacing w:after="200"/>
        <w:ind w:firstLine="567"/>
        <w:contextualSpacing/>
        <w:jc w:val="both"/>
        <w:rPr>
          <w:rFonts w:eastAsia="Calibri"/>
          <w:color w:val="000000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>2.2. </w:t>
      </w:r>
      <w:r w:rsidRPr="007858F1">
        <w:rPr>
          <w:rFonts w:eastAsia="Calibri"/>
          <w:color w:val="000000"/>
          <w:szCs w:val="26"/>
          <w:lang w:val="ru-RU" w:eastAsia="en-US"/>
        </w:rPr>
        <w:t>проведение повышения квалификации и переподготовки специалистов в сфере физической культуры и спорта;</w:t>
      </w:r>
    </w:p>
    <w:p w:rsidR="007858F1" w:rsidRDefault="007858F1" w:rsidP="007858F1">
      <w:pPr>
        <w:suppressAutoHyphens w:val="0"/>
        <w:spacing w:after="200"/>
        <w:ind w:firstLine="567"/>
        <w:contextualSpacing/>
        <w:jc w:val="both"/>
        <w:rPr>
          <w:rFonts w:eastAsia="Calibri"/>
          <w:color w:val="000000"/>
          <w:szCs w:val="26"/>
          <w:lang w:val="ru-RU" w:eastAsia="en-US"/>
        </w:rPr>
      </w:pPr>
      <w:r w:rsidRPr="007858F1">
        <w:rPr>
          <w:rFonts w:eastAsia="Calibri"/>
          <w:color w:val="000000"/>
          <w:szCs w:val="26"/>
          <w:lang w:val="ru-RU" w:eastAsia="en-US"/>
        </w:rPr>
        <w:t>2.3. приобретение автомобилей, не являющихся легковыми, массой более 3500 кг и с числом посадочных мест (без учета водительского места) более 8.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color w:val="000000"/>
          <w:szCs w:val="26"/>
          <w:lang w:val="ru-RU" w:eastAsia="en-US"/>
        </w:rPr>
        <w:t>3</w:t>
      </w:r>
      <w:r w:rsidRPr="007858F1">
        <w:rPr>
          <w:rFonts w:eastAsia="Calibri"/>
          <w:color w:val="000000"/>
          <w:szCs w:val="26"/>
          <w:lang w:val="ru-RU" w:eastAsia="en-US"/>
        </w:rPr>
        <w:t>.</w:t>
      </w:r>
      <w:r w:rsidRPr="007858F1">
        <w:rPr>
          <w:rFonts w:eastAsia="Calibri"/>
          <w:szCs w:val="26"/>
          <w:lang w:val="ru-RU" w:eastAsia="en-US"/>
        </w:rPr>
        <w:t> Условия</w:t>
      </w:r>
      <w:r>
        <w:rPr>
          <w:rFonts w:eastAsia="Calibri"/>
          <w:szCs w:val="26"/>
          <w:lang w:val="ru-RU" w:eastAsia="en-US"/>
        </w:rPr>
        <w:t>ми</w:t>
      </w:r>
      <w:r w:rsidRPr="007858F1">
        <w:rPr>
          <w:rFonts w:eastAsia="Calibri"/>
          <w:szCs w:val="26"/>
          <w:lang w:val="ru-RU" w:eastAsia="en-US"/>
        </w:rPr>
        <w:t xml:space="preserve"> предоставления субсидий</w:t>
      </w:r>
      <w:r>
        <w:rPr>
          <w:rFonts w:eastAsia="Calibri"/>
          <w:szCs w:val="26"/>
          <w:lang w:val="ru-RU" w:eastAsia="en-US"/>
        </w:rPr>
        <w:t xml:space="preserve"> являются</w:t>
      </w:r>
      <w:r w:rsidRPr="007858F1">
        <w:rPr>
          <w:rFonts w:eastAsia="Calibri"/>
          <w:szCs w:val="26"/>
          <w:lang w:val="ru-RU" w:eastAsia="en-US"/>
        </w:rPr>
        <w:t>: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3.1. </w:t>
      </w:r>
      <w:r w:rsidRPr="009104CC">
        <w:rPr>
          <w:rFonts w:eastAsia="Calibri"/>
          <w:szCs w:val="26"/>
          <w:lang w:val="ru-RU" w:eastAsia="en-US"/>
        </w:rPr>
        <w:t>Наличие заявления муниципального образования на предоставление субсидии с перечнем документов, представляемой в министерство по форме, разрабатываемой министерством спорта Калужской области (далее –</w:t>
      </w:r>
      <w:r>
        <w:rPr>
          <w:rFonts w:eastAsia="Calibri"/>
          <w:szCs w:val="26"/>
          <w:lang w:val="ru-RU" w:eastAsia="en-US"/>
        </w:rPr>
        <w:t xml:space="preserve"> </w:t>
      </w:r>
      <w:r w:rsidRPr="009104CC">
        <w:rPr>
          <w:rFonts w:eastAsia="Calibri"/>
          <w:szCs w:val="26"/>
          <w:lang w:val="ru-RU" w:eastAsia="en-US"/>
        </w:rPr>
        <w:t>министерство, заявление).</w:t>
      </w:r>
    </w:p>
    <w:p w:rsidR="007858F1" w:rsidRPr="007858F1" w:rsidRDefault="007858F1" w:rsidP="007858F1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Pr="007858F1">
        <w:rPr>
          <w:rFonts w:eastAsia="Calibri"/>
          <w:szCs w:val="26"/>
          <w:lang w:val="ru-RU" w:eastAsia="en-US"/>
        </w:rPr>
        <w:t>.2. </w:t>
      </w:r>
      <w:r>
        <w:rPr>
          <w:rFonts w:eastAsia="Calibri"/>
          <w:szCs w:val="26"/>
          <w:lang w:val="ru-RU" w:eastAsia="en-US"/>
        </w:rPr>
        <w:t>Н</w:t>
      </w:r>
      <w:r w:rsidRPr="00DC33B3">
        <w:rPr>
          <w:rFonts w:eastAsia="Calibri"/>
          <w:szCs w:val="26"/>
          <w:lang w:val="ru-RU" w:eastAsia="en-US"/>
        </w:rPr>
        <w:t>аличие принятого в установленном порядке</w:t>
      </w:r>
      <w:r>
        <w:rPr>
          <w:rFonts w:eastAsia="Calibri"/>
          <w:szCs w:val="26"/>
          <w:lang w:val="ru-RU" w:eastAsia="en-US"/>
        </w:rPr>
        <w:t xml:space="preserve"> муниципального </w:t>
      </w:r>
      <w:r w:rsidRPr="00DC33B3">
        <w:rPr>
          <w:rFonts w:eastAsia="Calibri"/>
          <w:szCs w:val="26"/>
          <w:lang w:val="ru-RU" w:eastAsia="en-US"/>
        </w:rPr>
        <w:t xml:space="preserve"> правового акта</w:t>
      </w:r>
      <w:r>
        <w:rPr>
          <w:rFonts w:eastAsia="Calibri"/>
          <w:szCs w:val="26"/>
          <w:lang w:val="ru-RU" w:eastAsia="en-US"/>
        </w:rPr>
        <w:t>, утверждающего муниципальную программу, предусматривающую</w:t>
      </w:r>
      <w:r w:rsidRPr="00DC33B3">
        <w:rPr>
          <w:rFonts w:eastAsia="Calibri"/>
          <w:szCs w:val="26"/>
          <w:lang w:val="ru-RU" w:eastAsia="en-US"/>
        </w:rPr>
        <w:t xml:space="preserve"> расходные обязательства </w:t>
      </w:r>
      <w:r>
        <w:rPr>
          <w:rFonts w:eastAsia="Calibri"/>
          <w:szCs w:val="26"/>
          <w:lang w:val="ru-RU" w:eastAsia="en-US"/>
        </w:rPr>
        <w:t>муниципального образования,</w:t>
      </w:r>
      <w:r w:rsidRPr="00DC33B3">
        <w:rPr>
          <w:rFonts w:eastAsia="Calibri"/>
          <w:szCs w:val="26"/>
          <w:lang w:val="ru-RU" w:eastAsia="en-US"/>
        </w:rPr>
        <w:t xml:space="preserve"> </w:t>
      </w:r>
      <w:r w:rsidRPr="009104CC">
        <w:rPr>
          <w:rFonts w:eastAsia="Calibri"/>
          <w:szCs w:val="26"/>
          <w:lang w:val="ru-RU" w:eastAsia="en-US"/>
        </w:rPr>
        <w:t>на цели указанные в пункте 2 настоящего положения</w:t>
      </w:r>
      <w:r w:rsidRPr="009104CC">
        <w:rPr>
          <w:szCs w:val="26"/>
          <w:lang w:val="ru-RU" w:eastAsia="ru-RU"/>
        </w:rPr>
        <w:t>.</w:t>
      </w:r>
    </w:p>
    <w:p w:rsidR="007858F1" w:rsidRDefault="007858F1" w:rsidP="007858F1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Pr="007858F1">
        <w:rPr>
          <w:rFonts w:eastAsia="Calibri"/>
          <w:szCs w:val="26"/>
          <w:lang w:val="ru-RU" w:eastAsia="en-US"/>
        </w:rPr>
        <w:t>.3. </w:t>
      </w:r>
      <w:r w:rsidRPr="00966BC6">
        <w:rPr>
          <w:rFonts w:eastAsia="Calibri"/>
          <w:szCs w:val="26"/>
          <w:lang w:val="ru-RU" w:eastAsia="en-US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</w:p>
    <w:p w:rsidR="007858F1" w:rsidRPr="007858F1" w:rsidRDefault="007858F1" w:rsidP="007858F1">
      <w:pPr>
        <w:autoSpaceDE w:val="0"/>
        <w:autoSpaceDN w:val="0"/>
        <w:adjustRightInd w:val="0"/>
        <w:spacing w:before="240" w:after="240" w:line="20" w:lineRule="atLeast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 xml:space="preserve">3.4. </w:t>
      </w:r>
      <w:r w:rsidRPr="00966BC6">
        <w:rPr>
          <w:rFonts w:eastAsia="Calibri"/>
          <w:szCs w:val="26"/>
          <w:lang w:val="ru-RU" w:eastAsia="en-US"/>
        </w:rPr>
        <w:t xml:space="preserve">Заключение соглашения о предоставлении субсидии в соответствии с  требованиями, установленными правилами, предусмотренными абзацем первым пункта 3 статьи 132 Бюджетного кодекса Российской Федерации (далее </w:t>
      </w:r>
      <w:proofErr w:type="gramStart"/>
      <w:r w:rsidRPr="00966BC6">
        <w:rPr>
          <w:rFonts w:eastAsia="Calibri"/>
          <w:szCs w:val="26"/>
          <w:lang w:val="ru-RU" w:eastAsia="en-US"/>
        </w:rPr>
        <w:t>–с</w:t>
      </w:r>
      <w:proofErr w:type="gramEnd"/>
      <w:r w:rsidRPr="00966BC6">
        <w:rPr>
          <w:rFonts w:eastAsia="Calibri"/>
          <w:szCs w:val="26"/>
          <w:lang w:val="ru-RU" w:eastAsia="en-US"/>
        </w:rPr>
        <w:t>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7E2BDA" w:rsidRPr="007858F1" w:rsidRDefault="007858F1" w:rsidP="007E2BDA">
      <w:pPr>
        <w:suppressAutoHyphens w:val="0"/>
        <w:spacing w:after="200"/>
        <w:ind w:firstLine="567"/>
        <w:contextualSpacing/>
        <w:jc w:val="both"/>
        <w:rPr>
          <w:rFonts w:eastAsia="Calibri"/>
          <w:color w:val="000000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 xml:space="preserve">4. </w:t>
      </w:r>
      <w:r w:rsidRPr="00966BC6">
        <w:rPr>
          <w:rFonts w:eastAsia="Calibri"/>
          <w:szCs w:val="26"/>
          <w:lang w:val="ru-RU" w:eastAsia="en-US"/>
        </w:rPr>
        <w:t>Условия расходования субсидий – субсидия</w:t>
      </w:r>
      <w:r>
        <w:rPr>
          <w:rFonts w:eastAsia="Calibri"/>
          <w:szCs w:val="26"/>
          <w:lang w:val="ru-RU" w:eastAsia="en-US"/>
        </w:rPr>
        <w:t xml:space="preserve"> предоставляе</w:t>
      </w:r>
      <w:r w:rsidRPr="00966BC6">
        <w:rPr>
          <w:rFonts w:eastAsia="Calibri"/>
          <w:szCs w:val="26"/>
          <w:lang w:val="ru-RU" w:eastAsia="en-US"/>
        </w:rPr>
        <w:t xml:space="preserve">тся в целях софинансирования расходных обязательств </w:t>
      </w:r>
      <w:r w:rsidRPr="00DC33B3">
        <w:rPr>
          <w:rFonts w:eastAsia="Calibri"/>
          <w:szCs w:val="26"/>
          <w:lang w:val="ru-RU" w:eastAsia="en-US"/>
        </w:rPr>
        <w:t xml:space="preserve">на реализацию </w:t>
      </w:r>
      <w:r w:rsidRPr="004B07C2">
        <w:rPr>
          <w:rFonts w:eastAsia="Calibri"/>
          <w:szCs w:val="26"/>
          <w:lang w:val="ru-RU" w:eastAsia="en-US"/>
        </w:rPr>
        <w:t>программ спортивной подготовки по базовым ви</w:t>
      </w:r>
      <w:r w:rsidR="007E2BDA" w:rsidRPr="004B07C2">
        <w:rPr>
          <w:rFonts w:eastAsia="Calibri"/>
          <w:szCs w:val="26"/>
          <w:lang w:val="ru-RU" w:eastAsia="en-US"/>
        </w:rPr>
        <w:t xml:space="preserve">дам спорта в части проведения повышения </w:t>
      </w:r>
      <w:r w:rsidR="007E2BDA" w:rsidRPr="007858F1">
        <w:rPr>
          <w:rFonts w:eastAsia="Calibri"/>
          <w:color w:val="000000"/>
          <w:szCs w:val="26"/>
          <w:lang w:val="ru-RU" w:eastAsia="en-US"/>
        </w:rPr>
        <w:t xml:space="preserve">квалификации и </w:t>
      </w:r>
    </w:p>
    <w:p w:rsidR="007E2BDA" w:rsidRDefault="007E2BDA" w:rsidP="007E2BDA">
      <w:pPr>
        <w:suppressAutoHyphens w:val="0"/>
        <w:spacing w:after="200"/>
        <w:contextualSpacing/>
        <w:jc w:val="both"/>
        <w:rPr>
          <w:rFonts w:eastAsia="Calibri"/>
          <w:color w:val="000000"/>
          <w:szCs w:val="26"/>
          <w:lang w:val="ru-RU" w:eastAsia="en-US"/>
        </w:rPr>
      </w:pPr>
      <w:r>
        <w:rPr>
          <w:rFonts w:eastAsia="Calibri"/>
          <w:color w:val="000000"/>
          <w:szCs w:val="26"/>
          <w:lang w:val="ru-RU" w:eastAsia="en-US"/>
        </w:rPr>
        <w:t>приобретения автомобилей.</w:t>
      </w:r>
    </w:p>
    <w:p w:rsidR="007858F1" w:rsidRDefault="007E2BDA" w:rsidP="007E2BDA">
      <w:pPr>
        <w:suppressAutoHyphens w:val="0"/>
        <w:spacing w:after="20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7E2BDA">
        <w:rPr>
          <w:rFonts w:eastAsia="Calibri"/>
          <w:szCs w:val="26"/>
          <w:lang w:val="ru-RU" w:eastAsia="en-US"/>
        </w:rPr>
        <w:t xml:space="preserve">5. </w:t>
      </w:r>
      <w:r w:rsidRPr="007858F1">
        <w:rPr>
          <w:rFonts w:eastAsia="Calibri"/>
          <w:szCs w:val="26"/>
          <w:lang w:val="ru-RU" w:eastAsia="en-US"/>
        </w:rPr>
        <w:t>К</w:t>
      </w:r>
      <w:r>
        <w:rPr>
          <w:rFonts w:eastAsia="Calibri"/>
          <w:szCs w:val="26"/>
          <w:lang w:val="ru-RU" w:eastAsia="en-US"/>
        </w:rPr>
        <w:t>атегории</w:t>
      </w:r>
      <w:r w:rsidRPr="007858F1">
        <w:rPr>
          <w:rFonts w:eastAsia="Calibri"/>
          <w:szCs w:val="26"/>
          <w:lang w:val="ru-RU" w:eastAsia="en-US"/>
        </w:rPr>
        <w:t xml:space="preserve"> муниципальных образований.</w:t>
      </w:r>
    </w:p>
    <w:p w:rsidR="007E2BDA" w:rsidRPr="007E2BDA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>Получателями субсидий могут выступать муниципальные образования «муниципальный район», «городской округ», которые осуществляют функции и полномочия учредителя в отношении  муниципальных учреждений, реализующих программы спортивной подготовки по базовым видам спорта.</w:t>
      </w:r>
    </w:p>
    <w:p w:rsidR="007E2BDA" w:rsidRDefault="007E2BDA" w:rsidP="007E2BDA">
      <w:pPr>
        <w:suppressAutoHyphens w:val="0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>6.</w:t>
      </w:r>
      <w:r w:rsidR="007858F1" w:rsidRPr="007858F1">
        <w:rPr>
          <w:rFonts w:eastAsia="Calibri"/>
          <w:szCs w:val="26"/>
          <w:lang w:val="ru-RU" w:eastAsia="en-US"/>
        </w:rPr>
        <w:t> </w:t>
      </w:r>
      <w:r w:rsidRPr="006D6D33">
        <w:rPr>
          <w:rFonts w:eastAsia="Calibri"/>
          <w:szCs w:val="26"/>
          <w:lang w:val="ru-RU" w:eastAsia="en-US"/>
        </w:rPr>
        <w:t xml:space="preserve">Субсидии предоставляются бюджетам муниципальных районов и городских округов (далее – местный бюджет) в пределах лимитов бюджетных обязательств, доведенных до министерства </w:t>
      </w:r>
      <w:r w:rsidRPr="006D6D33">
        <w:rPr>
          <w:szCs w:val="26"/>
          <w:lang w:val="ru-RU" w:eastAsia="ru-RU"/>
        </w:rPr>
        <w:t>в пределах бюджетных ассигнований, предусмотренных Законом Калужской области «Об областном бюджете на 2020 год и на плановый период 2021 и 2022 годов» на цель, указанную в пункте 2 настоящего Положения</w:t>
      </w:r>
      <w:r>
        <w:rPr>
          <w:szCs w:val="26"/>
          <w:lang w:val="ru-RU" w:eastAsia="ru-RU"/>
        </w:rPr>
        <w:t>.</w:t>
      </w:r>
    </w:p>
    <w:p w:rsidR="007E2BDA" w:rsidRDefault="007E2BDA" w:rsidP="007E2BDA">
      <w:pPr>
        <w:suppressAutoHyphens w:val="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szCs w:val="26"/>
          <w:lang w:val="ru-RU" w:eastAsia="ru-RU"/>
        </w:rPr>
        <w:lastRenderedPageBreak/>
        <w:t>7.</w:t>
      </w:r>
      <w:r w:rsidRPr="007E2BDA">
        <w:rPr>
          <w:rFonts w:eastAsia="Calibri"/>
          <w:szCs w:val="26"/>
          <w:lang w:val="ru-RU" w:eastAsia="en-US"/>
        </w:rPr>
        <w:t xml:space="preserve"> </w:t>
      </w:r>
      <w:r w:rsidRPr="007858F1">
        <w:rPr>
          <w:rFonts w:eastAsia="Calibri"/>
          <w:szCs w:val="26"/>
          <w:lang w:val="ru-RU" w:eastAsia="en-US"/>
        </w:rPr>
        <w:t>Для получения субсидии муниципальные образования представляют в срок, установленный министерством,  следующие документы:</w:t>
      </w:r>
    </w:p>
    <w:p w:rsidR="007E2BDA" w:rsidRPr="00DC33B3" w:rsidRDefault="007E2BDA" w:rsidP="007E2BDA">
      <w:pPr>
        <w:suppressAutoHyphens w:val="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7.1. Заявление.</w:t>
      </w:r>
    </w:p>
    <w:p w:rsidR="007858F1" w:rsidRPr="007858F1" w:rsidRDefault="007E2BDA" w:rsidP="007858F1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7858F1" w:rsidRPr="007858F1">
        <w:rPr>
          <w:rFonts w:eastAsia="Calibri"/>
          <w:szCs w:val="26"/>
          <w:lang w:val="ru-RU" w:eastAsia="en-US"/>
        </w:rPr>
        <w:t>.2.</w:t>
      </w:r>
      <w:r w:rsidRPr="007E2BDA">
        <w:rPr>
          <w:rFonts w:eastAsia="Calibri"/>
          <w:szCs w:val="26"/>
          <w:lang w:val="ru-RU" w:eastAsia="en-US"/>
        </w:rPr>
        <w:t xml:space="preserve"> </w:t>
      </w:r>
      <w:r w:rsidRPr="0060511D">
        <w:rPr>
          <w:rFonts w:eastAsia="Calibri"/>
          <w:szCs w:val="26"/>
          <w:lang w:val="ru-RU" w:eastAsia="en-US"/>
        </w:rPr>
        <w:t>Выписка из принятого в установленном порядке муниципального правового акта, утверждающего муниципальную программу, предусматривающую расходные обязательства муниципального образования, на цели указанные в пункте 2 настоящего положения.</w:t>
      </w:r>
    </w:p>
    <w:p w:rsidR="007858F1" w:rsidRPr="007858F1" w:rsidRDefault="007E2BDA" w:rsidP="007858F1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7858F1" w:rsidRPr="007858F1">
        <w:rPr>
          <w:rFonts w:eastAsia="Calibri"/>
          <w:szCs w:val="26"/>
          <w:lang w:val="ru-RU" w:eastAsia="en-US"/>
        </w:rPr>
        <w:t xml:space="preserve">.3.  </w:t>
      </w:r>
      <w:r>
        <w:rPr>
          <w:rFonts w:eastAsia="Calibri"/>
          <w:szCs w:val="26"/>
          <w:lang w:val="ru-RU" w:eastAsia="en-US"/>
        </w:rPr>
        <w:t xml:space="preserve">Выписку из нормативно </w:t>
      </w:r>
      <w:r w:rsidRPr="00DC33B3">
        <w:rPr>
          <w:rFonts w:eastAsia="Calibri"/>
          <w:szCs w:val="26"/>
          <w:lang w:val="ru-RU" w:eastAsia="en-US"/>
        </w:rPr>
        <w:t xml:space="preserve">правового акта </w:t>
      </w:r>
      <w:r>
        <w:rPr>
          <w:rFonts w:eastAsia="Calibri"/>
          <w:szCs w:val="26"/>
          <w:lang w:val="ru-RU" w:eastAsia="en-US"/>
        </w:rPr>
        <w:t xml:space="preserve">органа </w:t>
      </w:r>
      <w:r w:rsidRPr="00DC33B3">
        <w:rPr>
          <w:rFonts w:eastAsia="Calibri"/>
          <w:szCs w:val="26"/>
          <w:lang w:val="ru-RU" w:eastAsia="en-US"/>
        </w:rPr>
        <w:t xml:space="preserve">местного самоуправления о местном бюджете </w:t>
      </w:r>
      <w:r>
        <w:rPr>
          <w:rFonts w:eastAsia="Calibri"/>
          <w:szCs w:val="26"/>
          <w:lang w:val="ru-RU" w:eastAsia="en-US"/>
        </w:rPr>
        <w:t xml:space="preserve">на текущий финансовый год, </w:t>
      </w:r>
      <w:r w:rsidRPr="00DC33B3">
        <w:rPr>
          <w:rFonts w:eastAsia="Calibri"/>
          <w:szCs w:val="26"/>
          <w:lang w:val="ru-RU" w:eastAsia="en-US"/>
        </w:rPr>
        <w:t xml:space="preserve">подтверждающую наличие бюджетных ассигнований </w:t>
      </w:r>
      <w:r>
        <w:rPr>
          <w:rFonts w:eastAsia="Calibri"/>
          <w:szCs w:val="26"/>
          <w:lang w:val="ru-RU" w:eastAsia="en-US"/>
        </w:rPr>
        <w:t xml:space="preserve">местного бюджета </w:t>
      </w:r>
      <w:r w:rsidRPr="00DC33B3">
        <w:rPr>
          <w:rFonts w:eastAsia="Calibri"/>
          <w:szCs w:val="26"/>
          <w:lang w:val="ru-RU" w:eastAsia="en-US"/>
        </w:rPr>
        <w:t>на</w:t>
      </w:r>
      <w:r>
        <w:rPr>
          <w:rFonts w:eastAsia="Calibri"/>
          <w:szCs w:val="26"/>
          <w:lang w:val="ru-RU" w:eastAsia="en-US"/>
        </w:rPr>
        <w:t xml:space="preserve"> софинансирование расходных обязательств муниципального образования</w:t>
      </w:r>
      <w:r w:rsidRPr="00DC33B3"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ru-RU" w:eastAsia="en-US"/>
        </w:rPr>
        <w:t>на реализацию мероприятий по осуществлению спортивной подготовки</w:t>
      </w:r>
      <w:r w:rsidR="007858F1" w:rsidRPr="007858F1">
        <w:rPr>
          <w:rFonts w:eastAsia="Calibri"/>
          <w:szCs w:val="26"/>
          <w:lang w:val="ru-RU" w:eastAsia="en-US"/>
        </w:rPr>
        <w:t xml:space="preserve"> в соответствии с требованиями федеральных стандартов спортивной подготовки по базовым видам спорта.</w:t>
      </w:r>
    </w:p>
    <w:p w:rsidR="007E2BDA" w:rsidRDefault="007E2BDA" w:rsidP="007E2BD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8. Порядок р</w:t>
      </w:r>
      <w:r w:rsidRPr="00DC33B3">
        <w:rPr>
          <w:rFonts w:eastAsia="Calibri"/>
          <w:szCs w:val="26"/>
          <w:lang w:val="ru-RU" w:eastAsia="en-US"/>
        </w:rPr>
        <w:t>асчет</w:t>
      </w:r>
      <w:r>
        <w:rPr>
          <w:rFonts w:eastAsia="Calibri"/>
          <w:szCs w:val="26"/>
          <w:lang w:val="ru-RU" w:eastAsia="en-US"/>
        </w:rPr>
        <w:t>а распределения субсидий</w:t>
      </w:r>
      <w:r w:rsidRPr="00DC33B3"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ru-RU" w:eastAsia="en-US"/>
        </w:rPr>
        <w:t>между местными бюджетами.</w:t>
      </w:r>
    </w:p>
    <w:p w:rsidR="004B07C2" w:rsidRDefault="004B07C2" w:rsidP="004B07C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Распределение субсидии между местными бюджетами для каждого муниципального образования определяются по формуле: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7858F1">
        <w:rPr>
          <w:rFonts w:eastAsia="Calibri"/>
          <w:sz w:val="28"/>
          <w:szCs w:val="28"/>
          <w:lang w:val="ru-RU" w:eastAsia="en-US"/>
        </w:rPr>
        <w:t>S</w:t>
      </w:r>
      <w:proofErr w:type="spellStart"/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 w:rsidRPr="007858F1">
        <w:rPr>
          <w:rFonts w:eastAsia="Calibri"/>
          <w:sz w:val="28"/>
          <w:szCs w:val="28"/>
          <w:vertAlign w:val="subscript"/>
          <w:lang w:val="ru-RU" w:eastAsia="en-US"/>
        </w:rPr>
        <w:t xml:space="preserve"> </w:t>
      </w:r>
      <w:r w:rsidRPr="007858F1">
        <w:rPr>
          <w:rFonts w:eastAsia="Calibri"/>
          <w:sz w:val="28"/>
          <w:szCs w:val="28"/>
          <w:lang w:val="ru-RU" w:eastAsia="en-US"/>
        </w:rPr>
        <w:t xml:space="preserve">=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 w:rsidRPr="007858F1">
        <w:rPr>
          <w:sz w:val="28"/>
          <w:szCs w:val="28"/>
          <w:lang w:val="ru-RU" w:eastAsia="ru-RU"/>
        </w:rPr>
        <w:t xml:space="preserve"> х </w:t>
      </w:r>
      <w:r w:rsidRPr="007858F1">
        <w:rPr>
          <w:sz w:val="28"/>
          <w:szCs w:val="28"/>
          <w:lang w:val="en-US" w:eastAsia="ru-RU"/>
        </w:rPr>
        <w:t>S</w:t>
      </w:r>
      <w:r w:rsidRPr="007858F1">
        <w:rPr>
          <w:sz w:val="28"/>
          <w:szCs w:val="28"/>
          <w:lang w:val="ru-RU" w:eastAsia="ru-RU"/>
        </w:rPr>
        <w:t xml:space="preserve">/∑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 w:rsidRPr="007858F1">
        <w:rPr>
          <w:szCs w:val="26"/>
          <w:lang w:val="ru-RU" w:eastAsia="ru-RU"/>
        </w:rPr>
        <w:t>где: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 w:rsidRPr="007858F1">
        <w:rPr>
          <w:rFonts w:eastAsia="Calibri"/>
          <w:szCs w:val="26"/>
          <w:lang w:val="ru-RU" w:eastAsia="en-US"/>
        </w:rPr>
        <w:t>S</w:t>
      </w:r>
      <w:proofErr w:type="spellStart"/>
      <w:r w:rsidRPr="007858F1">
        <w:rPr>
          <w:rFonts w:eastAsia="Calibri"/>
          <w:szCs w:val="26"/>
          <w:vertAlign w:val="subscript"/>
          <w:lang w:val="en-US" w:eastAsia="en-US"/>
        </w:rPr>
        <w:t>i</w:t>
      </w:r>
      <w:proofErr w:type="spellEnd"/>
      <w:r w:rsidRPr="007858F1">
        <w:rPr>
          <w:rFonts w:eastAsia="Calibri"/>
          <w:szCs w:val="26"/>
          <w:lang w:val="ru-RU" w:eastAsia="en-US"/>
        </w:rPr>
        <w:t xml:space="preserve"> - размер субсидии, предоставляемой бюджету одного муниципального образования;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 w:rsidRPr="007858F1">
        <w:rPr>
          <w:szCs w:val="26"/>
          <w:lang w:val="ru-RU" w:eastAsia="ru-RU"/>
        </w:rPr>
        <w:t>S - общий объем субсидий, предусмотренный на указанные цели законом об областном бюджете Калужской области на очередной финансовый год и плановый период;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6"/>
          <w:lang w:val="ru-RU" w:eastAsia="ru-RU"/>
        </w:rPr>
      </w:pPr>
      <w:proofErr w:type="spellStart"/>
      <w:proofErr w:type="gram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858F1">
        <w:rPr>
          <w:szCs w:val="26"/>
          <w:lang w:val="ru-RU" w:eastAsia="ru-RU"/>
        </w:rPr>
        <w:t xml:space="preserve"> – </w:t>
      </w:r>
      <w:r w:rsidRPr="007858F1">
        <w:rPr>
          <w:rFonts w:eastAsia="Calibri"/>
          <w:color w:val="000000"/>
          <w:szCs w:val="26"/>
          <w:lang w:val="ru-RU" w:eastAsia="en-US"/>
        </w:rPr>
        <w:t>заявленная потребность одного муниципального образования</w:t>
      </w:r>
      <w:r w:rsidRPr="007858F1">
        <w:rPr>
          <w:color w:val="000000"/>
          <w:szCs w:val="26"/>
          <w:lang w:val="ru-RU" w:eastAsia="ru-RU"/>
        </w:rPr>
        <w:t xml:space="preserve"> на оказание государственной поддержки спортивным организациям, осуществляющим подготовку спортивного резерва для сборных команд Российской Федерации определяется по следующей формуле: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vertAlign w:val="subscript"/>
          <w:lang w:val="ru-RU" w:eastAsia="en-US"/>
        </w:rPr>
      </w:pPr>
      <w:proofErr w:type="spellStart"/>
      <w:proofErr w:type="gram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858F1">
        <w:rPr>
          <w:rFonts w:eastAsia="Calibri"/>
          <w:sz w:val="28"/>
          <w:szCs w:val="28"/>
          <w:vertAlign w:val="subscript"/>
          <w:lang w:val="ru-RU" w:eastAsia="en-US"/>
        </w:rPr>
        <w:t xml:space="preserve"> </w:t>
      </w:r>
      <w:r w:rsidRPr="007858F1">
        <w:rPr>
          <w:rFonts w:eastAsia="Calibri"/>
          <w:sz w:val="28"/>
          <w:szCs w:val="28"/>
          <w:lang w:val="ru-RU" w:eastAsia="en-US"/>
        </w:rPr>
        <w:t xml:space="preserve">=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ст</w:t>
      </w:r>
      <w:proofErr w:type="spellEnd"/>
      <w:r w:rsidRPr="007858F1">
        <w:rPr>
          <w:rFonts w:eastAsia="Calibri"/>
          <w:sz w:val="28"/>
          <w:szCs w:val="28"/>
          <w:lang w:val="ru-RU" w:eastAsia="en-US"/>
        </w:rPr>
        <w:t xml:space="preserve"> +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кв</w:t>
      </w:r>
      <w:proofErr w:type="spellEnd"/>
      <w:r w:rsidRPr="007858F1">
        <w:rPr>
          <w:rFonts w:eastAsia="Calibri"/>
          <w:sz w:val="28"/>
          <w:szCs w:val="28"/>
          <w:vertAlign w:val="subscript"/>
          <w:lang w:val="ru-RU" w:eastAsia="en-US"/>
        </w:rPr>
        <w:t xml:space="preserve"> </w:t>
      </w:r>
      <w:r w:rsidRPr="007858F1">
        <w:rPr>
          <w:sz w:val="28"/>
          <w:szCs w:val="28"/>
          <w:lang w:val="ru-RU" w:eastAsia="ru-RU"/>
        </w:rPr>
        <w:t xml:space="preserve">+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ав</w:t>
      </w:r>
      <w:proofErr w:type="spellEnd"/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val="ru-RU" w:eastAsia="en-US"/>
        </w:rPr>
      </w:pP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val="ru-RU" w:eastAsia="en-US"/>
        </w:rPr>
      </w:pPr>
      <w:r w:rsidRPr="007858F1">
        <w:rPr>
          <w:rFonts w:eastAsia="Calibri"/>
          <w:sz w:val="28"/>
          <w:szCs w:val="28"/>
          <w:lang w:val="ru-RU" w:eastAsia="en-US"/>
        </w:rPr>
        <w:t>где: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ст</w:t>
      </w:r>
      <w:proofErr w:type="spellEnd"/>
      <w:r w:rsidRPr="007858F1">
        <w:rPr>
          <w:rFonts w:eastAsia="Calibri"/>
          <w:sz w:val="28"/>
          <w:szCs w:val="28"/>
          <w:lang w:val="ru-RU" w:eastAsia="en-US"/>
        </w:rPr>
        <w:t xml:space="preserve"> - </w:t>
      </w:r>
      <w:r w:rsidRPr="007858F1">
        <w:rPr>
          <w:rFonts w:eastAsia="Calibri"/>
          <w:color w:val="000000"/>
          <w:szCs w:val="26"/>
          <w:lang w:val="ru-RU" w:eastAsia="en-US"/>
        </w:rPr>
        <w:t>сумма средств по заявке одного муниципального образования на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видам спорта;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кв</w:t>
      </w:r>
      <w:proofErr w:type="spellEnd"/>
      <w:r w:rsidRPr="007858F1">
        <w:rPr>
          <w:rFonts w:eastAsia="Calibri"/>
          <w:sz w:val="28"/>
          <w:szCs w:val="28"/>
          <w:vertAlign w:val="subscript"/>
          <w:lang w:val="ru-RU" w:eastAsia="en-US"/>
        </w:rPr>
        <w:t xml:space="preserve"> </w:t>
      </w:r>
      <w:r w:rsidRPr="007858F1">
        <w:rPr>
          <w:rFonts w:eastAsia="Calibri"/>
          <w:sz w:val="28"/>
          <w:szCs w:val="28"/>
          <w:lang w:val="ru-RU" w:eastAsia="en-US"/>
        </w:rPr>
        <w:t xml:space="preserve">- </w:t>
      </w:r>
      <w:r w:rsidRPr="007858F1">
        <w:rPr>
          <w:rFonts w:eastAsia="Calibri"/>
          <w:color w:val="000000"/>
          <w:szCs w:val="26"/>
          <w:lang w:val="ru-RU" w:eastAsia="en-US"/>
        </w:rPr>
        <w:t>сумма средств по заявке одного муниципального образования на проведение повышения квалификации и переподготовки специалистов в сфере физической культуры и спорта;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6"/>
          <w:lang w:val="ru-RU" w:eastAsia="en-US"/>
        </w:rPr>
      </w:pP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858F1">
        <w:rPr>
          <w:rFonts w:eastAsia="Calibri"/>
          <w:sz w:val="28"/>
          <w:szCs w:val="28"/>
          <w:vertAlign w:val="subscript"/>
          <w:lang w:val="ru-RU" w:eastAsia="en-US"/>
        </w:rPr>
        <w:t>ав</w:t>
      </w:r>
      <w:proofErr w:type="spellEnd"/>
      <w:r w:rsidRPr="007858F1">
        <w:rPr>
          <w:rFonts w:eastAsia="Calibri"/>
          <w:sz w:val="28"/>
          <w:szCs w:val="28"/>
          <w:lang w:val="ru-RU" w:eastAsia="en-US"/>
        </w:rPr>
        <w:t xml:space="preserve"> - </w:t>
      </w:r>
      <w:r w:rsidRPr="007858F1">
        <w:rPr>
          <w:rFonts w:eastAsia="Calibri"/>
          <w:color w:val="000000"/>
          <w:szCs w:val="26"/>
          <w:lang w:val="ru-RU" w:eastAsia="en-US"/>
        </w:rPr>
        <w:t>сумма средств по заявке одного муниципального образования на приобретение автомобилей, не являющихся легковыми, массой более 3500 кг и с числом посадочных мест (без учета водительского места) более 8;</w:t>
      </w:r>
    </w:p>
    <w:p w:rsidR="007E2BDA" w:rsidRPr="007858F1" w:rsidRDefault="007E2BDA" w:rsidP="007E2BDA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 w:rsidRPr="007858F1">
        <w:rPr>
          <w:sz w:val="28"/>
          <w:szCs w:val="28"/>
          <w:lang w:val="ru-RU" w:eastAsia="ru-RU"/>
        </w:rPr>
        <w:t xml:space="preserve">∑ </w:t>
      </w:r>
      <w:proofErr w:type="spellStart"/>
      <w:r w:rsidRPr="007858F1">
        <w:rPr>
          <w:sz w:val="28"/>
          <w:szCs w:val="28"/>
          <w:lang w:val="en-US" w:eastAsia="ru-RU"/>
        </w:rPr>
        <w:t>R</w:t>
      </w:r>
      <w:r w:rsidRPr="007858F1"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r w:rsidRPr="007858F1">
        <w:rPr>
          <w:szCs w:val="26"/>
          <w:lang w:val="ru-RU" w:eastAsia="ru-RU"/>
        </w:rPr>
        <w:t xml:space="preserve"> - </w:t>
      </w:r>
      <w:r w:rsidRPr="007858F1">
        <w:rPr>
          <w:rFonts w:eastAsia="Calibri"/>
          <w:color w:val="000000"/>
          <w:szCs w:val="26"/>
          <w:lang w:val="ru-RU" w:eastAsia="en-US"/>
        </w:rPr>
        <w:t>сумма средств по заявкам всех муниципальных образований</w:t>
      </w:r>
      <w:r w:rsidRPr="007858F1">
        <w:rPr>
          <w:color w:val="000000"/>
          <w:szCs w:val="26"/>
          <w:lang w:val="ru-RU" w:eastAsia="ru-RU"/>
        </w:rPr>
        <w:t xml:space="preserve"> на оказание государственной поддержки спортивным организациям, осуществляющим подготовку спортивного резерва для сборных команд Российской Федерации</w:t>
      </w:r>
      <w:r w:rsidRPr="007858F1">
        <w:rPr>
          <w:szCs w:val="26"/>
          <w:lang w:val="ru-RU" w:eastAsia="ru-RU"/>
        </w:rPr>
        <w:t>.</w:t>
      </w:r>
    </w:p>
    <w:p w:rsidR="007E2BDA" w:rsidRDefault="007E2BDA" w:rsidP="004B07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7858F1">
        <w:rPr>
          <w:rFonts w:eastAsia="Calibri"/>
          <w:szCs w:val="26"/>
          <w:lang w:val="ru-RU" w:eastAsia="en-US"/>
        </w:rPr>
        <w:t xml:space="preserve">Уровень софинансирования расходного обязательства за счет средств местного бюджета составляет 10 процентов от общей суммы расходного обязательства для </w:t>
      </w:r>
      <w:r w:rsidRPr="007858F1">
        <w:rPr>
          <w:rFonts w:eastAsia="Calibri"/>
          <w:szCs w:val="26"/>
          <w:lang w:val="ru-RU" w:eastAsia="en-US"/>
        </w:rPr>
        <w:lastRenderedPageBreak/>
        <w:t>городских округов и 5 процентов от общей суммы расходного обязатель</w:t>
      </w:r>
      <w:r w:rsidR="004B07C2">
        <w:rPr>
          <w:rFonts w:eastAsia="Calibri"/>
          <w:szCs w:val="26"/>
          <w:lang w:val="ru-RU" w:eastAsia="en-US"/>
        </w:rPr>
        <w:t>ства для муниципальных районов.</w:t>
      </w:r>
    </w:p>
    <w:p w:rsidR="004B07C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>9</w:t>
      </w:r>
      <w:r w:rsidR="007858F1" w:rsidRPr="007858F1">
        <w:rPr>
          <w:rFonts w:eastAsia="Calibri"/>
          <w:szCs w:val="26"/>
          <w:lang w:val="ru-RU" w:eastAsia="en-US"/>
        </w:rPr>
        <w:t>. </w:t>
      </w:r>
      <w:r w:rsidRPr="003A00C0">
        <w:rPr>
          <w:szCs w:val="26"/>
          <w:lang w:val="ru-RU" w:eastAsia="ru-RU"/>
        </w:rPr>
        <w:t>Министерство в течение десяти рабочих дней со дня приема докуме</w:t>
      </w:r>
      <w:r>
        <w:rPr>
          <w:szCs w:val="26"/>
          <w:lang w:val="ru-RU" w:eastAsia="ru-RU"/>
        </w:rPr>
        <w:t xml:space="preserve">нтов, предусмотренных пунктом 7 настоящего Положения, </w:t>
      </w:r>
      <w:r w:rsidRPr="003A00C0">
        <w:rPr>
          <w:szCs w:val="26"/>
          <w:lang w:val="ru-RU" w:eastAsia="ru-RU"/>
        </w:rPr>
        <w:t xml:space="preserve">осуществляет проверку указанных документов </w:t>
      </w:r>
      <w:r>
        <w:rPr>
          <w:szCs w:val="26"/>
          <w:lang w:val="ru-RU" w:eastAsia="ru-RU"/>
        </w:rPr>
        <w:t>предусмотренных пунктом 6</w:t>
      </w:r>
      <w:r w:rsidRPr="00242632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настоящего Положения.</w:t>
      </w:r>
    </w:p>
    <w:p w:rsidR="004B07C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9.1. </w:t>
      </w:r>
      <w:r w:rsidRPr="00B01216">
        <w:rPr>
          <w:rFonts w:eastAsia="Calibri"/>
          <w:szCs w:val="26"/>
          <w:lang w:val="ru-RU" w:eastAsia="en-US"/>
        </w:rPr>
        <w:t xml:space="preserve">О предоставлении субсидии – в случае соответствия муниципального образования критериям, установленным пунктом 4 </w:t>
      </w:r>
      <w:r w:rsidRPr="00B01216">
        <w:rPr>
          <w:szCs w:val="26"/>
          <w:lang w:val="ru-RU" w:eastAsia="ru-RU"/>
        </w:rPr>
        <w:t>настоящего Положения</w:t>
      </w:r>
      <w:r w:rsidRPr="00B01216">
        <w:rPr>
          <w:rFonts w:eastAsia="Calibri"/>
          <w:szCs w:val="26"/>
          <w:lang w:val="ru-RU" w:eastAsia="en-US"/>
        </w:rPr>
        <w:t>, а также соблюдения им условий предоставления субсидий, установленных пунктом 3</w:t>
      </w:r>
      <w:r w:rsidRPr="00B01216">
        <w:rPr>
          <w:szCs w:val="26"/>
          <w:lang w:val="ru-RU" w:eastAsia="ru-RU"/>
        </w:rPr>
        <w:t xml:space="preserve"> настоящего Положения</w:t>
      </w:r>
      <w:r w:rsidRPr="00B01216">
        <w:rPr>
          <w:rFonts w:eastAsia="Calibri"/>
          <w:szCs w:val="26"/>
          <w:lang w:val="ru-RU" w:eastAsia="en-US"/>
        </w:rPr>
        <w:t>, представления в полном объеме и в установленный срок документов, предусмотренных пунктом 6</w:t>
      </w:r>
      <w:r w:rsidRPr="00B01216">
        <w:rPr>
          <w:szCs w:val="26"/>
          <w:lang w:val="ru-RU" w:eastAsia="ru-RU"/>
        </w:rPr>
        <w:t xml:space="preserve"> настоящего Положения</w:t>
      </w:r>
      <w:r w:rsidRPr="00B01216">
        <w:rPr>
          <w:rFonts w:eastAsia="Calibri"/>
          <w:szCs w:val="26"/>
          <w:lang w:val="ru-RU" w:eastAsia="en-US"/>
        </w:rPr>
        <w:t>.</w:t>
      </w:r>
    </w:p>
    <w:p w:rsidR="004B07C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>9</w:t>
      </w:r>
      <w:r w:rsidRPr="00B01216">
        <w:rPr>
          <w:rFonts w:eastAsia="Calibri"/>
          <w:szCs w:val="26"/>
          <w:lang w:val="ru-RU" w:eastAsia="en-US"/>
        </w:rPr>
        <w:t>.2. Об отказе в предоставлении субсидии – в случае несоответствия муниципального образования критериям, установленным пунктом 4</w:t>
      </w:r>
      <w:r w:rsidRPr="00B01216">
        <w:rPr>
          <w:szCs w:val="26"/>
          <w:lang w:val="ru-RU" w:eastAsia="ru-RU"/>
        </w:rPr>
        <w:t xml:space="preserve"> настоящего Положения</w:t>
      </w:r>
      <w:r w:rsidRPr="00B01216">
        <w:rPr>
          <w:rFonts w:eastAsia="Calibri"/>
          <w:szCs w:val="26"/>
          <w:lang w:val="ru-RU" w:eastAsia="en-US"/>
        </w:rPr>
        <w:t>, несоблюдения муниципальным образованием условий предоставления субсидий, предусмотренных пунктом 3</w:t>
      </w:r>
      <w:r w:rsidRPr="00B01216">
        <w:rPr>
          <w:szCs w:val="26"/>
          <w:lang w:val="ru-RU" w:eastAsia="ru-RU"/>
        </w:rPr>
        <w:t xml:space="preserve"> настоящего Положения</w:t>
      </w:r>
      <w:r w:rsidRPr="00B01216">
        <w:rPr>
          <w:rFonts w:eastAsia="Calibri"/>
          <w:szCs w:val="26"/>
          <w:lang w:val="ru-RU" w:eastAsia="en-US"/>
        </w:rPr>
        <w:t>, непредставления в полном объеме или в установленный срок документов, пре</w:t>
      </w:r>
      <w:r>
        <w:rPr>
          <w:rFonts w:eastAsia="Calibri"/>
          <w:szCs w:val="26"/>
          <w:lang w:val="ru-RU" w:eastAsia="en-US"/>
        </w:rPr>
        <w:t>дусмотренных пунктом 7</w:t>
      </w:r>
      <w:r w:rsidRPr="00B01216">
        <w:rPr>
          <w:szCs w:val="26"/>
          <w:lang w:val="ru-RU" w:eastAsia="ru-RU"/>
        </w:rPr>
        <w:t xml:space="preserve"> настоящего Положения</w:t>
      </w:r>
      <w:r w:rsidRPr="00B01216">
        <w:rPr>
          <w:rFonts w:eastAsia="Calibri"/>
          <w:szCs w:val="26"/>
          <w:lang w:val="ru-RU" w:eastAsia="en-US"/>
        </w:rPr>
        <w:t>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10</w:t>
      </w:r>
      <w:r w:rsidRPr="000944A5">
        <w:rPr>
          <w:szCs w:val="26"/>
          <w:lang w:val="ru-RU" w:eastAsia="ru-RU"/>
        </w:rPr>
        <w:t>. Решение о предоставлении либо об отказе в предоставлении субсидии министерство в течение пяти рабочих дней со дня принятия решения направляет муниципальному образованию в виде письменного уведомления о предоставлении субсидии либо об отказе в предоставлении субсидии с указанием причины отказа.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11</w:t>
      </w:r>
      <w:r w:rsidRPr="000944A5">
        <w:rPr>
          <w:szCs w:val="26"/>
          <w:lang w:val="ru-RU" w:eastAsia="ru-RU"/>
        </w:rPr>
        <w:t>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12</w:t>
      </w:r>
      <w:r w:rsidRPr="000944A5">
        <w:rPr>
          <w:szCs w:val="26"/>
          <w:lang w:val="ru-RU" w:eastAsia="ru-RU"/>
        </w:rPr>
        <w:t xml:space="preserve">. Соглашение о предоставлении субсидии местному бюджету из областного бюджета заключается в </w:t>
      </w:r>
      <w:r>
        <w:rPr>
          <w:szCs w:val="26"/>
          <w:lang w:val="ru-RU" w:eastAsia="ru-RU"/>
        </w:rPr>
        <w:t>срок не позднее 31 января 2020 года.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13</w:t>
      </w:r>
      <w:r w:rsidRPr="000944A5">
        <w:rPr>
          <w:szCs w:val="26"/>
          <w:lang w:val="ru-RU" w:eastAsia="ru-RU"/>
        </w:rPr>
        <w:t>. Распределение субсидий муниципальным образованиям утверждается Законом Калужской области  об областном бюджете на очередной финансовый год и на плановый период.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0944A5">
        <w:rPr>
          <w:szCs w:val="26"/>
          <w:lang w:val="ru-RU" w:eastAsia="ru-RU"/>
        </w:rPr>
        <w:t>Внесение изменений в распределение объемов субсидий между муниципальными образованиями без внесения изменений в Закон Калужской области об областном бюджете на очередной финансовый год и на плановый период осуществляется в случаях и порядке, предусмотренных Законом Калужской области «О межбюджетных отношениях в Калужской области».</w:t>
      </w:r>
    </w:p>
    <w:p w:rsidR="004B07C2" w:rsidRPr="000944A5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14</w:t>
      </w:r>
      <w:r w:rsidRPr="000944A5">
        <w:rPr>
          <w:szCs w:val="26"/>
          <w:lang w:val="ru-RU" w:eastAsia="ru-RU"/>
        </w:rPr>
        <w:t>. Перечисление субсидий осуществляется на основании соглашений о предоставлении субсидии, заключаемых между министерством и муниципальными образованиями в порядке, установленном бюджетным законодательством.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15.</w:t>
      </w:r>
      <w:r w:rsidRPr="00242632">
        <w:rPr>
          <w:szCs w:val="26"/>
          <w:lang w:val="ru-RU" w:eastAsia="ru-RU"/>
        </w:rPr>
        <w:t xml:space="preserve"> Оценка эффективности использования субсидии в отчетном финансовом году осуществляется министерством на основе сопоставления установленного соглашением и фактически достигнутого результата использования субсидии в отчетном финансовом году по следующему показателю результативности (результатам) использования субсидии: </w:t>
      </w:r>
    </w:p>
    <w:p w:rsidR="004B07C2" w:rsidRPr="00687013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lang w:val="ru-RU"/>
        </w:rPr>
      </w:pPr>
      <w:r w:rsidRPr="00687013">
        <w:rPr>
          <w:szCs w:val="26"/>
          <w:lang w:val="ru-RU" w:eastAsia="ru-RU"/>
        </w:rPr>
        <w:t>- доля организаций, оказывающих услуги 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</w:t>
      </w:r>
      <w:r w:rsidRPr="00687013">
        <w:rPr>
          <w:lang w:val="ru-RU"/>
        </w:rPr>
        <w:t xml:space="preserve"> </w:t>
      </w:r>
      <w:r w:rsidRPr="00687013">
        <w:rPr>
          <w:rFonts w:eastAsia="Calibri"/>
          <w:sz w:val="24"/>
          <w:szCs w:val="24"/>
          <w:lang w:val="ru-RU" w:eastAsia="en-US"/>
        </w:rPr>
        <w:t>возможностями здоровья и инвалидов;</w:t>
      </w:r>
    </w:p>
    <w:p w:rsidR="004B07C2" w:rsidRPr="00687013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687013">
        <w:rPr>
          <w:szCs w:val="26"/>
          <w:lang w:val="ru-RU" w:eastAsia="ru-RU"/>
        </w:rPr>
        <w:t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подготовку.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lastRenderedPageBreak/>
        <w:t>16. Муниципальное образование обеспечивает предоставление в министерство  отчетов: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- о расходах местного бюджета, в целях софинансирования которых предоставляется субсидия по форме, установленной соглашением в срок не позднее 5-го числа месяца, следующего за кварталом в котором была получена субсидия;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- о достижении значения показателей результативности (результата) использования субсидии в срок не позднее 10-го числа месяца следующего за годом, в котором была получена субсидия.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17.  В случае неисполнения или ненадлежащего исполнения своих обязательств по соглашению муниципальное образование несет ответственность в соответствии с законодательством Российской Федерации.</w:t>
      </w:r>
    </w:p>
    <w:p w:rsidR="004B07C2" w:rsidRPr="00242632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proofErr w:type="gramStart"/>
      <w:r w:rsidRPr="00242632">
        <w:rPr>
          <w:szCs w:val="26"/>
          <w:lang w:val="ru-RU" w:eastAsia="ru-RU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</w:t>
      </w:r>
      <w:r>
        <w:rPr>
          <w:szCs w:val="26"/>
          <w:lang w:val="ru-RU" w:eastAsia="ru-RU"/>
        </w:rPr>
        <w:t>.</w:t>
      </w:r>
      <w:proofErr w:type="gramEnd"/>
    </w:p>
    <w:p w:rsidR="007858F1" w:rsidRDefault="004B07C2" w:rsidP="004B07C2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  <w:r w:rsidRPr="00242632">
        <w:rPr>
          <w:szCs w:val="26"/>
          <w:lang w:val="ru-RU" w:eastAsia="ru-RU"/>
        </w:rPr>
        <w:t>18. Министерство обеспечивает соблюдение муниципальными образованиями условий, цели и порядка, установленных при предоставлении субсидии.</w:t>
      </w:r>
    </w:p>
    <w:p w:rsidR="007858F1" w:rsidRDefault="007858F1" w:rsidP="00EA2AD9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6"/>
          <w:lang w:val="ru-RU" w:eastAsia="ru-RU"/>
        </w:rPr>
      </w:pPr>
    </w:p>
    <w:p w:rsidR="00EA2AD9" w:rsidRPr="0022117C" w:rsidRDefault="00687013" w:rsidP="00EA2AD9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</w:t>
      </w:r>
      <w:r w:rsidR="00EA2AD9" w:rsidRPr="0022117C">
        <w:rPr>
          <w:szCs w:val="26"/>
          <w:lang w:val="ru-RU"/>
        </w:rPr>
        <w:t>.</w:t>
      </w:r>
      <w:r w:rsidR="00EA2AD9">
        <w:rPr>
          <w:szCs w:val="26"/>
          <w:lang w:val="ru-RU"/>
        </w:rPr>
        <w:t>6.3</w:t>
      </w:r>
      <w:r w:rsidR="00EA2AD9" w:rsidRPr="0022117C">
        <w:rPr>
          <w:szCs w:val="26"/>
          <w:lang w:val="ru-RU"/>
        </w:rPr>
        <w:t>.</w:t>
      </w:r>
      <w:r w:rsidR="00EA2AD9">
        <w:rPr>
          <w:szCs w:val="26"/>
          <w:lang w:val="ru-RU"/>
        </w:rPr>
        <w:t xml:space="preserve"> </w:t>
      </w:r>
      <w:r w:rsidR="00EA2AD9" w:rsidRPr="0022117C">
        <w:rPr>
          <w:szCs w:val="26"/>
          <w:lang w:val="ru-RU"/>
        </w:rPr>
        <w:t>В подразделе 6.2 «Подпрограмм</w:t>
      </w:r>
      <w:r w:rsidR="00EA2AD9">
        <w:rPr>
          <w:szCs w:val="26"/>
          <w:lang w:val="ru-RU"/>
        </w:rPr>
        <w:t>а 3</w:t>
      </w:r>
      <w:r w:rsidR="00EA2AD9" w:rsidRPr="0022117C">
        <w:rPr>
          <w:szCs w:val="26"/>
          <w:lang w:val="ru-RU"/>
        </w:rPr>
        <w:t xml:space="preserve"> «</w:t>
      </w:r>
      <w:r w:rsidR="00915776">
        <w:rPr>
          <w:szCs w:val="26"/>
          <w:lang w:val="ru-RU" w:eastAsia="ru-RU"/>
        </w:rPr>
        <w:t>Развитие материально-технической базы для занятий населения области физической культурой и спортом» государственной программы</w:t>
      </w:r>
      <w:r w:rsidR="00915776">
        <w:rPr>
          <w:szCs w:val="26"/>
          <w:lang w:val="ru-RU"/>
        </w:rPr>
        <w:t>» (далее – подпрограмма 3</w:t>
      </w:r>
      <w:r w:rsidR="00EA2AD9" w:rsidRPr="0022117C">
        <w:rPr>
          <w:szCs w:val="26"/>
          <w:lang w:val="ru-RU"/>
        </w:rPr>
        <w:t>):</w:t>
      </w:r>
    </w:p>
    <w:p w:rsidR="00EA2AD9" w:rsidRPr="00495408" w:rsidRDefault="00687013" w:rsidP="00EA2AD9">
      <w:pPr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szCs w:val="26"/>
          <w:lang w:val="ru-RU" w:eastAsia="ru-RU"/>
        </w:rPr>
        <w:t>1.1</w:t>
      </w:r>
      <w:r w:rsidR="00EA2AD9">
        <w:rPr>
          <w:szCs w:val="26"/>
          <w:lang w:val="ru-RU" w:eastAsia="ru-RU"/>
        </w:rPr>
        <w:t>.6.3</w:t>
      </w:r>
      <w:r w:rsidR="00EA2AD9" w:rsidRPr="0022117C">
        <w:rPr>
          <w:szCs w:val="26"/>
          <w:lang w:val="ru-RU" w:eastAsia="ru-RU"/>
        </w:rPr>
        <w:t>.1.</w:t>
      </w:r>
      <w:r w:rsidR="00EA2AD9" w:rsidRPr="00495408">
        <w:rPr>
          <w:szCs w:val="26"/>
          <w:lang w:val="ru-RU" w:eastAsia="ru-RU"/>
        </w:rPr>
        <w:t xml:space="preserve"> Строку 8 «</w:t>
      </w:r>
      <w:r w:rsidR="00EA2AD9" w:rsidRPr="00495408">
        <w:rPr>
          <w:lang w:val="ru-RU" w:eastAsia="ru-RU"/>
        </w:rPr>
        <w:t>Объе</w:t>
      </w:r>
      <w:r w:rsidR="00EA2AD9">
        <w:rPr>
          <w:lang w:val="ru-RU" w:eastAsia="ru-RU"/>
        </w:rPr>
        <w:t>мы финансирования подпрограммы 3</w:t>
      </w:r>
      <w:r w:rsidR="00EA2AD9" w:rsidRPr="00495408">
        <w:rPr>
          <w:lang w:val="ru-RU" w:eastAsia="ru-RU"/>
        </w:rPr>
        <w:t xml:space="preserve"> за счет бюджетных ассиг</w:t>
      </w:r>
      <w:r w:rsidR="00EA2AD9">
        <w:rPr>
          <w:lang w:val="ru-RU" w:eastAsia="ru-RU"/>
        </w:rPr>
        <w:t>нований» паспорта подпрограммы 3</w:t>
      </w:r>
      <w:r w:rsidR="00EA2AD9" w:rsidRPr="00495408">
        <w:rPr>
          <w:lang w:val="ru-RU" w:eastAsia="ru-RU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1498"/>
        <w:gridCol w:w="979"/>
        <w:gridCol w:w="979"/>
        <w:gridCol w:w="891"/>
        <w:gridCol w:w="979"/>
        <w:gridCol w:w="891"/>
        <w:gridCol w:w="891"/>
        <w:gridCol w:w="906"/>
      </w:tblGrid>
      <w:tr w:rsidR="00EA2AD9" w:rsidRPr="00FF27AF" w:rsidTr="00FF27AF">
        <w:tc>
          <w:tcPr>
            <w:tcW w:w="1749" w:type="dxa"/>
            <w:vMerge w:val="restart"/>
            <w:tcBorders>
              <w:bottom w:val="nil"/>
            </w:tcBorders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«8. Объе</w:t>
            </w:r>
            <w:r w:rsidR="00303518">
              <w:rPr>
                <w:sz w:val="22"/>
                <w:szCs w:val="22"/>
                <w:lang w:val="ru-RU" w:eastAsia="ru-RU"/>
              </w:rPr>
              <w:t>мы финансирования подпрограммы 3</w:t>
            </w:r>
            <w:r w:rsidRPr="00495408">
              <w:rPr>
                <w:sz w:val="22"/>
                <w:szCs w:val="22"/>
                <w:lang w:val="ru-RU" w:eastAsia="ru-RU"/>
              </w:rPr>
              <w:t xml:space="preserve"> за счет бюджетных ассигнований</w:t>
            </w:r>
          </w:p>
        </w:tc>
        <w:tc>
          <w:tcPr>
            <w:tcW w:w="1498" w:type="dxa"/>
            <w:vMerge w:val="restart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979" w:type="dxa"/>
            <w:vMerge w:val="restart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 (тыс. руб.)</w:t>
            </w:r>
          </w:p>
        </w:tc>
        <w:tc>
          <w:tcPr>
            <w:tcW w:w="5537" w:type="dxa"/>
            <w:gridSpan w:val="6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303518" w:rsidRPr="00495408" w:rsidTr="00FF27AF">
        <w:tc>
          <w:tcPr>
            <w:tcW w:w="1749" w:type="dxa"/>
            <w:vMerge/>
            <w:tcBorders>
              <w:bottom w:val="nil"/>
            </w:tcBorders>
          </w:tcPr>
          <w:p w:rsidR="00EA2AD9" w:rsidRPr="00495408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vMerge/>
          </w:tcPr>
          <w:p w:rsidR="00EA2AD9" w:rsidRPr="00495408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79" w:type="dxa"/>
            <w:vMerge/>
          </w:tcPr>
          <w:p w:rsidR="00EA2AD9" w:rsidRPr="00495408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79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891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979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891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891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906" w:type="dxa"/>
          </w:tcPr>
          <w:p w:rsidR="00EA2AD9" w:rsidRPr="00495408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FF27AF" w:rsidRPr="00495408" w:rsidTr="00FF27AF">
        <w:tc>
          <w:tcPr>
            <w:tcW w:w="1749" w:type="dxa"/>
            <w:vMerge/>
            <w:tcBorders>
              <w:bottom w:val="nil"/>
            </w:tcBorders>
          </w:tcPr>
          <w:p w:rsidR="00FF27AF" w:rsidRPr="00495408" w:rsidRDefault="00FF27AF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F27AF" w:rsidRPr="00495408" w:rsidRDefault="00FF27AF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  <w:r w:rsidRPr="00EA1F42">
              <w:rPr>
                <w:sz w:val="18"/>
                <w:szCs w:val="18"/>
              </w:rPr>
              <w:t>349,719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Pr="00EA1F42">
              <w:rPr>
                <w:sz w:val="18"/>
                <w:szCs w:val="18"/>
              </w:rPr>
              <w:t>284,257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EA1F42">
              <w:rPr>
                <w:sz w:val="18"/>
                <w:szCs w:val="18"/>
              </w:rPr>
              <w:t>855,731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EA1F42">
              <w:rPr>
                <w:sz w:val="18"/>
                <w:szCs w:val="18"/>
              </w:rPr>
              <w:t>262,230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EA1F42">
              <w:rPr>
                <w:sz w:val="18"/>
                <w:szCs w:val="18"/>
              </w:rPr>
              <w:t>124,001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  <w:tc>
          <w:tcPr>
            <w:tcW w:w="906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</w:tr>
      <w:tr w:rsidR="00FF27AF" w:rsidRPr="00495408" w:rsidTr="00FF27AF">
        <w:tc>
          <w:tcPr>
            <w:tcW w:w="1749" w:type="dxa"/>
            <w:vMerge/>
            <w:tcBorders>
              <w:bottom w:val="nil"/>
            </w:tcBorders>
          </w:tcPr>
          <w:p w:rsidR="00FF27AF" w:rsidRPr="00495408" w:rsidRDefault="00FF27AF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F27AF" w:rsidRPr="00495408" w:rsidRDefault="00FF27AF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</w:tr>
      <w:tr w:rsidR="00FF27AF" w:rsidRPr="00495408" w:rsidTr="00FF27AF">
        <w:tc>
          <w:tcPr>
            <w:tcW w:w="1749" w:type="dxa"/>
            <w:vMerge/>
            <w:tcBorders>
              <w:bottom w:val="nil"/>
            </w:tcBorders>
          </w:tcPr>
          <w:p w:rsidR="00FF27AF" w:rsidRPr="00495408" w:rsidRDefault="00FF27AF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F27AF" w:rsidRPr="00495408" w:rsidRDefault="00FF27AF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EA1F42">
              <w:rPr>
                <w:sz w:val="18"/>
                <w:szCs w:val="18"/>
              </w:rPr>
              <w:t>134,119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EA1F42">
              <w:rPr>
                <w:sz w:val="18"/>
                <w:szCs w:val="18"/>
              </w:rPr>
              <w:t>813,957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A1F42">
              <w:rPr>
                <w:sz w:val="18"/>
                <w:szCs w:val="18"/>
              </w:rPr>
              <w:t>267,131</w:t>
            </w:r>
          </w:p>
        </w:tc>
        <w:tc>
          <w:tcPr>
            <w:tcW w:w="979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A1F42">
              <w:rPr>
                <w:sz w:val="18"/>
                <w:szCs w:val="18"/>
              </w:rPr>
              <w:t>341,530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A1F42">
              <w:rPr>
                <w:sz w:val="18"/>
                <w:szCs w:val="18"/>
              </w:rPr>
              <w:t>888,001</w:t>
            </w:r>
          </w:p>
        </w:tc>
        <w:tc>
          <w:tcPr>
            <w:tcW w:w="891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  <w:tc>
          <w:tcPr>
            <w:tcW w:w="906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</w:tr>
      <w:tr w:rsidR="00FF27AF" w:rsidRPr="00495408" w:rsidTr="00FF27AF">
        <w:tblPrEx>
          <w:tblBorders>
            <w:insideH w:val="nil"/>
          </w:tblBorders>
        </w:tblPrEx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FF27AF" w:rsidRPr="00495408" w:rsidRDefault="00FF27AF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F27AF" w:rsidRPr="00495408" w:rsidRDefault="00FF27AF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495408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Pr="00EA1F42">
              <w:rPr>
                <w:sz w:val="18"/>
                <w:szCs w:val="18"/>
              </w:rPr>
              <w:t>215,600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EA1F42">
              <w:rPr>
                <w:sz w:val="18"/>
                <w:szCs w:val="18"/>
              </w:rPr>
              <w:t>470,300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588,600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 w:rsidRPr="00EA1F42">
              <w:rPr>
                <w:sz w:val="18"/>
                <w:szCs w:val="18"/>
              </w:rPr>
              <w:t>74920,700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A1F42">
              <w:rPr>
                <w:sz w:val="18"/>
                <w:szCs w:val="18"/>
              </w:rPr>
              <w:t>236,000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</w:tbl>
    <w:p w:rsidR="00EA2AD9" w:rsidRDefault="00EA2AD9" w:rsidP="00EA2AD9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/>
        </w:rPr>
        <w:t xml:space="preserve">          </w:t>
      </w:r>
      <w:r w:rsidR="00687013">
        <w:rPr>
          <w:szCs w:val="26"/>
          <w:lang w:val="ru-RU"/>
        </w:rPr>
        <w:t>1.1</w:t>
      </w:r>
      <w:r w:rsidR="00915776">
        <w:rPr>
          <w:szCs w:val="26"/>
          <w:lang w:val="ru-RU"/>
        </w:rPr>
        <w:t>.6.3</w:t>
      </w:r>
      <w:r>
        <w:rPr>
          <w:szCs w:val="26"/>
          <w:lang w:val="ru-RU"/>
        </w:rPr>
        <w:t>.2.</w:t>
      </w:r>
      <w:r w:rsidRPr="0019037E">
        <w:rPr>
          <w:szCs w:val="26"/>
          <w:lang w:val="ru-RU"/>
        </w:rPr>
        <w:t xml:space="preserve"> </w:t>
      </w:r>
      <w:r w:rsidR="00E644B6">
        <w:rPr>
          <w:szCs w:val="26"/>
          <w:lang w:val="ru-RU" w:eastAsia="ru-RU"/>
        </w:rPr>
        <w:t>Подраздел 2.1.</w:t>
      </w:r>
      <w:r w:rsidR="00E644B6" w:rsidRPr="00386374">
        <w:rPr>
          <w:szCs w:val="26"/>
          <w:lang w:val="ru-RU" w:eastAsia="ru-RU"/>
        </w:rPr>
        <w:t xml:space="preserve"> «Индикаторы (показат</w:t>
      </w:r>
      <w:r w:rsidR="00E644B6">
        <w:rPr>
          <w:szCs w:val="26"/>
          <w:lang w:val="ru-RU" w:eastAsia="ru-RU"/>
        </w:rPr>
        <w:t xml:space="preserve">ели) достижения целей и решения </w:t>
      </w:r>
      <w:r w:rsidR="00E644B6" w:rsidRPr="00386374">
        <w:rPr>
          <w:szCs w:val="26"/>
          <w:lang w:val="ru-RU" w:eastAsia="ru-RU"/>
        </w:rPr>
        <w:t xml:space="preserve">задач государственной программы» </w:t>
      </w:r>
      <w:r w:rsidR="00E644B6">
        <w:rPr>
          <w:szCs w:val="26"/>
          <w:lang w:val="ru-RU" w:eastAsia="ru-RU"/>
        </w:rPr>
        <w:t>раздела</w:t>
      </w:r>
      <w:r w:rsidR="00E644B6" w:rsidRPr="00386374">
        <w:rPr>
          <w:szCs w:val="26"/>
          <w:lang w:val="ru-RU" w:eastAsia="ru-RU"/>
        </w:rPr>
        <w:t xml:space="preserve"> 2 «Цели, задачи и индикатор</w:t>
      </w:r>
      <w:r w:rsidR="00E644B6">
        <w:rPr>
          <w:szCs w:val="26"/>
          <w:lang w:val="ru-RU" w:eastAsia="ru-RU"/>
        </w:rPr>
        <w:t xml:space="preserve">ы (показатели) достижения целей </w:t>
      </w:r>
      <w:r w:rsidR="00E644B6" w:rsidRPr="00386374">
        <w:rPr>
          <w:szCs w:val="26"/>
          <w:lang w:val="ru-RU" w:eastAsia="ru-RU"/>
        </w:rPr>
        <w:t>и решения за</w:t>
      </w:r>
      <w:r w:rsidR="00E644B6">
        <w:rPr>
          <w:szCs w:val="26"/>
          <w:lang w:val="ru-RU" w:eastAsia="ru-RU"/>
        </w:rPr>
        <w:t>дач государственной программы» Подпрограммы 3</w:t>
      </w:r>
      <w:r w:rsidR="00E644B6" w:rsidRPr="00DD54ED">
        <w:rPr>
          <w:szCs w:val="26"/>
          <w:lang w:val="ru-RU" w:eastAsia="ru-RU"/>
        </w:rPr>
        <w:t xml:space="preserve"> </w:t>
      </w:r>
      <w:r w:rsidR="00E644B6">
        <w:rPr>
          <w:szCs w:val="26"/>
          <w:lang w:val="ru-RU" w:eastAsia="ru-RU"/>
        </w:rPr>
        <w:t>признать утратившим силу.</w:t>
      </w:r>
    </w:p>
    <w:p w:rsidR="00EA2AD9" w:rsidRDefault="00915776" w:rsidP="00EA2AD9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          </w:t>
      </w:r>
      <w:r w:rsidR="00687013">
        <w:rPr>
          <w:szCs w:val="26"/>
          <w:lang w:val="ru-RU" w:eastAsia="ru-RU"/>
        </w:rPr>
        <w:t>1.1</w:t>
      </w:r>
      <w:r>
        <w:rPr>
          <w:szCs w:val="26"/>
          <w:lang w:val="ru-RU" w:eastAsia="ru-RU"/>
        </w:rPr>
        <w:t>.6.3</w:t>
      </w:r>
      <w:r w:rsidR="00EA2AD9">
        <w:rPr>
          <w:szCs w:val="26"/>
          <w:lang w:val="ru-RU" w:eastAsia="ru-RU"/>
        </w:rPr>
        <w:t>.2.1. Подраздел 2.2</w:t>
      </w:r>
      <w:r w:rsidR="00EA2AD9" w:rsidRPr="00234809">
        <w:rPr>
          <w:lang w:val="ru-RU"/>
        </w:rPr>
        <w:t xml:space="preserve"> </w:t>
      </w:r>
      <w:r w:rsidR="00EA2AD9">
        <w:rPr>
          <w:lang w:val="ru-RU"/>
        </w:rPr>
        <w:t>«Показатели достижения целе</w:t>
      </w:r>
      <w:r>
        <w:rPr>
          <w:lang w:val="ru-RU"/>
        </w:rPr>
        <w:t>й и решения задач подпрограммы 3</w:t>
      </w:r>
      <w:r w:rsidR="00EA2AD9">
        <w:rPr>
          <w:lang w:val="ru-RU"/>
        </w:rPr>
        <w:t xml:space="preserve"> </w:t>
      </w:r>
      <w:r w:rsidR="00EA2AD9">
        <w:rPr>
          <w:szCs w:val="26"/>
          <w:lang w:val="ru-RU" w:eastAsia="ru-RU"/>
        </w:rPr>
        <w:t>СВЕДЕНИЯ о</w:t>
      </w:r>
      <w:r w:rsidR="00EA2AD9" w:rsidRPr="00234809">
        <w:rPr>
          <w:szCs w:val="26"/>
          <w:lang w:val="ru-RU" w:eastAsia="ru-RU"/>
        </w:rPr>
        <w:t xml:space="preserve"> </w:t>
      </w:r>
      <w:r w:rsidR="00EA2AD9">
        <w:rPr>
          <w:szCs w:val="26"/>
          <w:lang w:val="ru-RU" w:eastAsia="ru-RU"/>
        </w:rPr>
        <w:t>показателях</w:t>
      </w:r>
      <w:r w:rsidR="00EA2AD9" w:rsidRPr="00234809">
        <w:rPr>
          <w:szCs w:val="26"/>
          <w:lang w:val="ru-RU" w:eastAsia="ru-RU"/>
        </w:rPr>
        <w:t xml:space="preserve"> </w:t>
      </w:r>
      <w:r w:rsidR="00EA2AD9">
        <w:rPr>
          <w:szCs w:val="26"/>
          <w:lang w:val="ru-RU" w:eastAsia="ru-RU"/>
        </w:rPr>
        <w:t>Подпрограммы 1</w:t>
      </w:r>
      <w:r w:rsidR="00EA2AD9" w:rsidRPr="00234809">
        <w:rPr>
          <w:szCs w:val="26"/>
          <w:lang w:val="ru-RU" w:eastAsia="ru-RU"/>
        </w:rPr>
        <w:t xml:space="preserve"> и их значениях</w:t>
      </w:r>
      <w:r w:rsidR="00EA2AD9">
        <w:rPr>
          <w:szCs w:val="26"/>
          <w:lang w:val="ru-RU" w:eastAsia="ru-RU"/>
        </w:rPr>
        <w:t>» считать соответственно разделом 2.</w:t>
      </w:r>
    </w:p>
    <w:p w:rsidR="00EA2AD9" w:rsidRPr="00495408" w:rsidRDefault="00EA2AD9" w:rsidP="00EA2AD9">
      <w:pPr>
        <w:autoSpaceDE w:val="0"/>
        <w:ind w:firstLine="567"/>
        <w:jc w:val="both"/>
        <w:rPr>
          <w:szCs w:val="26"/>
          <w:lang w:val="ru-RU"/>
        </w:rPr>
      </w:pPr>
      <w:r w:rsidRPr="00495408">
        <w:rPr>
          <w:szCs w:val="26"/>
          <w:lang w:val="ru-RU" w:eastAsia="ru-RU"/>
        </w:rPr>
        <w:t>1.</w:t>
      </w:r>
      <w:r w:rsidR="00687013">
        <w:rPr>
          <w:szCs w:val="26"/>
          <w:lang w:val="ru-RU" w:eastAsia="ru-RU"/>
        </w:rPr>
        <w:t>1</w:t>
      </w:r>
      <w:r w:rsidR="00915776">
        <w:rPr>
          <w:szCs w:val="26"/>
          <w:lang w:val="ru-RU" w:eastAsia="ru-RU"/>
        </w:rPr>
        <w:t>.6.3</w:t>
      </w:r>
      <w:r>
        <w:rPr>
          <w:szCs w:val="26"/>
          <w:lang w:val="ru-RU" w:eastAsia="ru-RU"/>
        </w:rPr>
        <w:t>.3.</w:t>
      </w:r>
      <w:r w:rsidRPr="00495408">
        <w:rPr>
          <w:szCs w:val="26"/>
          <w:lang w:val="ru-RU" w:eastAsia="ru-RU"/>
        </w:rPr>
        <w:t xml:space="preserve"> </w:t>
      </w:r>
      <w:r w:rsidRPr="00495408">
        <w:rPr>
          <w:lang w:val="ru-RU" w:eastAsia="ru-RU"/>
        </w:rPr>
        <w:t>Раздел 3 «</w:t>
      </w:r>
      <w:r w:rsidRPr="00495408">
        <w:rPr>
          <w:szCs w:val="26"/>
          <w:lang w:val="ru-RU" w:eastAsia="ru-RU"/>
        </w:rPr>
        <w:t>Объ</w:t>
      </w:r>
      <w:r w:rsidR="00915776">
        <w:rPr>
          <w:szCs w:val="26"/>
          <w:lang w:val="ru-RU" w:eastAsia="ru-RU"/>
        </w:rPr>
        <w:t>ем финансирования подпрограммы 3</w:t>
      </w:r>
      <w:r w:rsidRPr="00495408">
        <w:rPr>
          <w:szCs w:val="26"/>
          <w:lang w:val="ru-RU" w:eastAsia="ru-RU"/>
        </w:rPr>
        <w:t>» изложить в следующей редакции:</w:t>
      </w:r>
    </w:p>
    <w:p w:rsidR="00EA2AD9" w:rsidRDefault="00EA2AD9" w:rsidP="00EA2AD9">
      <w:pPr>
        <w:widowControl w:val="0"/>
        <w:suppressAutoHyphens w:val="0"/>
        <w:autoSpaceDE w:val="0"/>
        <w:autoSpaceDN w:val="0"/>
        <w:contextualSpacing/>
        <w:jc w:val="center"/>
        <w:rPr>
          <w:szCs w:val="26"/>
          <w:lang w:val="ru-RU" w:eastAsia="ru-RU"/>
        </w:rPr>
      </w:pPr>
      <w:r w:rsidRPr="00495408">
        <w:rPr>
          <w:szCs w:val="26"/>
          <w:lang w:val="ru-RU" w:eastAsia="ru-RU"/>
        </w:rPr>
        <w:t>«3. Объ</w:t>
      </w:r>
      <w:r w:rsidR="00915776">
        <w:rPr>
          <w:szCs w:val="26"/>
          <w:lang w:val="ru-RU" w:eastAsia="ru-RU"/>
        </w:rPr>
        <w:t>ем финансирования подпрограммы 3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134"/>
        <w:gridCol w:w="1134"/>
        <w:gridCol w:w="1134"/>
        <w:gridCol w:w="992"/>
        <w:gridCol w:w="992"/>
        <w:gridCol w:w="1134"/>
      </w:tblGrid>
      <w:tr w:rsidR="00303518" w:rsidRPr="00FF27AF" w:rsidTr="00303518">
        <w:tc>
          <w:tcPr>
            <w:tcW w:w="1905" w:type="dxa"/>
            <w:vMerge w:val="restart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 w:rsidRPr="00303518">
              <w:rPr>
                <w:sz w:val="22"/>
                <w:szCs w:val="22"/>
                <w:lang w:val="ru-RU" w:eastAsia="ru-RU"/>
              </w:rPr>
              <w:lastRenderedPageBreak/>
              <w:t>показателя</w:t>
            </w:r>
          </w:p>
        </w:tc>
        <w:tc>
          <w:tcPr>
            <w:tcW w:w="1418" w:type="dxa"/>
            <w:vMerge w:val="restart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lastRenderedPageBreak/>
              <w:t>Всего</w:t>
            </w:r>
          </w:p>
        </w:tc>
        <w:tc>
          <w:tcPr>
            <w:tcW w:w="6520" w:type="dxa"/>
            <w:gridSpan w:val="6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303518" w:rsidRPr="00303518" w:rsidTr="00303518">
        <w:tc>
          <w:tcPr>
            <w:tcW w:w="1905" w:type="dxa"/>
            <w:vMerge/>
          </w:tcPr>
          <w:p w:rsidR="00303518" w:rsidRPr="00303518" w:rsidRDefault="00303518" w:rsidP="0030351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303518" w:rsidRPr="00303518" w:rsidRDefault="00303518" w:rsidP="0030351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1134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134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992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992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134" w:type="dxa"/>
          </w:tcPr>
          <w:p w:rsidR="00303518" w:rsidRPr="00303518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952</w:t>
            </w:r>
            <w:r w:rsidRPr="00EA1F42">
              <w:rPr>
                <w:bCs/>
                <w:sz w:val="18"/>
                <w:szCs w:val="18"/>
              </w:rPr>
              <w:t>934,107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</w:t>
            </w:r>
            <w:r w:rsidRPr="00EA1F42">
              <w:rPr>
                <w:bCs/>
                <w:sz w:val="18"/>
                <w:szCs w:val="18"/>
              </w:rPr>
              <w:t>622,645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</w:t>
            </w:r>
            <w:r w:rsidRPr="00EA1F42">
              <w:rPr>
                <w:bCs/>
                <w:sz w:val="18"/>
                <w:szCs w:val="18"/>
              </w:rPr>
              <w:t>581,231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 w:rsidRPr="00EA1F42">
              <w:rPr>
                <w:bCs/>
                <w:sz w:val="18"/>
                <w:szCs w:val="18"/>
              </w:rPr>
              <w:t>170377,730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Pr="00EA1F42">
              <w:rPr>
                <w:bCs/>
                <w:sz w:val="18"/>
                <w:szCs w:val="18"/>
              </w:rPr>
              <w:t>259,001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</w:t>
            </w:r>
            <w:r w:rsidRPr="00EA1F42">
              <w:rPr>
                <w:bCs/>
                <w:sz w:val="18"/>
                <w:szCs w:val="18"/>
              </w:rPr>
              <w:t>046,750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  <w:r w:rsidRPr="00EA1F42">
              <w:rPr>
                <w:bCs/>
                <w:sz w:val="18"/>
                <w:szCs w:val="18"/>
              </w:rPr>
              <w:t>046,750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509</w:t>
            </w:r>
            <w:r w:rsidRPr="00EA1F42">
              <w:rPr>
                <w:bCs/>
                <w:sz w:val="18"/>
                <w:szCs w:val="18"/>
              </w:rPr>
              <w:t>349,719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</w:t>
            </w:r>
            <w:r w:rsidRPr="00EA1F42">
              <w:rPr>
                <w:bCs/>
                <w:sz w:val="18"/>
                <w:szCs w:val="18"/>
              </w:rPr>
              <w:t>284,257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  <w:r w:rsidRPr="00EA1F42">
              <w:rPr>
                <w:bCs/>
                <w:sz w:val="18"/>
                <w:szCs w:val="18"/>
              </w:rPr>
              <w:t>855,731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  <w:r w:rsidRPr="00EA1F42">
              <w:rPr>
                <w:bCs/>
                <w:sz w:val="18"/>
                <w:szCs w:val="18"/>
              </w:rPr>
              <w:t>262,230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  <w:r w:rsidRPr="00EA1F42">
              <w:rPr>
                <w:bCs/>
                <w:sz w:val="18"/>
                <w:szCs w:val="18"/>
              </w:rPr>
              <w:t>124,001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Pr="00EA1F42">
              <w:rPr>
                <w:bCs/>
                <w:sz w:val="18"/>
                <w:szCs w:val="18"/>
              </w:rPr>
              <w:t>911,750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Pr="00EA1F42">
              <w:rPr>
                <w:bCs/>
                <w:sz w:val="18"/>
                <w:szCs w:val="18"/>
              </w:rPr>
              <w:t>911,750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- средства областного бюджета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EA1F42">
              <w:rPr>
                <w:sz w:val="18"/>
                <w:szCs w:val="18"/>
              </w:rPr>
              <w:t>134,119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EA1F42">
              <w:rPr>
                <w:sz w:val="18"/>
                <w:szCs w:val="18"/>
              </w:rPr>
              <w:t>813,957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A1F42">
              <w:rPr>
                <w:sz w:val="18"/>
                <w:szCs w:val="18"/>
              </w:rPr>
              <w:t>267,131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A1F42">
              <w:rPr>
                <w:sz w:val="18"/>
                <w:szCs w:val="18"/>
              </w:rPr>
              <w:t>341,530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A1F42">
              <w:rPr>
                <w:sz w:val="18"/>
                <w:szCs w:val="18"/>
              </w:rPr>
              <w:t>888,001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- 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Pr="00EA1F42">
              <w:rPr>
                <w:sz w:val="18"/>
                <w:szCs w:val="18"/>
              </w:rPr>
              <w:t>215,600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EA1F42">
              <w:rPr>
                <w:sz w:val="18"/>
                <w:szCs w:val="18"/>
              </w:rPr>
              <w:t>470,300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588,600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EA1F42">
              <w:rPr>
                <w:sz w:val="18"/>
                <w:szCs w:val="18"/>
              </w:rPr>
              <w:t>920,700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A1F42">
              <w:rPr>
                <w:sz w:val="18"/>
                <w:szCs w:val="18"/>
              </w:rPr>
              <w:t>236,000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иные источники (</w:t>
            </w:r>
            <w:proofErr w:type="spellStart"/>
            <w:r w:rsidRPr="00303518">
              <w:rPr>
                <w:sz w:val="22"/>
                <w:szCs w:val="22"/>
                <w:lang w:val="ru-RU" w:eastAsia="ru-RU"/>
              </w:rPr>
              <w:t>справочно</w:t>
            </w:r>
            <w:proofErr w:type="spellEnd"/>
            <w:r w:rsidRPr="00303518">
              <w:rPr>
                <w:sz w:val="22"/>
                <w:szCs w:val="22"/>
                <w:lang w:val="ru-RU" w:eastAsia="ru-RU"/>
              </w:rPr>
              <w:t>) - итого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  <w:r w:rsidRPr="00EA1F42">
              <w:rPr>
                <w:sz w:val="18"/>
                <w:szCs w:val="18"/>
              </w:rPr>
              <w:t>584,388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A1F42">
              <w:rPr>
                <w:sz w:val="18"/>
                <w:szCs w:val="18"/>
              </w:rPr>
              <w:t>338,388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 w:rsidRPr="00EA1F42">
              <w:rPr>
                <w:sz w:val="18"/>
                <w:szCs w:val="18"/>
              </w:rPr>
              <w:t>65725,500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EA1F42">
              <w:rPr>
                <w:sz w:val="18"/>
                <w:szCs w:val="18"/>
              </w:rPr>
              <w:t>115,500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EA1F42">
              <w:rPr>
                <w:sz w:val="18"/>
                <w:szCs w:val="18"/>
              </w:rPr>
              <w:t>135,000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EA1F42">
              <w:rPr>
                <w:sz w:val="18"/>
                <w:szCs w:val="18"/>
              </w:rPr>
              <w:t>135,000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EA1F42">
              <w:rPr>
                <w:sz w:val="18"/>
                <w:szCs w:val="18"/>
              </w:rPr>
              <w:t>135,000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средства местных бюджетов</w:t>
            </w:r>
          </w:p>
        </w:tc>
        <w:tc>
          <w:tcPr>
            <w:tcW w:w="1418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79115,5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80135</w:t>
            </w:r>
          </w:p>
        </w:tc>
      </w:tr>
      <w:tr w:rsidR="00FF27AF" w:rsidRPr="00FF27AF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по участникам и источникам финансирования подпрограммы:</w:t>
            </w:r>
          </w:p>
        </w:tc>
        <w:tc>
          <w:tcPr>
            <w:tcW w:w="1418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509</w:t>
            </w:r>
            <w:r w:rsidRPr="00EA1F42">
              <w:rPr>
                <w:bCs/>
                <w:sz w:val="18"/>
                <w:szCs w:val="18"/>
              </w:rPr>
              <w:t>349,719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</w:t>
            </w:r>
            <w:r w:rsidRPr="00EA1F42">
              <w:rPr>
                <w:bCs/>
                <w:sz w:val="18"/>
                <w:szCs w:val="18"/>
              </w:rPr>
              <w:t>284,257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  <w:r w:rsidRPr="00EA1F42">
              <w:rPr>
                <w:bCs/>
                <w:sz w:val="18"/>
                <w:szCs w:val="18"/>
              </w:rPr>
              <w:t>855,731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  <w:r w:rsidRPr="00EA1F42">
              <w:rPr>
                <w:bCs/>
                <w:sz w:val="18"/>
                <w:szCs w:val="18"/>
              </w:rPr>
              <w:t>262,230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  <w:r w:rsidRPr="00EA1F42">
              <w:rPr>
                <w:bCs/>
                <w:sz w:val="18"/>
                <w:szCs w:val="18"/>
              </w:rPr>
              <w:t>124,001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Pr="00EA1F42">
              <w:rPr>
                <w:bCs/>
                <w:sz w:val="18"/>
                <w:szCs w:val="18"/>
              </w:rPr>
              <w:t>911,750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Pr="00EA1F42">
              <w:rPr>
                <w:bCs/>
                <w:sz w:val="18"/>
                <w:szCs w:val="18"/>
              </w:rPr>
              <w:t>911,750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EA1F42">
              <w:rPr>
                <w:sz w:val="18"/>
                <w:szCs w:val="18"/>
              </w:rPr>
              <w:t>134,119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EA1F42">
              <w:rPr>
                <w:sz w:val="18"/>
                <w:szCs w:val="18"/>
              </w:rPr>
              <w:t>813,957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A1F42">
              <w:rPr>
                <w:sz w:val="18"/>
                <w:szCs w:val="18"/>
              </w:rPr>
              <w:t>267,131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A1F42">
              <w:rPr>
                <w:sz w:val="18"/>
                <w:szCs w:val="18"/>
              </w:rPr>
              <w:t>341,530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A1F42">
              <w:rPr>
                <w:sz w:val="18"/>
                <w:szCs w:val="18"/>
              </w:rPr>
              <w:t>888,001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911,750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Pr="00EA1F42">
              <w:rPr>
                <w:sz w:val="18"/>
                <w:szCs w:val="18"/>
              </w:rPr>
              <w:t>215,600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EA1F42">
              <w:rPr>
                <w:sz w:val="18"/>
                <w:szCs w:val="18"/>
              </w:rPr>
              <w:t>470,300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EA1F42">
              <w:rPr>
                <w:sz w:val="18"/>
                <w:szCs w:val="18"/>
              </w:rPr>
              <w:t>588,600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EA1F42">
              <w:rPr>
                <w:sz w:val="18"/>
                <w:szCs w:val="18"/>
              </w:rPr>
              <w:t>920,700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A1F42">
              <w:rPr>
                <w:sz w:val="18"/>
                <w:szCs w:val="18"/>
              </w:rPr>
              <w:t>236,000</w:t>
            </w:r>
          </w:p>
        </w:tc>
        <w:tc>
          <w:tcPr>
            <w:tcW w:w="992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7AF" w:rsidRPr="00EA1F42" w:rsidRDefault="00FF27AF" w:rsidP="003B73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органы местного самоуправления Калужской области (по согласованию)</w:t>
            </w:r>
          </w:p>
        </w:tc>
        <w:tc>
          <w:tcPr>
            <w:tcW w:w="1418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79115,500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80135</w:t>
            </w: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F27AF" w:rsidRPr="00303518" w:rsidTr="003B7323">
        <w:tc>
          <w:tcPr>
            <w:tcW w:w="1905" w:type="dxa"/>
          </w:tcPr>
          <w:p w:rsidR="00FF27AF" w:rsidRPr="00303518" w:rsidRDefault="00FF27AF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303518">
              <w:rPr>
                <w:sz w:val="22"/>
                <w:szCs w:val="22"/>
                <w:lang w:val="ru-RU" w:eastAsia="ru-RU"/>
              </w:rPr>
              <w:t>средства местных бюджетов</w:t>
            </w:r>
          </w:p>
        </w:tc>
        <w:tc>
          <w:tcPr>
            <w:tcW w:w="1418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79115,500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F27AF" w:rsidRPr="00303518" w:rsidRDefault="00FF27AF" w:rsidP="003B73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303518">
              <w:rPr>
                <w:sz w:val="18"/>
                <w:szCs w:val="18"/>
                <w:lang w:val="ru-RU" w:eastAsia="ru-RU"/>
              </w:rPr>
              <w:t>80135</w:t>
            </w:r>
          </w:p>
        </w:tc>
      </w:tr>
    </w:tbl>
    <w:p w:rsidR="00EA2AD9" w:rsidRPr="00EA2AD9" w:rsidRDefault="00EA2AD9" w:rsidP="00EB1AAC">
      <w:pPr>
        <w:suppressAutoHyphens w:val="0"/>
        <w:autoSpaceDE w:val="0"/>
        <w:autoSpaceDN w:val="0"/>
        <w:adjustRightInd w:val="0"/>
        <w:spacing w:before="260"/>
        <w:contextualSpacing/>
        <w:jc w:val="both"/>
        <w:rPr>
          <w:szCs w:val="26"/>
          <w:lang w:val="ru-RU" w:eastAsia="ru-RU"/>
        </w:rPr>
      </w:pPr>
    </w:p>
    <w:p w:rsidR="00725644" w:rsidRDefault="003B5764" w:rsidP="00E050B5">
      <w:pPr>
        <w:suppressAutoHyphens w:val="0"/>
        <w:autoSpaceDE w:val="0"/>
        <w:autoSpaceDN w:val="0"/>
        <w:adjustRightInd w:val="0"/>
        <w:ind w:firstLine="720"/>
        <w:jc w:val="both"/>
        <w:rPr>
          <w:szCs w:val="26"/>
          <w:lang w:val="ru-RU" w:eastAsia="ru-RU"/>
        </w:rPr>
      </w:pPr>
      <w:r>
        <w:rPr>
          <w:szCs w:val="26"/>
          <w:lang w:val="ru-RU"/>
        </w:rPr>
        <w:t>1.</w:t>
      </w:r>
      <w:r w:rsidR="00687013">
        <w:rPr>
          <w:szCs w:val="26"/>
          <w:lang w:val="ru-RU"/>
        </w:rPr>
        <w:t>1</w:t>
      </w:r>
      <w:r w:rsidR="004B11C8">
        <w:rPr>
          <w:szCs w:val="26"/>
          <w:lang w:val="ru-RU"/>
        </w:rPr>
        <w:t>.</w:t>
      </w:r>
      <w:r w:rsidR="00860EF1">
        <w:rPr>
          <w:szCs w:val="26"/>
          <w:lang w:val="ru-RU"/>
        </w:rPr>
        <w:t>6</w:t>
      </w:r>
      <w:r w:rsidR="00D5374E">
        <w:rPr>
          <w:szCs w:val="26"/>
          <w:lang w:val="ru-RU"/>
        </w:rPr>
        <w:t>.3</w:t>
      </w:r>
      <w:r w:rsidR="004B11C8">
        <w:rPr>
          <w:szCs w:val="26"/>
          <w:lang w:val="ru-RU"/>
        </w:rPr>
        <w:t>.</w:t>
      </w:r>
      <w:r w:rsidR="00E644B6">
        <w:rPr>
          <w:szCs w:val="26"/>
          <w:lang w:val="ru-RU" w:eastAsia="ru-RU"/>
        </w:rPr>
        <w:t>4.</w:t>
      </w:r>
      <w:r w:rsidR="00725644" w:rsidRPr="00725644">
        <w:rPr>
          <w:szCs w:val="26"/>
          <w:lang w:val="ru-RU" w:eastAsia="ru-RU"/>
        </w:rPr>
        <w:t xml:space="preserve">В </w:t>
      </w:r>
      <w:hyperlink r:id="rId12" w:history="1">
        <w:r w:rsidR="00725644" w:rsidRPr="00725644">
          <w:rPr>
            <w:szCs w:val="26"/>
            <w:lang w:val="ru-RU" w:eastAsia="ru-RU"/>
          </w:rPr>
          <w:t>подразделе 6.3</w:t>
        </w:r>
      </w:hyperlink>
      <w:r w:rsidR="00725644">
        <w:rPr>
          <w:szCs w:val="26"/>
          <w:lang w:val="ru-RU" w:eastAsia="ru-RU"/>
        </w:rPr>
        <w:t xml:space="preserve"> «Подпрограмма 3 </w:t>
      </w:r>
      <w:r w:rsidR="00EB1AAC">
        <w:rPr>
          <w:szCs w:val="26"/>
          <w:lang w:val="ru-RU" w:eastAsia="ru-RU"/>
        </w:rPr>
        <w:t>государственной программы</w:t>
      </w:r>
    </w:p>
    <w:p w:rsidR="00F616D7" w:rsidRPr="00F616D7" w:rsidRDefault="00F616D7" w:rsidP="00B41D52">
      <w:pPr>
        <w:tabs>
          <w:tab w:val="left" w:pos="0"/>
          <w:tab w:val="left" w:pos="567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/>
        </w:rPr>
      </w:pPr>
      <w:r w:rsidRPr="00F616D7">
        <w:rPr>
          <w:szCs w:val="26"/>
          <w:lang w:val="ru-RU"/>
        </w:rPr>
        <w:t xml:space="preserve"> </w:t>
      </w:r>
      <w:r w:rsidR="00E644B6">
        <w:rPr>
          <w:szCs w:val="26"/>
          <w:lang w:val="ru-RU"/>
        </w:rPr>
        <w:tab/>
        <w:t xml:space="preserve">  1.</w:t>
      </w:r>
      <w:r w:rsidR="00687013">
        <w:rPr>
          <w:szCs w:val="26"/>
          <w:lang w:val="ru-RU"/>
        </w:rPr>
        <w:t>1</w:t>
      </w:r>
      <w:r w:rsidR="00E644B6">
        <w:rPr>
          <w:szCs w:val="26"/>
          <w:lang w:val="ru-RU"/>
        </w:rPr>
        <w:t>.6.3.4</w:t>
      </w:r>
      <w:r w:rsidR="00725644">
        <w:rPr>
          <w:szCs w:val="26"/>
          <w:lang w:val="ru-RU"/>
        </w:rPr>
        <w:t>.</w:t>
      </w:r>
      <w:r w:rsidR="00E644B6">
        <w:rPr>
          <w:szCs w:val="26"/>
          <w:lang w:val="ru-RU"/>
        </w:rPr>
        <w:t>1.</w:t>
      </w:r>
      <w:r w:rsidR="00725644" w:rsidRPr="00386374">
        <w:rPr>
          <w:szCs w:val="26"/>
          <w:lang w:val="ru-RU" w:eastAsia="ru-RU"/>
        </w:rPr>
        <w:t xml:space="preserve"> </w:t>
      </w:r>
      <w:r w:rsidRPr="00F616D7">
        <w:rPr>
          <w:szCs w:val="26"/>
          <w:lang w:val="ru-RU"/>
        </w:rPr>
        <w:t>В разделе 4 «Механизм реализации подпрограммы 3»:</w:t>
      </w:r>
    </w:p>
    <w:p w:rsidR="00D1765C" w:rsidRDefault="00725644" w:rsidP="00D1765C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</w:t>
      </w:r>
      <w:r w:rsidR="003B5764">
        <w:rPr>
          <w:szCs w:val="26"/>
          <w:lang w:val="ru-RU"/>
        </w:rPr>
        <w:t>1.</w:t>
      </w:r>
      <w:r w:rsidR="00687013">
        <w:rPr>
          <w:szCs w:val="26"/>
          <w:lang w:val="ru-RU"/>
        </w:rPr>
        <w:t>1</w:t>
      </w:r>
      <w:r w:rsidR="00860EF1">
        <w:rPr>
          <w:szCs w:val="26"/>
          <w:lang w:val="ru-RU"/>
        </w:rPr>
        <w:t>.6</w:t>
      </w:r>
      <w:r w:rsidR="00B41D52">
        <w:rPr>
          <w:szCs w:val="26"/>
          <w:lang w:val="ru-RU"/>
        </w:rPr>
        <w:t>.3.</w:t>
      </w:r>
      <w:r w:rsidR="00E644B6">
        <w:rPr>
          <w:szCs w:val="26"/>
          <w:lang w:val="ru-RU"/>
        </w:rPr>
        <w:t>4.2.</w:t>
      </w:r>
      <w:r w:rsidR="00683384" w:rsidRPr="00683384">
        <w:rPr>
          <w:szCs w:val="26"/>
          <w:lang w:val="ru-RU"/>
        </w:rPr>
        <w:t xml:space="preserve"> </w:t>
      </w:r>
      <w:r w:rsidR="00683384">
        <w:rPr>
          <w:szCs w:val="26"/>
          <w:lang w:val="ru-RU"/>
        </w:rPr>
        <w:t>Абзац</w:t>
      </w:r>
      <w:r w:rsidR="00683384" w:rsidRPr="001E3A3A">
        <w:rPr>
          <w:szCs w:val="26"/>
          <w:lang w:val="ru-RU"/>
        </w:rPr>
        <w:t xml:space="preserve"> </w:t>
      </w:r>
      <w:r w:rsidR="00683384">
        <w:rPr>
          <w:szCs w:val="26"/>
          <w:lang w:val="ru-RU"/>
        </w:rPr>
        <w:t xml:space="preserve">шестой </w:t>
      </w:r>
      <w:r w:rsidR="00683384" w:rsidRPr="001E3A3A">
        <w:rPr>
          <w:szCs w:val="26"/>
          <w:lang w:val="ru-RU"/>
        </w:rPr>
        <w:t xml:space="preserve"> пункта 4.4 изложить в новой редакции:</w:t>
      </w:r>
    </w:p>
    <w:p w:rsidR="00D1765C" w:rsidRDefault="00D1765C" w:rsidP="00683384">
      <w:pPr>
        <w:autoSpaceDE w:val="0"/>
        <w:ind w:firstLine="567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>«</w:t>
      </w:r>
      <w:r w:rsidRPr="00D733B1">
        <w:rPr>
          <w:szCs w:val="26"/>
          <w:lang w:val="ru-RU"/>
        </w:rPr>
        <w:t>- путем предоставления субсидий муниципальным образованиям Калужской области на</w:t>
      </w:r>
      <w:r w:rsidR="00D733B1" w:rsidRPr="00D733B1">
        <w:rPr>
          <w:szCs w:val="26"/>
          <w:lang w:val="ru-RU"/>
        </w:rPr>
        <w:t xml:space="preserve"> закупку спортивного оборудования для спортивных школ олимпийского резерва и училищ олимпийского резерва</w:t>
      </w:r>
      <w:r w:rsidR="00C75AFE">
        <w:rPr>
          <w:szCs w:val="26"/>
          <w:lang w:val="ru-RU"/>
        </w:rPr>
        <w:t xml:space="preserve"> </w:t>
      </w:r>
      <w:r w:rsidR="00FE4DEF">
        <w:fldChar w:fldCharType="begin"/>
      </w:r>
      <w:r w:rsidR="00FE4DEF" w:rsidRPr="00FE4DEF">
        <w:rPr>
          <w:lang w:val="ru-RU"/>
        </w:rPr>
        <w:instrText xml:space="preserve"> </w:instrText>
      </w:r>
      <w:r w:rsidR="00FE4DEF">
        <w:instrText>HYPERLINK</w:instrText>
      </w:r>
      <w:r w:rsidR="00FE4DEF" w:rsidRPr="00FE4DEF">
        <w:rPr>
          <w:lang w:val="ru-RU"/>
        </w:rPr>
        <w:instrText xml:space="preserve"> \</w:instrText>
      </w:r>
      <w:r w:rsidR="00FE4DEF">
        <w:instrText>l</w:instrText>
      </w:r>
      <w:r w:rsidR="00FE4DEF" w:rsidRPr="00FE4DEF">
        <w:rPr>
          <w:lang w:val="ru-RU"/>
        </w:rPr>
        <w:instrText xml:space="preserve"> "</w:instrText>
      </w:r>
      <w:r w:rsidR="00FE4DEF">
        <w:instrText>P</w:instrText>
      </w:r>
      <w:r w:rsidR="00FE4DEF" w:rsidRPr="00FE4DEF">
        <w:rPr>
          <w:lang w:val="ru-RU"/>
        </w:rPr>
        <w:instrText xml:space="preserve">2201" </w:instrText>
      </w:r>
      <w:r w:rsidR="00FE4DEF">
        <w:fldChar w:fldCharType="separate"/>
      </w:r>
      <w:r w:rsidR="00C75AFE">
        <w:rPr>
          <w:rStyle w:val="a7"/>
          <w:color w:val="auto"/>
          <w:szCs w:val="26"/>
          <w:u w:val="none"/>
          <w:lang w:val="ru-RU"/>
        </w:rPr>
        <w:t>(пункт 4.3.2</w:t>
      </w:r>
      <w:r w:rsidR="00C75AFE" w:rsidRPr="000A4913">
        <w:rPr>
          <w:rStyle w:val="a7"/>
          <w:color w:val="auto"/>
          <w:szCs w:val="26"/>
          <w:u w:val="none"/>
          <w:lang w:val="ru-RU"/>
        </w:rPr>
        <w:t xml:space="preserve"> раздела 5)</w:t>
      </w:r>
      <w:r w:rsidR="00FE4DEF">
        <w:rPr>
          <w:rStyle w:val="a7"/>
          <w:color w:val="auto"/>
          <w:szCs w:val="26"/>
          <w:u w:val="none"/>
          <w:lang w:val="ru-RU"/>
        </w:rPr>
        <w:fldChar w:fldCharType="end"/>
      </w:r>
      <w:r w:rsidRPr="00D733B1">
        <w:rPr>
          <w:szCs w:val="26"/>
          <w:lang w:val="ru-RU"/>
        </w:rPr>
        <w:t xml:space="preserve">. </w:t>
      </w:r>
      <w:r w:rsidR="0055195D" w:rsidRPr="00683384">
        <w:rPr>
          <w:szCs w:val="26"/>
          <w:lang w:val="ru-RU"/>
        </w:rPr>
        <w:t>П</w:t>
      </w:r>
      <w:r w:rsidR="0055195D">
        <w:rPr>
          <w:szCs w:val="26"/>
          <w:lang w:val="ru-RU"/>
        </w:rPr>
        <w:t>оложение о порядке предоставления субсидий местным бюджетам из областного бюджета на</w:t>
      </w:r>
      <w:r w:rsidR="0055195D" w:rsidRPr="00683384">
        <w:rPr>
          <w:szCs w:val="26"/>
          <w:lang w:val="ru-RU"/>
        </w:rPr>
        <w:t xml:space="preserve"> </w:t>
      </w:r>
      <w:r w:rsidR="0055195D">
        <w:rPr>
          <w:szCs w:val="26"/>
          <w:lang w:val="ru-RU"/>
        </w:rPr>
        <w:t>реализацию мероприятий включенных</w:t>
      </w:r>
      <w:r w:rsidR="0055195D" w:rsidRPr="00683384">
        <w:rPr>
          <w:szCs w:val="26"/>
          <w:lang w:val="ru-RU"/>
        </w:rPr>
        <w:t xml:space="preserve"> </w:t>
      </w:r>
      <w:r w:rsidR="0055195D">
        <w:rPr>
          <w:szCs w:val="26"/>
          <w:lang w:val="ru-RU"/>
        </w:rPr>
        <w:t xml:space="preserve">в федеральную целевую программу </w:t>
      </w:r>
      <w:r w:rsidR="0055195D" w:rsidRPr="00683384">
        <w:rPr>
          <w:szCs w:val="26"/>
          <w:lang w:val="ru-RU"/>
        </w:rPr>
        <w:t>«</w:t>
      </w:r>
      <w:r w:rsidR="0055195D">
        <w:rPr>
          <w:szCs w:val="26"/>
          <w:lang w:val="ru-RU"/>
        </w:rPr>
        <w:t>Развитие физической культуры</w:t>
      </w:r>
      <w:r w:rsidR="0055195D" w:rsidRPr="00683384">
        <w:rPr>
          <w:szCs w:val="26"/>
          <w:lang w:val="ru-RU"/>
        </w:rPr>
        <w:t xml:space="preserve"> </w:t>
      </w:r>
      <w:r w:rsidR="0055195D">
        <w:rPr>
          <w:szCs w:val="26"/>
          <w:lang w:val="ru-RU"/>
        </w:rPr>
        <w:t>и спорта в Российской Федерации на</w:t>
      </w:r>
      <w:r w:rsidR="0055195D" w:rsidRPr="00683384">
        <w:rPr>
          <w:szCs w:val="26"/>
          <w:lang w:val="ru-RU"/>
        </w:rPr>
        <w:t xml:space="preserve"> 2016-2020 </w:t>
      </w:r>
      <w:r w:rsidR="0055195D">
        <w:rPr>
          <w:szCs w:val="26"/>
          <w:lang w:val="ru-RU"/>
        </w:rPr>
        <w:t>годы</w:t>
      </w:r>
      <w:r w:rsidR="0055195D" w:rsidRPr="00683384">
        <w:rPr>
          <w:szCs w:val="26"/>
          <w:lang w:val="ru-RU"/>
        </w:rPr>
        <w:t>»</w:t>
      </w:r>
      <w:r w:rsidR="0055195D">
        <w:rPr>
          <w:szCs w:val="26"/>
          <w:lang w:val="ru-RU"/>
        </w:rPr>
        <w:t xml:space="preserve"> </w:t>
      </w:r>
      <w:r w:rsidR="00D733B1">
        <w:rPr>
          <w:szCs w:val="26"/>
          <w:lang w:val="ru-RU"/>
        </w:rPr>
        <w:t>установлены в приложении №</w:t>
      </w:r>
      <w:r w:rsidRPr="00D1765C">
        <w:rPr>
          <w:szCs w:val="26"/>
          <w:lang w:val="ru-RU"/>
        </w:rPr>
        <w:t xml:space="preserve"> 1 к подпрограмме 3.</w:t>
      </w:r>
      <w:proofErr w:type="gramEnd"/>
    </w:p>
    <w:p w:rsidR="00683384" w:rsidRPr="00D1765C" w:rsidRDefault="0055195D" w:rsidP="00683384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1.</w:t>
      </w:r>
      <w:r w:rsidR="00687013">
        <w:rPr>
          <w:szCs w:val="26"/>
          <w:lang w:val="ru-RU"/>
        </w:rPr>
        <w:t>1</w:t>
      </w:r>
      <w:r>
        <w:rPr>
          <w:szCs w:val="26"/>
          <w:lang w:val="ru-RU"/>
        </w:rPr>
        <w:t>.6.3.4.3. Пункт 4.4 дополнить абзацем седьмым следующего содержания:</w:t>
      </w:r>
    </w:p>
    <w:p w:rsidR="00F616D7" w:rsidRPr="00F616D7" w:rsidRDefault="0055195D" w:rsidP="0055195D">
      <w:pPr>
        <w:autoSpaceDE w:val="0"/>
        <w:ind w:firstLine="567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«- </w:t>
      </w:r>
      <w:r w:rsidR="00D1765C" w:rsidRPr="00D1765C">
        <w:rPr>
          <w:szCs w:val="26"/>
          <w:lang w:val="ru-RU"/>
        </w:rPr>
        <w:t>реализации мероприятия по закупке комплектов искусственных покрытий для футбольных полей для спортивных школ</w:t>
      </w:r>
      <w:r w:rsidR="00D1765C" w:rsidRPr="000A4913">
        <w:rPr>
          <w:szCs w:val="26"/>
          <w:lang w:val="ru-RU"/>
        </w:rPr>
        <w:t xml:space="preserve"> </w:t>
      </w:r>
      <w:r w:rsidR="00FE4DEF">
        <w:fldChar w:fldCharType="begin"/>
      </w:r>
      <w:r w:rsidR="00FE4DEF" w:rsidRPr="00FE4DEF">
        <w:rPr>
          <w:lang w:val="ru-RU"/>
        </w:rPr>
        <w:instrText xml:space="preserve"> </w:instrText>
      </w:r>
      <w:r w:rsidR="00FE4DEF">
        <w:instrText>HYPERLINK</w:instrText>
      </w:r>
      <w:r w:rsidR="00FE4DEF" w:rsidRPr="00FE4DEF">
        <w:rPr>
          <w:lang w:val="ru-RU"/>
        </w:rPr>
        <w:instrText xml:space="preserve"> \</w:instrText>
      </w:r>
      <w:r w:rsidR="00FE4DEF">
        <w:instrText>l</w:instrText>
      </w:r>
      <w:r w:rsidR="00FE4DEF" w:rsidRPr="00FE4DEF">
        <w:rPr>
          <w:lang w:val="ru-RU"/>
        </w:rPr>
        <w:instrText xml:space="preserve"> "</w:instrText>
      </w:r>
      <w:r w:rsidR="00FE4DEF">
        <w:instrText>P</w:instrText>
      </w:r>
      <w:r w:rsidR="00FE4DEF" w:rsidRPr="00FE4DEF">
        <w:rPr>
          <w:lang w:val="ru-RU"/>
        </w:rPr>
        <w:instrText xml:space="preserve">2201" </w:instrText>
      </w:r>
      <w:r w:rsidR="00FE4DEF">
        <w:fldChar w:fldCharType="separate"/>
      </w:r>
      <w:r w:rsidR="00B146D0">
        <w:rPr>
          <w:rStyle w:val="a7"/>
          <w:color w:val="auto"/>
          <w:szCs w:val="26"/>
          <w:u w:val="none"/>
          <w:lang w:val="ru-RU"/>
        </w:rPr>
        <w:t>(пункт 4.3.3</w:t>
      </w:r>
      <w:r w:rsidR="00D1765C" w:rsidRPr="000A4913">
        <w:rPr>
          <w:rStyle w:val="a7"/>
          <w:color w:val="auto"/>
          <w:szCs w:val="26"/>
          <w:u w:val="none"/>
          <w:lang w:val="ru-RU"/>
        </w:rPr>
        <w:t xml:space="preserve"> раздела 5)</w:t>
      </w:r>
      <w:r w:rsidR="00FE4DEF">
        <w:rPr>
          <w:rStyle w:val="a7"/>
          <w:color w:val="auto"/>
          <w:szCs w:val="26"/>
          <w:u w:val="none"/>
          <w:lang w:val="ru-RU"/>
        </w:rPr>
        <w:fldChar w:fldCharType="end"/>
      </w:r>
      <w:r w:rsidR="00D1765C" w:rsidRPr="00D1765C">
        <w:rPr>
          <w:szCs w:val="26"/>
          <w:lang w:val="ru-RU"/>
        </w:rPr>
        <w:t xml:space="preserve"> осуществляется за счет средств областного бюджета с учетом средств, выделенных в соответствии с </w:t>
      </w:r>
      <w:r w:rsidR="005B78D4">
        <w:rPr>
          <w:lang w:val="ru-RU"/>
        </w:rPr>
        <w:t xml:space="preserve">таблицей 36 </w:t>
      </w:r>
      <w:r w:rsidR="005B78D4">
        <w:rPr>
          <w:szCs w:val="26"/>
          <w:lang w:val="ru-RU"/>
        </w:rPr>
        <w:t>приложения № 34</w:t>
      </w:r>
      <w:r w:rsidR="00D733B1">
        <w:rPr>
          <w:szCs w:val="26"/>
          <w:lang w:val="ru-RU"/>
        </w:rPr>
        <w:t xml:space="preserve"> к Федеральному закону «</w:t>
      </w:r>
      <w:r w:rsidR="00920C46">
        <w:rPr>
          <w:szCs w:val="26"/>
          <w:lang w:val="ru-RU"/>
        </w:rPr>
        <w:t>О федеральном бюджете на 2020</w:t>
      </w:r>
      <w:r w:rsidR="00D1765C" w:rsidRPr="00D1765C">
        <w:rPr>
          <w:szCs w:val="26"/>
          <w:lang w:val="ru-RU"/>
        </w:rPr>
        <w:t xml:space="preserve"> год и на пл</w:t>
      </w:r>
      <w:r w:rsidR="00920C46">
        <w:rPr>
          <w:szCs w:val="26"/>
          <w:lang w:val="ru-RU"/>
        </w:rPr>
        <w:t>ановый период 2021 и 2022</w:t>
      </w:r>
      <w:r w:rsidR="00D733B1">
        <w:rPr>
          <w:szCs w:val="26"/>
          <w:lang w:val="ru-RU"/>
        </w:rPr>
        <w:t xml:space="preserve"> годов»</w:t>
      </w:r>
      <w:r w:rsidR="00D1765C" w:rsidRPr="00D1765C">
        <w:rPr>
          <w:szCs w:val="26"/>
          <w:lang w:val="ru-RU"/>
        </w:rPr>
        <w:t>, путем предоставления субсидий муниципальным образованиям Калужской области на закупку</w:t>
      </w:r>
      <w:proofErr w:type="gramEnd"/>
      <w:r w:rsidR="00D1765C" w:rsidRPr="00D1765C">
        <w:rPr>
          <w:szCs w:val="26"/>
          <w:lang w:val="ru-RU"/>
        </w:rPr>
        <w:t xml:space="preserve"> комплектов искусственных покрытий для футбо</w:t>
      </w:r>
      <w:r>
        <w:rPr>
          <w:szCs w:val="26"/>
          <w:lang w:val="ru-RU"/>
        </w:rPr>
        <w:t>льных полей для спортивных школ.</w:t>
      </w:r>
      <w:r w:rsidR="00D1765C" w:rsidRPr="00D1765C">
        <w:rPr>
          <w:szCs w:val="26"/>
          <w:lang w:val="ru-RU"/>
        </w:rPr>
        <w:t xml:space="preserve"> </w:t>
      </w:r>
      <w:r w:rsidRPr="00683384">
        <w:rPr>
          <w:szCs w:val="26"/>
          <w:lang w:val="ru-RU"/>
        </w:rPr>
        <w:t>П</w:t>
      </w:r>
      <w:r>
        <w:rPr>
          <w:szCs w:val="26"/>
          <w:lang w:val="ru-RU"/>
        </w:rPr>
        <w:t>оложение о порядке предоставления субсидий местным бюджетам из областного бюджета на</w:t>
      </w:r>
      <w:r w:rsidRPr="00683384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реализацию мероприятий включенных</w:t>
      </w:r>
      <w:r w:rsidRPr="00683384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в федеральную целевую программу </w:t>
      </w:r>
      <w:r w:rsidRPr="00683384">
        <w:rPr>
          <w:szCs w:val="26"/>
          <w:lang w:val="ru-RU"/>
        </w:rPr>
        <w:t>«</w:t>
      </w:r>
      <w:r>
        <w:rPr>
          <w:szCs w:val="26"/>
          <w:lang w:val="ru-RU"/>
        </w:rPr>
        <w:t>Развитие физической культуры</w:t>
      </w:r>
      <w:r w:rsidRPr="00683384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и спорта в Российской Федерации на</w:t>
      </w:r>
      <w:r w:rsidRPr="00683384">
        <w:rPr>
          <w:szCs w:val="26"/>
          <w:lang w:val="ru-RU"/>
        </w:rPr>
        <w:t xml:space="preserve"> 2016-2020 </w:t>
      </w:r>
      <w:r>
        <w:rPr>
          <w:szCs w:val="26"/>
          <w:lang w:val="ru-RU"/>
        </w:rPr>
        <w:t>годы</w:t>
      </w:r>
      <w:r w:rsidRPr="00683384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</w:t>
      </w:r>
      <w:r w:rsidR="00920C46">
        <w:rPr>
          <w:szCs w:val="26"/>
          <w:lang w:val="ru-RU"/>
        </w:rPr>
        <w:t>установлены в приложении №</w:t>
      </w:r>
      <w:r w:rsidR="00D1765C" w:rsidRPr="00D1765C">
        <w:rPr>
          <w:szCs w:val="26"/>
          <w:lang w:val="ru-RU"/>
        </w:rPr>
        <w:t xml:space="preserve"> 1 к подпрограмм</w:t>
      </w:r>
      <w:r w:rsidR="000A4913">
        <w:rPr>
          <w:szCs w:val="26"/>
          <w:lang w:val="ru-RU"/>
        </w:rPr>
        <w:t>е 3</w:t>
      </w:r>
      <w:r w:rsidR="00725644">
        <w:rPr>
          <w:szCs w:val="26"/>
          <w:lang w:val="ru-RU"/>
        </w:rPr>
        <w:t>.»</w:t>
      </w:r>
      <w:r w:rsidR="000A4913">
        <w:rPr>
          <w:szCs w:val="26"/>
          <w:lang w:val="ru-RU"/>
        </w:rPr>
        <w:t>.</w:t>
      </w:r>
      <w:r w:rsidR="00FE5D0C">
        <w:rPr>
          <w:szCs w:val="26"/>
          <w:lang w:val="ru-RU"/>
        </w:rPr>
        <w:t xml:space="preserve"> </w:t>
      </w:r>
    </w:p>
    <w:p w:rsidR="005D7522" w:rsidRDefault="003B5764" w:rsidP="005D7522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/>
        </w:rPr>
        <w:t>1.</w:t>
      </w:r>
      <w:r w:rsidR="00687013">
        <w:rPr>
          <w:szCs w:val="26"/>
          <w:lang w:val="ru-RU"/>
        </w:rPr>
        <w:t>1</w:t>
      </w:r>
      <w:r w:rsidR="00860EF1">
        <w:rPr>
          <w:szCs w:val="26"/>
          <w:lang w:val="ru-RU"/>
        </w:rPr>
        <w:t>.6</w:t>
      </w:r>
      <w:r w:rsidR="002E2484">
        <w:rPr>
          <w:szCs w:val="26"/>
          <w:lang w:val="ru-RU"/>
        </w:rPr>
        <w:t>.3.</w:t>
      </w:r>
      <w:r w:rsidR="00E644B6">
        <w:rPr>
          <w:szCs w:val="26"/>
          <w:lang w:val="ru-RU"/>
        </w:rPr>
        <w:t>5</w:t>
      </w:r>
      <w:r w:rsidR="00F616D7" w:rsidRPr="00F616D7">
        <w:rPr>
          <w:szCs w:val="26"/>
          <w:lang w:val="ru-RU"/>
        </w:rPr>
        <w:t>.</w:t>
      </w:r>
      <w:r w:rsidR="00F616D7" w:rsidRPr="00F616D7">
        <w:rPr>
          <w:b/>
          <w:szCs w:val="26"/>
          <w:lang w:val="ru-RU"/>
        </w:rPr>
        <w:t xml:space="preserve"> </w:t>
      </w:r>
      <w:r w:rsidR="005D7522">
        <w:rPr>
          <w:szCs w:val="26"/>
          <w:lang w:val="ru-RU" w:eastAsia="ru-RU"/>
        </w:rPr>
        <w:t xml:space="preserve">В </w:t>
      </w:r>
      <w:hyperlink r:id="rId13" w:history="1">
        <w:r w:rsidR="005D7522" w:rsidRPr="005D7522">
          <w:rPr>
            <w:szCs w:val="26"/>
            <w:lang w:val="ru-RU" w:eastAsia="ru-RU"/>
          </w:rPr>
          <w:t>разделе 5</w:t>
        </w:r>
      </w:hyperlink>
      <w:r w:rsidR="005D7522" w:rsidRPr="005D7522">
        <w:rPr>
          <w:szCs w:val="26"/>
          <w:lang w:val="ru-RU" w:eastAsia="ru-RU"/>
        </w:rPr>
        <w:t xml:space="preserve"> </w:t>
      </w:r>
      <w:r w:rsidR="005D7522">
        <w:rPr>
          <w:szCs w:val="26"/>
          <w:lang w:val="ru-RU" w:eastAsia="ru-RU"/>
        </w:rPr>
        <w:t>«Перечень программных мероприятий подпрограммы «Развитие материально-технической базы для занятий населения области физической культурой и спортом»:</w:t>
      </w:r>
    </w:p>
    <w:p w:rsidR="00F616D7" w:rsidRDefault="00E644B6" w:rsidP="005D7522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1.</w:t>
      </w:r>
      <w:r w:rsidR="00687013">
        <w:rPr>
          <w:szCs w:val="26"/>
          <w:lang w:val="ru-RU" w:eastAsia="ru-RU"/>
        </w:rPr>
        <w:t>1</w:t>
      </w:r>
      <w:r>
        <w:rPr>
          <w:szCs w:val="26"/>
          <w:lang w:val="ru-RU" w:eastAsia="ru-RU"/>
        </w:rPr>
        <w:t>.4.3.5</w:t>
      </w:r>
      <w:r w:rsidR="005D7522">
        <w:rPr>
          <w:szCs w:val="26"/>
          <w:lang w:val="ru-RU" w:eastAsia="ru-RU"/>
        </w:rPr>
        <w:t xml:space="preserve">.1. </w:t>
      </w:r>
      <w:r w:rsidR="00A21850">
        <w:rPr>
          <w:szCs w:val="26"/>
          <w:lang w:val="ru-RU" w:eastAsia="ru-RU"/>
        </w:rPr>
        <w:t xml:space="preserve">Подпункты </w:t>
      </w:r>
      <w:r w:rsidR="005D7522" w:rsidRPr="005D7522">
        <w:rPr>
          <w:szCs w:val="26"/>
          <w:lang w:val="ru-RU" w:eastAsia="ru-RU"/>
        </w:rPr>
        <w:t>4</w:t>
      </w:r>
      <w:r w:rsidR="005D7522">
        <w:rPr>
          <w:szCs w:val="26"/>
          <w:lang w:val="ru-RU" w:eastAsia="ru-RU"/>
        </w:rPr>
        <w:t>,</w:t>
      </w:r>
      <w:r w:rsidR="005D7522" w:rsidRPr="005D7522">
        <w:rPr>
          <w:szCs w:val="26"/>
          <w:lang w:val="ru-RU" w:eastAsia="ru-RU"/>
        </w:rPr>
        <w:t xml:space="preserve"> </w:t>
      </w:r>
      <w:r w:rsidR="00920C46">
        <w:rPr>
          <w:szCs w:val="26"/>
          <w:lang w:val="ru-RU" w:eastAsia="ru-RU"/>
        </w:rPr>
        <w:t xml:space="preserve">4.3., 4.3.1, 4.3.2, </w:t>
      </w:r>
      <w:r w:rsidR="005D7522">
        <w:rPr>
          <w:szCs w:val="26"/>
          <w:lang w:val="ru-RU" w:eastAsia="ru-RU"/>
        </w:rPr>
        <w:t xml:space="preserve">4.3.3, </w:t>
      </w:r>
      <w:r w:rsidR="00920C46">
        <w:rPr>
          <w:szCs w:val="26"/>
          <w:lang w:val="ru-RU" w:eastAsia="ru-RU"/>
        </w:rPr>
        <w:t>6.1, пункт 6</w:t>
      </w:r>
      <w:r w:rsidR="005D7522">
        <w:rPr>
          <w:szCs w:val="26"/>
          <w:lang w:val="ru-RU" w:eastAsia="ru-RU"/>
        </w:rPr>
        <w:t xml:space="preserve"> </w:t>
      </w:r>
      <w:r w:rsidR="005D7522" w:rsidRPr="005D7522">
        <w:rPr>
          <w:szCs w:val="26"/>
          <w:lang w:val="ru-RU" w:eastAsia="ru-RU"/>
        </w:rPr>
        <w:t xml:space="preserve">таблицы </w:t>
      </w:r>
      <w:r w:rsidR="004A4EA4">
        <w:rPr>
          <w:szCs w:val="26"/>
          <w:lang w:val="ru-RU" w:eastAsia="ru-RU"/>
        </w:rPr>
        <w:t>изложить в следующей редакции: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942"/>
        <w:gridCol w:w="709"/>
        <w:gridCol w:w="2126"/>
        <w:gridCol w:w="1985"/>
        <w:gridCol w:w="1864"/>
      </w:tblGrid>
      <w:tr w:rsidR="007F70DD" w:rsidRPr="00FF27AF" w:rsidTr="007F70DD">
        <w:tc>
          <w:tcPr>
            <w:tcW w:w="664" w:type="dxa"/>
          </w:tcPr>
          <w:p w:rsidR="007F70DD" w:rsidRPr="007F70DD" w:rsidRDefault="00920C46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«</w:t>
            </w:r>
            <w:r w:rsidR="007F70DD" w:rsidRPr="007F70DD">
              <w:rPr>
                <w:sz w:val="22"/>
                <w:lang w:val="ru-RU" w:eastAsia="ru-RU"/>
              </w:rPr>
              <w:t>4.3</w:t>
            </w:r>
          </w:p>
        </w:tc>
        <w:tc>
          <w:tcPr>
            <w:tcW w:w="2942" w:type="dxa"/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Развитие физической культуры и спорта в Российской Федерации на 2016 - 2020 годы</w:t>
            </w:r>
          </w:p>
        </w:tc>
        <w:tc>
          <w:tcPr>
            <w:tcW w:w="709" w:type="dxa"/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 xml:space="preserve">Средства областного бюджета, в том числе с учетом межбюджетных трансфертов </w:t>
            </w:r>
            <w:hyperlink w:anchor="P2231" w:history="1">
              <w:r w:rsidRPr="007F70DD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Региональный проект «Спорт - норма жизни»</w:t>
            </w:r>
          </w:p>
        </w:tc>
      </w:tr>
      <w:tr w:rsidR="007F70DD" w:rsidRPr="00FF27AF" w:rsidTr="007F70DD">
        <w:tc>
          <w:tcPr>
            <w:tcW w:w="664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4.3.1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Закупка спортивного оборудования для спортивных школ олимпийского резерва и училищ олимпийского резерва осуществляется путем предоставления субсидий на иные цели государственным бюджетным,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 xml:space="preserve">Средства областного бюджета, в том числе с учетом межбюджетных трансфертов </w:t>
            </w:r>
            <w:hyperlink w:anchor="P2231" w:history="1">
              <w:r w:rsidRPr="007F70DD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Региональный проект «Спорт - норма жизни»</w:t>
            </w:r>
          </w:p>
        </w:tc>
      </w:tr>
      <w:tr w:rsidR="007F70DD" w:rsidRPr="00FF27AF" w:rsidTr="007F70DD">
        <w:tc>
          <w:tcPr>
            <w:tcW w:w="664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4.3.2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 xml:space="preserve">Закупка спортивного </w:t>
            </w:r>
            <w:r w:rsidRPr="007F70DD">
              <w:rPr>
                <w:sz w:val="22"/>
                <w:lang w:val="ru-RU" w:eastAsia="ru-RU"/>
              </w:rPr>
              <w:lastRenderedPageBreak/>
              <w:t>оборудования для спортивных школ олимпийского резерва и училищ олимпийского резерва осуществляется путем предоставления субсидии из областного бюджета местным бюджетам (межбюджетный трансферт)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70DD" w:rsidRPr="007F70DD" w:rsidRDefault="007F70DD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>2019-</w:t>
            </w:r>
            <w:r w:rsidRPr="007F70DD">
              <w:rPr>
                <w:sz w:val="22"/>
                <w:lang w:val="ru-RU" w:eastAsia="ru-RU"/>
              </w:rPr>
              <w:lastRenderedPageBreak/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0DD" w:rsidRPr="007F70DD" w:rsidRDefault="007F70DD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 xml:space="preserve">Министерство </w:t>
            </w:r>
            <w:r w:rsidRPr="007F70DD">
              <w:rPr>
                <w:sz w:val="22"/>
                <w:lang w:val="ru-RU" w:eastAsia="ru-RU"/>
              </w:rPr>
              <w:lastRenderedPageBreak/>
              <w:t>спорта Калужской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0DD" w:rsidRPr="007F70DD" w:rsidRDefault="007F70DD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 xml:space="preserve">Средства </w:t>
            </w:r>
            <w:r w:rsidRPr="007F70DD">
              <w:rPr>
                <w:sz w:val="22"/>
                <w:lang w:val="ru-RU" w:eastAsia="ru-RU"/>
              </w:rPr>
              <w:lastRenderedPageBreak/>
              <w:t xml:space="preserve">областного бюджета, в том числе с учетом межбюджетных трансфертов </w:t>
            </w:r>
            <w:hyperlink w:anchor="P2231" w:history="1">
              <w:r w:rsidRPr="007F70DD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F70DD" w:rsidRPr="007F70DD" w:rsidRDefault="007F70DD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 xml:space="preserve">Региональный </w:t>
            </w:r>
            <w:r w:rsidRPr="007F70DD">
              <w:rPr>
                <w:sz w:val="22"/>
                <w:lang w:val="ru-RU" w:eastAsia="ru-RU"/>
              </w:rPr>
              <w:lastRenderedPageBreak/>
              <w:t>проект «Спорт - норма жизни»</w:t>
            </w:r>
          </w:p>
        </w:tc>
      </w:tr>
      <w:tr w:rsidR="007F70DD" w:rsidRPr="00FF27AF" w:rsidTr="007F70DD">
        <w:tblPrEx>
          <w:tblBorders>
            <w:insideH w:val="nil"/>
          </w:tblBorders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lastRenderedPageBreak/>
              <w:t>4.3.3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Закупка комплектов искусственных покрытий для футбольных полей для спортивных школ осуществляется путем предоставления субсидии из областного бюджета местным бюджетам (межбюджетный трансферт)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 xml:space="preserve">Средства областного бюджета, в том числе с учетом межбюджетных трансфертов </w:t>
            </w:r>
            <w:hyperlink w:anchor="P2231" w:history="1">
              <w:r w:rsidRPr="007F70DD">
                <w:rPr>
                  <w:sz w:val="22"/>
                  <w:lang w:val="ru-RU" w:eastAsia="ru-RU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70DD" w:rsidRPr="007F70DD" w:rsidRDefault="007F70DD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Региональный проект «Спорт - норма жизни»</w:t>
            </w:r>
          </w:p>
        </w:tc>
      </w:tr>
      <w:tr w:rsidR="004A4EA4" w:rsidRPr="007F70DD" w:rsidTr="007F70DD">
        <w:tblPrEx>
          <w:tblBorders>
            <w:insideH w:val="nil"/>
          </w:tblBorders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4A4EA4" w:rsidRDefault="004A4EA4" w:rsidP="006D4224">
            <w:pPr>
              <w:pStyle w:val="ConsPlusNormal0"/>
              <w:rPr>
                <w:rFonts w:ascii="Times New Roman" w:hAnsi="Times New Roman" w:cs="Times New Roman"/>
              </w:rPr>
            </w:pPr>
            <w:r w:rsidRPr="004A4EA4">
              <w:rPr>
                <w:rFonts w:ascii="Times New Roman" w:hAnsi="Times New Roman" w:cs="Times New Roman"/>
              </w:rPr>
              <w:t>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4A4EA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нет</w:t>
            </w:r>
          </w:p>
        </w:tc>
      </w:tr>
      <w:tr w:rsidR="004A4EA4" w:rsidRPr="007F70DD" w:rsidTr="007F70DD">
        <w:tblPrEx>
          <w:tblBorders>
            <w:insideH w:val="nil"/>
          </w:tblBorders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4A4EA4" w:rsidRDefault="004A4EA4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 w:rsidRPr="004A4EA4">
              <w:rPr>
                <w:rFonts w:eastAsia="Calibri"/>
                <w:sz w:val="22"/>
                <w:szCs w:val="22"/>
                <w:lang w:val="ru-RU" w:eastAsia="en-US"/>
              </w:rPr>
              <w:t>6.1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4A4EA4" w:rsidRDefault="004A4EA4" w:rsidP="006D4224">
            <w:pPr>
              <w:pStyle w:val="ConsPlusNormal0"/>
              <w:rPr>
                <w:rFonts w:ascii="Times New Roman" w:hAnsi="Times New Roman" w:cs="Times New Roman"/>
              </w:rPr>
            </w:pPr>
            <w:r w:rsidRPr="004A4EA4">
              <w:rPr>
                <w:rFonts w:ascii="Times New Roman" w:hAnsi="Times New Roman" w:cs="Times New Roman"/>
              </w:rPr>
              <w:t>Предоставление субсидий на иные цели государственным бюджетным</w:t>
            </w:r>
            <w:r>
              <w:rPr>
                <w:rFonts w:ascii="Times New Roman" w:hAnsi="Times New Roman" w:cs="Times New Roman"/>
              </w:rPr>
              <w:t>, автономным</w:t>
            </w:r>
            <w:r w:rsidRPr="004A4EA4">
              <w:rPr>
                <w:rFonts w:ascii="Times New Roman" w:hAnsi="Times New Roman" w:cs="Times New Roman"/>
              </w:rPr>
              <w:t xml:space="preserve">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7F70DD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4A4EA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4A4EA4" w:rsidRPr="007F70DD" w:rsidRDefault="004A4EA4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нет</w:t>
            </w:r>
          </w:p>
        </w:tc>
      </w:tr>
    </w:tbl>
    <w:p w:rsidR="007F70DD" w:rsidRDefault="003A00C0" w:rsidP="00957ADD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687013">
        <w:rPr>
          <w:szCs w:val="26"/>
          <w:lang w:val="ru-RU"/>
        </w:rPr>
        <w:t>1</w:t>
      </w:r>
      <w:r>
        <w:rPr>
          <w:szCs w:val="26"/>
          <w:lang w:val="ru-RU"/>
        </w:rPr>
        <w:t>.6.</w:t>
      </w:r>
      <w:r w:rsidR="002E2484">
        <w:rPr>
          <w:szCs w:val="26"/>
          <w:lang w:val="ru-RU"/>
        </w:rPr>
        <w:t>3</w:t>
      </w:r>
      <w:r w:rsidR="00E644B6">
        <w:rPr>
          <w:szCs w:val="26"/>
          <w:lang w:val="ru-RU"/>
        </w:rPr>
        <w:t>.5</w:t>
      </w:r>
      <w:r w:rsidR="00860EF1" w:rsidRPr="00F616D7">
        <w:rPr>
          <w:szCs w:val="26"/>
          <w:lang w:val="ru-RU"/>
        </w:rPr>
        <w:t>.</w:t>
      </w:r>
      <w:r w:rsidR="00E644B6">
        <w:rPr>
          <w:szCs w:val="26"/>
          <w:lang w:val="ru-RU"/>
        </w:rPr>
        <w:t>2</w:t>
      </w:r>
      <w:r w:rsidR="00860EF1">
        <w:rPr>
          <w:szCs w:val="26"/>
          <w:lang w:val="ru-RU"/>
        </w:rPr>
        <w:t>.</w:t>
      </w:r>
      <w:r w:rsidR="00860EF1" w:rsidRPr="00F616D7">
        <w:rPr>
          <w:b/>
          <w:szCs w:val="26"/>
          <w:lang w:val="ru-RU"/>
        </w:rPr>
        <w:t xml:space="preserve"> </w:t>
      </w:r>
      <w:r w:rsidR="00920C46">
        <w:rPr>
          <w:szCs w:val="26"/>
          <w:lang w:val="ru-RU"/>
        </w:rPr>
        <w:t xml:space="preserve"> П</w:t>
      </w:r>
      <w:r>
        <w:rPr>
          <w:szCs w:val="26"/>
          <w:lang w:val="ru-RU"/>
        </w:rPr>
        <w:t xml:space="preserve">риложение № 1 к подпрограмме </w:t>
      </w:r>
      <w:r w:rsidR="00EB1AAC">
        <w:rPr>
          <w:szCs w:val="26"/>
          <w:lang w:val="ru-RU"/>
        </w:rPr>
        <w:t xml:space="preserve">3 </w:t>
      </w:r>
      <w:r>
        <w:rPr>
          <w:szCs w:val="26"/>
          <w:lang w:val="ru-RU"/>
        </w:rPr>
        <w:t>(далее - приложение № 1) изложить в новой редакции:</w:t>
      </w:r>
    </w:p>
    <w:p w:rsidR="003A00C0" w:rsidRPr="003A00C0" w:rsidRDefault="003A00C0" w:rsidP="003A00C0">
      <w:pPr>
        <w:widowControl w:val="0"/>
        <w:suppressAutoHyphens w:val="0"/>
        <w:autoSpaceDE w:val="0"/>
        <w:autoSpaceDN w:val="0"/>
        <w:jc w:val="right"/>
        <w:outlineLvl w:val="3"/>
        <w:rPr>
          <w:sz w:val="22"/>
          <w:lang w:val="ru-RU" w:eastAsia="ru-RU"/>
        </w:rPr>
      </w:pPr>
      <w:r w:rsidRPr="003A00C0">
        <w:rPr>
          <w:sz w:val="22"/>
          <w:lang w:val="ru-RU" w:eastAsia="ru-RU"/>
        </w:rPr>
        <w:t>Приложение № 1</w:t>
      </w:r>
    </w:p>
    <w:p w:rsidR="003A00C0" w:rsidRPr="003A00C0" w:rsidRDefault="003A00C0" w:rsidP="003A00C0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3A00C0">
        <w:rPr>
          <w:sz w:val="22"/>
          <w:lang w:val="ru-RU" w:eastAsia="ru-RU"/>
        </w:rPr>
        <w:t>к Подпрограмме</w:t>
      </w:r>
    </w:p>
    <w:p w:rsidR="003A00C0" w:rsidRPr="003A00C0" w:rsidRDefault="003A00C0" w:rsidP="003A00C0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3A00C0">
        <w:rPr>
          <w:sz w:val="22"/>
          <w:lang w:val="ru-RU" w:eastAsia="ru-RU"/>
        </w:rPr>
        <w:t>«Развитие материально-технической базы для занятий</w:t>
      </w:r>
    </w:p>
    <w:p w:rsidR="003A00C0" w:rsidRPr="003A00C0" w:rsidRDefault="003A00C0" w:rsidP="003A00C0">
      <w:pPr>
        <w:widowControl w:val="0"/>
        <w:suppressAutoHyphens w:val="0"/>
        <w:autoSpaceDE w:val="0"/>
        <w:autoSpaceDN w:val="0"/>
        <w:jc w:val="right"/>
        <w:rPr>
          <w:sz w:val="22"/>
          <w:lang w:val="ru-RU" w:eastAsia="ru-RU"/>
        </w:rPr>
      </w:pPr>
      <w:r w:rsidRPr="003A00C0">
        <w:rPr>
          <w:sz w:val="22"/>
          <w:lang w:val="ru-RU" w:eastAsia="ru-RU"/>
        </w:rPr>
        <w:t>населения области физической культурой и спортом»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3A00C0">
        <w:rPr>
          <w:b/>
          <w:szCs w:val="26"/>
          <w:lang w:val="ru-RU" w:eastAsia="ru-RU"/>
        </w:rPr>
        <w:t>ПОЛОЖЕНИЕ О ПОРЯДКЕ</w:t>
      </w:r>
      <w:r w:rsidRPr="003A00C0">
        <w:rPr>
          <w:rFonts w:eastAsia="Calibri"/>
          <w:b/>
          <w:bCs/>
          <w:szCs w:val="26"/>
          <w:lang w:val="ru-RU" w:eastAsia="en-US"/>
        </w:rPr>
        <w:t xml:space="preserve"> ПРЕДОСТАВЛЕНИЯ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3A00C0">
        <w:rPr>
          <w:rFonts w:eastAsia="Calibri"/>
          <w:b/>
          <w:bCs/>
          <w:szCs w:val="26"/>
          <w:lang w:val="ru-RU" w:eastAsia="en-US"/>
        </w:rPr>
        <w:t>СУБСИДИЙ МЕСТНЫМ БЮДЖЕТАМ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  <w:r w:rsidRPr="003A00C0">
        <w:rPr>
          <w:rFonts w:eastAsia="Calibri"/>
          <w:b/>
          <w:bCs/>
          <w:szCs w:val="26"/>
          <w:lang w:val="ru-RU" w:eastAsia="en-US"/>
        </w:rPr>
        <w:t>ИЗ ОБЛАСТНОГО БЮДЖЕТА НА РЕАЛИЗАЦИЮ МЕРОПРИЯТИЙ ВКЛЮЧЕННЫХ В ФЕДЕРАЛЬНУЮ ЦЕЛЕВУЮ ПРОГРАММУ «РАЗВИТИЕ ФИЗИЧЕСКОЙ КУЛЬТУРЫ И СПОРТА В РОССИЙСКОЙ ФЕДЕРАЦИИ НА 2016-2020 ГОДЫ»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Cs w:val="26"/>
          <w:lang w:val="ru-RU" w:eastAsia="en-US"/>
        </w:rPr>
      </w:pPr>
    </w:p>
    <w:p w:rsidR="003A00C0" w:rsidRPr="003A00C0" w:rsidRDefault="003A00C0" w:rsidP="003A00C0">
      <w:pPr>
        <w:suppressAutoHyphens w:val="0"/>
        <w:spacing w:after="20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3A00C0">
        <w:rPr>
          <w:rFonts w:eastAsia="Calibri"/>
          <w:szCs w:val="26"/>
          <w:lang w:val="ru-RU" w:eastAsia="en-US"/>
        </w:rPr>
        <w:t>1. </w:t>
      </w:r>
      <w:proofErr w:type="gramStart"/>
      <w:r w:rsidRPr="003A00C0">
        <w:rPr>
          <w:rFonts w:eastAsia="Calibri"/>
          <w:szCs w:val="26"/>
          <w:lang w:val="ru-RU" w:eastAsia="en-US"/>
        </w:rPr>
        <w:t xml:space="preserve">Настоящее Положение о порядке предоставления субсидий из областного бюджета местным бюджетам на реализацию мероприятий включенных в федеральную целевую программу «Развитие физической культуры и спорта в </w:t>
      </w:r>
      <w:r w:rsidRPr="003A00C0">
        <w:rPr>
          <w:rFonts w:eastAsia="Calibri"/>
          <w:szCs w:val="26"/>
          <w:lang w:val="ru-RU" w:eastAsia="en-US"/>
        </w:rPr>
        <w:lastRenderedPageBreak/>
        <w:t>Российской Федерации на 2016-2020 годы» на 2020 год, определяет порядок, цель и условия предоставления и расходования, а также критерии отбора муниципальных образований Калужской области для предоставления субсидии из областного бюджета местным бюджетам, в соответствии со</w:t>
      </w:r>
      <w:proofErr w:type="gramEnd"/>
      <w:r w:rsidRPr="003A00C0">
        <w:rPr>
          <w:rFonts w:eastAsia="Calibri"/>
          <w:szCs w:val="26"/>
          <w:lang w:val="ru-RU" w:eastAsia="en-US"/>
        </w:rPr>
        <w:t xml:space="preserve"> </w:t>
      </w:r>
      <w:proofErr w:type="gramStart"/>
      <w:r w:rsidRPr="003A00C0">
        <w:rPr>
          <w:rFonts w:eastAsia="Calibri"/>
          <w:szCs w:val="26"/>
          <w:lang w:val="ru-RU" w:eastAsia="en-US"/>
        </w:rPr>
        <w:t>статьей 139 Бюджетного кодекса Российской Федерации, статьей 6 Закона Калужской области «О межбюджетных отношениях в Калужской области» и в целях реализации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области».</w:t>
      </w:r>
      <w:proofErr w:type="gramEnd"/>
    </w:p>
    <w:p w:rsidR="00B01216" w:rsidRDefault="003A00C0" w:rsidP="003A00C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6"/>
          <w:lang w:val="ru-RU" w:eastAsia="en-US"/>
        </w:rPr>
      </w:pPr>
      <w:r w:rsidRPr="003A00C0">
        <w:rPr>
          <w:rFonts w:eastAsia="Calibri"/>
          <w:szCs w:val="26"/>
          <w:lang w:val="ru-RU" w:eastAsia="en-US"/>
        </w:rPr>
        <w:t>2. </w:t>
      </w:r>
      <w:r w:rsidR="00ED3597">
        <w:rPr>
          <w:rFonts w:eastAsia="Calibri"/>
          <w:szCs w:val="26"/>
          <w:lang w:val="ru-RU" w:eastAsia="en-US"/>
        </w:rPr>
        <w:t>Цель</w:t>
      </w:r>
      <w:r w:rsidR="00B5313F">
        <w:rPr>
          <w:rFonts w:eastAsia="Calibri"/>
          <w:szCs w:val="26"/>
          <w:lang w:val="ru-RU" w:eastAsia="en-US"/>
        </w:rPr>
        <w:t xml:space="preserve"> </w:t>
      </w:r>
      <w:r w:rsidR="00090231" w:rsidRPr="00DC33B3">
        <w:rPr>
          <w:rFonts w:eastAsia="Calibri"/>
          <w:szCs w:val="26"/>
          <w:lang w:val="ru-RU" w:eastAsia="en-US"/>
        </w:rPr>
        <w:t xml:space="preserve">предоставления </w:t>
      </w:r>
      <w:r w:rsidR="00B01216">
        <w:rPr>
          <w:rFonts w:eastAsia="Calibri"/>
          <w:szCs w:val="26"/>
          <w:lang w:val="ru-RU" w:eastAsia="en-US"/>
        </w:rPr>
        <w:t>субсидии: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6"/>
          <w:lang w:val="ru-RU" w:eastAsia="en-US"/>
        </w:rPr>
      </w:pPr>
      <w:r w:rsidRPr="003A00C0">
        <w:rPr>
          <w:rFonts w:eastAsia="Calibri"/>
          <w:szCs w:val="26"/>
          <w:lang w:val="ru-RU" w:eastAsia="en-US"/>
        </w:rPr>
        <w:t>а) закупка спортивного оборудования для спортивных школ олимпийского резерва и училищ олимпийского резерва. Спортивное оборудование должно быть сертифицировано на соответствие национальным стандартам.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ind w:firstLine="567"/>
        <w:jc w:val="both"/>
        <w:rPr>
          <w:szCs w:val="26"/>
          <w:lang w:val="ru-RU" w:eastAsia="ru-RU"/>
        </w:rPr>
      </w:pPr>
      <w:r w:rsidRPr="003A00C0">
        <w:rPr>
          <w:rFonts w:eastAsia="Calibri"/>
          <w:szCs w:val="26"/>
          <w:lang w:val="ru-RU" w:eastAsia="en-US"/>
        </w:rPr>
        <w:t xml:space="preserve">При этом не менее 50 процентов указанной субсидии направляется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спорта Российской Федерации. </w:t>
      </w:r>
      <w:r w:rsidRPr="003A00C0">
        <w:rPr>
          <w:szCs w:val="26"/>
          <w:lang w:val="ru-RU" w:eastAsia="ru-RU"/>
        </w:rPr>
        <w:t>Закупка иного оборудования согласовывается с указанным Министерством.</w:t>
      </w:r>
    </w:p>
    <w:p w:rsidR="003A00C0" w:rsidRPr="003A00C0" w:rsidRDefault="003A00C0" w:rsidP="003A00C0">
      <w:pPr>
        <w:suppressAutoHyphens w:val="0"/>
        <w:autoSpaceDE w:val="0"/>
        <w:autoSpaceDN w:val="0"/>
        <w:adjustRightInd w:val="0"/>
        <w:ind w:firstLine="567"/>
        <w:jc w:val="both"/>
        <w:rPr>
          <w:szCs w:val="26"/>
          <w:lang w:val="ru-RU" w:eastAsia="ru-RU"/>
        </w:rPr>
      </w:pPr>
      <w:r w:rsidRPr="003A00C0">
        <w:rPr>
          <w:szCs w:val="26"/>
          <w:lang w:val="ru-RU" w:eastAsia="ru-RU"/>
        </w:rPr>
        <w:t>Субсидия не предоставляется на закупку оборудования, если оно не является спортивным;</w:t>
      </w:r>
    </w:p>
    <w:p w:rsidR="003A00C0" w:rsidRDefault="003A00C0" w:rsidP="003A00C0">
      <w:pPr>
        <w:suppressAutoHyphens w:val="0"/>
        <w:autoSpaceDE w:val="0"/>
        <w:autoSpaceDN w:val="0"/>
        <w:adjustRightInd w:val="0"/>
        <w:ind w:firstLine="567"/>
        <w:jc w:val="both"/>
        <w:rPr>
          <w:szCs w:val="26"/>
          <w:lang w:val="ru-RU" w:eastAsia="ru-RU"/>
        </w:rPr>
      </w:pPr>
      <w:r w:rsidRPr="003A00C0">
        <w:rPr>
          <w:szCs w:val="26"/>
          <w:lang w:val="ru-RU" w:eastAsia="ru-RU"/>
        </w:rPr>
        <w:t>б) закупка комплектов искусственных покрытий для футбольных полей для спортивных школ. Закупка может включать доставку, укладку и сертификацию полей.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Pr="003A00C0">
        <w:rPr>
          <w:rFonts w:eastAsia="Calibri"/>
          <w:szCs w:val="26"/>
          <w:lang w:val="ru-RU" w:eastAsia="en-US"/>
        </w:rPr>
        <w:t>. Условиями предоставления субсидий являются:</w:t>
      </w:r>
    </w:p>
    <w:p w:rsidR="00614108" w:rsidRPr="003A00C0" w:rsidRDefault="00614108" w:rsidP="00774D74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="00774D74">
        <w:rPr>
          <w:rFonts w:eastAsia="Calibri"/>
          <w:szCs w:val="26"/>
          <w:lang w:val="ru-RU" w:eastAsia="en-US"/>
        </w:rPr>
        <w:t>.1. </w:t>
      </w:r>
      <w:r w:rsidR="00774D74" w:rsidRPr="00774D74">
        <w:rPr>
          <w:rFonts w:eastAsia="Calibri"/>
          <w:szCs w:val="26"/>
          <w:lang w:val="ru-RU" w:eastAsia="en-US"/>
        </w:rPr>
        <w:t>Наличие заявления муниципального образования на предоставление субсидии с перечнем документов, представляемой в министерство по форме, разрабатываемой министерством спорта Калужской области (далее –</w:t>
      </w:r>
      <w:r w:rsidR="00774D74">
        <w:rPr>
          <w:rFonts w:eastAsia="Calibri"/>
          <w:szCs w:val="26"/>
          <w:lang w:val="ru-RU" w:eastAsia="en-US"/>
        </w:rPr>
        <w:t xml:space="preserve"> </w:t>
      </w:r>
      <w:r w:rsidR="00774D74" w:rsidRPr="00774D74">
        <w:rPr>
          <w:rFonts w:eastAsia="Calibri"/>
          <w:szCs w:val="26"/>
          <w:lang w:val="ru-RU" w:eastAsia="en-US"/>
        </w:rPr>
        <w:t>министерство, заявление).</w:t>
      </w:r>
    </w:p>
    <w:p w:rsidR="00614108" w:rsidRPr="00774D74" w:rsidRDefault="00614108" w:rsidP="00774D74">
      <w:pPr>
        <w:autoSpaceDE w:val="0"/>
        <w:autoSpaceDN w:val="0"/>
        <w:adjustRightInd w:val="0"/>
        <w:spacing w:after="240" w:line="20" w:lineRule="atLeast"/>
        <w:ind w:firstLine="540"/>
        <w:contextualSpacing/>
        <w:jc w:val="both"/>
        <w:rPr>
          <w:szCs w:val="26"/>
          <w:lang w:val="ru-RU" w:eastAsia="ru-RU"/>
        </w:rPr>
      </w:pPr>
      <w:r>
        <w:rPr>
          <w:rFonts w:eastAsia="Calibri"/>
          <w:szCs w:val="26"/>
          <w:lang w:val="ru-RU" w:eastAsia="en-US"/>
        </w:rPr>
        <w:t>3</w:t>
      </w:r>
      <w:r w:rsidR="00774D74">
        <w:rPr>
          <w:rFonts w:eastAsia="Calibri"/>
          <w:szCs w:val="26"/>
          <w:lang w:val="ru-RU" w:eastAsia="en-US"/>
        </w:rPr>
        <w:t>.2. </w:t>
      </w:r>
      <w:r w:rsidR="00774D74" w:rsidRPr="0056546E">
        <w:rPr>
          <w:rFonts w:eastAsia="Calibri"/>
          <w:szCs w:val="26"/>
          <w:lang w:val="ru-RU" w:eastAsia="en-US"/>
        </w:rPr>
        <w:t>Наличие принятого в установленном порядке муниципального  правового акта, утверждающего муниципальную программу, предусматривающую расходные обязательства муниципального образования, на цели указанные в пункте 2 настоящего положения</w:t>
      </w:r>
      <w:r w:rsidR="00774D74" w:rsidRPr="0056546E">
        <w:rPr>
          <w:szCs w:val="26"/>
          <w:lang w:val="ru-RU" w:eastAsia="ru-RU"/>
        </w:rPr>
        <w:t>.</w:t>
      </w:r>
    </w:p>
    <w:p w:rsidR="00614108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</w:t>
      </w:r>
      <w:r w:rsidRPr="003A00C0">
        <w:rPr>
          <w:rFonts w:eastAsia="Calibri"/>
          <w:szCs w:val="26"/>
          <w:lang w:val="ru-RU" w:eastAsia="en-US"/>
        </w:rPr>
        <w:t>.3. </w:t>
      </w:r>
      <w:r w:rsidR="00774D74" w:rsidRPr="00774D74">
        <w:rPr>
          <w:rFonts w:eastAsia="Calibri"/>
          <w:szCs w:val="26"/>
          <w:lang w:val="ru-RU" w:eastAsia="en-US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</w:p>
    <w:p w:rsidR="00774D74" w:rsidRDefault="00774D74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3.4.</w:t>
      </w:r>
      <w:r w:rsidR="007F5B69">
        <w:rPr>
          <w:rFonts w:eastAsia="Calibri"/>
          <w:szCs w:val="26"/>
          <w:lang w:val="ru-RU" w:eastAsia="en-US"/>
        </w:rPr>
        <w:t xml:space="preserve"> </w:t>
      </w:r>
      <w:r w:rsidR="007F5B69" w:rsidRPr="0056546E">
        <w:rPr>
          <w:rFonts w:eastAsia="Calibri"/>
          <w:szCs w:val="26"/>
          <w:lang w:val="ru-RU" w:eastAsia="en-US"/>
        </w:rPr>
        <w:t xml:space="preserve">Заключение соглашения о предоставлении субсидии в соответствии с  требованиями, установленными правилами, предусмотренными абзацем первым пункта 3 статьи 132 Бюджетного кодекса Российской Федерации (далее </w:t>
      </w:r>
      <w:proofErr w:type="gramStart"/>
      <w:r w:rsidR="007F5B69" w:rsidRPr="0056546E">
        <w:rPr>
          <w:rFonts w:eastAsia="Calibri"/>
          <w:szCs w:val="26"/>
          <w:lang w:val="ru-RU" w:eastAsia="en-US"/>
        </w:rPr>
        <w:t>–с</w:t>
      </w:r>
      <w:proofErr w:type="gramEnd"/>
      <w:r w:rsidR="007F5B69" w:rsidRPr="0056546E">
        <w:rPr>
          <w:rFonts w:eastAsia="Calibri"/>
          <w:szCs w:val="26"/>
          <w:lang w:val="ru-RU" w:eastAsia="en-US"/>
        </w:rPr>
        <w:t>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</w:t>
      </w:r>
      <w:r w:rsidR="007F5B69">
        <w:rPr>
          <w:rFonts w:eastAsia="Calibri"/>
          <w:szCs w:val="26"/>
          <w:lang w:val="ru-RU" w:eastAsia="en-US"/>
        </w:rPr>
        <w:t>.</w:t>
      </w:r>
    </w:p>
    <w:p w:rsidR="007F5B69" w:rsidRPr="003A00C0" w:rsidRDefault="007F5B69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 xml:space="preserve">4. Условия расходования субсидий – </w:t>
      </w:r>
      <w:r w:rsidRPr="0056546E">
        <w:rPr>
          <w:rFonts w:eastAsia="Calibri"/>
          <w:szCs w:val="26"/>
          <w:lang w:val="ru-RU" w:eastAsia="en-US"/>
        </w:rPr>
        <w:t>субсидия предоставляется в целях софинансирования расходных обязательств</w:t>
      </w:r>
      <w:r>
        <w:rPr>
          <w:rFonts w:eastAsia="Calibri"/>
          <w:szCs w:val="26"/>
          <w:lang w:val="ru-RU" w:eastAsia="en-US"/>
        </w:rPr>
        <w:t xml:space="preserve"> по</w:t>
      </w:r>
      <w:r w:rsidRPr="007F5B69">
        <w:rPr>
          <w:rFonts w:eastAsia="Calibri"/>
          <w:szCs w:val="26"/>
          <w:lang w:val="ru-RU" w:eastAsia="en-US"/>
        </w:rPr>
        <w:t xml:space="preserve"> </w:t>
      </w:r>
      <w:r w:rsidRPr="003A00C0">
        <w:rPr>
          <w:rFonts w:eastAsia="Calibri"/>
          <w:szCs w:val="26"/>
          <w:lang w:val="ru-RU" w:eastAsia="en-US"/>
        </w:rPr>
        <w:t>закупк</w:t>
      </w:r>
      <w:r>
        <w:rPr>
          <w:rFonts w:eastAsia="Calibri"/>
          <w:szCs w:val="26"/>
          <w:lang w:val="ru-RU" w:eastAsia="en-US"/>
        </w:rPr>
        <w:t>е</w:t>
      </w:r>
      <w:r w:rsidRPr="003A00C0">
        <w:rPr>
          <w:rFonts w:eastAsia="Calibri"/>
          <w:szCs w:val="26"/>
          <w:lang w:val="ru-RU" w:eastAsia="en-US"/>
        </w:rPr>
        <w:t xml:space="preserve"> спортивного оборудования для спортивных школ олимпийского резерва и училищ олимпийского резерва</w:t>
      </w:r>
      <w:r>
        <w:rPr>
          <w:rFonts w:eastAsia="Calibri"/>
          <w:szCs w:val="26"/>
          <w:lang w:val="ru-RU" w:eastAsia="en-US"/>
        </w:rPr>
        <w:t xml:space="preserve"> и</w:t>
      </w:r>
      <w:r w:rsidRPr="007F5B69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закупке</w:t>
      </w:r>
      <w:r w:rsidRPr="003A00C0">
        <w:rPr>
          <w:szCs w:val="26"/>
          <w:lang w:val="ru-RU" w:eastAsia="ru-RU"/>
        </w:rPr>
        <w:t xml:space="preserve"> комплектов искусственных покрытий для футбольных полей для спортивных школ</w:t>
      </w:r>
      <w:r>
        <w:rPr>
          <w:szCs w:val="26"/>
          <w:lang w:val="ru-RU" w:eastAsia="ru-RU"/>
        </w:rPr>
        <w:t>.</w:t>
      </w:r>
    </w:p>
    <w:p w:rsidR="00614108" w:rsidRDefault="00F46463" w:rsidP="00F46463">
      <w:pPr>
        <w:suppressAutoHyphens w:val="0"/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lastRenderedPageBreak/>
        <w:t>5</w:t>
      </w:r>
      <w:r w:rsidR="00614108">
        <w:rPr>
          <w:rFonts w:eastAsia="Calibri"/>
          <w:szCs w:val="26"/>
          <w:lang w:val="ru-RU" w:eastAsia="en-US"/>
        </w:rPr>
        <w:t>. </w:t>
      </w:r>
      <w:r w:rsidR="007F5B69">
        <w:rPr>
          <w:rFonts w:eastAsia="Calibri"/>
          <w:szCs w:val="26"/>
          <w:lang w:val="ru-RU" w:eastAsia="en-US"/>
        </w:rPr>
        <w:t>Катего</w:t>
      </w:r>
      <w:r w:rsidR="00B01216">
        <w:rPr>
          <w:rFonts w:eastAsia="Calibri"/>
          <w:szCs w:val="26"/>
          <w:lang w:val="ru-RU" w:eastAsia="en-US"/>
        </w:rPr>
        <w:t>рии муниципальных образований.</w:t>
      </w:r>
      <w:r w:rsidR="00614108" w:rsidRPr="003A00C0">
        <w:rPr>
          <w:rFonts w:eastAsia="Calibri"/>
          <w:szCs w:val="26"/>
          <w:lang w:val="ru-RU" w:eastAsia="en-US"/>
        </w:rPr>
        <w:t xml:space="preserve"> </w:t>
      </w:r>
    </w:p>
    <w:p w:rsidR="007F5B69" w:rsidRPr="003A00C0" w:rsidRDefault="007F5B69" w:rsidP="00F46463">
      <w:pPr>
        <w:suppressAutoHyphens w:val="0"/>
        <w:autoSpaceDE w:val="0"/>
        <w:autoSpaceDN w:val="0"/>
        <w:adjustRightInd w:val="0"/>
        <w:spacing w:before="240" w:after="240"/>
        <w:ind w:firstLine="539"/>
        <w:contextualSpacing/>
        <w:jc w:val="both"/>
        <w:rPr>
          <w:rFonts w:eastAsia="Calibri"/>
          <w:szCs w:val="26"/>
          <w:lang w:val="ru-RU" w:eastAsia="en-US"/>
        </w:rPr>
      </w:pPr>
      <w:r w:rsidRPr="007F5B69">
        <w:rPr>
          <w:rFonts w:eastAsia="Calibri"/>
          <w:szCs w:val="26"/>
          <w:lang w:val="ru-RU" w:eastAsia="en-US"/>
        </w:rPr>
        <w:t>Получателями субсидий могут выступать муниципальные образования «муниципальный район», «городской округ» (далее – муниципальные образования), которые осуществляют функции и полномочия учредителя в отношении  муниципальных учреждений спортивной направленности</w:t>
      </w:r>
      <w:r w:rsidR="00F46463">
        <w:rPr>
          <w:rFonts w:eastAsia="Calibri"/>
          <w:szCs w:val="26"/>
          <w:lang w:val="ru-RU" w:eastAsia="en-US"/>
        </w:rPr>
        <w:t xml:space="preserve">,  осуществляющих закупку </w:t>
      </w:r>
      <w:r w:rsidR="00F46463" w:rsidRPr="003A00C0">
        <w:rPr>
          <w:rFonts w:eastAsia="Calibri"/>
          <w:szCs w:val="26"/>
          <w:lang w:val="ru-RU" w:eastAsia="en-US"/>
        </w:rPr>
        <w:t xml:space="preserve">спортивного оборудования </w:t>
      </w:r>
      <w:r w:rsidR="00F46463">
        <w:rPr>
          <w:rFonts w:eastAsia="Calibri"/>
          <w:szCs w:val="26"/>
          <w:lang w:val="ru-RU" w:eastAsia="en-US"/>
        </w:rPr>
        <w:t xml:space="preserve">и </w:t>
      </w:r>
      <w:r w:rsidR="00F46463">
        <w:rPr>
          <w:szCs w:val="26"/>
          <w:lang w:val="ru-RU" w:eastAsia="ru-RU"/>
        </w:rPr>
        <w:t>закупку</w:t>
      </w:r>
      <w:r w:rsidR="00F46463" w:rsidRPr="003A00C0">
        <w:rPr>
          <w:szCs w:val="26"/>
          <w:lang w:val="ru-RU" w:eastAsia="ru-RU"/>
        </w:rPr>
        <w:t xml:space="preserve"> комплектов искусственных покрытий для футбольных полей</w:t>
      </w:r>
      <w:r w:rsidR="00F46463">
        <w:rPr>
          <w:szCs w:val="26"/>
          <w:lang w:val="ru-RU" w:eastAsia="ru-RU"/>
        </w:rPr>
        <w:t>.</w:t>
      </w:r>
    </w:p>
    <w:p w:rsidR="003A00C0" w:rsidRPr="003A00C0" w:rsidRDefault="00F46463" w:rsidP="00F46463">
      <w:pPr>
        <w:suppressAutoHyphens w:val="0"/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6</w:t>
      </w:r>
      <w:r w:rsidR="003A00C0" w:rsidRPr="003A00C0">
        <w:rPr>
          <w:rFonts w:eastAsia="Calibri"/>
          <w:szCs w:val="26"/>
          <w:lang w:val="ru-RU" w:eastAsia="en-US"/>
        </w:rPr>
        <w:t>. </w:t>
      </w:r>
      <w:r w:rsidRPr="00F46463">
        <w:rPr>
          <w:rFonts w:eastAsia="Calibri"/>
          <w:szCs w:val="26"/>
          <w:lang w:val="ru-RU" w:eastAsia="en-US"/>
        </w:rPr>
        <w:t xml:space="preserve">Субсидии предоставляются бюджетам муниципальных районов и городских округов (далее – местный бюджет) в пределах лимитов бюджетных обязательств, доведенных до министерства </w:t>
      </w:r>
      <w:r w:rsidRPr="00F46463">
        <w:rPr>
          <w:szCs w:val="26"/>
          <w:lang w:val="ru-RU" w:eastAsia="ru-RU"/>
        </w:rPr>
        <w:t>в пределах бюджетных ассигнований, предусмотренных Законом Калужской области «Об областном бюджете на 2020 год и на плановый период 2021 и 2022 годов» на цель, указанную в пункте 2 настоящего Положения</w:t>
      </w:r>
      <w:r>
        <w:rPr>
          <w:szCs w:val="26"/>
          <w:lang w:val="ru-RU" w:eastAsia="ru-RU"/>
        </w:rPr>
        <w:t>.</w:t>
      </w:r>
    </w:p>
    <w:p w:rsidR="003A00C0" w:rsidRDefault="00F46463" w:rsidP="003A00C0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3A00C0" w:rsidRPr="003A00C0">
        <w:rPr>
          <w:rFonts w:eastAsia="Calibri"/>
          <w:szCs w:val="26"/>
          <w:lang w:val="ru-RU" w:eastAsia="en-US"/>
        </w:rPr>
        <w:t>. Для получения субсидии муниципальные образования представляют в срок, установ</w:t>
      </w:r>
      <w:r w:rsidR="00614108">
        <w:rPr>
          <w:rFonts w:eastAsia="Calibri"/>
          <w:szCs w:val="26"/>
          <w:lang w:val="ru-RU" w:eastAsia="en-US"/>
        </w:rPr>
        <w:t>ленны</w:t>
      </w:r>
      <w:r w:rsidR="00B01216">
        <w:rPr>
          <w:rFonts w:eastAsia="Calibri"/>
          <w:szCs w:val="26"/>
          <w:lang w:val="ru-RU" w:eastAsia="en-US"/>
        </w:rPr>
        <w:t>й министерством,  следующие документы</w:t>
      </w:r>
      <w:r w:rsidR="003A00C0" w:rsidRPr="003A00C0">
        <w:rPr>
          <w:rFonts w:eastAsia="Calibri"/>
          <w:szCs w:val="26"/>
          <w:lang w:val="ru-RU" w:eastAsia="en-US"/>
        </w:rPr>
        <w:t>:</w:t>
      </w:r>
    </w:p>
    <w:p w:rsidR="00F46463" w:rsidRPr="003A00C0" w:rsidRDefault="00F46463" w:rsidP="003A00C0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7.1. Заявление.</w:t>
      </w:r>
    </w:p>
    <w:p w:rsidR="003A00C0" w:rsidRPr="003A00C0" w:rsidRDefault="00F46463" w:rsidP="003A00C0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3A00C0" w:rsidRPr="003A00C0">
        <w:rPr>
          <w:rFonts w:eastAsia="Calibri"/>
          <w:szCs w:val="26"/>
          <w:lang w:val="ru-RU" w:eastAsia="en-US"/>
        </w:rPr>
        <w:t>.2. </w:t>
      </w:r>
      <w:r w:rsidRPr="00F46463">
        <w:rPr>
          <w:rFonts w:eastAsia="Calibri"/>
          <w:szCs w:val="26"/>
          <w:lang w:val="ru-RU" w:eastAsia="en-US"/>
        </w:rPr>
        <w:t>Выписка из принятого в установленном порядке муниципального правового акта, утверждающего муниципальную программу, предусматривающую расходные обязательства муниципального образования, на цели указанные в пункте 2 настоящего положения.</w:t>
      </w:r>
    </w:p>
    <w:p w:rsidR="003A00C0" w:rsidRDefault="00C53717" w:rsidP="00C53717">
      <w:pPr>
        <w:suppressAutoHyphens w:val="0"/>
        <w:autoSpaceDE w:val="0"/>
        <w:autoSpaceDN w:val="0"/>
        <w:adjustRightInd w:val="0"/>
        <w:spacing w:before="240" w:after="240"/>
        <w:ind w:firstLine="539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7</w:t>
      </w:r>
      <w:r w:rsidR="003A00C0" w:rsidRPr="003A00C0">
        <w:rPr>
          <w:rFonts w:eastAsia="Calibri"/>
          <w:szCs w:val="26"/>
          <w:lang w:val="ru-RU" w:eastAsia="en-US"/>
        </w:rPr>
        <w:t>.3. Выписку из нормативного правового акта органа местного самоуправления о местном бюджете на текущий финансовый год, подтверждающую наличие бюджетных ассигнований местного бюджета на софинансирование расходных обязательс</w:t>
      </w:r>
      <w:r>
        <w:rPr>
          <w:rFonts w:eastAsia="Calibri"/>
          <w:szCs w:val="26"/>
          <w:lang w:val="ru-RU" w:eastAsia="en-US"/>
        </w:rPr>
        <w:t xml:space="preserve">тв муниципального образования  </w:t>
      </w:r>
      <w:r w:rsidR="003A00C0" w:rsidRPr="003A00C0">
        <w:rPr>
          <w:rFonts w:eastAsia="Calibri"/>
          <w:szCs w:val="26"/>
          <w:lang w:val="ru-RU" w:eastAsia="en-US"/>
        </w:rPr>
        <w:t>на закупку спортивного оборудования для спортивных школ олимпийского резерва и училищ олимпийского резерва</w:t>
      </w:r>
      <w:r>
        <w:rPr>
          <w:rFonts w:eastAsia="Calibri"/>
          <w:szCs w:val="26"/>
          <w:lang w:val="ru-RU" w:eastAsia="en-US"/>
        </w:rPr>
        <w:t xml:space="preserve"> и на</w:t>
      </w:r>
      <w:r w:rsidRPr="00C53717">
        <w:rPr>
          <w:szCs w:val="26"/>
          <w:lang w:val="ru-RU" w:eastAsia="ru-RU"/>
        </w:rPr>
        <w:t xml:space="preserve"> </w:t>
      </w:r>
      <w:r>
        <w:rPr>
          <w:szCs w:val="26"/>
          <w:lang w:val="ru-RU" w:eastAsia="ru-RU"/>
        </w:rPr>
        <w:t>закупку</w:t>
      </w:r>
      <w:r w:rsidRPr="003A00C0">
        <w:rPr>
          <w:szCs w:val="26"/>
          <w:lang w:val="ru-RU" w:eastAsia="ru-RU"/>
        </w:rPr>
        <w:t xml:space="preserve"> комплектов искусственных покрытий для футбольных полей</w:t>
      </w:r>
      <w:r>
        <w:rPr>
          <w:szCs w:val="26"/>
          <w:lang w:val="ru-RU" w:eastAsia="ru-RU"/>
        </w:rPr>
        <w:t>.</w:t>
      </w:r>
    </w:p>
    <w:p w:rsidR="00614108" w:rsidRPr="003A00C0" w:rsidRDefault="00C53717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8</w:t>
      </w:r>
      <w:r w:rsidR="00614108" w:rsidRPr="003A00C0">
        <w:rPr>
          <w:rFonts w:eastAsia="Calibri"/>
          <w:szCs w:val="26"/>
          <w:lang w:val="ru-RU" w:eastAsia="en-US"/>
        </w:rPr>
        <w:t>. </w:t>
      </w:r>
      <w:r w:rsidR="00B01216">
        <w:rPr>
          <w:szCs w:val="26"/>
          <w:lang w:val="ru-RU" w:eastAsia="ru-RU"/>
        </w:rPr>
        <w:t xml:space="preserve">Порядок </w:t>
      </w:r>
      <w:r w:rsidR="00614108" w:rsidRPr="00614108">
        <w:rPr>
          <w:szCs w:val="26"/>
          <w:lang w:val="ru-RU" w:eastAsia="ru-RU"/>
        </w:rPr>
        <w:t>расчета распред</w:t>
      </w:r>
      <w:r>
        <w:rPr>
          <w:szCs w:val="26"/>
          <w:lang w:val="ru-RU" w:eastAsia="ru-RU"/>
        </w:rPr>
        <w:t xml:space="preserve">еления субсидий </w:t>
      </w:r>
      <w:r w:rsidR="00614108" w:rsidRPr="00614108">
        <w:rPr>
          <w:szCs w:val="26"/>
          <w:lang w:val="ru-RU" w:eastAsia="ru-RU"/>
        </w:rPr>
        <w:t xml:space="preserve">между </w:t>
      </w:r>
      <w:r w:rsidR="00B01216">
        <w:rPr>
          <w:szCs w:val="26"/>
          <w:lang w:val="ru-RU" w:eastAsia="ru-RU"/>
        </w:rPr>
        <w:t>местными бюджетами.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3A00C0">
        <w:rPr>
          <w:rFonts w:eastAsia="Calibri"/>
          <w:szCs w:val="26"/>
          <w:lang w:val="ru-RU" w:eastAsia="en-US"/>
        </w:rPr>
        <w:t>Распределение субсидий между бюджетами муниципальных образований определяется по формуле: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6"/>
          <w:lang w:val="ru-RU" w:eastAsia="en-US"/>
        </w:rPr>
      </w:pPr>
      <w:proofErr w:type="spellStart"/>
      <w:r w:rsidRPr="003A00C0">
        <w:rPr>
          <w:rFonts w:eastAsia="Calibri"/>
          <w:szCs w:val="26"/>
          <w:lang w:val="ru-RU" w:eastAsia="en-US"/>
        </w:rPr>
        <w:t>Сзо</w:t>
      </w:r>
      <w:r w:rsidRPr="003A00C0">
        <w:rPr>
          <w:rFonts w:eastAsia="Calibri"/>
          <w:szCs w:val="26"/>
          <w:vertAlign w:val="subscript"/>
          <w:lang w:val="ru-RU" w:eastAsia="en-US"/>
        </w:rPr>
        <w:t>im</w:t>
      </w:r>
      <w:proofErr w:type="spellEnd"/>
      <w:r w:rsidRPr="003A00C0">
        <w:rPr>
          <w:rFonts w:eastAsia="Calibri"/>
          <w:szCs w:val="26"/>
          <w:lang w:val="ru-RU" w:eastAsia="en-US"/>
        </w:rPr>
        <w:t xml:space="preserve"> = </w:t>
      </w:r>
      <w:proofErr w:type="spellStart"/>
      <w:proofErr w:type="gramStart"/>
      <w:r w:rsidRPr="003A00C0">
        <w:rPr>
          <w:rFonts w:eastAsia="Calibri"/>
          <w:szCs w:val="26"/>
          <w:lang w:val="ru-RU" w:eastAsia="en-US"/>
        </w:rPr>
        <w:t>К</w:t>
      </w:r>
      <w:proofErr w:type="gramEnd"/>
      <w:r w:rsidRPr="003A00C0">
        <w:rPr>
          <w:rFonts w:eastAsia="Calibri"/>
          <w:szCs w:val="26"/>
          <w:vertAlign w:val="subscript"/>
          <w:lang w:val="ru-RU" w:eastAsia="en-US"/>
        </w:rPr>
        <w:t>im</w:t>
      </w:r>
      <w:proofErr w:type="spellEnd"/>
      <w:r w:rsidRPr="003A00C0">
        <w:rPr>
          <w:rFonts w:eastAsia="Calibri"/>
          <w:szCs w:val="26"/>
          <w:lang w:val="ru-RU" w:eastAsia="en-US"/>
        </w:rPr>
        <w:t xml:space="preserve"> x (</w:t>
      </w:r>
      <w:proofErr w:type="spellStart"/>
      <w:r w:rsidRPr="003A00C0">
        <w:rPr>
          <w:rFonts w:eastAsia="Calibri"/>
          <w:szCs w:val="26"/>
          <w:lang w:val="ru-RU" w:eastAsia="en-US"/>
        </w:rPr>
        <w:t>Азо</w:t>
      </w:r>
      <w:proofErr w:type="spellEnd"/>
      <w:r w:rsidRPr="003A00C0">
        <w:rPr>
          <w:rFonts w:eastAsia="Calibri"/>
          <w:szCs w:val="26"/>
          <w:lang w:val="ru-RU" w:eastAsia="en-US"/>
        </w:rPr>
        <w:t xml:space="preserve">/ </w:t>
      </w:r>
      <w:proofErr w:type="spellStart"/>
      <w:r w:rsidRPr="003A00C0">
        <w:rPr>
          <w:rFonts w:eastAsia="Calibri"/>
          <w:szCs w:val="26"/>
          <w:lang w:val="ru-RU" w:eastAsia="en-US"/>
        </w:rPr>
        <w:t>К</w:t>
      </w:r>
      <w:r w:rsidRPr="003A00C0">
        <w:rPr>
          <w:rFonts w:eastAsia="Calibri"/>
          <w:szCs w:val="26"/>
          <w:vertAlign w:val="subscript"/>
          <w:lang w:val="ru-RU" w:eastAsia="en-US"/>
        </w:rPr>
        <w:t>m</w:t>
      </w:r>
      <w:proofErr w:type="spellEnd"/>
      <w:r w:rsidRPr="003A00C0">
        <w:rPr>
          <w:rFonts w:eastAsia="Calibri"/>
          <w:szCs w:val="26"/>
          <w:lang w:val="ru-RU" w:eastAsia="en-US"/>
        </w:rPr>
        <w:t>),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6"/>
          <w:lang w:val="ru-RU" w:eastAsia="en-US"/>
        </w:rPr>
      </w:pP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val="ru-RU" w:eastAsia="en-US"/>
        </w:rPr>
      </w:pPr>
      <w:r w:rsidRPr="003A00C0">
        <w:rPr>
          <w:rFonts w:eastAsia="Calibri"/>
          <w:szCs w:val="26"/>
          <w:lang w:val="ru-RU" w:eastAsia="en-US"/>
        </w:rPr>
        <w:t>где: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proofErr w:type="spellStart"/>
      <w:r w:rsidRPr="003A00C0">
        <w:rPr>
          <w:rFonts w:eastAsia="Calibri"/>
          <w:szCs w:val="26"/>
          <w:lang w:val="ru-RU" w:eastAsia="en-US"/>
        </w:rPr>
        <w:t>Сзо</w:t>
      </w:r>
      <w:proofErr w:type="gramStart"/>
      <w:r w:rsidRPr="003A00C0">
        <w:rPr>
          <w:rFonts w:eastAsia="Calibri"/>
          <w:szCs w:val="26"/>
          <w:vertAlign w:val="subscript"/>
          <w:lang w:val="ru-RU" w:eastAsia="en-US"/>
        </w:rPr>
        <w:t>im</w:t>
      </w:r>
      <w:proofErr w:type="spellEnd"/>
      <w:proofErr w:type="gramEnd"/>
      <w:r w:rsidRPr="003A00C0">
        <w:rPr>
          <w:rFonts w:eastAsia="Calibri"/>
          <w:szCs w:val="26"/>
          <w:lang w:val="ru-RU" w:eastAsia="en-US"/>
        </w:rPr>
        <w:t xml:space="preserve"> - размер субсидии, предоставляемой бюджету одного муниципального образования;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proofErr w:type="spellStart"/>
      <w:proofErr w:type="gramStart"/>
      <w:r w:rsidRPr="003A00C0">
        <w:rPr>
          <w:rFonts w:eastAsia="Calibri"/>
          <w:szCs w:val="26"/>
          <w:lang w:val="ru-RU" w:eastAsia="en-US"/>
        </w:rPr>
        <w:t>К</w:t>
      </w:r>
      <w:proofErr w:type="gramEnd"/>
      <w:r w:rsidRPr="003A00C0">
        <w:rPr>
          <w:rFonts w:eastAsia="Calibri"/>
          <w:szCs w:val="26"/>
          <w:vertAlign w:val="subscript"/>
          <w:lang w:val="ru-RU" w:eastAsia="en-US"/>
        </w:rPr>
        <w:t>im</w:t>
      </w:r>
      <w:proofErr w:type="spellEnd"/>
      <w:r w:rsidRPr="003A00C0">
        <w:rPr>
          <w:rFonts w:eastAsia="Calibri"/>
          <w:szCs w:val="26"/>
          <w:lang w:val="ru-RU" w:eastAsia="en-US"/>
        </w:rPr>
        <w:t xml:space="preserve"> – количество спортивных школ олимпийского резерва и училищ олимпийского резерва одного муниципального образования;</w:t>
      </w:r>
      <w:r w:rsidRPr="003A00C0">
        <w:rPr>
          <w:szCs w:val="24"/>
          <w:lang w:val="ru-RU" w:eastAsia="ru-RU"/>
        </w:rPr>
        <w:t xml:space="preserve"> количество комплектов искусственных футбольных покрытий для футбольных полей для спортивных школ в одном муниципальном образовании;</w:t>
      </w:r>
    </w:p>
    <w:p w:rsidR="00614108" w:rsidRPr="003A00C0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proofErr w:type="spellStart"/>
      <w:r w:rsidRPr="003A00C0">
        <w:rPr>
          <w:rFonts w:eastAsia="Calibri"/>
          <w:szCs w:val="26"/>
          <w:lang w:val="ru-RU" w:eastAsia="en-US"/>
        </w:rPr>
        <w:t>Азо</w:t>
      </w:r>
      <w:proofErr w:type="spellEnd"/>
      <w:r w:rsidRPr="003A00C0">
        <w:rPr>
          <w:rFonts w:eastAsia="Calibri"/>
          <w:szCs w:val="26"/>
          <w:lang w:val="ru-RU" w:eastAsia="en-US"/>
        </w:rPr>
        <w:t xml:space="preserve"> - размер бюджетных ассигнований, предусмотренных законом об областном бюджете на соответствующий финансовый год и на плановый период и лимитов бюджетных обязательств;</w:t>
      </w:r>
    </w:p>
    <w:p w:rsidR="00614108" w:rsidRDefault="00614108" w:rsidP="00614108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szCs w:val="24"/>
          <w:lang w:val="ru-RU" w:eastAsia="ru-RU"/>
        </w:rPr>
      </w:pPr>
      <w:proofErr w:type="spellStart"/>
      <w:r w:rsidRPr="003A00C0">
        <w:rPr>
          <w:rFonts w:eastAsia="Calibri"/>
          <w:szCs w:val="26"/>
          <w:lang w:val="ru-RU" w:eastAsia="en-US"/>
        </w:rPr>
        <w:t>К</w:t>
      </w:r>
      <w:proofErr w:type="gramStart"/>
      <w:r w:rsidRPr="003A00C0">
        <w:rPr>
          <w:rFonts w:eastAsia="Calibri"/>
          <w:szCs w:val="26"/>
          <w:vertAlign w:val="subscript"/>
          <w:lang w:val="ru-RU" w:eastAsia="en-US"/>
        </w:rPr>
        <w:t>m</w:t>
      </w:r>
      <w:proofErr w:type="spellEnd"/>
      <w:proofErr w:type="gramEnd"/>
      <w:r w:rsidRPr="003A00C0">
        <w:rPr>
          <w:rFonts w:eastAsia="Calibri"/>
          <w:szCs w:val="26"/>
          <w:lang w:val="ru-RU" w:eastAsia="en-US"/>
        </w:rPr>
        <w:t xml:space="preserve"> – общее количество спортивных школ олимпийского резерва и училищ олимпийского резерва спорта всех муниципальных образований, подавших заявки; </w:t>
      </w:r>
      <w:r w:rsidRPr="003A00C0">
        <w:rPr>
          <w:szCs w:val="24"/>
          <w:lang w:val="ru-RU" w:eastAsia="ru-RU"/>
        </w:rPr>
        <w:t>общее количество комплектов искусственных покрытий для футбольных полей для спортивных школ всех муниципальных образований, подавших заявки.</w:t>
      </w:r>
    </w:p>
    <w:p w:rsidR="00B01216" w:rsidRPr="003A00C0" w:rsidRDefault="00B01216" w:rsidP="00B01216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Предельный у</w:t>
      </w:r>
      <w:r w:rsidRPr="003A00C0">
        <w:rPr>
          <w:rFonts w:eastAsia="Calibri"/>
          <w:szCs w:val="26"/>
          <w:lang w:val="ru-RU" w:eastAsia="en-US"/>
        </w:rPr>
        <w:t xml:space="preserve">ровень софинансирования расходного обязательства </w:t>
      </w:r>
      <w:r>
        <w:rPr>
          <w:rFonts w:eastAsia="Calibri"/>
          <w:szCs w:val="26"/>
          <w:lang w:val="ru-RU" w:eastAsia="en-US"/>
        </w:rPr>
        <w:t>муниципального образования</w:t>
      </w:r>
      <w:r w:rsidRPr="003A00C0">
        <w:rPr>
          <w:rFonts w:eastAsia="Calibri"/>
          <w:szCs w:val="26"/>
          <w:lang w:val="ru-RU" w:eastAsia="en-US"/>
        </w:rPr>
        <w:t xml:space="preserve"> по направлению спортивное оборудование для спортивных школ олимпийского резерва и училищ олимпийского резерва составляет 10 процентов от общей суммы расходного обязательства.</w:t>
      </w:r>
    </w:p>
    <w:p w:rsidR="00B01216" w:rsidRPr="003A00C0" w:rsidRDefault="00B01216" w:rsidP="00B01216">
      <w:pPr>
        <w:suppressAutoHyphens w:val="0"/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lastRenderedPageBreak/>
        <w:t>Предельный у</w:t>
      </w:r>
      <w:r w:rsidRPr="003A00C0">
        <w:rPr>
          <w:rFonts w:eastAsia="Calibri"/>
          <w:szCs w:val="26"/>
          <w:lang w:val="ru-RU" w:eastAsia="en-US"/>
        </w:rPr>
        <w:t xml:space="preserve">ровень софинансирования расходного обязательства </w:t>
      </w:r>
      <w:r>
        <w:rPr>
          <w:rFonts w:eastAsia="Calibri"/>
          <w:szCs w:val="26"/>
          <w:lang w:val="ru-RU" w:eastAsia="en-US"/>
        </w:rPr>
        <w:t>муниципального образования</w:t>
      </w:r>
      <w:r w:rsidRPr="003A00C0">
        <w:rPr>
          <w:rFonts w:eastAsia="Calibri"/>
          <w:szCs w:val="26"/>
          <w:lang w:val="ru-RU" w:eastAsia="en-US"/>
        </w:rPr>
        <w:t xml:space="preserve"> по направлению </w:t>
      </w:r>
      <w:r w:rsidRPr="003A00C0">
        <w:rPr>
          <w:szCs w:val="26"/>
          <w:lang w:val="ru-RU" w:eastAsia="ru-RU"/>
        </w:rPr>
        <w:t>закупка комплектов искусственных покрытий для футбольных полей для спортивных школ</w:t>
      </w:r>
      <w:r w:rsidRPr="003A00C0">
        <w:rPr>
          <w:rFonts w:eastAsia="Calibri"/>
          <w:szCs w:val="26"/>
          <w:lang w:val="ru-RU" w:eastAsia="en-US"/>
        </w:rPr>
        <w:t xml:space="preserve"> составляет 5 процентов от общей сум</w:t>
      </w:r>
      <w:r>
        <w:rPr>
          <w:rFonts w:eastAsia="Calibri"/>
          <w:szCs w:val="26"/>
          <w:lang w:val="ru-RU" w:eastAsia="en-US"/>
        </w:rPr>
        <w:t xml:space="preserve">мы расходного обязательства.   </w:t>
      </w:r>
    </w:p>
    <w:p w:rsidR="00C53717" w:rsidRPr="00C53717" w:rsidRDefault="00C53717" w:rsidP="00C53717">
      <w:pPr>
        <w:autoSpaceDE w:val="0"/>
        <w:autoSpaceDN w:val="0"/>
        <w:adjustRightInd w:val="0"/>
        <w:spacing w:before="260" w:after="24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9. Министерство в течение десяти рабочих дней со дня приема документов, предусмотренных пунктом 7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, осуществляет проверку указанных документов и принимает решение: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 xml:space="preserve">9.1. О предоставлении субсидии – в случае соответствия муниципального образования критериям, установленным пунктом 4 </w:t>
      </w:r>
      <w:r w:rsidRPr="00C53717">
        <w:rPr>
          <w:szCs w:val="26"/>
          <w:lang w:val="ru-RU" w:eastAsia="ru-RU"/>
        </w:rPr>
        <w:t>настоящего Положения</w:t>
      </w:r>
      <w:r w:rsidRPr="00C53717">
        <w:rPr>
          <w:rFonts w:eastAsia="Calibri"/>
          <w:szCs w:val="26"/>
          <w:lang w:val="ru-RU" w:eastAsia="en-US"/>
        </w:rPr>
        <w:t>, а также соблюдения им условий предоставления субсидий, установленных пунктом 3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, представления в полном объеме и в установленный срок документов, предусмотренных пунктом 6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9.2. Об отказе в предоставлении субсидии – в случае несоответствия муниципального образования категориям, установленным пунктом 5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, несоблюдения муниципальным образованием условий предоставления субсидий, предусмотренных пунктом 3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, непредставления в полном объеме или в установленный срок документов, предусмотренных пунктом 7</w:t>
      </w:r>
      <w:r w:rsidRPr="00C53717">
        <w:rPr>
          <w:szCs w:val="26"/>
          <w:lang w:val="ru-RU" w:eastAsia="ru-RU"/>
        </w:rPr>
        <w:t xml:space="preserve"> настоящего Положения</w:t>
      </w:r>
      <w:r w:rsidRPr="00C53717">
        <w:rPr>
          <w:rFonts w:eastAsia="Calibri"/>
          <w:szCs w:val="26"/>
          <w:lang w:val="ru-RU" w:eastAsia="en-US"/>
        </w:rPr>
        <w:t>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10. Решение о предоставлении либо об отказе в предоставлении субсидии министерство в течение пяти рабочих дней со дня принятия решения направляет муниципальному образованию в виде письменного уведомления о предоставлении субсидии либо об отказе в предоставлении субсидии с указанием причины отказа.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40" w:after="240"/>
        <w:ind w:firstLine="540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11. 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szCs w:val="24"/>
          <w:lang w:val="ru-RU" w:eastAsia="ru-RU"/>
        </w:rPr>
        <w:t>12. Соглашение о предоставлении субсидии местному бюджету из областного бюджета заключается в срок не позднее 31 января 2020 года.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13. Распределение субсидий муниципальным образованиям утверждается Законом Калужской области  об областном бюджете на очередной финансовый год и на плановый период.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Внесение изменений в распределение объемов субсидий между муниципальными образованиями без внесения изменений в Закон Калужской области об областном бюджете на очередной финансовый год и на плановый период осуществляется в случаях и порядке, предусмотренных Законом Калужской области «О межбюджетных отношениях в Калужской области».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14. Перечисление субсидий осуществляется в порядке, установленном бюджетным законодательством на основании, заключаемых между министерством и муниципальными образованиями соглашений о предоставлении субсидии.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 xml:space="preserve">15. Оценка эффективности использования субсидии в отчетном финансовом году осуществляется министерством на основе сопоставления установленного соглашением и фактически достигнутого результата использования субсидии в отчетном финансовом году по следующему показателю результативности (результатам) использования субсидии: 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 xml:space="preserve">- </w:t>
      </w:r>
      <w:r>
        <w:rPr>
          <w:rFonts w:eastAsia="Calibri"/>
          <w:szCs w:val="26"/>
          <w:lang w:val="ru-RU" w:eastAsia="en-US"/>
        </w:rPr>
        <w:t>д</w:t>
      </w:r>
      <w:r w:rsidRPr="00C53717">
        <w:rPr>
          <w:rFonts w:eastAsia="Calibri"/>
          <w:szCs w:val="26"/>
          <w:lang w:val="ru-RU" w:eastAsia="en-US"/>
        </w:rPr>
        <w:t>оля спортсменов-разрядников в общем количестве лиц, занимающихся в системе спортивных школ олимпийского резерва и училищ олимпийского резерва</w:t>
      </w:r>
      <w:r>
        <w:rPr>
          <w:rFonts w:eastAsia="Calibri"/>
          <w:szCs w:val="26"/>
          <w:lang w:val="ru-RU" w:eastAsia="en-US"/>
        </w:rPr>
        <w:t>;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>- д</w:t>
      </w:r>
      <w:r w:rsidRPr="00C53717">
        <w:rPr>
          <w:rFonts w:eastAsia="Calibri"/>
          <w:szCs w:val="26"/>
          <w:lang w:val="ru-RU" w:eastAsia="en-US"/>
        </w:rPr>
        <w:t>оля граждан, занимающихся в спортивных организациях, в общей численности детей и молодежи в возрасте 6 - 15 лет</w:t>
      </w:r>
      <w:r>
        <w:rPr>
          <w:rFonts w:eastAsia="Calibri"/>
          <w:szCs w:val="26"/>
          <w:lang w:val="ru-RU" w:eastAsia="en-US"/>
        </w:rPr>
        <w:t>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16. Муниципальное образование обеспечивает предоставление в министерство  отчетов: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lastRenderedPageBreak/>
        <w:t>- о расходах местного бюджета, в целях софинансирования которых предоставляется субсидия по форме, установленной соглашением в срок не позднее 5-го числа месяца, следующего за кварталом в котором была получена субсидия;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- о достижении значения показателей результативности (результата) использования субсидии в срок не позднее 10-го числа месяца следующего за годом, в котором была получена субсидия.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17.  В случае неисполнения или ненадлежащего исполнения своих обязательств по соглашению муниципальное образование несет ответственность в соответствии с законодательством Российской Федерации.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</w:t>
      </w:r>
      <w:r w:rsidR="00016054">
        <w:rPr>
          <w:rFonts w:eastAsia="Calibri"/>
          <w:szCs w:val="26"/>
          <w:lang w:val="ru-RU" w:eastAsia="en-US"/>
        </w:rPr>
        <w:t>.</w:t>
      </w:r>
    </w:p>
    <w:p w:rsidR="00C53717" w:rsidRPr="00C53717" w:rsidRDefault="00C53717" w:rsidP="00C53717">
      <w:pPr>
        <w:suppressAutoHyphens w:val="0"/>
        <w:autoSpaceDE w:val="0"/>
        <w:autoSpaceDN w:val="0"/>
        <w:adjustRightInd w:val="0"/>
        <w:spacing w:before="260" w:after="240"/>
        <w:ind w:firstLine="567"/>
        <w:contextualSpacing/>
        <w:jc w:val="both"/>
        <w:rPr>
          <w:rFonts w:eastAsia="Calibri"/>
          <w:szCs w:val="26"/>
          <w:lang w:val="ru-RU" w:eastAsia="en-US"/>
        </w:rPr>
      </w:pPr>
      <w:r w:rsidRPr="00C53717">
        <w:rPr>
          <w:rFonts w:eastAsia="Calibri"/>
          <w:szCs w:val="26"/>
          <w:lang w:val="ru-RU" w:eastAsia="en-US"/>
        </w:rPr>
        <w:t>18. Министерство обеспечивает соблюдение муниципальными образованиями условий, цели и порядка, установленных при предоставлении субсидии.</w:t>
      </w:r>
    </w:p>
    <w:p w:rsidR="00B01216" w:rsidRPr="003A00C0" w:rsidRDefault="00B01216" w:rsidP="0025111D">
      <w:pPr>
        <w:suppressAutoHyphens w:val="0"/>
        <w:autoSpaceDE w:val="0"/>
        <w:autoSpaceDN w:val="0"/>
        <w:adjustRightInd w:val="0"/>
        <w:spacing w:before="260"/>
        <w:contextualSpacing/>
        <w:jc w:val="both"/>
        <w:rPr>
          <w:szCs w:val="26"/>
          <w:lang w:val="ru-RU" w:eastAsia="ru-RU"/>
        </w:rPr>
      </w:pPr>
    </w:p>
    <w:p w:rsidR="00D53206" w:rsidRPr="00D53206" w:rsidRDefault="00F616D7" w:rsidP="00F616D7">
      <w:pPr>
        <w:autoSpaceDE w:val="0"/>
        <w:ind w:firstLine="567"/>
        <w:jc w:val="both"/>
        <w:rPr>
          <w:szCs w:val="26"/>
          <w:lang w:val="ru-RU"/>
        </w:rPr>
      </w:pPr>
      <w:r w:rsidRPr="00F616D7">
        <w:rPr>
          <w:rFonts w:eastAsia="Calibri"/>
          <w:bCs/>
          <w:szCs w:val="26"/>
          <w:lang w:val="ru-RU"/>
        </w:rPr>
        <w:t>2.</w:t>
      </w:r>
      <w:r w:rsidRPr="00F616D7">
        <w:rPr>
          <w:rFonts w:ascii="Arial" w:hAnsi="Arial" w:cs="Arial"/>
          <w:sz w:val="20"/>
          <w:lang w:val="ru-RU"/>
        </w:rPr>
        <w:t xml:space="preserve"> </w:t>
      </w:r>
      <w:r w:rsidRPr="00F616D7">
        <w:rPr>
          <w:rFonts w:eastAsia="Calibri"/>
          <w:szCs w:val="26"/>
          <w:lang w:val="ru-RU"/>
        </w:rPr>
        <w:t>Настоящее постановление вступает в силу со дня его официального опубликования</w:t>
      </w:r>
      <w:r w:rsidR="004A4EA4">
        <w:rPr>
          <w:rFonts w:eastAsia="Calibri"/>
          <w:szCs w:val="26"/>
          <w:lang w:val="ru-RU"/>
        </w:rPr>
        <w:t>.</w:t>
      </w:r>
    </w:p>
    <w:p w:rsidR="00765E9B" w:rsidRDefault="00765E9B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Cs w:val="26"/>
          <w:lang w:val="ru-RU"/>
        </w:rPr>
      </w:pPr>
    </w:p>
    <w:p w:rsidR="00CC4FC3" w:rsidRDefault="00CC4FC3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Cs w:val="26"/>
          <w:lang w:val="ru-RU"/>
        </w:rPr>
      </w:pPr>
    </w:p>
    <w:p w:rsidR="00765E9B" w:rsidRPr="00920C46" w:rsidRDefault="004B11C8" w:rsidP="00920C46">
      <w:pPr>
        <w:tabs>
          <w:tab w:val="right" w:pos="10206"/>
        </w:tabs>
        <w:autoSpaceDE w:val="0"/>
        <w:ind w:left="-142" w:right="-1"/>
        <w:jc w:val="both"/>
        <w:rPr>
          <w:lang w:val="ru-RU"/>
        </w:rPr>
      </w:pPr>
      <w:r>
        <w:rPr>
          <w:rFonts w:eastAsia="Calibri"/>
          <w:b/>
          <w:szCs w:val="26"/>
          <w:lang w:val="ru-RU"/>
        </w:rPr>
        <w:t>Губернатор Калужской области</w:t>
      </w:r>
      <w:r>
        <w:rPr>
          <w:rFonts w:eastAsia="Calibri"/>
          <w:b/>
          <w:szCs w:val="26"/>
          <w:lang w:val="ru-RU"/>
        </w:rPr>
        <w:tab/>
        <w:t>А.Д. Артамонов</w:t>
      </w:r>
    </w:p>
    <w:p w:rsidR="00765E9B" w:rsidRPr="004E6C4F" w:rsidRDefault="004B11C8">
      <w:pPr>
        <w:pageBreakBefore/>
        <w:rPr>
          <w:lang w:val="ru-RU"/>
        </w:rPr>
      </w:pPr>
      <w:r>
        <w:rPr>
          <w:b/>
          <w:bCs/>
          <w:szCs w:val="26"/>
        </w:rPr>
        <w:lastRenderedPageBreak/>
        <w:t>СОГЛАСОВАНО: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9"/>
        <w:gridCol w:w="1701"/>
        <w:gridCol w:w="2410"/>
      </w:tblGrid>
      <w:tr w:rsidR="00BF7E53" w:rsidTr="000B3EEB">
        <w:trPr>
          <w:trHeight w:val="500"/>
        </w:trPr>
        <w:tc>
          <w:tcPr>
            <w:tcW w:w="5669" w:type="dxa"/>
            <w:shd w:val="clear" w:color="auto" w:fill="auto"/>
          </w:tcPr>
          <w:p w:rsidR="00BF7E53" w:rsidRDefault="00BF7E53" w:rsidP="000B3EEB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Первый 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Заместитель Губернатора </w:t>
            </w:r>
            <w:r>
              <w:rPr>
                <w:bCs/>
                <w:sz w:val="24"/>
                <w:szCs w:val="24"/>
                <w:lang w:val="ru-RU"/>
              </w:rPr>
              <w:t>Калужской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 области </w:t>
            </w:r>
          </w:p>
          <w:p w:rsidR="00BF7E53" w:rsidRPr="00BF7E53" w:rsidRDefault="00BF7E53" w:rsidP="000B3EEB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F7E53" w:rsidRPr="00BF7E53" w:rsidRDefault="00BF7E53" w:rsidP="000B3EE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7E53" w:rsidRDefault="00BF7E53" w:rsidP="000B3EEB">
            <w:r>
              <w:rPr>
                <w:bCs/>
                <w:sz w:val="24"/>
                <w:szCs w:val="24"/>
              </w:rPr>
              <w:t>Д.А. Денисов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Заместитель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>
              <w:rPr>
                <w:bCs/>
                <w:sz w:val="24"/>
                <w:szCs w:val="24"/>
                <w:lang w:val="ru-RU"/>
              </w:rPr>
              <w:t xml:space="preserve"> области – руководитель администрации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Pr="009E5939" w:rsidRDefault="00BF7E53" w:rsidP="00BF7E53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Г.С. Новосельцев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правового управления Администрации Губернатора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 – заместитель руководителя администрации Губернатора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>
              <w:rPr>
                <w:bCs/>
                <w:sz w:val="24"/>
                <w:szCs w:val="24"/>
                <w:lang w:val="ru-RU"/>
              </w:rPr>
              <w:t xml:space="preserve"> области</w:t>
            </w:r>
          </w:p>
          <w:p w:rsidR="00AD0F2D" w:rsidRPr="00AD0F2D" w:rsidRDefault="00AD0F2D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С.Н. Полудненко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отдела организации деятельности Правительства Калужской области администрации Губернатора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С.М. Сорокин</w:t>
            </w:r>
          </w:p>
          <w:p w:rsidR="00765E9B" w:rsidRDefault="00765E9B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765E9B" w:rsidRPr="00FF27AF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финансов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BE4CE2" w:rsidP="00BE4CE2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 w:rsidR="004B11C8">
              <w:rPr>
                <w:bCs/>
                <w:sz w:val="24"/>
                <w:szCs w:val="24"/>
                <w:lang w:val="ru-RU"/>
              </w:rPr>
              <w:t>инистр спорта Калужской 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В.И. Авдеева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BE4CE2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А.Ю. Логинов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образования и науки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А.С</w:t>
            </w:r>
            <w:proofErr w:type="spellEnd"/>
            <w:r>
              <w:rPr>
                <w:bCs/>
                <w:sz w:val="24"/>
                <w:szCs w:val="24"/>
              </w:rPr>
              <w:t>. Аникеев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природных ресурсов и экологии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В.А</w:t>
            </w:r>
            <w:proofErr w:type="spellEnd"/>
            <w:r>
              <w:rPr>
                <w:bCs/>
                <w:sz w:val="24"/>
                <w:szCs w:val="24"/>
              </w:rPr>
              <w:t>. Антохина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Министр</w:t>
            </w:r>
            <w:proofErr w:type="spellEnd"/>
            <w:r>
              <w:rPr>
                <w:bCs/>
                <w:sz w:val="24"/>
                <w:szCs w:val="24"/>
              </w:rPr>
              <w:t xml:space="preserve"> здравоохранения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области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К.Н</w:t>
            </w:r>
            <w:proofErr w:type="spellEnd"/>
            <w:r>
              <w:rPr>
                <w:bCs/>
                <w:sz w:val="24"/>
                <w:szCs w:val="24"/>
              </w:rPr>
              <w:t>. Баранов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экономического развития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 xml:space="preserve">области </w:t>
            </w:r>
          </w:p>
          <w:p w:rsidR="00765E9B" w:rsidRPr="00BF7E53" w:rsidRDefault="00765E9B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И.Б</w:t>
            </w:r>
            <w:proofErr w:type="spellEnd"/>
            <w:r>
              <w:rPr>
                <w:bCs/>
                <w:sz w:val="24"/>
                <w:szCs w:val="24"/>
              </w:rPr>
              <w:t>. Веселов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строительства и жилищно-коммунального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Е.О</w:t>
            </w:r>
            <w:proofErr w:type="spellEnd"/>
            <w:r>
              <w:rPr>
                <w:bCs/>
                <w:sz w:val="24"/>
                <w:szCs w:val="24"/>
              </w:rPr>
              <w:t>. Вирков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конкурентной политики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Н.В</w:t>
            </w:r>
            <w:proofErr w:type="spellEnd"/>
            <w:r>
              <w:rPr>
                <w:bCs/>
                <w:sz w:val="24"/>
                <w:szCs w:val="24"/>
              </w:rPr>
              <w:t>. Владимиров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сельского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Л.С</w:t>
            </w:r>
            <w:proofErr w:type="spellEnd"/>
            <w:r>
              <w:rPr>
                <w:bCs/>
                <w:sz w:val="24"/>
                <w:szCs w:val="24"/>
              </w:rPr>
              <w:t>. Громов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Pr="00BF7E53" w:rsidRDefault="004B11C8">
            <w:pPr>
              <w:rPr>
                <w:lang w:val="ru-RU"/>
              </w:rPr>
            </w:pPr>
            <w:r w:rsidRPr="00BF7E53">
              <w:rPr>
                <w:bCs/>
                <w:sz w:val="24"/>
                <w:szCs w:val="24"/>
                <w:lang w:val="ru-RU"/>
              </w:rPr>
              <w:t xml:space="preserve">Министр дорожного хозяйства </w:t>
            </w:r>
            <w:r w:rsidR="00BF7E53">
              <w:rPr>
                <w:bCs/>
                <w:sz w:val="24"/>
                <w:szCs w:val="24"/>
                <w:lang w:val="ru-RU"/>
              </w:rPr>
              <w:t>Калужской</w:t>
            </w:r>
            <w:r w:rsidR="00BF7E53" w:rsidRPr="00BF7E5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7E53">
              <w:rPr>
                <w:bCs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765E9B" w:rsidRPr="00BF7E53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roofErr w:type="spellStart"/>
            <w:r>
              <w:rPr>
                <w:bCs/>
                <w:sz w:val="24"/>
                <w:szCs w:val="24"/>
              </w:rPr>
              <w:t>О.В</w:t>
            </w:r>
            <w:proofErr w:type="spellEnd"/>
            <w:r>
              <w:rPr>
                <w:bCs/>
                <w:sz w:val="24"/>
                <w:szCs w:val="24"/>
              </w:rPr>
              <w:t>. Иванова</w:t>
            </w:r>
          </w:p>
          <w:p w:rsidR="00765E9B" w:rsidRDefault="00765E9B">
            <w:pPr>
              <w:rPr>
                <w:bCs/>
                <w:sz w:val="24"/>
                <w:szCs w:val="24"/>
              </w:rPr>
            </w:pPr>
          </w:p>
        </w:tc>
      </w:tr>
      <w:tr w:rsidR="00765E9B">
        <w:tc>
          <w:tcPr>
            <w:tcW w:w="5669" w:type="dxa"/>
            <w:shd w:val="clear" w:color="auto" w:fill="auto"/>
          </w:tcPr>
          <w:p w:rsidR="00765E9B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труда и социальной защиты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Default="00BF7E53" w:rsidP="00BF7E5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r>
              <w:rPr>
                <w:bCs/>
                <w:sz w:val="24"/>
                <w:szCs w:val="24"/>
              </w:rPr>
              <w:t>П.В. Коновалов</w:t>
            </w:r>
          </w:p>
        </w:tc>
      </w:tr>
      <w:tr w:rsidR="00765E9B">
        <w:tc>
          <w:tcPr>
            <w:tcW w:w="5669" w:type="dxa"/>
            <w:shd w:val="clear" w:color="auto" w:fill="auto"/>
          </w:tcPr>
          <w:p w:rsidR="00BF7E53" w:rsidRDefault="004B11C8" w:rsidP="00BF7E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Министр внутренней политики и массовых коммуникаций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AD0F2D" w:rsidRDefault="00AD0F2D" w:rsidP="00BF7E5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  <w:p w:rsidR="00765E9B" w:rsidRDefault="004B11C8">
            <w:r>
              <w:rPr>
                <w:bCs/>
                <w:sz w:val="24"/>
                <w:szCs w:val="24"/>
              </w:rPr>
              <w:t>О.А. Калугин</w:t>
            </w:r>
          </w:p>
        </w:tc>
      </w:tr>
      <w:tr w:rsidR="00765E9B" w:rsidRPr="00FF27AF">
        <w:tc>
          <w:tcPr>
            <w:tcW w:w="5669" w:type="dxa"/>
            <w:shd w:val="clear" w:color="auto" w:fill="auto"/>
          </w:tcPr>
          <w:p w:rsidR="00765E9B" w:rsidRDefault="004B11C8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Министр культуры 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Калужской </w:t>
            </w:r>
            <w:r>
              <w:rPr>
                <w:bCs/>
                <w:sz w:val="24"/>
                <w:szCs w:val="24"/>
                <w:lang w:val="ru-RU"/>
              </w:rPr>
              <w:t>области</w:t>
            </w:r>
          </w:p>
          <w:p w:rsidR="00BF7E53" w:rsidRDefault="00BF7E53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AD0F2D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Министр цифрового развития</w:t>
            </w:r>
            <w:r w:rsidR="00BF7E53">
              <w:rPr>
                <w:bCs/>
                <w:sz w:val="24"/>
                <w:szCs w:val="24"/>
                <w:lang w:val="ru-RU"/>
              </w:rPr>
              <w:t xml:space="preserve"> Калужской</w:t>
            </w:r>
            <w:r w:rsidR="00AD0F2D">
              <w:rPr>
                <w:bCs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1701" w:type="dxa"/>
            <w:shd w:val="clear" w:color="auto" w:fill="auto"/>
          </w:tcPr>
          <w:p w:rsidR="00765E9B" w:rsidRDefault="00765E9B">
            <w:pPr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65E9B" w:rsidRDefault="004B11C8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П.А. Суслов</w:t>
            </w:r>
          </w:p>
          <w:p w:rsidR="00BF7E53" w:rsidRDefault="00BF7E53">
            <w:pPr>
              <w:rPr>
                <w:bCs/>
                <w:sz w:val="24"/>
                <w:szCs w:val="24"/>
                <w:lang w:val="ru-RU"/>
              </w:rPr>
            </w:pPr>
          </w:p>
          <w:p w:rsidR="00765E9B" w:rsidRPr="009E5939" w:rsidRDefault="004B11C8">
            <w:pPr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А.В. Архангельский</w:t>
            </w:r>
          </w:p>
        </w:tc>
      </w:tr>
    </w:tbl>
    <w:p w:rsidR="00765E9B" w:rsidRDefault="00765E9B">
      <w:pPr>
        <w:spacing w:line="276" w:lineRule="auto"/>
        <w:rPr>
          <w:rFonts w:ascii="Calibri" w:hAnsi="Calibri" w:cs="Calibri"/>
          <w:vanish/>
          <w:sz w:val="20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765E9B">
        <w:tc>
          <w:tcPr>
            <w:tcW w:w="5328" w:type="dxa"/>
            <w:shd w:val="clear" w:color="auto" w:fill="auto"/>
          </w:tcPr>
          <w:p w:rsidR="00765E9B" w:rsidRPr="00AD0F2D" w:rsidRDefault="004B11C8">
            <w:pPr>
              <w:tabs>
                <w:tab w:val="left" w:pos="851"/>
              </w:tabs>
              <w:rPr>
                <w:sz w:val="18"/>
                <w:szCs w:val="18"/>
                <w:lang w:val="ru-RU"/>
              </w:rPr>
            </w:pPr>
            <w:r w:rsidRPr="00AD0F2D">
              <w:rPr>
                <w:b/>
                <w:sz w:val="18"/>
                <w:szCs w:val="18"/>
                <w:lang w:val="ru-RU"/>
              </w:rPr>
              <w:t>Исполнитель:</w:t>
            </w:r>
          </w:p>
          <w:p w:rsidR="00765E9B" w:rsidRPr="00AD0F2D" w:rsidRDefault="00B33016">
            <w:pPr>
              <w:tabs>
                <w:tab w:val="left" w:pos="851"/>
              </w:tabs>
              <w:rPr>
                <w:sz w:val="18"/>
                <w:szCs w:val="18"/>
                <w:lang w:val="ru-RU"/>
              </w:rPr>
            </w:pPr>
            <w:r w:rsidRPr="00AD0F2D">
              <w:rPr>
                <w:sz w:val="18"/>
                <w:szCs w:val="18"/>
                <w:lang w:val="ru-RU"/>
              </w:rPr>
              <w:t>Ведущий</w:t>
            </w:r>
            <w:r w:rsidR="004B11C8" w:rsidRPr="00AD0F2D">
              <w:rPr>
                <w:sz w:val="18"/>
                <w:szCs w:val="18"/>
                <w:lang w:val="ru-RU"/>
              </w:rPr>
              <w:t xml:space="preserve"> специалист отдела </w:t>
            </w:r>
          </w:p>
          <w:p w:rsidR="00765E9B" w:rsidRPr="00AD0F2D" w:rsidRDefault="00B33016">
            <w:pPr>
              <w:tabs>
                <w:tab w:val="left" w:pos="851"/>
              </w:tabs>
              <w:rPr>
                <w:sz w:val="18"/>
                <w:szCs w:val="18"/>
                <w:lang w:val="ru-RU"/>
              </w:rPr>
            </w:pPr>
            <w:r w:rsidRPr="00AD0F2D">
              <w:rPr>
                <w:sz w:val="18"/>
                <w:szCs w:val="18"/>
                <w:lang w:val="ru-RU"/>
              </w:rPr>
              <w:t>Разработки программ и развития объектов спорта</w:t>
            </w:r>
          </w:p>
          <w:p w:rsidR="00765E9B" w:rsidRPr="00AD0F2D" w:rsidRDefault="004B11C8">
            <w:pPr>
              <w:jc w:val="both"/>
              <w:rPr>
                <w:sz w:val="18"/>
                <w:szCs w:val="18"/>
                <w:lang w:val="ru-RU"/>
              </w:rPr>
            </w:pPr>
            <w:r w:rsidRPr="00AD0F2D">
              <w:rPr>
                <w:sz w:val="18"/>
                <w:szCs w:val="18"/>
                <w:lang w:val="ru-RU"/>
              </w:rPr>
              <w:t xml:space="preserve">_____________________   </w:t>
            </w:r>
            <w:r w:rsidR="00B33016" w:rsidRPr="00AD0F2D">
              <w:rPr>
                <w:sz w:val="18"/>
                <w:szCs w:val="18"/>
                <w:lang w:val="ru-RU"/>
              </w:rPr>
              <w:t>Зименкова М.А</w:t>
            </w:r>
            <w:r w:rsidRPr="00AD0F2D">
              <w:rPr>
                <w:sz w:val="18"/>
                <w:szCs w:val="18"/>
                <w:lang w:val="ru-RU"/>
              </w:rPr>
              <w:t>.</w:t>
            </w:r>
          </w:p>
          <w:p w:rsidR="00765E9B" w:rsidRPr="00AD0F2D" w:rsidRDefault="004B11C8">
            <w:pPr>
              <w:jc w:val="center"/>
              <w:rPr>
                <w:sz w:val="18"/>
                <w:szCs w:val="18"/>
                <w:lang w:val="ru-RU"/>
              </w:rPr>
            </w:pPr>
            <w:r w:rsidRPr="00AD0F2D">
              <w:rPr>
                <w:sz w:val="18"/>
                <w:szCs w:val="18"/>
                <w:lang w:val="ru-RU"/>
              </w:rPr>
              <w:t xml:space="preserve">        </w:t>
            </w:r>
            <w:r w:rsidR="00B33016" w:rsidRPr="00AD0F2D">
              <w:rPr>
                <w:sz w:val="18"/>
                <w:szCs w:val="18"/>
                <w:lang w:val="ru-RU"/>
              </w:rPr>
              <w:t xml:space="preserve">                   (4842)719-226</w:t>
            </w:r>
          </w:p>
          <w:p w:rsidR="00765E9B" w:rsidRPr="00AD0F2D" w:rsidRDefault="004B11C8">
            <w:pPr>
              <w:jc w:val="center"/>
              <w:rPr>
                <w:sz w:val="18"/>
                <w:szCs w:val="18"/>
              </w:rPr>
            </w:pPr>
            <w:r w:rsidRPr="00AD0F2D">
              <w:rPr>
                <w:sz w:val="18"/>
                <w:szCs w:val="18"/>
                <w:lang w:val="ru-RU"/>
              </w:rPr>
              <w:lastRenderedPageBreak/>
              <w:t xml:space="preserve">        </w:t>
            </w:r>
            <w:r w:rsidR="00BF7E53" w:rsidRPr="00AD0F2D">
              <w:rPr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4500" w:type="dxa"/>
            <w:shd w:val="clear" w:color="auto" w:fill="auto"/>
          </w:tcPr>
          <w:p w:rsidR="00765E9B" w:rsidRPr="00AD0F2D" w:rsidRDefault="004B11C8">
            <w:pPr>
              <w:jc w:val="both"/>
              <w:rPr>
                <w:sz w:val="18"/>
                <w:szCs w:val="18"/>
                <w:lang w:val="ru-RU"/>
              </w:rPr>
            </w:pPr>
            <w:r w:rsidRPr="00AD0F2D">
              <w:rPr>
                <w:b/>
                <w:sz w:val="18"/>
                <w:szCs w:val="18"/>
                <w:lang w:val="ru-RU"/>
              </w:rPr>
              <w:lastRenderedPageBreak/>
              <w:t>Согласовано:</w:t>
            </w:r>
          </w:p>
          <w:p w:rsidR="00765E9B" w:rsidRPr="00AD0F2D" w:rsidRDefault="004547C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Начальник</w:t>
            </w:r>
            <w:r w:rsidR="004B11C8" w:rsidRPr="00AD0F2D">
              <w:rPr>
                <w:sz w:val="18"/>
                <w:szCs w:val="18"/>
                <w:lang w:val="ru-RU"/>
              </w:rPr>
              <w:t xml:space="preserve"> отдела кадровой, юридическ</w:t>
            </w:r>
            <w:r w:rsidR="002716EF" w:rsidRPr="00AD0F2D">
              <w:rPr>
                <w:sz w:val="18"/>
                <w:szCs w:val="18"/>
                <w:lang w:val="ru-RU"/>
              </w:rPr>
              <w:t xml:space="preserve">ой и организационно-контрольной работы </w:t>
            </w:r>
          </w:p>
          <w:p w:rsidR="00765E9B" w:rsidRPr="00AD0F2D" w:rsidRDefault="004B11C8">
            <w:pPr>
              <w:jc w:val="both"/>
              <w:rPr>
                <w:sz w:val="18"/>
                <w:szCs w:val="18"/>
              </w:rPr>
            </w:pPr>
            <w:r w:rsidRPr="00AD0F2D">
              <w:rPr>
                <w:sz w:val="18"/>
                <w:szCs w:val="18"/>
                <w:lang w:val="ru-RU"/>
              </w:rPr>
              <w:t xml:space="preserve">______________________  </w:t>
            </w:r>
            <w:r w:rsidR="004547C8">
              <w:rPr>
                <w:sz w:val="18"/>
                <w:szCs w:val="18"/>
                <w:lang w:val="ru-RU"/>
              </w:rPr>
              <w:t>Николаева Е</w:t>
            </w:r>
            <w:r w:rsidR="002716EF" w:rsidRPr="00AD0F2D">
              <w:rPr>
                <w:sz w:val="18"/>
                <w:szCs w:val="18"/>
                <w:lang w:val="ru-RU"/>
              </w:rPr>
              <w:t>.Н</w:t>
            </w:r>
            <w:r w:rsidRPr="00AD0F2D">
              <w:rPr>
                <w:sz w:val="18"/>
                <w:szCs w:val="18"/>
                <w:lang w:val="ru-RU"/>
              </w:rPr>
              <w:t>.</w:t>
            </w:r>
          </w:p>
          <w:p w:rsidR="00765E9B" w:rsidRPr="00AD0F2D" w:rsidRDefault="004B11C8">
            <w:pPr>
              <w:jc w:val="both"/>
              <w:rPr>
                <w:sz w:val="18"/>
                <w:szCs w:val="18"/>
              </w:rPr>
            </w:pPr>
            <w:r w:rsidRPr="00AD0F2D">
              <w:rPr>
                <w:sz w:val="18"/>
                <w:szCs w:val="18"/>
                <w:lang w:val="ru-RU"/>
              </w:rPr>
              <w:t xml:space="preserve">                             </w:t>
            </w:r>
            <w:r w:rsidR="00AD0F2D">
              <w:rPr>
                <w:sz w:val="18"/>
                <w:szCs w:val="18"/>
                <w:lang w:val="ru-RU"/>
              </w:rPr>
              <w:t xml:space="preserve">                   </w:t>
            </w:r>
            <w:r w:rsidR="004547C8">
              <w:rPr>
                <w:sz w:val="18"/>
                <w:szCs w:val="18"/>
                <w:lang w:val="ru-RU"/>
              </w:rPr>
              <w:t>(4842)719-234</w:t>
            </w:r>
          </w:p>
        </w:tc>
      </w:tr>
      <w:tr w:rsidR="00565C81" w:rsidTr="00AD0F2D">
        <w:trPr>
          <w:trHeight w:val="72"/>
        </w:trPr>
        <w:tc>
          <w:tcPr>
            <w:tcW w:w="5328" w:type="dxa"/>
            <w:shd w:val="clear" w:color="auto" w:fill="auto"/>
          </w:tcPr>
          <w:p w:rsidR="00565C81" w:rsidRDefault="00565C81">
            <w:pPr>
              <w:tabs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565C81" w:rsidRDefault="00565C81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65C81" w:rsidRPr="00565C81" w:rsidRDefault="00565C81" w:rsidP="00565C81">
      <w:pPr>
        <w:ind w:left="3540" w:hanging="3540"/>
        <w:jc w:val="both"/>
        <w:rPr>
          <w:b/>
          <w:szCs w:val="26"/>
          <w:lang w:val="ru-RU"/>
        </w:rPr>
      </w:pPr>
      <w:r w:rsidRPr="00565C81">
        <w:rPr>
          <w:b/>
          <w:lang w:val="ru-RU"/>
        </w:rPr>
        <w:t>СОГЛАСОВАНО:</w:t>
      </w: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Default="00565C81" w:rsidP="00565C81">
      <w:pPr>
        <w:rPr>
          <w:szCs w:val="26"/>
          <w:lang w:val="ru-RU"/>
        </w:rPr>
      </w:pPr>
    </w:p>
    <w:p w:rsidR="004547C8" w:rsidRDefault="004547C8" w:rsidP="00A763DA">
      <w:pPr>
        <w:suppressAutoHyphens w:val="0"/>
        <w:rPr>
          <w:rFonts w:eastAsia="Calibri"/>
          <w:szCs w:val="26"/>
          <w:lang w:val="ru-RU" w:eastAsia="ru-RU"/>
        </w:rPr>
      </w:pPr>
      <w:r>
        <w:rPr>
          <w:szCs w:val="26"/>
          <w:lang w:val="ru-RU" w:eastAsia="ru-RU"/>
        </w:rPr>
        <w:t>Начальник</w:t>
      </w:r>
      <w:r w:rsidRPr="004547C8">
        <w:rPr>
          <w:rFonts w:eastAsia="Calibri"/>
          <w:szCs w:val="26"/>
          <w:lang w:val="ru-RU" w:eastAsia="ru-RU"/>
        </w:rPr>
        <w:t xml:space="preserve"> отдела </w:t>
      </w:r>
      <w:proofErr w:type="gramStart"/>
      <w:r w:rsidRPr="004547C8">
        <w:rPr>
          <w:rFonts w:eastAsia="Calibri"/>
          <w:szCs w:val="26"/>
          <w:lang w:val="ru-RU" w:eastAsia="ru-RU"/>
        </w:rPr>
        <w:t>кадровой</w:t>
      </w:r>
      <w:proofErr w:type="gramEnd"/>
      <w:r w:rsidRPr="004547C8">
        <w:rPr>
          <w:rFonts w:eastAsia="Calibri"/>
          <w:szCs w:val="26"/>
          <w:lang w:val="ru-RU" w:eastAsia="ru-RU"/>
        </w:rPr>
        <w:t xml:space="preserve">, юридической </w:t>
      </w:r>
      <w:r>
        <w:rPr>
          <w:rFonts w:eastAsia="Calibri"/>
          <w:szCs w:val="26"/>
          <w:lang w:val="ru-RU" w:eastAsia="ru-RU"/>
        </w:rPr>
        <w:t xml:space="preserve">                                            Е.Н. Николаева</w:t>
      </w:r>
    </w:p>
    <w:p w:rsidR="00A763DA" w:rsidRPr="00A763DA" w:rsidRDefault="004547C8" w:rsidP="00A763DA">
      <w:pPr>
        <w:suppressAutoHyphens w:val="0"/>
        <w:rPr>
          <w:rFonts w:eastAsia="Calibri"/>
          <w:szCs w:val="26"/>
          <w:lang w:val="ru-RU" w:eastAsia="ru-RU"/>
        </w:rPr>
      </w:pPr>
      <w:r w:rsidRPr="004547C8">
        <w:rPr>
          <w:rFonts w:eastAsia="Calibri"/>
          <w:szCs w:val="26"/>
          <w:lang w:val="ru-RU" w:eastAsia="ru-RU"/>
        </w:rPr>
        <w:t>и организационно-контрольной работы</w:t>
      </w:r>
    </w:p>
    <w:p w:rsidR="00A763DA" w:rsidRDefault="00A763DA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Default="00920C46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Default="00920C46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Pr="00920C46" w:rsidRDefault="00920C46" w:rsidP="00920C46">
      <w:pPr>
        <w:suppressAutoHyphens w:val="0"/>
        <w:rPr>
          <w:szCs w:val="26"/>
          <w:lang w:val="ru-RU" w:eastAsia="ru-RU"/>
        </w:rPr>
      </w:pPr>
      <w:r w:rsidRPr="00920C46">
        <w:rPr>
          <w:szCs w:val="26"/>
          <w:lang w:val="ru-RU" w:eastAsia="ru-RU"/>
        </w:rPr>
        <w:t xml:space="preserve">Начальник отдела экономики и </w:t>
      </w:r>
    </w:p>
    <w:p w:rsidR="00920C46" w:rsidRPr="00920C46" w:rsidRDefault="00920C46" w:rsidP="00920C46">
      <w:pPr>
        <w:suppressAutoHyphens w:val="0"/>
        <w:rPr>
          <w:szCs w:val="26"/>
          <w:lang w:val="ru-RU" w:eastAsia="ru-RU"/>
        </w:rPr>
      </w:pPr>
      <w:r w:rsidRPr="00920C46">
        <w:rPr>
          <w:szCs w:val="26"/>
          <w:lang w:val="ru-RU" w:eastAsia="ru-RU"/>
        </w:rPr>
        <w:t xml:space="preserve">финансового контроля                                                                           </w:t>
      </w:r>
      <w:r>
        <w:rPr>
          <w:szCs w:val="26"/>
          <w:lang w:val="ru-RU" w:eastAsia="ru-RU"/>
        </w:rPr>
        <w:t xml:space="preserve">  </w:t>
      </w:r>
      <w:r w:rsidRPr="00920C46">
        <w:rPr>
          <w:szCs w:val="26"/>
          <w:lang w:val="ru-RU" w:eastAsia="ru-RU"/>
        </w:rPr>
        <w:t xml:space="preserve"> О.Н. Прокошина</w:t>
      </w:r>
    </w:p>
    <w:p w:rsidR="00920C46" w:rsidRDefault="00920C46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Default="00920C46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Pr="00565C81" w:rsidRDefault="00920C46" w:rsidP="00565C81">
      <w:pPr>
        <w:tabs>
          <w:tab w:val="right" w:pos="10206"/>
        </w:tabs>
        <w:autoSpaceDE w:val="0"/>
        <w:autoSpaceDN w:val="0"/>
        <w:adjustRightInd w:val="0"/>
        <w:rPr>
          <w:lang w:val="ru-RU"/>
        </w:rPr>
      </w:pPr>
    </w:p>
    <w:p w:rsidR="00920C46" w:rsidRPr="00920C46" w:rsidRDefault="00920C46" w:rsidP="00920C46">
      <w:pPr>
        <w:suppressAutoHyphens w:val="0"/>
        <w:rPr>
          <w:szCs w:val="26"/>
          <w:lang w:val="ru-RU" w:eastAsia="ru-RU"/>
        </w:rPr>
      </w:pPr>
      <w:r w:rsidRPr="00920C46">
        <w:rPr>
          <w:szCs w:val="26"/>
          <w:lang w:val="ru-RU" w:eastAsia="ru-RU"/>
        </w:rPr>
        <w:t>Начальник отдела разработки программ</w:t>
      </w:r>
    </w:p>
    <w:p w:rsidR="00920C46" w:rsidRPr="00920C46" w:rsidRDefault="00920C46" w:rsidP="00920C46">
      <w:pPr>
        <w:suppressAutoHyphens w:val="0"/>
        <w:rPr>
          <w:szCs w:val="26"/>
          <w:lang w:val="ru-RU" w:eastAsia="ru-RU"/>
        </w:rPr>
      </w:pPr>
      <w:r w:rsidRPr="00920C46">
        <w:rPr>
          <w:szCs w:val="26"/>
          <w:lang w:val="ru-RU" w:eastAsia="ru-RU"/>
        </w:rPr>
        <w:t xml:space="preserve">и развития объектов спорта                                                             </w:t>
      </w:r>
      <w:r>
        <w:rPr>
          <w:szCs w:val="26"/>
          <w:lang w:val="ru-RU" w:eastAsia="ru-RU"/>
        </w:rPr>
        <w:t xml:space="preserve">    </w:t>
      </w:r>
      <w:r w:rsidRPr="00920C46">
        <w:rPr>
          <w:szCs w:val="26"/>
          <w:lang w:val="ru-RU" w:eastAsia="ru-RU"/>
        </w:rPr>
        <w:t xml:space="preserve">       А.Ю. Блинов</w:t>
      </w:r>
    </w:p>
    <w:p w:rsidR="00920C46" w:rsidRPr="00920C46" w:rsidRDefault="00920C46" w:rsidP="00920C46">
      <w:pPr>
        <w:suppressAutoHyphens w:val="0"/>
        <w:rPr>
          <w:strike/>
          <w:szCs w:val="26"/>
          <w:lang w:val="ru-RU" w:eastAsia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Default="00565C81" w:rsidP="00565C81">
      <w:pPr>
        <w:pStyle w:val="2"/>
        <w:ind w:left="5208"/>
        <w:rPr>
          <w:b w:val="0"/>
          <w:bCs/>
          <w:sz w:val="22"/>
          <w:szCs w:val="22"/>
        </w:rPr>
      </w:pPr>
    </w:p>
    <w:p w:rsidR="00565C81" w:rsidRPr="00565C81" w:rsidRDefault="00565C81" w:rsidP="00565C81">
      <w:pPr>
        <w:rPr>
          <w:lang w:val="ru-RU"/>
        </w:rPr>
      </w:pPr>
    </w:p>
    <w:p w:rsidR="00565C81" w:rsidRPr="00565C81" w:rsidRDefault="00565C81" w:rsidP="00565C81">
      <w:pPr>
        <w:rPr>
          <w:szCs w:val="26"/>
          <w:lang w:val="ru-RU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565C81" w:rsidRDefault="00565C81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 w:rsidP="00FA6BC1">
      <w:pPr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5668B9" w:rsidRDefault="005668B9">
      <w:pPr>
        <w:ind w:firstLine="709"/>
        <w:jc w:val="center"/>
        <w:rPr>
          <w:b/>
          <w:szCs w:val="26"/>
          <w:lang w:val="ru-RU" w:eastAsia="en-US"/>
        </w:rPr>
      </w:pPr>
    </w:p>
    <w:p w:rsidR="005668B9" w:rsidRDefault="005668B9">
      <w:pPr>
        <w:ind w:firstLine="709"/>
        <w:jc w:val="center"/>
        <w:rPr>
          <w:b/>
          <w:szCs w:val="26"/>
          <w:lang w:val="ru-RU" w:eastAsia="en-US"/>
        </w:rPr>
      </w:pPr>
    </w:p>
    <w:p w:rsidR="005668B9" w:rsidRDefault="005668B9">
      <w:pPr>
        <w:ind w:firstLine="709"/>
        <w:jc w:val="center"/>
        <w:rPr>
          <w:b/>
          <w:szCs w:val="26"/>
          <w:lang w:val="ru-RU" w:eastAsia="en-US"/>
        </w:rPr>
      </w:pPr>
    </w:p>
    <w:p w:rsidR="005668B9" w:rsidRDefault="005668B9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>
      <w:pPr>
        <w:ind w:firstLine="709"/>
        <w:jc w:val="center"/>
        <w:rPr>
          <w:b/>
          <w:szCs w:val="26"/>
          <w:lang w:val="ru-RU" w:eastAsia="en-US"/>
        </w:rPr>
      </w:pPr>
    </w:p>
    <w:p w:rsidR="001D5AFE" w:rsidRDefault="001D5AFE">
      <w:pPr>
        <w:ind w:firstLine="709"/>
        <w:jc w:val="center"/>
        <w:rPr>
          <w:b/>
          <w:szCs w:val="26"/>
          <w:lang w:val="ru-RU" w:eastAsia="en-US"/>
        </w:rPr>
      </w:pPr>
    </w:p>
    <w:p w:rsidR="004547C8" w:rsidRDefault="004547C8">
      <w:pPr>
        <w:ind w:firstLine="709"/>
        <w:jc w:val="center"/>
        <w:rPr>
          <w:b/>
          <w:szCs w:val="26"/>
          <w:lang w:val="ru-RU" w:eastAsia="en-US"/>
        </w:rPr>
      </w:pPr>
    </w:p>
    <w:p w:rsidR="00372257" w:rsidRDefault="00372257" w:rsidP="00A763DA">
      <w:pPr>
        <w:rPr>
          <w:b/>
          <w:szCs w:val="26"/>
          <w:lang w:val="ru-RU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372257" w:rsidTr="00C85C9B">
        <w:tc>
          <w:tcPr>
            <w:tcW w:w="5328" w:type="dxa"/>
            <w:shd w:val="clear" w:color="auto" w:fill="auto"/>
          </w:tcPr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Ведущий специалист отдела </w:t>
            </w:r>
          </w:p>
          <w:p w:rsidR="00372257" w:rsidRPr="009E5939" w:rsidRDefault="00372257" w:rsidP="00C85C9B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Разработки программ и развития объектов спорта</w:t>
            </w:r>
          </w:p>
          <w:p w:rsidR="00372257" w:rsidRPr="009E5939" w:rsidRDefault="00372257" w:rsidP="00C85C9B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   Зименкова М.А.</w:t>
            </w:r>
          </w:p>
          <w:p w:rsidR="00372257" w:rsidRPr="009E5939" w:rsidRDefault="00372257" w:rsidP="00C85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(4842)719-226</w:t>
            </w:r>
          </w:p>
          <w:p w:rsidR="00372257" w:rsidRDefault="00372257" w:rsidP="00C85C9B">
            <w:pPr>
              <w:jc w:val="center"/>
            </w:pPr>
            <w:r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4500" w:type="dxa"/>
            <w:shd w:val="clear" w:color="auto" w:fill="auto"/>
          </w:tcPr>
          <w:p w:rsidR="00372257" w:rsidRDefault="00372257" w:rsidP="00C85C9B">
            <w:pPr>
              <w:jc w:val="both"/>
            </w:pPr>
          </w:p>
        </w:tc>
      </w:tr>
    </w:tbl>
    <w:p w:rsidR="003D7BF1" w:rsidRDefault="003D7BF1">
      <w:pPr>
        <w:ind w:firstLine="709"/>
        <w:jc w:val="center"/>
        <w:rPr>
          <w:b/>
          <w:szCs w:val="26"/>
          <w:lang w:val="ru-RU" w:eastAsia="en-US"/>
        </w:rPr>
      </w:pPr>
    </w:p>
    <w:p w:rsidR="003D7BF1" w:rsidRDefault="003D7BF1">
      <w:pPr>
        <w:ind w:firstLine="709"/>
        <w:jc w:val="center"/>
        <w:rPr>
          <w:b/>
          <w:szCs w:val="26"/>
          <w:lang w:val="ru-RU" w:eastAsia="en-US"/>
        </w:rPr>
      </w:pPr>
    </w:p>
    <w:p w:rsidR="00765E9B" w:rsidRPr="00C914FA" w:rsidRDefault="004B11C8">
      <w:pPr>
        <w:ind w:firstLine="709"/>
        <w:jc w:val="center"/>
        <w:rPr>
          <w:lang w:val="ru-RU"/>
        </w:rPr>
      </w:pPr>
      <w:r>
        <w:rPr>
          <w:b/>
          <w:szCs w:val="26"/>
          <w:lang w:val="ru-RU" w:eastAsia="en-US"/>
        </w:rPr>
        <w:t>Пояснительная записка</w:t>
      </w:r>
    </w:p>
    <w:p w:rsidR="00765E9B" w:rsidRPr="009E5939" w:rsidRDefault="004B11C8">
      <w:pPr>
        <w:ind w:firstLine="709"/>
        <w:jc w:val="center"/>
        <w:rPr>
          <w:lang w:val="ru-RU"/>
        </w:rPr>
      </w:pPr>
      <w:r>
        <w:rPr>
          <w:b/>
          <w:szCs w:val="26"/>
          <w:lang w:val="ru-RU" w:eastAsia="en-US"/>
        </w:rPr>
        <w:t>к проекту постановления Правительства Калужской области «</w:t>
      </w:r>
      <w:r>
        <w:rPr>
          <w:b/>
          <w:bCs/>
          <w:szCs w:val="26"/>
          <w:lang w:val="ru-RU" w:eastAsia="en-US"/>
        </w:rPr>
        <w:t>О внесении изменений в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</w:t>
      </w:r>
      <w:r>
        <w:rPr>
          <w:b/>
          <w:szCs w:val="26"/>
          <w:lang w:val="ru-RU"/>
        </w:rPr>
        <w:t xml:space="preserve"> </w:t>
      </w:r>
      <w:r>
        <w:rPr>
          <w:b/>
          <w:lang w:val="ru-RU"/>
        </w:rPr>
        <w:t xml:space="preserve">(в ред. </w:t>
      </w:r>
      <w:r>
        <w:rPr>
          <w:b/>
          <w:szCs w:val="26"/>
          <w:lang w:val="ru-RU" w:eastAsia="en-US"/>
        </w:rPr>
        <w:t xml:space="preserve">постановления Правительства Калужской области </w:t>
      </w:r>
      <w:r>
        <w:rPr>
          <w:b/>
          <w:lang w:val="ru-RU"/>
        </w:rPr>
        <w:t>от 31.05.2019 № 333</w:t>
      </w:r>
      <w:r w:rsidR="004C3D2A">
        <w:rPr>
          <w:b/>
          <w:lang w:val="ru-RU"/>
        </w:rPr>
        <w:t xml:space="preserve">, от </w:t>
      </w:r>
      <w:r w:rsidR="00C914FA">
        <w:rPr>
          <w:b/>
          <w:lang w:val="ru-RU"/>
        </w:rPr>
        <w:t>22.07.2019 № 459</w:t>
      </w:r>
      <w:r w:rsidR="0085531E">
        <w:rPr>
          <w:b/>
          <w:lang w:val="ru-RU"/>
        </w:rPr>
        <w:t>, от 02.09.2019 № 553</w:t>
      </w:r>
      <w:r w:rsidR="00B94011">
        <w:rPr>
          <w:b/>
          <w:lang w:val="ru-RU"/>
        </w:rPr>
        <w:t>,______________</w:t>
      </w:r>
      <w:r>
        <w:rPr>
          <w:b/>
          <w:lang w:val="ru-RU"/>
        </w:rPr>
        <w:t>)</w:t>
      </w:r>
    </w:p>
    <w:p w:rsidR="00765E9B" w:rsidRDefault="00765E9B">
      <w:pPr>
        <w:jc w:val="center"/>
        <w:rPr>
          <w:b/>
          <w:sz w:val="25"/>
          <w:szCs w:val="25"/>
          <w:lang w:val="ru-RU" w:eastAsia="en-US"/>
        </w:rPr>
      </w:pPr>
    </w:p>
    <w:p w:rsidR="00FA6BC1" w:rsidRPr="00FA6BC1" w:rsidRDefault="00FA6BC1" w:rsidP="00FA6BC1">
      <w:pPr>
        <w:rPr>
          <w:b/>
          <w:sz w:val="25"/>
          <w:szCs w:val="25"/>
          <w:lang w:val="ru-RU" w:eastAsia="en-US"/>
        </w:rPr>
      </w:pPr>
    </w:p>
    <w:p w:rsidR="00FA6BC1" w:rsidRPr="00FA6BC1" w:rsidRDefault="00FA6BC1" w:rsidP="00FA6BC1">
      <w:pPr>
        <w:spacing w:before="200"/>
        <w:ind w:firstLine="709"/>
        <w:contextualSpacing/>
        <w:jc w:val="both"/>
        <w:rPr>
          <w:lang w:val="ru-RU"/>
        </w:rPr>
      </w:pPr>
      <w:proofErr w:type="gramStart"/>
      <w:r w:rsidRPr="00FA6BC1">
        <w:rPr>
          <w:szCs w:val="26"/>
          <w:lang w:val="ru-RU" w:eastAsia="en-US"/>
        </w:rPr>
        <w:t>Проект постановления Правительства Калужской области «О внесении изменений в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 (в ред. постановления Правительства Калужской области от 31.05.2019 № 333, от 22.07.2019 № 459, от 02.09.2019 № 553</w:t>
      </w:r>
      <w:r w:rsidR="004F1B1F">
        <w:rPr>
          <w:szCs w:val="26"/>
          <w:lang w:val="ru-RU" w:eastAsia="en-US"/>
        </w:rPr>
        <w:t>,________________</w:t>
      </w:r>
      <w:r w:rsidRPr="00FA6BC1">
        <w:rPr>
          <w:szCs w:val="26"/>
          <w:lang w:val="ru-RU" w:eastAsia="en-US"/>
        </w:rPr>
        <w:t>) (далее – проект) разработан министерством спорта Калужской области в соответствии с Законом Калужской области «О нормативных</w:t>
      </w:r>
      <w:proofErr w:type="gramEnd"/>
      <w:r w:rsidRPr="00FA6BC1">
        <w:rPr>
          <w:szCs w:val="26"/>
          <w:lang w:val="ru-RU" w:eastAsia="en-US"/>
        </w:rPr>
        <w:t xml:space="preserve"> правовых </w:t>
      </w:r>
      <w:proofErr w:type="gramStart"/>
      <w:r w:rsidRPr="00FA6BC1">
        <w:rPr>
          <w:szCs w:val="26"/>
          <w:lang w:val="ru-RU" w:eastAsia="en-US"/>
        </w:rPr>
        <w:t>актах</w:t>
      </w:r>
      <w:proofErr w:type="gramEnd"/>
      <w:r w:rsidRPr="00FA6BC1">
        <w:rPr>
          <w:szCs w:val="26"/>
          <w:lang w:val="ru-RU" w:eastAsia="en-US"/>
        </w:rPr>
        <w:t xml:space="preserve"> органов государственной власти Калужской области».</w:t>
      </w:r>
    </w:p>
    <w:p w:rsidR="00FA6BC1" w:rsidRPr="00B94011" w:rsidRDefault="00FA6BC1" w:rsidP="00B94011">
      <w:pPr>
        <w:suppressAutoHyphens w:val="0"/>
        <w:autoSpaceDE w:val="0"/>
        <w:autoSpaceDN w:val="0"/>
        <w:adjustRightInd w:val="0"/>
        <w:ind w:firstLine="709"/>
        <w:jc w:val="both"/>
        <w:rPr>
          <w:szCs w:val="26"/>
          <w:lang w:val="ru-RU" w:eastAsia="ru-RU"/>
        </w:rPr>
      </w:pPr>
      <w:proofErr w:type="gramStart"/>
      <w:r w:rsidRPr="00FA6BC1">
        <w:rPr>
          <w:rFonts w:eastAsia="Calibri"/>
          <w:szCs w:val="26"/>
          <w:lang w:val="ru-RU" w:eastAsia="en-US"/>
        </w:rPr>
        <w:t xml:space="preserve">Целью проекта является корректировка в соответствие с </w:t>
      </w:r>
      <w:r w:rsidRPr="00FA6BC1">
        <w:rPr>
          <w:szCs w:val="26"/>
          <w:lang w:val="ru-RU" w:eastAsia="ru-RU"/>
        </w:rPr>
        <w:t xml:space="preserve">постановлением Правительства </w:t>
      </w:r>
      <w:r w:rsidR="00B94011">
        <w:rPr>
          <w:szCs w:val="26"/>
          <w:lang w:val="ru-RU" w:eastAsia="ru-RU"/>
        </w:rPr>
        <w:t>Калужской области от 17.07</w:t>
      </w:r>
      <w:r w:rsidRPr="00FA6BC1">
        <w:rPr>
          <w:szCs w:val="26"/>
          <w:lang w:val="ru-RU" w:eastAsia="ru-RU"/>
        </w:rPr>
        <w:t>.</w:t>
      </w:r>
      <w:r w:rsidR="00B94011">
        <w:rPr>
          <w:szCs w:val="26"/>
          <w:lang w:val="ru-RU" w:eastAsia="ru-RU"/>
        </w:rPr>
        <w:t>2013 № 366 (</w:t>
      </w:r>
      <w:r w:rsidR="00B94011" w:rsidRPr="00B94011">
        <w:rPr>
          <w:szCs w:val="26"/>
          <w:lang w:val="ru-RU" w:eastAsia="ru-RU"/>
        </w:rPr>
        <w:t xml:space="preserve">в ред. Постановлений </w:t>
      </w:r>
      <w:r w:rsidR="00B94011">
        <w:rPr>
          <w:szCs w:val="26"/>
          <w:lang w:val="ru-RU" w:eastAsia="ru-RU"/>
        </w:rPr>
        <w:t xml:space="preserve">Правительства Калужской области </w:t>
      </w:r>
      <w:r w:rsidR="00B94011" w:rsidRPr="00B94011">
        <w:rPr>
          <w:szCs w:val="26"/>
          <w:lang w:val="ru-RU" w:eastAsia="ru-RU"/>
        </w:rPr>
        <w:t>от 01.09.20</w:t>
      </w:r>
      <w:r w:rsidR="00B94011">
        <w:rPr>
          <w:szCs w:val="26"/>
          <w:lang w:val="ru-RU" w:eastAsia="ru-RU"/>
        </w:rPr>
        <w:t>14 № 521, от 15.12.2014 № 743, от 20.04.2015 № 209, от 27.07.2015 № 414, от 31.03.2016 № 208, от 23.09.2016 № 515, от 17.03.2017 № 128, от 31.07.2018 № 456, от 21.02.2019 № 117, от 12.09.2019 № 574, от 18.11.2019 №</w:t>
      </w:r>
      <w:r w:rsidR="00B94011" w:rsidRPr="00B94011">
        <w:rPr>
          <w:szCs w:val="26"/>
          <w:lang w:val="ru-RU" w:eastAsia="ru-RU"/>
        </w:rPr>
        <w:t xml:space="preserve"> 724</w:t>
      </w:r>
      <w:r w:rsidR="00B94011">
        <w:rPr>
          <w:szCs w:val="26"/>
          <w:lang w:val="ru-RU" w:eastAsia="ru-RU"/>
        </w:rPr>
        <w:t>)</w:t>
      </w:r>
      <w:r w:rsidRPr="00FA6BC1">
        <w:rPr>
          <w:szCs w:val="26"/>
          <w:lang w:val="ru-RU" w:eastAsia="ru-RU"/>
        </w:rPr>
        <w:t>.</w:t>
      </w:r>
      <w:proofErr w:type="gramEnd"/>
    </w:p>
    <w:p w:rsidR="00C723E2" w:rsidRDefault="00FA6BC1" w:rsidP="00FA6BC1">
      <w:pPr>
        <w:ind w:firstLine="709"/>
        <w:jc w:val="both"/>
        <w:rPr>
          <w:szCs w:val="26"/>
          <w:lang w:val="ru-RU"/>
        </w:rPr>
      </w:pPr>
      <w:r w:rsidRPr="00FA6BC1">
        <w:rPr>
          <w:szCs w:val="26"/>
          <w:lang w:val="ru-RU"/>
        </w:rPr>
        <w:t>Объемы финансирования государственной программы приведены в соответствии с изменениями в сводную бюджетную роспись по министе</w:t>
      </w:r>
      <w:r w:rsidR="00B94011">
        <w:rPr>
          <w:szCs w:val="26"/>
          <w:lang w:val="ru-RU"/>
        </w:rPr>
        <w:t>рству спорта Калужской области.</w:t>
      </w:r>
    </w:p>
    <w:p w:rsidR="00FA6BC1" w:rsidRPr="00FA6BC1" w:rsidRDefault="00FA6BC1" w:rsidP="00FA6BC1">
      <w:pPr>
        <w:ind w:firstLine="709"/>
        <w:jc w:val="both"/>
        <w:rPr>
          <w:lang w:val="ru-RU"/>
        </w:rPr>
      </w:pPr>
      <w:r w:rsidRPr="00FA6BC1">
        <w:rPr>
          <w:rFonts w:eastAsia="Calibri"/>
          <w:szCs w:val="26"/>
          <w:lang w:val="ru-RU" w:eastAsia="en-US"/>
        </w:rPr>
        <w:t>Для исполнения предлагаемого проекта постановления дополнительные ассигнования не потребуются.</w:t>
      </w:r>
    </w:p>
    <w:p w:rsidR="00FA6BC1" w:rsidRPr="00FA6BC1" w:rsidRDefault="00FA6BC1" w:rsidP="00FA6BC1">
      <w:pPr>
        <w:ind w:firstLine="709"/>
        <w:jc w:val="both"/>
        <w:rPr>
          <w:lang w:val="ru-RU"/>
        </w:rPr>
      </w:pPr>
      <w:r w:rsidRPr="00FA6BC1">
        <w:rPr>
          <w:rFonts w:eastAsia="Calibri"/>
          <w:szCs w:val="26"/>
          <w:lang w:val="ru-RU" w:eastAsia="en-US"/>
        </w:rPr>
        <w:t xml:space="preserve">Принятие данного проекта постановления не потребует отмены, приостановления действия или признания </w:t>
      </w:r>
      <w:proofErr w:type="gramStart"/>
      <w:r w:rsidRPr="00FA6BC1">
        <w:rPr>
          <w:rFonts w:eastAsia="Calibri"/>
          <w:szCs w:val="26"/>
          <w:lang w:val="ru-RU" w:eastAsia="en-US"/>
        </w:rPr>
        <w:t>утратившими</w:t>
      </w:r>
      <w:proofErr w:type="gramEnd"/>
      <w:r w:rsidRPr="00FA6BC1">
        <w:rPr>
          <w:rFonts w:eastAsia="Calibri"/>
          <w:szCs w:val="26"/>
          <w:lang w:val="ru-RU" w:eastAsia="en-US"/>
        </w:rPr>
        <w:t xml:space="preserve"> силу действующих нормативных правовых актов Калужской области.</w:t>
      </w:r>
    </w:p>
    <w:p w:rsidR="00765E9B" w:rsidRDefault="00765E9B">
      <w:pPr>
        <w:widowControl w:val="0"/>
        <w:jc w:val="both"/>
        <w:rPr>
          <w:b/>
          <w:szCs w:val="26"/>
          <w:lang w:val="ru-RU" w:eastAsia="en-US"/>
        </w:rPr>
      </w:pPr>
    </w:p>
    <w:p w:rsidR="00FA6BC1" w:rsidRDefault="00FA6BC1">
      <w:pPr>
        <w:widowControl w:val="0"/>
        <w:jc w:val="both"/>
        <w:rPr>
          <w:b/>
          <w:szCs w:val="26"/>
          <w:lang w:val="ru-RU" w:eastAsia="en-US"/>
        </w:rPr>
      </w:pPr>
    </w:p>
    <w:p w:rsidR="00765E9B" w:rsidRPr="009E5939" w:rsidRDefault="00BE4CE2">
      <w:pPr>
        <w:widowControl w:val="0"/>
        <w:jc w:val="both"/>
        <w:rPr>
          <w:lang w:val="ru-RU"/>
        </w:rPr>
      </w:pPr>
      <w:r>
        <w:rPr>
          <w:b/>
          <w:szCs w:val="26"/>
          <w:lang w:val="ru-RU"/>
        </w:rPr>
        <w:t>М</w:t>
      </w:r>
      <w:r w:rsidR="004B11C8">
        <w:rPr>
          <w:b/>
          <w:szCs w:val="26"/>
          <w:lang w:val="ru-RU"/>
        </w:rPr>
        <w:t>инистр спорта</w:t>
      </w:r>
    </w:p>
    <w:p w:rsidR="00C914FA" w:rsidRDefault="004B11C8">
      <w:pPr>
        <w:widowControl w:val="0"/>
        <w:jc w:val="both"/>
        <w:rPr>
          <w:lang w:val="ru-RU"/>
        </w:rPr>
      </w:pPr>
      <w:r>
        <w:rPr>
          <w:b/>
          <w:szCs w:val="26"/>
          <w:lang w:val="ru-RU"/>
        </w:rPr>
        <w:t xml:space="preserve">Калужской области                                                               </w:t>
      </w:r>
      <w:r w:rsidR="00B94011">
        <w:rPr>
          <w:b/>
          <w:szCs w:val="26"/>
          <w:lang w:val="ru-RU"/>
        </w:rPr>
        <w:t xml:space="preserve">                      </w:t>
      </w:r>
      <w:r w:rsidR="00BE4CE2">
        <w:rPr>
          <w:b/>
          <w:szCs w:val="26"/>
          <w:lang w:val="ru-RU"/>
        </w:rPr>
        <w:t>А.Ю. Логинов</w:t>
      </w:r>
    </w:p>
    <w:p w:rsidR="00C914FA" w:rsidRDefault="00C914FA">
      <w:pPr>
        <w:widowControl w:val="0"/>
        <w:jc w:val="both"/>
        <w:rPr>
          <w:lang w:val="ru-RU"/>
        </w:rPr>
      </w:pPr>
    </w:p>
    <w:p w:rsidR="00FA6BC1" w:rsidRDefault="00FA6BC1">
      <w:pPr>
        <w:widowControl w:val="0"/>
        <w:jc w:val="both"/>
        <w:rPr>
          <w:lang w:val="ru-RU"/>
        </w:rPr>
      </w:pPr>
    </w:p>
    <w:p w:rsidR="00C914FA" w:rsidRDefault="00C914FA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Default="00B94011">
      <w:pPr>
        <w:widowControl w:val="0"/>
        <w:jc w:val="both"/>
        <w:rPr>
          <w:lang w:val="ru-RU"/>
        </w:rPr>
      </w:pPr>
    </w:p>
    <w:p w:rsidR="00B94011" w:rsidRPr="009E5939" w:rsidRDefault="00B94011">
      <w:pPr>
        <w:widowControl w:val="0"/>
        <w:jc w:val="both"/>
        <w:rPr>
          <w:lang w:val="ru-RU"/>
        </w:rPr>
      </w:pPr>
    </w:p>
    <w:p w:rsidR="00765E9B" w:rsidRPr="009E5939" w:rsidRDefault="004B11C8">
      <w:pPr>
        <w:widowControl w:val="0"/>
        <w:jc w:val="both"/>
        <w:rPr>
          <w:lang w:val="ru-RU"/>
        </w:rPr>
      </w:pPr>
      <w:r>
        <w:rPr>
          <w:sz w:val="20"/>
          <w:lang w:val="ru-RU"/>
        </w:rPr>
        <w:t>М.А Зименкова</w:t>
      </w:r>
    </w:p>
    <w:bookmarkStart w:id="2" w:name="Par2"/>
    <w:p w:rsidR="00765E9B" w:rsidRPr="00BF7E53" w:rsidRDefault="004B11C8">
      <w:pPr>
        <w:widowControl w:val="0"/>
        <w:jc w:val="both"/>
      </w:pPr>
      <w:r w:rsidRPr="00BF7E53">
        <w:fldChar w:fldCharType="begin"/>
      </w:r>
      <w:r w:rsidRPr="00BF7E53">
        <w:instrText xml:space="preserve"> HYPERLINK "consultantplus://offline/ref=6097316EB86FE7D658C7250C51237976DEDF8D6E21140095770FE370DC331A322BBCC54AFDA88DD51EDE1AEF1637533EF78562F14EBF1A37e5I8H"</w:instrText>
      </w:r>
      <w:r w:rsidRPr="00BF7E53">
        <w:fldChar w:fldCharType="separate"/>
      </w:r>
      <w:r w:rsidRPr="00BF7E53">
        <w:rPr>
          <w:rStyle w:val="a7"/>
          <w:color w:val="auto"/>
          <w:sz w:val="20"/>
          <w:lang w:val="ru-RU"/>
        </w:rPr>
        <w:t>(4842) 71 92 26</w:t>
      </w:r>
      <w:r w:rsidRPr="00BF7E53">
        <w:fldChar w:fldCharType="end"/>
      </w:r>
      <w:bookmarkEnd w:id="2"/>
    </w:p>
    <w:sectPr w:rsidR="00765E9B" w:rsidRPr="00BF7E53" w:rsidSect="00DB3D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3" w:rsidRDefault="00CF7553" w:rsidP="001D5CCB">
      <w:r>
        <w:separator/>
      </w:r>
    </w:p>
  </w:endnote>
  <w:endnote w:type="continuationSeparator" w:id="0">
    <w:p w:rsidR="00CF7553" w:rsidRDefault="00CF7553" w:rsidP="001D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3" w:rsidRDefault="00CF7553" w:rsidP="001D5CCB">
      <w:r>
        <w:separator/>
      </w:r>
    </w:p>
  </w:footnote>
  <w:footnote w:type="continuationSeparator" w:id="0">
    <w:p w:rsidR="00CF7553" w:rsidRDefault="00CF7553" w:rsidP="001D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23" w:rsidRDefault="003B732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9102AA"/>
    <w:multiLevelType w:val="multilevel"/>
    <w:tmpl w:val="834ED2BA"/>
    <w:lvl w:ilvl="0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3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1"/>
        </w:tabs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firstLine="720"/>
      </w:pPr>
      <w:rPr>
        <w:rFonts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1134"/>
        </w:tabs>
        <w:ind w:firstLine="72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</w:abstractNum>
  <w:abstractNum w:abstractNumId="2">
    <w:nsid w:val="4354390A"/>
    <w:multiLevelType w:val="hybridMultilevel"/>
    <w:tmpl w:val="CCD0BE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F"/>
    <w:rsid w:val="000012D1"/>
    <w:rsid w:val="00003B51"/>
    <w:rsid w:val="000079D4"/>
    <w:rsid w:val="00012911"/>
    <w:rsid w:val="00014E6C"/>
    <w:rsid w:val="00016054"/>
    <w:rsid w:val="00026825"/>
    <w:rsid w:val="00036245"/>
    <w:rsid w:val="000537A9"/>
    <w:rsid w:val="0005471E"/>
    <w:rsid w:val="000600C7"/>
    <w:rsid w:val="000603EF"/>
    <w:rsid w:val="000620E7"/>
    <w:rsid w:val="0006253E"/>
    <w:rsid w:val="0007639B"/>
    <w:rsid w:val="00085F0B"/>
    <w:rsid w:val="00090231"/>
    <w:rsid w:val="00090386"/>
    <w:rsid w:val="000944A5"/>
    <w:rsid w:val="000A117B"/>
    <w:rsid w:val="000A4913"/>
    <w:rsid w:val="000A7597"/>
    <w:rsid w:val="000B1607"/>
    <w:rsid w:val="000B35C7"/>
    <w:rsid w:val="000B3EEB"/>
    <w:rsid w:val="000B7275"/>
    <w:rsid w:val="000C0243"/>
    <w:rsid w:val="000C4334"/>
    <w:rsid w:val="000C4474"/>
    <w:rsid w:val="000D108D"/>
    <w:rsid w:val="000D19BD"/>
    <w:rsid w:val="000D6B03"/>
    <w:rsid w:val="000D6EDD"/>
    <w:rsid w:val="00100A07"/>
    <w:rsid w:val="0011293E"/>
    <w:rsid w:val="00113568"/>
    <w:rsid w:val="001159C5"/>
    <w:rsid w:val="00135F7F"/>
    <w:rsid w:val="00136352"/>
    <w:rsid w:val="00137A2F"/>
    <w:rsid w:val="0014007C"/>
    <w:rsid w:val="001427B6"/>
    <w:rsid w:val="0014700F"/>
    <w:rsid w:val="001571C6"/>
    <w:rsid w:val="00171A34"/>
    <w:rsid w:val="00176972"/>
    <w:rsid w:val="0019037E"/>
    <w:rsid w:val="0019057D"/>
    <w:rsid w:val="00192F43"/>
    <w:rsid w:val="00193B8A"/>
    <w:rsid w:val="00197254"/>
    <w:rsid w:val="001B55B5"/>
    <w:rsid w:val="001B65B7"/>
    <w:rsid w:val="001B7955"/>
    <w:rsid w:val="001C2414"/>
    <w:rsid w:val="001C743A"/>
    <w:rsid w:val="001D0909"/>
    <w:rsid w:val="001D1C5F"/>
    <w:rsid w:val="001D5AFE"/>
    <w:rsid w:val="001D5CCB"/>
    <w:rsid w:val="001E3A3A"/>
    <w:rsid w:val="001E5E8E"/>
    <w:rsid w:val="001F02C8"/>
    <w:rsid w:val="001F583A"/>
    <w:rsid w:val="0022117C"/>
    <w:rsid w:val="00225CEA"/>
    <w:rsid w:val="00226C94"/>
    <w:rsid w:val="00231DDE"/>
    <w:rsid w:val="00233741"/>
    <w:rsid w:val="00234809"/>
    <w:rsid w:val="00242632"/>
    <w:rsid w:val="00242B73"/>
    <w:rsid w:val="00246364"/>
    <w:rsid w:val="0025111D"/>
    <w:rsid w:val="002522A0"/>
    <w:rsid w:val="002546E8"/>
    <w:rsid w:val="00256784"/>
    <w:rsid w:val="00257680"/>
    <w:rsid w:val="00260CEE"/>
    <w:rsid w:val="00266960"/>
    <w:rsid w:val="002716EF"/>
    <w:rsid w:val="0027346B"/>
    <w:rsid w:val="0027501F"/>
    <w:rsid w:val="00284FF2"/>
    <w:rsid w:val="002873C1"/>
    <w:rsid w:val="002920A3"/>
    <w:rsid w:val="0029689E"/>
    <w:rsid w:val="002A2105"/>
    <w:rsid w:val="002A77C3"/>
    <w:rsid w:val="002B700E"/>
    <w:rsid w:val="002B754C"/>
    <w:rsid w:val="002C452D"/>
    <w:rsid w:val="002E2484"/>
    <w:rsid w:val="002E4E24"/>
    <w:rsid w:val="002E60FC"/>
    <w:rsid w:val="002F2FA1"/>
    <w:rsid w:val="002F41B5"/>
    <w:rsid w:val="002F512C"/>
    <w:rsid w:val="003004DA"/>
    <w:rsid w:val="00303518"/>
    <w:rsid w:val="00313F45"/>
    <w:rsid w:val="003208C6"/>
    <w:rsid w:val="00322129"/>
    <w:rsid w:val="00323C4B"/>
    <w:rsid w:val="003339E5"/>
    <w:rsid w:val="00334129"/>
    <w:rsid w:val="00345588"/>
    <w:rsid w:val="00347DD1"/>
    <w:rsid w:val="00352991"/>
    <w:rsid w:val="003530F0"/>
    <w:rsid w:val="0035450B"/>
    <w:rsid w:val="00361514"/>
    <w:rsid w:val="003663B3"/>
    <w:rsid w:val="00372257"/>
    <w:rsid w:val="00372DB5"/>
    <w:rsid w:val="00381F99"/>
    <w:rsid w:val="00386374"/>
    <w:rsid w:val="003873C0"/>
    <w:rsid w:val="003919C5"/>
    <w:rsid w:val="00392A82"/>
    <w:rsid w:val="00393252"/>
    <w:rsid w:val="003A00C0"/>
    <w:rsid w:val="003A04AB"/>
    <w:rsid w:val="003A17EA"/>
    <w:rsid w:val="003B26A7"/>
    <w:rsid w:val="003B4C58"/>
    <w:rsid w:val="003B5764"/>
    <w:rsid w:val="003B7323"/>
    <w:rsid w:val="003C32F7"/>
    <w:rsid w:val="003C7EEF"/>
    <w:rsid w:val="003D5149"/>
    <w:rsid w:val="003D6F92"/>
    <w:rsid w:val="003D7A19"/>
    <w:rsid w:val="003D7BF1"/>
    <w:rsid w:val="003E7410"/>
    <w:rsid w:val="003F2DE3"/>
    <w:rsid w:val="00416EF8"/>
    <w:rsid w:val="00417A10"/>
    <w:rsid w:val="00430D03"/>
    <w:rsid w:val="0043134C"/>
    <w:rsid w:val="00454174"/>
    <w:rsid w:val="004547C8"/>
    <w:rsid w:val="00454957"/>
    <w:rsid w:val="00456841"/>
    <w:rsid w:val="004635E1"/>
    <w:rsid w:val="00475D04"/>
    <w:rsid w:val="00480650"/>
    <w:rsid w:val="00482505"/>
    <w:rsid w:val="00495408"/>
    <w:rsid w:val="004A3423"/>
    <w:rsid w:val="004A4A99"/>
    <w:rsid w:val="004A4EA4"/>
    <w:rsid w:val="004B07C2"/>
    <w:rsid w:val="004B09F9"/>
    <w:rsid w:val="004B11C8"/>
    <w:rsid w:val="004C38B3"/>
    <w:rsid w:val="004C3D2A"/>
    <w:rsid w:val="004E2A18"/>
    <w:rsid w:val="004E6C4F"/>
    <w:rsid w:val="004F1B1F"/>
    <w:rsid w:val="004F1F38"/>
    <w:rsid w:val="00505369"/>
    <w:rsid w:val="00526AC9"/>
    <w:rsid w:val="00541027"/>
    <w:rsid w:val="005444DE"/>
    <w:rsid w:val="005446EB"/>
    <w:rsid w:val="0055195D"/>
    <w:rsid w:val="00552C86"/>
    <w:rsid w:val="005655FE"/>
    <w:rsid w:val="00565C81"/>
    <w:rsid w:val="005668B9"/>
    <w:rsid w:val="00571462"/>
    <w:rsid w:val="005741AD"/>
    <w:rsid w:val="005775AB"/>
    <w:rsid w:val="00580F7C"/>
    <w:rsid w:val="005836DE"/>
    <w:rsid w:val="00584EEF"/>
    <w:rsid w:val="00585356"/>
    <w:rsid w:val="00586A5B"/>
    <w:rsid w:val="00590255"/>
    <w:rsid w:val="00590991"/>
    <w:rsid w:val="005911EE"/>
    <w:rsid w:val="00593189"/>
    <w:rsid w:val="005A4DFD"/>
    <w:rsid w:val="005A6CF8"/>
    <w:rsid w:val="005B78D4"/>
    <w:rsid w:val="005C4E5B"/>
    <w:rsid w:val="005C5406"/>
    <w:rsid w:val="005D60A0"/>
    <w:rsid w:val="005D6183"/>
    <w:rsid w:val="005D7522"/>
    <w:rsid w:val="005E1164"/>
    <w:rsid w:val="00602563"/>
    <w:rsid w:val="00604D68"/>
    <w:rsid w:val="0060511D"/>
    <w:rsid w:val="0060560E"/>
    <w:rsid w:val="00614108"/>
    <w:rsid w:val="00614B74"/>
    <w:rsid w:val="00616CE9"/>
    <w:rsid w:val="0063322E"/>
    <w:rsid w:val="00633FFE"/>
    <w:rsid w:val="006350A5"/>
    <w:rsid w:val="006377BB"/>
    <w:rsid w:val="006410A7"/>
    <w:rsid w:val="00641601"/>
    <w:rsid w:val="00650690"/>
    <w:rsid w:val="006509C1"/>
    <w:rsid w:val="00652978"/>
    <w:rsid w:val="0066108F"/>
    <w:rsid w:val="00665051"/>
    <w:rsid w:val="00672645"/>
    <w:rsid w:val="00672AD3"/>
    <w:rsid w:val="006755DE"/>
    <w:rsid w:val="00675BCB"/>
    <w:rsid w:val="00681D12"/>
    <w:rsid w:val="00682BD0"/>
    <w:rsid w:val="00683384"/>
    <w:rsid w:val="00687013"/>
    <w:rsid w:val="006928A5"/>
    <w:rsid w:val="00693F03"/>
    <w:rsid w:val="006A0DA8"/>
    <w:rsid w:val="006A44F0"/>
    <w:rsid w:val="006A4F19"/>
    <w:rsid w:val="006B5601"/>
    <w:rsid w:val="006C10A5"/>
    <w:rsid w:val="006D0B54"/>
    <w:rsid w:val="006D4224"/>
    <w:rsid w:val="006D6D33"/>
    <w:rsid w:val="006E36C7"/>
    <w:rsid w:val="006E3724"/>
    <w:rsid w:val="006E511E"/>
    <w:rsid w:val="006F5005"/>
    <w:rsid w:val="00701E3E"/>
    <w:rsid w:val="0071150D"/>
    <w:rsid w:val="00717A49"/>
    <w:rsid w:val="00725644"/>
    <w:rsid w:val="0073732F"/>
    <w:rsid w:val="007641E1"/>
    <w:rsid w:val="00765E9B"/>
    <w:rsid w:val="00774D74"/>
    <w:rsid w:val="00782824"/>
    <w:rsid w:val="007858F1"/>
    <w:rsid w:val="0079474D"/>
    <w:rsid w:val="007A7A80"/>
    <w:rsid w:val="007B59D3"/>
    <w:rsid w:val="007C3DA6"/>
    <w:rsid w:val="007C4076"/>
    <w:rsid w:val="007D21DF"/>
    <w:rsid w:val="007D3486"/>
    <w:rsid w:val="007D5D97"/>
    <w:rsid w:val="007E2516"/>
    <w:rsid w:val="007E2BDA"/>
    <w:rsid w:val="007F1E05"/>
    <w:rsid w:val="007F28BA"/>
    <w:rsid w:val="007F2A40"/>
    <w:rsid w:val="007F2BC5"/>
    <w:rsid w:val="007F316E"/>
    <w:rsid w:val="007F4705"/>
    <w:rsid w:val="007F5B69"/>
    <w:rsid w:val="007F70DD"/>
    <w:rsid w:val="00801B61"/>
    <w:rsid w:val="008044E2"/>
    <w:rsid w:val="00820337"/>
    <w:rsid w:val="00822245"/>
    <w:rsid w:val="00832108"/>
    <w:rsid w:val="00832598"/>
    <w:rsid w:val="008338EA"/>
    <w:rsid w:val="00833D80"/>
    <w:rsid w:val="008403B8"/>
    <w:rsid w:val="008519AD"/>
    <w:rsid w:val="0085531E"/>
    <w:rsid w:val="0085644E"/>
    <w:rsid w:val="00860EF1"/>
    <w:rsid w:val="00861DF9"/>
    <w:rsid w:val="008714E5"/>
    <w:rsid w:val="00872CEB"/>
    <w:rsid w:val="0087683A"/>
    <w:rsid w:val="008835DB"/>
    <w:rsid w:val="00884AEC"/>
    <w:rsid w:val="00891E9F"/>
    <w:rsid w:val="008C11A1"/>
    <w:rsid w:val="008C1AF4"/>
    <w:rsid w:val="008C796D"/>
    <w:rsid w:val="008E2D92"/>
    <w:rsid w:val="008F4D7F"/>
    <w:rsid w:val="008F58A2"/>
    <w:rsid w:val="008F76C3"/>
    <w:rsid w:val="00900A3F"/>
    <w:rsid w:val="009104CC"/>
    <w:rsid w:val="00911816"/>
    <w:rsid w:val="00911F5F"/>
    <w:rsid w:val="0091381D"/>
    <w:rsid w:val="00915776"/>
    <w:rsid w:val="009160B8"/>
    <w:rsid w:val="00920C46"/>
    <w:rsid w:val="00921F5E"/>
    <w:rsid w:val="00935D05"/>
    <w:rsid w:val="00950CA4"/>
    <w:rsid w:val="00953F02"/>
    <w:rsid w:val="00954A4E"/>
    <w:rsid w:val="00957ADD"/>
    <w:rsid w:val="00961FB0"/>
    <w:rsid w:val="00966BC6"/>
    <w:rsid w:val="00972CDA"/>
    <w:rsid w:val="00977E0F"/>
    <w:rsid w:val="00980BFA"/>
    <w:rsid w:val="00984014"/>
    <w:rsid w:val="00984108"/>
    <w:rsid w:val="00986900"/>
    <w:rsid w:val="009A3C20"/>
    <w:rsid w:val="009A3F5E"/>
    <w:rsid w:val="009B3A79"/>
    <w:rsid w:val="009B5D9F"/>
    <w:rsid w:val="009C1E00"/>
    <w:rsid w:val="009D11D7"/>
    <w:rsid w:val="009D49B7"/>
    <w:rsid w:val="009E1222"/>
    <w:rsid w:val="009E57CE"/>
    <w:rsid w:val="009E5939"/>
    <w:rsid w:val="009F2DD9"/>
    <w:rsid w:val="009F5322"/>
    <w:rsid w:val="00A03A83"/>
    <w:rsid w:val="00A06FF2"/>
    <w:rsid w:val="00A103FD"/>
    <w:rsid w:val="00A17E11"/>
    <w:rsid w:val="00A21850"/>
    <w:rsid w:val="00A37B8D"/>
    <w:rsid w:val="00A4539D"/>
    <w:rsid w:val="00A504EE"/>
    <w:rsid w:val="00A518BD"/>
    <w:rsid w:val="00A5190F"/>
    <w:rsid w:val="00A61868"/>
    <w:rsid w:val="00A62626"/>
    <w:rsid w:val="00A65478"/>
    <w:rsid w:val="00A73E30"/>
    <w:rsid w:val="00A763DA"/>
    <w:rsid w:val="00A87E77"/>
    <w:rsid w:val="00A900EC"/>
    <w:rsid w:val="00A9053A"/>
    <w:rsid w:val="00A907D5"/>
    <w:rsid w:val="00A91B4A"/>
    <w:rsid w:val="00A962F3"/>
    <w:rsid w:val="00AA3792"/>
    <w:rsid w:val="00AA684B"/>
    <w:rsid w:val="00AB044F"/>
    <w:rsid w:val="00AB3599"/>
    <w:rsid w:val="00AB7E5A"/>
    <w:rsid w:val="00AC0601"/>
    <w:rsid w:val="00AD092C"/>
    <w:rsid w:val="00AD0F2D"/>
    <w:rsid w:val="00AF0FC8"/>
    <w:rsid w:val="00AF6BA5"/>
    <w:rsid w:val="00B00277"/>
    <w:rsid w:val="00B01216"/>
    <w:rsid w:val="00B058AD"/>
    <w:rsid w:val="00B146D0"/>
    <w:rsid w:val="00B150E0"/>
    <w:rsid w:val="00B1782B"/>
    <w:rsid w:val="00B31F7D"/>
    <w:rsid w:val="00B33016"/>
    <w:rsid w:val="00B33724"/>
    <w:rsid w:val="00B33D30"/>
    <w:rsid w:val="00B34849"/>
    <w:rsid w:val="00B41D52"/>
    <w:rsid w:val="00B432DE"/>
    <w:rsid w:val="00B510B1"/>
    <w:rsid w:val="00B52A52"/>
    <w:rsid w:val="00B5313F"/>
    <w:rsid w:val="00B5429E"/>
    <w:rsid w:val="00B6161E"/>
    <w:rsid w:val="00B67CF3"/>
    <w:rsid w:val="00B736E5"/>
    <w:rsid w:val="00B76BA5"/>
    <w:rsid w:val="00B76D87"/>
    <w:rsid w:val="00B800A0"/>
    <w:rsid w:val="00B80A92"/>
    <w:rsid w:val="00B87242"/>
    <w:rsid w:val="00B87B94"/>
    <w:rsid w:val="00B94011"/>
    <w:rsid w:val="00B942BC"/>
    <w:rsid w:val="00B97225"/>
    <w:rsid w:val="00B97A6F"/>
    <w:rsid w:val="00BA2128"/>
    <w:rsid w:val="00BB61B7"/>
    <w:rsid w:val="00BE4CE2"/>
    <w:rsid w:val="00BF01EB"/>
    <w:rsid w:val="00BF7E53"/>
    <w:rsid w:val="00C022E7"/>
    <w:rsid w:val="00C15A80"/>
    <w:rsid w:val="00C22030"/>
    <w:rsid w:val="00C244FF"/>
    <w:rsid w:val="00C328DB"/>
    <w:rsid w:val="00C35FA7"/>
    <w:rsid w:val="00C42208"/>
    <w:rsid w:val="00C46139"/>
    <w:rsid w:val="00C51509"/>
    <w:rsid w:val="00C51ABD"/>
    <w:rsid w:val="00C53717"/>
    <w:rsid w:val="00C6124E"/>
    <w:rsid w:val="00C62AFB"/>
    <w:rsid w:val="00C640C0"/>
    <w:rsid w:val="00C65E7B"/>
    <w:rsid w:val="00C67CCA"/>
    <w:rsid w:val="00C723E2"/>
    <w:rsid w:val="00C73E18"/>
    <w:rsid w:val="00C7409A"/>
    <w:rsid w:val="00C742F5"/>
    <w:rsid w:val="00C75AFE"/>
    <w:rsid w:val="00C77C48"/>
    <w:rsid w:val="00C85C9B"/>
    <w:rsid w:val="00C90952"/>
    <w:rsid w:val="00C914FA"/>
    <w:rsid w:val="00C97164"/>
    <w:rsid w:val="00C979EC"/>
    <w:rsid w:val="00CA7E62"/>
    <w:rsid w:val="00CB1833"/>
    <w:rsid w:val="00CB78DC"/>
    <w:rsid w:val="00CB7D42"/>
    <w:rsid w:val="00CC4FC3"/>
    <w:rsid w:val="00CC6D96"/>
    <w:rsid w:val="00CD64B8"/>
    <w:rsid w:val="00CD726F"/>
    <w:rsid w:val="00CE5782"/>
    <w:rsid w:val="00CF040B"/>
    <w:rsid w:val="00CF7553"/>
    <w:rsid w:val="00CF76A6"/>
    <w:rsid w:val="00D1765C"/>
    <w:rsid w:val="00D26371"/>
    <w:rsid w:val="00D27367"/>
    <w:rsid w:val="00D307B8"/>
    <w:rsid w:val="00D30D51"/>
    <w:rsid w:val="00D43D5A"/>
    <w:rsid w:val="00D516FC"/>
    <w:rsid w:val="00D53206"/>
    <w:rsid w:val="00D5374E"/>
    <w:rsid w:val="00D54011"/>
    <w:rsid w:val="00D61DB2"/>
    <w:rsid w:val="00D62BF4"/>
    <w:rsid w:val="00D642E5"/>
    <w:rsid w:val="00D661EA"/>
    <w:rsid w:val="00D67CBA"/>
    <w:rsid w:val="00D7305D"/>
    <w:rsid w:val="00D733B1"/>
    <w:rsid w:val="00D738E4"/>
    <w:rsid w:val="00D7449E"/>
    <w:rsid w:val="00D849E7"/>
    <w:rsid w:val="00D91020"/>
    <w:rsid w:val="00D9282C"/>
    <w:rsid w:val="00D96398"/>
    <w:rsid w:val="00D979BD"/>
    <w:rsid w:val="00DA0D73"/>
    <w:rsid w:val="00DA4D88"/>
    <w:rsid w:val="00DB275D"/>
    <w:rsid w:val="00DB2AC7"/>
    <w:rsid w:val="00DB3D6F"/>
    <w:rsid w:val="00DB4224"/>
    <w:rsid w:val="00DB5722"/>
    <w:rsid w:val="00DB5AAB"/>
    <w:rsid w:val="00DC33B3"/>
    <w:rsid w:val="00DC6F28"/>
    <w:rsid w:val="00DD54ED"/>
    <w:rsid w:val="00DE0412"/>
    <w:rsid w:val="00DF7D5B"/>
    <w:rsid w:val="00E03A5C"/>
    <w:rsid w:val="00E050B5"/>
    <w:rsid w:val="00E20440"/>
    <w:rsid w:val="00E21A33"/>
    <w:rsid w:val="00E24E2F"/>
    <w:rsid w:val="00E32F05"/>
    <w:rsid w:val="00E333F8"/>
    <w:rsid w:val="00E4115A"/>
    <w:rsid w:val="00E427C2"/>
    <w:rsid w:val="00E43B2C"/>
    <w:rsid w:val="00E54986"/>
    <w:rsid w:val="00E644B6"/>
    <w:rsid w:val="00E6726F"/>
    <w:rsid w:val="00E7191F"/>
    <w:rsid w:val="00E73F21"/>
    <w:rsid w:val="00E8067B"/>
    <w:rsid w:val="00E81062"/>
    <w:rsid w:val="00E94548"/>
    <w:rsid w:val="00EA2AD9"/>
    <w:rsid w:val="00EA385D"/>
    <w:rsid w:val="00EB01C5"/>
    <w:rsid w:val="00EB1AAC"/>
    <w:rsid w:val="00EB25BF"/>
    <w:rsid w:val="00EB36C4"/>
    <w:rsid w:val="00EB3FDC"/>
    <w:rsid w:val="00EC711B"/>
    <w:rsid w:val="00ED3597"/>
    <w:rsid w:val="00ED3BF2"/>
    <w:rsid w:val="00ED7393"/>
    <w:rsid w:val="00ED7F8A"/>
    <w:rsid w:val="00EF1DAD"/>
    <w:rsid w:val="00F1338F"/>
    <w:rsid w:val="00F1599D"/>
    <w:rsid w:val="00F16D64"/>
    <w:rsid w:val="00F20B4A"/>
    <w:rsid w:val="00F20E6E"/>
    <w:rsid w:val="00F22605"/>
    <w:rsid w:val="00F272A3"/>
    <w:rsid w:val="00F34065"/>
    <w:rsid w:val="00F356C6"/>
    <w:rsid w:val="00F35A73"/>
    <w:rsid w:val="00F37D17"/>
    <w:rsid w:val="00F4205B"/>
    <w:rsid w:val="00F46463"/>
    <w:rsid w:val="00F5706D"/>
    <w:rsid w:val="00F616D7"/>
    <w:rsid w:val="00F63574"/>
    <w:rsid w:val="00F67743"/>
    <w:rsid w:val="00F9471E"/>
    <w:rsid w:val="00F95BD9"/>
    <w:rsid w:val="00FA0C5F"/>
    <w:rsid w:val="00FA438B"/>
    <w:rsid w:val="00FA4616"/>
    <w:rsid w:val="00FA6BC1"/>
    <w:rsid w:val="00FB038A"/>
    <w:rsid w:val="00FC1192"/>
    <w:rsid w:val="00FC2A62"/>
    <w:rsid w:val="00FC30EE"/>
    <w:rsid w:val="00FC61CE"/>
    <w:rsid w:val="00FC66CC"/>
    <w:rsid w:val="00FE4DEF"/>
    <w:rsid w:val="00FE5D0C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F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F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159FBF74CFE360B3A35CDD27D78B15FBDC2E4597EC7C9F588194469B3956F685A11669B896F3A4065A1017EEC9CD576798221BA0986F9E8A469B4CyBO4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DD7C7EEEAD6E34B65A1CB55686AF6B25B2D817E81423C327C5DCEEBCFE8F158CC3FA8314FE312A6D9CAEE47C3B4F5679E6D5C7809B910EE32E374DEp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159FBF74CFE360B3A35CDD27D78B15FBDC2E4597EC7C9F588194469B3956F685A11669B896F3A4065A1017EEC9CD576798221BA0986F9E8A469B4CyB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dmoblkaluga.ru/upload/minsport/programma/svedeniya_2019.rt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2FDC-9AD3-42A2-9E45-3927CA9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10428</Words>
  <Characters>59441</Characters>
  <Application>Microsoft Office Word</Application>
  <DocSecurity>4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vt:lpstr>
    </vt:vector>
  </TitlesOfParts>
  <Company/>
  <LinksUpToDate>false</LinksUpToDate>
  <CharactersWithSpaces>69730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dc:title>
  <dc:creator>Семина</dc:creator>
  <cp:lastModifiedBy>Приемная минспорта</cp:lastModifiedBy>
  <cp:revision>2</cp:revision>
  <cp:lastPrinted>2019-12-13T05:21:00Z</cp:lastPrinted>
  <dcterms:created xsi:type="dcterms:W3CDTF">2019-12-13T11:42:00Z</dcterms:created>
  <dcterms:modified xsi:type="dcterms:W3CDTF">2019-12-13T11:42:00Z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