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9B" w:rsidRPr="00547EDC" w:rsidRDefault="00AB044F">
      <w:pPr>
        <w:pStyle w:val="ConsPlusTitle"/>
        <w:widowControl/>
        <w:jc w:val="center"/>
        <w:rPr>
          <w:sz w:val="26"/>
          <w:szCs w:val="26"/>
        </w:rPr>
      </w:pPr>
      <w:bookmarkStart w:id="0" w:name="_GoBack"/>
      <w:bookmarkEnd w:id="0"/>
      <w:r w:rsidRPr="00547EDC">
        <w:rPr>
          <w:noProof/>
        </w:rPr>
        <w:t xml:space="preserve"> </w:t>
      </w:r>
    </w:p>
    <w:p w:rsidR="00FC2A62" w:rsidRPr="00547EDC" w:rsidRDefault="00FC2A62" w:rsidP="00FC2A62">
      <w:pPr>
        <w:autoSpaceDE w:val="0"/>
        <w:jc w:val="center"/>
        <w:rPr>
          <w:b/>
          <w:bCs/>
          <w:szCs w:val="26"/>
          <w:lang w:val="ru-RU"/>
        </w:rPr>
      </w:pPr>
      <w:r w:rsidRPr="00547EDC"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6A2FC0D0" wp14:editId="4504C9AC">
            <wp:extent cx="71310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3" r="-2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62" w:rsidRPr="00547EDC" w:rsidRDefault="00FC2A62" w:rsidP="00FC2A62">
      <w:pPr>
        <w:autoSpaceDE w:val="0"/>
        <w:jc w:val="center"/>
        <w:rPr>
          <w:b/>
          <w:bCs/>
          <w:szCs w:val="26"/>
          <w:lang w:val="ru-RU"/>
        </w:rPr>
      </w:pPr>
    </w:p>
    <w:p w:rsidR="00FC2A62" w:rsidRPr="00547EDC" w:rsidRDefault="00FC2A62" w:rsidP="00FC2A62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547EDC">
        <w:rPr>
          <w:b/>
          <w:bCs/>
          <w:szCs w:val="26"/>
          <w:lang w:val="ru-RU"/>
        </w:rPr>
        <w:t>ПРАВИТЕЛЬСТВО КАЛУЖСКОЙ ОБЛАСТИ</w:t>
      </w:r>
    </w:p>
    <w:p w:rsidR="00FC2A62" w:rsidRPr="00547EDC" w:rsidRDefault="00FC2A62" w:rsidP="00FC2A62">
      <w:pPr>
        <w:autoSpaceDE w:val="0"/>
        <w:jc w:val="center"/>
        <w:rPr>
          <w:b/>
          <w:bCs/>
          <w:szCs w:val="26"/>
          <w:lang w:val="ru-RU"/>
        </w:rPr>
      </w:pPr>
    </w:p>
    <w:p w:rsidR="00FC2A62" w:rsidRPr="00547EDC" w:rsidRDefault="00FC2A62" w:rsidP="00FC2A62">
      <w:pPr>
        <w:autoSpaceDE w:val="0"/>
        <w:jc w:val="center"/>
        <w:rPr>
          <w:b/>
          <w:bCs/>
          <w:sz w:val="24"/>
          <w:szCs w:val="24"/>
          <w:lang w:val="ru-RU"/>
        </w:rPr>
      </w:pPr>
      <w:r w:rsidRPr="00547EDC">
        <w:rPr>
          <w:b/>
          <w:bCs/>
          <w:szCs w:val="26"/>
          <w:lang w:val="ru-RU"/>
        </w:rPr>
        <w:t>ПОСТАНОВЛЕНИЕ</w:t>
      </w:r>
    </w:p>
    <w:p w:rsidR="00FC2A62" w:rsidRPr="00547EDC" w:rsidRDefault="00FC2A62" w:rsidP="00FC2A62">
      <w:pPr>
        <w:jc w:val="right"/>
        <w:rPr>
          <w:b/>
          <w:sz w:val="28"/>
          <w:szCs w:val="28"/>
          <w:lang w:val="ru-RU"/>
        </w:rPr>
      </w:pPr>
    </w:p>
    <w:p w:rsidR="00FC2A62" w:rsidRPr="00547EDC" w:rsidRDefault="00FC2A62" w:rsidP="00FC2A62">
      <w:pPr>
        <w:jc w:val="right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547EDC" w:rsidRPr="00A72E8F" w:rsidTr="00381F99">
        <w:tc>
          <w:tcPr>
            <w:tcW w:w="5070" w:type="dxa"/>
            <w:shd w:val="clear" w:color="auto" w:fill="auto"/>
          </w:tcPr>
          <w:p w:rsidR="00FC2A62" w:rsidRPr="00547EDC" w:rsidRDefault="00FC2A62" w:rsidP="00551C2D">
            <w:pPr>
              <w:jc w:val="both"/>
              <w:rPr>
                <w:lang w:val="ru-RU"/>
              </w:rPr>
            </w:pPr>
            <w:r w:rsidRPr="00547EDC">
              <w:rPr>
                <w:b/>
                <w:szCs w:val="26"/>
                <w:lang w:val="ru-RU"/>
              </w:rPr>
              <w:t xml:space="preserve">О внесении изменений в постановление Правительства Калужской области </w:t>
            </w:r>
            <w:r w:rsidRPr="00547EDC">
              <w:rPr>
                <w:b/>
                <w:szCs w:val="26"/>
                <w:lang w:val="ru-RU"/>
              </w:rPr>
              <w:br/>
              <w:t>от 31.01.2019 № 53 «Об утверждении государственной программы Калужской области «Развитие физической культуры и спорта в Калужской области»</w:t>
            </w:r>
            <w:r w:rsidRPr="00547EDC">
              <w:rPr>
                <w:lang w:val="ru-RU"/>
              </w:rPr>
              <w:t xml:space="preserve"> </w:t>
            </w:r>
            <w:r w:rsidRPr="00547EDC">
              <w:rPr>
                <w:b/>
                <w:lang w:val="ru-RU"/>
              </w:rPr>
              <w:t>(в ред. постановлений Правительства Калужской области        от 31.05.2019 № 333, от 22.07.2019           № 459</w:t>
            </w:r>
            <w:r w:rsidR="00003B51" w:rsidRPr="00547EDC">
              <w:rPr>
                <w:b/>
                <w:lang w:val="ru-RU"/>
              </w:rPr>
              <w:t>, от 02.09.2019 № 553</w:t>
            </w:r>
            <w:r w:rsidR="000012D1" w:rsidRPr="00547EDC">
              <w:rPr>
                <w:b/>
                <w:lang w:val="ru-RU"/>
              </w:rPr>
              <w:t xml:space="preserve">, </w:t>
            </w:r>
            <w:r w:rsidR="00551C2D" w:rsidRPr="00547EDC">
              <w:rPr>
                <w:b/>
                <w:lang w:val="ru-RU"/>
              </w:rPr>
              <w:t>от 18.12.2019 № 814</w:t>
            </w:r>
            <w:r w:rsidR="00CE3563">
              <w:rPr>
                <w:b/>
                <w:lang w:val="ru-RU"/>
              </w:rPr>
              <w:t xml:space="preserve">, </w:t>
            </w:r>
            <w:proofErr w:type="gramStart"/>
            <w:r w:rsidR="00CE3563">
              <w:rPr>
                <w:b/>
                <w:lang w:val="ru-RU"/>
              </w:rPr>
              <w:t>от</w:t>
            </w:r>
            <w:proofErr w:type="gramEnd"/>
            <w:r w:rsidR="00CE3563">
              <w:rPr>
                <w:b/>
                <w:lang w:val="ru-RU"/>
              </w:rPr>
              <w:t xml:space="preserve"> 17.03.2020 № 199</w:t>
            </w:r>
            <w:r w:rsidRPr="00547EDC">
              <w:rPr>
                <w:b/>
                <w:lang w:val="ru-RU"/>
              </w:rPr>
              <w:t>)</w:t>
            </w:r>
          </w:p>
        </w:tc>
      </w:tr>
    </w:tbl>
    <w:p w:rsidR="00FC2A62" w:rsidRPr="00547EDC" w:rsidRDefault="003F2DE3" w:rsidP="002E0A73">
      <w:pPr>
        <w:autoSpaceDE w:val="0"/>
        <w:jc w:val="both"/>
        <w:rPr>
          <w:szCs w:val="26"/>
          <w:lang w:val="ru-RU"/>
        </w:rPr>
      </w:pPr>
      <w:r w:rsidRPr="00547EDC">
        <w:rPr>
          <w:szCs w:val="26"/>
          <w:lang w:val="ru-RU"/>
        </w:rPr>
        <w:t xml:space="preserve"> </w:t>
      </w:r>
      <w:r w:rsidR="00381F99" w:rsidRPr="00547EDC">
        <w:rPr>
          <w:szCs w:val="26"/>
          <w:lang w:val="ru-RU"/>
        </w:rPr>
        <w:br w:type="textWrapping" w:clear="all"/>
      </w:r>
    </w:p>
    <w:p w:rsidR="00FC2A62" w:rsidRPr="00547EDC" w:rsidRDefault="00FC2A62" w:rsidP="002E0A73">
      <w:pPr>
        <w:autoSpaceDE w:val="0"/>
        <w:ind w:right="-567" w:firstLine="567"/>
        <w:jc w:val="both"/>
        <w:rPr>
          <w:szCs w:val="26"/>
          <w:lang w:val="ru-RU"/>
        </w:rPr>
      </w:pPr>
      <w:r w:rsidRPr="00547EDC">
        <w:rPr>
          <w:szCs w:val="26"/>
          <w:lang w:val="ru-RU"/>
        </w:rPr>
        <w:t>В соответствии с Законом Калужской области «О нормативных правовых актах органов государственной власти Калужской области»</w:t>
      </w:r>
      <w:r w:rsidR="00176972" w:rsidRPr="00547EDC">
        <w:rPr>
          <w:szCs w:val="26"/>
          <w:lang w:val="ru-RU"/>
        </w:rPr>
        <w:t xml:space="preserve"> </w:t>
      </w:r>
      <w:r w:rsidR="00E54986" w:rsidRPr="00547EDC">
        <w:rPr>
          <w:szCs w:val="26"/>
          <w:lang w:val="ru-RU"/>
        </w:rPr>
        <w:t xml:space="preserve">Правительство Калужской области </w:t>
      </w:r>
      <w:r w:rsidRPr="00547EDC">
        <w:rPr>
          <w:b/>
          <w:szCs w:val="26"/>
          <w:lang w:val="ru-RU"/>
        </w:rPr>
        <w:t>ПОСТАНОВЛЯЕТ</w:t>
      </w:r>
      <w:r w:rsidRPr="00547EDC">
        <w:rPr>
          <w:szCs w:val="26"/>
          <w:lang w:val="ru-RU"/>
        </w:rPr>
        <w:t>:</w:t>
      </w:r>
    </w:p>
    <w:p w:rsidR="00FC2A62" w:rsidRPr="00547EDC" w:rsidRDefault="00FC2A62" w:rsidP="002E0A73">
      <w:pPr>
        <w:autoSpaceDE w:val="0"/>
        <w:ind w:right="-567" w:firstLine="567"/>
        <w:jc w:val="both"/>
        <w:rPr>
          <w:szCs w:val="26"/>
          <w:lang w:val="ru-RU"/>
        </w:rPr>
      </w:pPr>
      <w:r w:rsidRPr="00547EDC">
        <w:rPr>
          <w:szCs w:val="26"/>
          <w:lang w:val="ru-RU"/>
        </w:rPr>
        <w:t>1. Внести в постановление Правительства Калужской области от 31.01.2019 № 53 «</w:t>
      </w:r>
      <w:proofErr w:type="gramStart"/>
      <w:r w:rsidRPr="00547EDC">
        <w:rPr>
          <w:szCs w:val="26"/>
          <w:lang w:val="ru-RU"/>
        </w:rPr>
        <w:t>Об</w:t>
      </w:r>
      <w:proofErr w:type="gramEnd"/>
      <w:r w:rsidRPr="00547EDC">
        <w:rPr>
          <w:szCs w:val="26"/>
          <w:lang w:val="ru-RU"/>
        </w:rPr>
        <w:t xml:space="preserve"> </w:t>
      </w:r>
      <w:proofErr w:type="gramStart"/>
      <w:r w:rsidRPr="00547EDC">
        <w:rPr>
          <w:szCs w:val="26"/>
          <w:lang w:val="ru-RU"/>
        </w:rPr>
        <w:t>утверждении</w:t>
      </w:r>
      <w:proofErr w:type="gramEnd"/>
      <w:r w:rsidRPr="00547EDC">
        <w:rPr>
          <w:szCs w:val="26"/>
          <w:lang w:val="ru-RU"/>
        </w:rPr>
        <w:t xml:space="preserve"> государственной программы Калужской области «Развитие физической культуры и спорта в Калужской области» (в ред. </w:t>
      </w:r>
      <w:r w:rsidRPr="00547EDC">
        <w:rPr>
          <w:lang w:val="ru-RU"/>
        </w:rPr>
        <w:t>постановлений Правительства Калужской области</w:t>
      </w:r>
      <w:r w:rsidRPr="00547EDC">
        <w:rPr>
          <w:szCs w:val="26"/>
          <w:lang w:val="ru-RU"/>
        </w:rPr>
        <w:t xml:space="preserve"> от 31.05.2019 № 333, от 22.07.2019 № 459</w:t>
      </w:r>
      <w:r w:rsidR="00CF7A60">
        <w:rPr>
          <w:szCs w:val="26"/>
          <w:lang w:val="ru-RU"/>
        </w:rPr>
        <w:t xml:space="preserve">, </w:t>
      </w:r>
      <w:r w:rsidR="00003B51" w:rsidRPr="00547EDC">
        <w:rPr>
          <w:szCs w:val="26"/>
          <w:lang w:val="ru-RU"/>
        </w:rPr>
        <w:t>от 02.09.2019 № 553</w:t>
      </w:r>
      <w:r w:rsidR="000012D1" w:rsidRPr="00547EDC">
        <w:rPr>
          <w:szCs w:val="26"/>
          <w:lang w:val="ru-RU"/>
        </w:rPr>
        <w:t>,</w:t>
      </w:r>
      <w:r w:rsidR="00551C2D" w:rsidRPr="00547EDC">
        <w:rPr>
          <w:szCs w:val="26"/>
          <w:lang w:val="ru-RU"/>
        </w:rPr>
        <w:t xml:space="preserve"> от 18.12.2019 </w:t>
      </w:r>
      <w:r w:rsidR="00CF7A60">
        <w:rPr>
          <w:szCs w:val="26"/>
          <w:lang w:val="ru-RU"/>
        </w:rPr>
        <w:t xml:space="preserve">                       </w:t>
      </w:r>
      <w:r w:rsidR="00551C2D" w:rsidRPr="00547EDC">
        <w:rPr>
          <w:szCs w:val="26"/>
          <w:lang w:val="ru-RU"/>
        </w:rPr>
        <w:t>№ 814</w:t>
      </w:r>
      <w:r w:rsidR="00CE3563">
        <w:rPr>
          <w:szCs w:val="26"/>
          <w:lang w:val="ru-RU"/>
        </w:rPr>
        <w:t xml:space="preserve">, </w:t>
      </w:r>
      <w:r w:rsidR="00CE3563" w:rsidRPr="00CE3563">
        <w:rPr>
          <w:szCs w:val="26"/>
          <w:lang w:val="ru-RU"/>
        </w:rPr>
        <w:t>от 17.03.2020 № 199</w:t>
      </w:r>
      <w:r w:rsidRPr="00547EDC">
        <w:rPr>
          <w:szCs w:val="26"/>
          <w:lang w:val="ru-RU"/>
        </w:rPr>
        <w:t>) (далее – постановление) следующие изменения:</w:t>
      </w:r>
    </w:p>
    <w:p w:rsidR="00FC2A62" w:rsidRPr="00547EDC" w:rsidRDefault="00234809" w:rsidP="002E0A73">
      <w:pPr>
        <w:autoSpaceDE w:val="0"/>
        <w:ind w:right="-567" w:firstLine="567"/>
        <w:jc w:val="both"/>
        <w:rPr>
          <w:szCs w:val="26"/>
          <w:lang w:val="ru-RU"/>
        </w:rPr>
      </w:pPr>
      <w:r w:rsidRPr="00547EDC">
        <w:rPr>
          <w:szCs w:val="26"/>
          <w:lang w:val="ru-RU"/>
        </w:rPr>
        <w:t>1.1</w:t>
      </w:r>
      <w:r w:rsidR="00FC2A62" w:rsidRPr="00547EDC">
        <w:rPr>
          <w:szCs w:val="26"/>
          <w:lang w:val="ru-RU"/>
        </w:rPr>
        <w:t xml:space="preserve">. В приложении «Государственная программа Калужской области «Развитие физической культуры и спорта в Калужской области» к постановлению </w:t>
      </w:r>
      <w:r w:rsidR="002E0A73">
        <w:rPr>
          <w:szCs w:val="26"/>
          <w:lang w:val="ru-RU"/>
        </w:rPr>
        <w:t xml:space="preserve">                                  </w:t>
      </w:r>
      <w:r w:rsidR="00FC2A62" w:rsidRPr="00547EDC">
        <w:rPr>
          <w:szCs w:val="26"/>
          <w:lang w:val="ru-RU"/>
        </w:rPr>
        <w:t>(далее - Программа):</w:t>
      </w:r>
    </w:p>
    <w:p w:rsidR="00FC2A62" w:rsidRDefault="00234809" w:rsidP="002E0A73">
      <w:pPr>
        <w:autoSpaceDE w:val="0"/>
        <w:ind w:right="-567" w:firstLine="567"/>
        <w:jc w:val="both"/>
        <w:rPr>
          <w:szCs w:val="26"/>
          <w:lang w:val="ru-RU"/>
        </w:rPr>
      </w:pPr>
      <w:r w:rsidRPr="00547EDC">
        <w:rPr>
          <w:szCs w:val="26"/>
          <w:lang w:val="ru-RU"/>
        </w:rPr>
        <w:t>1.1</w:t>
      </w:r>
      <w:r w:rsidR="008C11A1" w:rsidRPr="00547EDC">
        <w:rPr>
          <w:szCs w:val="26"/>
          <w:lang w:val="ru-RU"/>
        </w:rPr>
        <w:t xml:space="preserve">.1. </w:t>
      </w:r>
      <w:r w:rsidR="00832598" w:rsidRPr="00547EDC">
        <w:rPr>
          <w:szCs w:val="26"/>
          <w:lang w:val="ru-RU"/>
        </w:rPr>
        <w:t xml:space="preserve">Строку 8 </w:t>
      </w:r>
      <w:r w:rsidR="007F285A">
        <w:rPr>
          <w:szCs w:val="26"/>
          <w:lang w:val="ru-RU"/>
        </w:rPr>
        <w:t>п</w:t>
      </w:r>
      <w:r w:rsidR="00832598" w:rsidRPr="00547EDC">
        <w:rPr>
          <w:szCs w:val="26"/>
          <w:lang w:val="ru-RU"/>
        </w:rPr>
        <w:t>аспорта Программы</w:t>
      </w:r>
      <w:r w:rsidR="00085F0B" w:rsidRPr="00547EDC">
        <w:rPr>
          <w:szCs w:val="26"/>
          <w:lang w:val="ru-RU"/>
        </w:rPr>
        <w:t xml:space="preserve"> изложить в следующей редакции:</w:t>
      </w:r>
    </w:p>
    <w:p w:rsidR="003646AA" w:rsidRPr="00547EDC" w:rsidRDefault="003646AA" w:rsidP="002E0A73">
      <w:pPr>
        <w:autoSpaceDE w:val="0"/>
        <w:ind w:right="-567" w:firstLine="567"/>
        <w:jc w:val="both"/>
        <w:rPr>
          <w:szCs w:val="26"/>
          <w:lang w:val="ru-RU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608"/>
        <w:gridCol w:w="1085"/>
        <w:gridCol w:w="1037"/>
        <w:gridCol w:w="993"/>
        <w:gridCol w:w="992"/>
        <w:gridCol w:w="1089"/>
        <w:gridCol w:w="993"/>
        <w:gridCol w:w="992"/>
      </w:tblGrid>
      <w:tr w:rsidR="00547EDC" w:rsidRPr="003914F5" w:rsidTr="00CF7A60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547EDC" w:rsidRDefault="008C11A1" w:rsidP="00FC2A62">
            <w:pPr>
              <w:tabs>
                <w:tab w:val="left" w:pos="34"/>
                <w:tab w:val="left" w:pos="460"/>
              </w:tabs>
              <w:autoSpaceDE w:val="0"/>
              <w:contextualSpacing/>
              <w:rPr>
                <w:sz w:val="22"/>
                <w:szCs w:val="22"/>
                <w:lang w:val="ru-RU"/>
              </w:rPr>
            </w:pPr>
            <w:r w:rsidRPr="00547EDC">
              <w:rPr>
                <w:sz w:val="22"/>
                <w:szCs w:val="22"/>
                <w:lang w:val="ru-RU"/>
              </w:rPr>
              <w:t>«</w:t>
            </w:r>
            <w:r w:rsidR="00FC2A62" w:rsidRPr="00547EDC">
              <w:rPr>
                <w:sz w:val="22"/>
                <w:szCs w:val="22"/>
                <w:lang w:val="ru-RU"/>
              </w:rPr>
              <w:t>8.</w:t>
            </w:r>
            <w:r w:rsidR="00672645" w:rsidRPr="00547EDC">
              <w:rPr>
                <w:sz w:val="22"/>
                <w:szCs w:val="22"/>
                <w:lang w:val="ru-RU"/>
              </w:rPr>
              <w:t xml:space="preserve"> </w:t>
            </w:r>
            <w:r w:rsidR="00FC2A62" w:rsidRPr="00547EDC">
              <w:rPr>
                <w:sz w:val="22"/>
                <w:szCs w:val="22"/>
                <w:lang w:val="ru-RU"/>
              </w:rPr>
              <w:t xml:space="preserve">Объемы </w:t>
            </w:r>
            <w:r w:rsidR="00CF7A60">
              <w:rPr>
                <w:sz w:val="22"/>
                <w:szCs w:val="22"/>
                <w:lang w:val="ru-RU"/>
              </w:rPr>
              <w:t>финансирования государствен</w:t>
            </w:r>
            <w:r w:rsidR="00FC2A62" w:rsidRPr="00547EDC">
              <w:rPr>
                <w:sz w:val="22"/>
                <w:szCs w:val="22"/>
                <w:lang w:val="ru-RU"/>
              </w:rPr>
              <w:t>ной программы за счет бюджетных ассигнований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547EDC" w:rsidRDefault="00FC2A62" w:rsidP="00FC2A62">
            <w:pPr>
              <w:autoSpaceDE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547EDC">
              <w:rPr>
                <w:sz w:val="22"/>
                <w:szCs w:val="22"/>
                <w:lang w:val="ru-RU"/>
              </w:rPr>
              <w:t>Наименова-ние</w:t>
            </w:r>
            <w:proofErr w:type="spellEnd"/>
            <w:proofErr w:type="gramEnd"/>
            <w:r w:rsidRPr="00547EDC">
              <w:rPr>
                <w:sz w:val="22"/>
                <w:szCs w:val="22"/>
                <w:lang w:val="ru-RU"/>
              </w:rPr>
              <w:t xml:space="preserve"> показателя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547EDC" w:rsidRDefault="00FC2A62" w:rsidP="00FC2A62">
            <w:pPr>
              <w:autoSpaceDE w:val="0"/>
              <w:jc w:val="center"/>
            </w:pPr>
            <w:r w:rsidRPr="00547EDC">
              <w:rPr>
                <w:sz w:val="24"/>
                <w:szCs w:val="24"/>
                <w:lang w:val="ru-RU"/>
              </w:rPr>
              <w:t>Всего (тыс. 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62" w:rsidRPr="00547EDC" w:rsidRDefault="00FC2A62" w:rsidP="00FC2A62">
            <w:pPr>
              <w:autoSpaceDE w:val="0"/>
              <w:jc w:val="center"/>
              <w:rPr>
                <w:lang w:val="ru-RU"/>
              </w:rPr>
            </w:pPr>
            <w:r w:rsidRPr="00547EDC">
              <w:rPr>
                <w:sz w:val="24"/>
                <w:szCs w:val="24"/>
                <w:lang w:val="ru-RU"/>
              </w:rPr>
              <w:t>в том числе по годам:</w:t>
            </w:r>
          </w:p>
        </w:tc>
      </w:tr>
      <w:tr w:rsidR="00547EDC" w:rsidRPr="00547EDC" w:rsidTr="00CF7A60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547EDC" w:rsidRDefault="00FC2A62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547EDC" w:rsidRDefault="00FC2A62" w:rsidP="00FC2A62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62" w:rsidRPr="00547EDC" w:rsidRDefault="00FC2A62" w:rsidP="00FC2A62">
            <w:pPr>
              <w:autoSpaceDE w:val="0"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547EDC" w:rsidRDefault="00FC2A62" w:rsidP="00FC2A62">
            <w:pPr>
              <w:autoSpaceDE w:val="0"/>
              <w:jc w:val="center"/>
            </w:pPr>
            <w:r w:rsidRPr="00547EDC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547EDC" w:rsidRDefault="00FC2A62" w:rsidP="00FC2A62">
            <w:pPr>
              <w:autoSpaceDE w:val="0"/>
              <w:jc w:val="center"/>
            </w:pPr>
            <w:r w:rsidRPr="00547EDC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547EDC" w:rsidRDefault="00FC2A62" w:rsidP="00FC2A62">
            <w:pPr>
              <w:autoSpaceDE w:val="0"/>
              <w:jc w:val="center"/>
            </w:pPr>
            <w:r w:rsidRPr="00547EDC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547EDC" w:rsidRDefault="00FC2A62" w:rsidP="00FC2A62">
            <w:pPr>
              <w:autoSpaceDE w:val="0"/>
              <w:jc w:val="center"/>
            </w:pPr>
            <w:r w:rsidRPr="00547EDC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62" w:rsidRPr="00547EDC" w:rsidRDefault="00FC2A62" w:rsidP="00FC2A62">
            <w:pPr>
              <w:autoSpaceDE w:val="0"/>
              <w:jc w:val="center"/>
            </w:pPr>
            <w:r w:rsidRPr="00547EDC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A62" w:rsidRPr="00547EDC" w:rsidRDefault="00FC2A62" w:rsidP="00FC2A62">
            <w:pPr>
              <w:autoSpaceDE w:val="0"/>
              <w:jc w:val="center"/>
            </w:pPr>
            <w:r w:rsidRPr="00547EDC">
              <w:rPr>
                <w:sz w:val="24"/>
                <w:szCs w:val="24"/>
                <w:lang w:val="ru-RU"/>
              </w:rPr>
              <w:t>2024</w:t>
            </w:r>
          </w:p>
        </w:tc>
      </w:tr>
      <w:tr w:rsidR="00547EDC" w:rsidRPr="00547EDC" w:rsidTr="00CF7A60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 w:rsidP="00FC2A62">
            <w:pPr>
              <w:autoSpaceDE w:val="0"/>
              <w:rPr>
                <w:sz w:val="22"/>
                <w:szCs w:val="22"/>
              </w:rPr>
            </w:pPr>
            <w:r w:rsidRPr="00547EDC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  <w:lang w:val="ru-RU"/>
              </w:rPr>
            </w:pPr>
            <w:r w:rsidRPr="00547EDC">
              <w:rPr>
                <w:sz w:val="14"/>
                <w:szCs w:val="14"/>
                <w:lang w:val="ru-RU"/>
              </w:rPr>
              <w:t>12374049,4</w:t>
            </w:r>
            <w:r w:rsidR="002B0DF9" w:rsidRPr="00547EDC">
              <w:rPr>
                <w:sz w:val="14"/>
                <w:szCs w:val="14"/>
                <w:lang w:val="ru-RU"/>
              </w:rPr>
              <w:t>6</w:t>
            </w:r>
            <w:r w:rsidRPr="00547EDC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2B0DF9" w:rsidP="00F83BF7">
            <w:pPr>
              <w:jc w:val="center"/>
              <w:rPr>
                <w:sz w:val="14"/>
                <w:szCs w:val="14"/>
                <w:lang w:val="ru-RU"/>
              </w:rPr>
            </w:pPr>
            <w:r w:rsidRPr="00547EDC">
              <w:rPr>
                <w:sz w:val="14"/>
                <w:szCs w:val="14"/>
              </w:rPr>
              <w:t>2389093,36</w:t>
            </w:r>
            <w:r w:rsidRPr="00547EDC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</w:rPr>
            </w:pPr>
            <w:r w:rsidRPr="00547EDC">
              <w:rPr>
                <w:sz w:val="14"/>
                <w:szCs w:val="14"/>
              </w:rPr>
              <w:t>3802698,500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</w:rPr>
            </w:pPr>
            <w:r w:rsidRPr="00547EDC">
              <w:rPr>
                <w:sz w:val="14"/>
                <w:szCs w:val="14"/>
              </w:rPr>
              <w:t>1419300,699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</w:rPr>
            </w:pPr>
            <w:r w:rsidRPr="00547EDC">
              <w:rPr>
                <w:sz w:val="14"/>
                <w:szCs w:val="14"/>
              </w:rPr>
              <w:t>1351056,900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98319E">
            <w:pPr>
              <w:jc w:val="center"/>
              <w:rPr>
                <w:sz w:val="14"/>
                <w:szCs w:val="14"/>
                <w:lang w:val="ru-RU"/>
              </w:rPr>
            </w:pPr>
            <w:r w:rsidRPr="00547EDC">
              <w:rPr>
                <w:sz w:val="14"/>
                <w:szCs w:val="14"/>
                <w:lang w:val="ru-RU"/>
              </w:rPr>
              <w:t>1661500,00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98319E">
            <w:pPr>
              <w:jc w:val="center"/>
              <w:rPr>
                <w:sz w:val="14"/>
                <w:szCs w:val="14"/>
                <w:lang w:val="ru-RU"/>
              </w:rPr>
            </w:pPr>
            <w:r w:rsidRPr="00547EDC">
              <w:rPr>
                <w:sz w:val="14"/>
                <w:szCs w:val="14"/>
                <w:lang w:val="ru-RU"/>
              </w:rPr>
              <w:t>1750400,00</w:t>
            </w:r>
          </w:p>
        </w:tc>
      </w:tr>
      <w:tr w:rsidR="00547EDC" w:rsidRPr="00A72E8F" w:rsidTr="00CF7A60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 w:rsidP="00FC2A62">
            <w:pPr>
              <w:autoSpaceDE w:val="0"/>
              <w:rPr>
                <w:sz w:val="22"/>
                <w:szCs w:val="22"/>
                <w:lang w:val="ru-RU"/>
              </w:rPr>
            </w:pPr>
            <w:r w:rsidRPr="00547EDC">
              <w:rPr>
                <w:sz w:val="22"/>
                <w:szCs w:val="22"/>
                <w:lang w:val="ru-RU"/>
              </w:rPr>
              <w:t>в то</w:t>
            </w:r>
            <w:r w:rsidR="00CF7A60">
              <w:rPr>
                <w:sz w:val="22"/>
                <w:szCs w:val="22"/>
                <w:lang w:val="ru-RU"/>
              </w:rPr>
              <w:t xml:space="preserve">м числе по источникам </w:t>
            </w:r>
            <w:proofErr w:type="spellStart"/>
            <w:proofErr w:type="gramStart"/>
            <w:r w:rsidR="00CF7A60">
              <w:rPr>
                <w:sz w:val="22"/>
                <w:szCs w:val="22"/>
                <w:lang w:val="ru-RU"/>
              </w:rPr>
              <w:t>финансиро</w:t>
            </w:r>
            <w:r w:rsidRPr="00547EDC">
              <w:rPr>
                <w:sz w:val="22"/>
                <w:szCs w:val="22"/>
                <w:lang w:val="ru-RU"/>
              </w:rPr>
              <w:t>ва</w:t>
            </w:r>
            <w:r w:rsidR="00CF7A60">
              <w:rPr>
                <w:sz w:val="22"/>
                <w:szCs w:val="22"/>
                <w:lang w:val="ru-RU"/>
              </w:rPr>
              <w:t>-</w:t>
            </w:r>
            <w:r w:rsidRPr="00547EDC">
              <w:rPr>
                <w:sz w:val="22"/>
                <w:szCs w:val="22"/>
                <w:lang w:val="ru-RU"/>
              </w:rPr>
              <w:t>ния</w:t>
            </w:r>
            <w:proofErr w:type="spellEnd"/>
            <w:proofErr w:type="gramEnd"/>
            <w:r w:rsidRPr="00547EDC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snapToGrid w:val="0"/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547EDC" w:rsidRPr="00547EDC" w:rsidTr="00CF7A60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 w:rsidP="00FC2A62">
            <w:pPr>
              <w:tabs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547EDC">
              <w:rPr>
                <w:sz w:val="22"/>
                <w:szCs w:val="22"/>
                <w:lang w:val="ru-RU"/>
              </w:rPr>
              <w:t>средства областного бюджета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CE734F" w:rsidP="00F83BF7">
            <w:pPr>
              <w:jc w:val="center"/>
              <w:rPr>
                <w:sz w:val="14"/>
                <w:szCs w:val="14"/>
                <w:lang w:val="ru-RU"/>
              </w:rPr>
            </w:pPr>
            <w:r w:rsidRPr="00547EDC">
              <w:rPr>
                <w:sz w:val="14"/>
                <w:szCs w:val="14"/>
                <w:lang w:val="ru-RU"/>
              </w:rPr>
              <w:t>8770721,027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CE734F" w:rsidP="00F83BF7">
            <w:pPr>
              <w:jc w:val="center"/>
              <w:rPr>
                <w:sz w:val="14"/>
                <w:szCs w:val="14"/>
                <w:lang w:val="ru-RU"/>
              </w:rPr>
            </w:pPr>
            <w:r w:rsidRPr="00547EDC">
              <w:rPr>
                <w:sz w:val="14"/>
                <w:szCs w:val="14"/>
              </w:rPr>
              <w:t>1312662,72</w:t>
            </w:r>
            <w:r w:rsidRPr="00547EDC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</w:rPr>
            </w:pPr>
            <w:r w:rsidRPr="00547EDC">
              <w:rPr>
                <w:sz w:val="14"/>
                <w:szCs w:val="14"/>
              </w:rPr>
              <w:t>1944265,600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</w:rPr>
            </w:pPr>
            <w:r w:rsidRPr="00547EDC">
              <w:rPr>
                <w:sz w:val="14"/>
                <w:szCs w:val="14"/>
              </w:rPr>
              <w:t>1052391,299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</w:rPr>
            </w:pPr>
            <w:r w:rsidRPr="00547EDC">
              <w:rPr>
                <w:sz w:val="14"/>
                <w:szCs w:val="14"/>
              </w:rPr>
              <w:t>1049501,400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  <w:lang w:val="ru-RU"/>
              </w:rPr>
            </w:pPr>
            <w:r w:rsidRPr="00547EDC">
              <w:rPr>
                <w:sz w:val="14"/>
                <w:szCs w:val="14"/>
                <w:lang w:val="ru-RU"/>
              </w:rPr>
              <w:t>1661500,00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  <w:lang w:val="ru-RU"/>
              </w:rPr>
            </w:pPr>
            <w:r w:rsidRPr="00547EDC">
              <w:rPr>
                <w:sz w:val="14"/>
                <w:szCs w:val="14"/>
                <w:lang w:val="ru-RU"/>
              </w:rPr>
              <w:t>1750400,00</w:t>
            </w:r>
          </w:p>
        </w:tc>
      </w:tr>
      <w:tr w:rsidR="00547EDC" w:rsidRPr="00547EDC" w:rsidTr="00CF7A60">
        <w:trPr>
          <w:trHeight w:val="21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 w:rsidP="00FC2A62">
            <w:pPr>
              <w:tabs>
                <w:tab w:val="left" w:pos="284"/>
              </w:tabs>
              <w:autoSpaceDE w:val="0"/>
              <w:snapToGrid w:val="0"/>
              <w:ind w:left="253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 w:rsidP="00FC2A62">
            <w:pPr>
              <w:tabs>
                <w:tab w:val="left" w:pos="709"/>
              </w:tabs>
              <w:autoSpaceDE w:val="0"/>
              <w:rPr>
                <w:sz w:val="22"/>
                <w:szCs w:val="22"/>
              </w:rPr>
            </w:pPr>
            <w:r w:rsidRPr="00547EDC">
              <w:rPr>
                <w:sz w:val="22"/>
                <w:szCs w:val="22"/>
                <w:lang w:val="ru-RU"/>
              </w:rPr>
              <w:t>средства федерального бюджета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</w:rPr>
            </w:pPr>
            <w:r w:rsidRPr="00547EDC">
              <w:rPr>
                <w:sz w:val="14"/>
                <w:szCs w:val="14"/>
              </w:rPr>
              <w:t>3603328,440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</w:rPr>
            </w:pPr>
            <w:r w:rsidRPr="00547EDC">
              <w:rPr>
                <w:sz w:val="14"/>
                <w:szCs w:val="14"/>
              </w:rPr>
              <w:t>1076430,640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</w:rPr>
            </w:pPr>
            <w:r w:rsidRPr="00547EDC">
              <w:rPr>
                <w:sz w:val="14"/>
                <w:szCs w:val="14"/>
              </w:rPr>
              <w:t>1858432,900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</w:rPr>
            </w:pPr>
            <w:r w:rsidRPr="00547EDC">
              <w:rPr>
                <w:sz w:val="14"/>
                <w:szCs w:val="14"/>
              </w:rPr>
              <w:t>366909,400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</w:rPr>
            </w:pPr>
            <w:r w:rsidRPr="00547EDC">
              <w:rPr>
                <w:sz w:val="14"/>
                <w:szCs w:val="14"/>
              </w:rPr>
              <w:t>301555,500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  <w:lang w:val="ru-RU"/>
              </w:rPr>
            </w:pPr>
            <w:r w:rsidRPr="00547EDC">
              <w:rPr>
                <w:sz w:val="14"/>
                <w:szCs w:val="1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E17" w:rsidRPr="00547EDC" w:rsidRDefault="00EC6E17" w:rsidP="00F83BF7">
            <w:pPr>
              <w:jc w:val="center"/>
              <w:rPr>
                <w:sz w:val="14"/>
                <w:szCs w:val="14"/>
                <w:lang w:val="ru-RU"/>
              </w:rPr>
            </w:pPr>
            <w:r w:rsidRPr="00547EDC">
              <w:rPr>
                <w:sz w:val="14"/>
                <w:szCs w:val="14"/>
                <w:lang w:val="ru-RU"/>
              </w:rPr>
              <w:t>0,0»</w:t>
            </w:r>
          </w:p>
        </w:tc>
      </w:tr>
    </w:tbl>
    <w:p w:rsidR="0019057D" w:rsidRPr="00547EDC" w:rsidRDefault="00386374" w:rsidP="00E74ADB">
      <w:pPr>
        <w:tabs>
          <w:tab w:val="left" w:pos="0"/>
          <w:tab w:val="num" w:pos="1276"/>
          <w:tab w:val="left" w:pos="935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6"/>
          <w:lang w:val="ru-RU"/>
        </w:rPr>
      </w:pPr>
      <w:r w:rsidRPr="00547EDC">
        <w:rPr>
          <w:szCs w:val="26"/>
          <w:lang w:val="ru-RU"/>
        </w:rPr>
        <w:lastRenderedPageBreak/>
        <w:t xml:space="preserve">           1.</w:t>
      </w:r>
      <w:r w:rsidR="00832598" w:rsidRPr="00547EDC">
        <w:rPr>
          <w:szCs w:val="26"/>
          <w:lang w:val="ru-RU"/>
        </w:rPr>
        <w:t>1</w:t>
      </w:r>
      <w:r w:rsidR="00257680" w:rsidRPr="00547EDC">
        <w:rPr>
          <w:szCs w:val="26"/>
          <w:lang w:val="ru-RU"/>
        </w:rPr>
        <w:t>.</w:t>
      </w:r>
      <w:r w:rsidRPr="00547EDC">
        <w:rPr>
          <w:szCs w:val="26"/>
          <w:lang w:val="ru-RU"/>
        </w:rPr>
        <w:t>2</w:t>
      </w:r>
      <w:proofErr w:type="gramStart"/>
      <w:r w:rsidR="009F2DD9" w:rsidRPr="00547EDC">
        <w:rPr>
          <w:szCs w:val="26"/>
          <w:lang w:val="ru-RU"/>
        </w:rPr>
        <w:t xml:space="preserve"> </w:t>
      </w:r>
      <w:r w:rsidR="0019057D" w:rsidRPr="00547EDC">
        <w:rPr>
          <w:szCs w:val="26"/>
          <w:lang w:val="ru-RU"/>
        </w:rPr>
        <w:t>В</w:t>
      </w:r>
      <w:proofErr w:type="gramEnd"/>
      <w:r w:rsidR="0019057D" w:rsidRPr="00547EDC">
        <w:rPr>
          <w:szCs w:val="26"/>
          <w:lang w:val="ru-RU"/>
        </w:rPr>
        <w:t xml:space="preserve"> разделе 3 «Обобщенная характеристика основных мероприятий государственной программы» Программы: </w:t>
      </w:r>
    </w:p>
    <w:p w:rsidR="004541FA" w:rsidRPr="00960DBB" w:rsidRDefault="00EE65AA" w:rsidP="00E74ADB">
      <w:pPr>
        <w:autoSpaceDE w:val="0"/>
        <w:ind w:firstLine="567"/>
        <w:contextualSpacing/>
        <w:jc w:val="both"/>
        <w:rPr>
          <w:szCs w:val="26"/>
          <w:lang w:val="ru-RU"/>
        </w:rPr>
      </w:pPr>
      <w:r w:rsidRPr="00547EDC">
        <w:rPr>
          <w:szCs w:val="26"/>
          <w:lang w:val="ru-RU"/>
        </w:rPr>
        <w:t xml:space="preserve"> </w:t>
      </w:r>
      <w:r w:rsidR="0023744E">
        <w:rPr>
          <w:szCs w:val="26"/>
          <w:lang w:val="ru-RU"/>
        </w:rPr>
        <w:t>1.1.2</w:t>
      </w:r>
      <w:r w:rsidR="00193B8A" w:rsidRPr="00547EDC">
        <w:rPr>
          <w:szCs w:val="26"/>
          <w:lang w:val="ru-RU"/>
        </w:rPr>
        <w:t>.1.</w:t>
      </w:r>
      <w:r w:rsidR="00E74ADB">
        <w:rPr>
          <w:szCs w:val="26"/>
          <w:lang w:val="ru-RU"/>
        </w:rPr>
        <w:t xml:space="preserve"> П</w:t>
      </w:r>
      <w:r w:rsidR="00CF7A60" w:rsidRPr="00960DBB">
        <w:rPr>
          <w:szCs w:val="26"/>
          <w:lang w:val="ru-RU"/>
        </w:rPr>
        <w:t>одр</w:t>
      </w:r>
      <w:r w:rsidR="00E74ADB">
        <w:rPr>
          <w:szCs w:val="26"/>
          <w:lang w:val="ru-RU"/>
        </w:rPr>
        <w:t>аздел</w:t>
      </w:r>
      <w:r w:rsidR="00012BB0">
        <w:rPr>
          <w:szCs w:val="26"/>
          <w:lang w:val="ru-RU"/>
        </w:rPr>
        <w:t xml:space="preserve">  3.3</w:t>
      </w:r>
      <w:r w:rsidR="004541FA" w:rsidRPr="00960DBB">
        <w:rPr>
          <w:szCs w:val="26"/>
          <w:lang w:val="ru-RU"/>
        </w:rPr>
        <w:t xml:space="preserve"> </w:t>
      </w:r>
      <w:r w:rsidR="00793B0F" w:rsidRPr="00960DBB">
        <w:rPr>
          <w:szCs w:val="26"/>
          <w:lang w:val="ru-RU"/>
        </w:rPr>
        <w:t>«</w:t>
      </w:r>
      <w:r w:rsidR="004541FA" w:rsidRPr="00960DBB">
        <w:rPr>
          <w:szCs w:val="26"/>
          <w:lang w:val="ru-RU"/>
        </w:rPr>
        <w:t>Подпро</w:t>
      </w:r>
      <w:r w:rsidR="00E74ADB">
        <w:rPr>
          <w:szCs w:val="26"/>
          <w:lang w:val="ru-RU"/>
        </w:rPr>
        <w:t>грамма «</w:t>
      </w:r>
      <w:r w:rsidR="00E74ADB" w:rsidRPr="00E74ADB">
        <w:rPr>
          <w:szCs w:val="26"/>
          <w:lang w:val="ru-RU"/>
        </w:rPr>
        <w:t>Развит</w:t>
      </w:r>
      <w:r w:rsidR="00E74ADB">
        <w:rPr>
          <w:szCs w:val="26"/>
          <w:lang w:val="ru-RU"/>
        </w:rPr>
        <w:t xml:space="preserve">ие материально-технической базы </w:t>
      </w:r>
      <w:r w:rsidR="00E74ADB" w:rsidRPr="00E74ADB">
        <w:rPr>
          <w:szCs w:val="26"/>
          <w:lang w:val="ru-RU"/>
        </w:rPr>
        <w:t>для занятий населен</w:t>
      </w:r>
      <w:r w:rsidR="00E74ADB">
        <w:rPr>
          <w:szCs w:val="26"/>
          <w:lang w:val="ru-RU"/>
        </w:rPr>
        <w:t xml:space="preserve">ия области физической культурой </w:t>
      </w:r>
      <w:r w:rsidR="00E74ADB" w:rsidRPr="00E74ADB">
        <w:rPr>
          <w:szCs w:val="26"/>
          <w:lang w:val="ru-RU"/>
        </w:rPr>
        <w:t>и спортом</w:t>
      </w:r>
      <w:r w:rsidR="00E74ADB">
        <w:rPr>
          <w:szCs w:val="26"/>
          <w:lang w:val="ru-RU"/>
        </w:rPr>
        <w:t>» д</w:t>
      </w:r>
      <w:r w:rsidR="00E74ADB">
        <w:rPr>
          <w:szCs w:val="26"/>
          <w:lang w:val="ru-RU" w:eastAsia="ru-RU"/>
        </w:rPr>
        <w:t>ополнить новым пунктом 7</w:t>
      </w:r>
      <w:r w:rsidR="004541FA" w:rsidRPr="00960DBB">
        <w:rPr>
          <w:szCs w:val="26"/>
          <w:lang w:val="ru-RU" w:eastAsia="ru-RU"/>
        </w:rPr>
        <w:t xml:space="preserve"> следующего содержания:</w:t>
      </w:r>
    </w:p>
    <w:p w:rsidR="00C15AB2" w:rsidRDefault="004541FA" w:rsidP="0008453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Cs w:val="26"/>
          <w:lang w:val="ru-RU" w:eastAsia="en-US"/>
        </w:rPr>
      </w:pPr>
      <w:r w:rsidRPr="00960DBB">
        <w:rPr>
          <w:szCs w:val="26"/>
          <w:lang w:val="ru-RU" w:eastAsia="ru-RU"/>
        </w:rPr>
        <w:t xml:space="preserve"> </w:t>
      </w:r>
      <w:r w:rsidR="00E74ADB">
        <w:rPr>
          <w:szCs w:val="26"/>
          <w:lang w:val="ru-RU" w:eastAsia="ru-RU"/>
        </w:rPr>
        <w:t>«7</w:t>
      </w:r>
      <w:r w:rsidR="00C15AB2" w:rsidRPr="00960DBB">
        <w:rPr>
          <w:szCs w:val="26"/>
          <w:lang w:val="ru-RU" w:eastAsia="ru-RU"/>
        </w:rPr>
        <w:t xml:space="preserve">. </w:t>
      </w:r>
      <w:r w:rsidR="00E74ADB" w:rsidRPr="00E74ADB">
        <w:rPr>
          <w:rFonts w:eastAsia="Calibri"/>
          <w:szCs w:val="26"/>
          <w:lang w:val="ru-RU" w:eastAsia="en-US"/>
        </w:rPr>
        <w:t>При</w:t>
      </w:r>
      <w:r w:rsidR="00813775">
        <w:rPr>
          <w:rFonts w:eastAsia="Calibri"/>
          <w:szCs w:val="26"/>
          <w:lang w:val="ru-RU" w:eastAsia="en-US"/>
        </w:rPr>
        <w:t>обретение спортивного инвентаря и</w:t>
      </w:r>
      <w:r w:rsidR="00E74ADB" w:rsidRPr="00E74ADB">
        <w:rPr>
          <w:rFonts w:eastAsia="Calibri"/>
          <w:szCs w:val="26"/>
          <w:lang w:val="ru-RU" w:eastAsia="en-US"/>
        </w:rPr>
        <w:t xml:space="preserve"> оборудования для организации физкультурно-массовой работы с населением по месту работы в государственных учреждениях </w:t>
      </w:r>
      <w:r w:rsidR="00813775">
        <w:rPr>
          <w:rFonts w:eastAsia="Calibri"/>
          <w:szCs w:val="26"/>
          <w:lang w:val="ru-RU" w:eastAsia="en-US"/>
        </w:rPr>
        <w:t xml:space="preserve">и органах исполнительный власти </w:t>
      </w:r>
      <w:r w:rsidR="00E74ADB" w:rsidRPr="00E74ADB">
        <w:rPr>
          <w:rFonts w:eastAsia="Calibri"/>
          <w:szCs w:val="26"/>
          <w:lang w:val="ru-RU" w:eastAsia="en-US"/>
        </w:rPr>
        <w:t>Калужской области (в том числе экспертиза и контроль качества)»</w:t>
      </w:r>
      <w:r w:rsidR="00E74ADB">
        <w:rPr>
          <w:rFonts w:eastAsia="Calibri"/>
          <w:szCs w:val="26"/>
          <w:lang w:val="ru-RU" w:eastAsia="en-US"/>
        </w:rPr>
        <w:t>.</w:t>
      </w:r>
    </w:p>
    <w:p w:rsidR="00012BB0" w:rsidRPr="00960DBB" w:rsidRDefault="00012BB0" w:rsidP="00084538">
      <w:pPr>
        <w:suppressAutoHyphens w:val="0"/>
        <w:autoSpaceDE w:val="0"/>
        <w:autoSpaceDN w:val="0"/>
        <w:adjustRightInd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Pr="00012BB0">
        <w:rPr>
          <w:szCs w:val="26"/>
          <w:lang w:val="ru-RU" w:eastAsia="ru-RU"/>
        </w:rPr>
        <w:t>.1.</w:t>
      </w:r>
      <w:r>
        <w:rPr>
          <w:szCs w:val="26"/>
          <w:lang w:val="ru-RU" w:eastAsia="ru-RU"/>
        </w:rPr>
        <w:t xml:space="preserve"> Краткая характеристика основного мероприятия</w:t>
      </w:r>
      <w:r w:rsidRPr="00012BB0">
        <w:rPr>
          <w:szCs w:val="26"/>
          <w:lang w:val="ru-RU" w:eastAsia="ru-RU"/>
        </w:rPr>
        <w:t>:</w:t>
      </w:r>
    </w:p>
    <w:p w:rsidR="00C15AB2" w:rsidRPr="00960DBB" w:rsidRDefault="00E74ADB" w:rsidP="00C15AB2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="00C15AB2" w:rsidRPr="00960DBB">
        <w:rPr>
          <w:szCs w:val="26"/>
          <w:lang w:val="ru-RU" w:eastAsia="ru-RU"/>
        </w:rPr>
        <w:t>.1.</w:t>
      </w:r>
      <w:r w:rsidR="00012BB0">
        <w:rPr>
          <w:szCs w:val="26"/>
          <w:lang w:val="ru-RU" w:eastAsia="ru-RU"/>
        </w:rPr>
        <w:t>1.</w:t>
      </w:r>
      <w:r w:rsidR="00793B0F" w:rsidRPr="00960DBB">
        <w:rPr>
          <w:szCs w:val="26"/>
          <w:lang w:val="ru-RU" w:eastAsia="ru-RU"/>
        </w:rPr>
        <w:t xml:space="preserve"> </w:t>
      </w:r>
      <w:r w:rsidR="00C15AB2" w:rsidRPr="00960DBB">
        <w:rPr>
          <w:szCs w:val="26"/>
          <w:lang w:val="ru-RU" w:eastAsia="ru-RU"/>
        </w:rPr>
        <w:t>Решает задачу</w:t>
      </w:r>
      <w:r w:rsidRPr="00E74ADB">
        <w:rPr>
          <w:lang w:val="ru-RU"/>
        </w:rPr>
        <w:t xml:space="preserve"> </w:t>
      </w:r>
      <w:r w:rsidRPr="00E74ADB">
        <w:rPr>
          <w:szCs w:val="26"/>
          <w:lang w:val="ru-RU" w:eastAsia="ru-RU"/>
        </w:rPr>
        <w:t>развития материально-технической базы для организации физкультурно-массовой и спортивной работы с населением по месту работы в государственных учреждениях</w:t>
      </w:r>
      <w:r w:rsidR="00012BB0" w:rsidRPr="00012BB0">
        <w:rPr>
          <w:lang w:val="ru-RU"/>
        </w:rPr>
        <w:t xml:space="preserve"> </w:t>
      </w:r>
      <w:r w:rsidR="00012BB0" w:rsidRPr="00012BB0">
        <w:rPr>
          <w:szCs w:val="26"/>
          <w:lang w:val="ru-RU" w:eastAsia="ru-RU"/>
        </w:rPr>
        <w:t>и ор</w:t>
      </w:r>
      <w:r w:rsidR="00012BB0">
        <w:rPr>
          <w:szCs w:val="26"/>
          <w:lang w:val="ru-RU" w:eastAsia="ru-RU"/>
        </w:rPr>
        <w:t>ганах власти Калужской области»</w:t>
      </w:r>
      <w:r w:rsidRPr="00E74ADB">
        <w:rPr>
          <w:szCs w:val="26"/>
          <w:lang w:val="ru-RU" w:eastAsia="ru-RU"/>
        </w:rPr>
        <w:t>.</w:t>
      </w:r>
      <w:r>
        <w:rPr>
          <w:szCs w:val="26"/>
          <w:lang w:val="ru-RU" w:eastAsia="ru-RU"/>
        </w:rPr>
        <w:t xml:space="preserve"> </w:t>
      </w:r>
    </w:p>
    <w:p w:rsidR="00C15AB2" w:rsidRPr="00960DBB" w:rsidRDefault="00E74ADB" w:rsidP="00C15AB2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="00C15AB2" w:rsidRPr="00960DBB">
        <w:rPr>
          <w:szCs w:val="26"/>
          <w:lang w:val="ru-RU" w:eastAsia="ru-RU"/>
        </w:rPr>
        <w:t>.2. Способствует достижению показателей:</w:t>
      </w:r>
    </w:p>
    <w:p w:rsidR="00C15AB2" w:rsidRPr="00960DBB" w:rsidRDefault="00E74ADB" w:rsidP="00C15AB2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="00C15AB2" w:rsidRPr="00960DBB">
        <w:rPr>
          <w:szCs w:val="26"/>
          <w:lang w:val="ru-RU" w:eastAsia="ru-RU"/>
        </w:rPr>
        <w:t>.2.1. «</w:t>
      </w:r>
      <w:r w:rsidR="001B187D" w:rsidRPr="001B187D">
        <w:rPr>
          <w:szCs w:val="26"/>
          <w:lang w:val="ru-RU" w:eastAsia="ru-RU"/>
        </w:rPr>
        <w:t>Доля населения, систематически занимающегося физической культурой и спортом, в общей численности населения в возрасте от 3 до 79 лет</w:t>
      </w:r>
      <w:r w:rsidR="00C15AB2" w:rsidRPr="00960DBB">
        <w:rPr>
          <w:szCs w:val="26"/>
          <w:lang w:val="ru-RU" w:eastAsia="ru-RU"/>
        </w:rPr>
        <w:t>».</w:t>
      </w:r>
    </w:p>
    <w:p w:rsidR="00C15AB2" w:rsidRPr="00960DBB" w:rsidRDefault="00F9695E" w:rsidP="00C15AB2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="00C15AB2" w:rsidRPr="00960DBB">
        <w:rPr>
          <w:szCs w:val="26"/>
          <w:lang w:val="ru-RU" w:eastAsia="ru-RU"/>
        </w:rPr>
        <w:t>.3. Краткая характеристика влияния на показатели:</w:t>
      </w:r>
    </w:p>
    <w:p w:rsidR="007F4705" w:rsidRPr="00960DBB" w:rsidRDefault="00F9695E" w:rsidP="0054078F">
      <w:pPr>
        <w:autoSpaceDE w:val="0"/>
        <w:autoSpaceDN w:val="0"/>
        <w:ind w:firstLine="567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7</w:t>
      </w:r>
      <w:r w:rsidR="00C15AB2" w:rsidRPr="00960DBB">
        <w:rPr>
          <w:szCs w:val="26"/>
          <w:lang w:val="ru-RU" w:eastAsia="ru-RU"/>
        </w:rPr>
        <w:t xml:space="preserve">.3.1. </w:t>
      </w:r>
      <w:r w:rsidR="00E74ADB" w:rsidRPr="00E74ADB">
        <w:rPr>
          <w:szCs w:val="26"/>
          <w:lang w:val="ru-RU" w:eastAsia="ru-RU"/>
        </w:rPr>
        <w:t>Позволит создать в Калужской области необходимые условия для систематических занятий населения физической культурой в период выходных и праздничных дней</w:t>
      </w:r>
      <w:proofErr w:type="gramStart"/>
      <w:r w:rsidR="0054078F" w:rsidRPr="00960DBB">
        <w:rPr>
          <w:szCs w:val="26"/>
          <w:lang w:val="ru-RU" w:eastAsia="ru-RU"/>
        </w:rPr>
        <w:t>.</w:t>
      </w:r>
      <w:r w:rsidR="00012BB0">
        <w:rPr>
          <w:szCs w:val="26"/>
          <w:lang w:val="ru-RU" w:eastAsia="ru-RU"/>
        </w:rPr>
        <w:t>».</w:t>
      </w:r>
      <w:proofErr w:type="gramEnd"/>
    </w:p>
    <w:p w:rsidR="00CF7A60" w:rsidRDefault="0023744E" w:rsidP="00CE3563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1.1.3</w:t>
      </w:r>
      <w:r w:rsidR="0054078F" w:rsidRPr="00960DBB">
        <w:rPr>
          <w:szCs w:val="26"/>
          <w:lang w:val="ru-RU"/>
        </w:rPr>
        <w:t xml:space="preserve">. </w:t>
      </w:r>
      <w:r w:rsidR="004B11C8" w:rsidRPr="00960DBB">
        <w:rPr>
          <w:szCs w:val="26"/>
          <w:lang w:val="ru-RU"/>
        </w:rPr>
        <w:t>Раздел 5 «Объем финансовых ресурсов, необходимых для реализации государственной программы» Программы изложить в следующей редакции:</w:t>
      </w:r>
    </w:p>
    <w:p w:rsidR="003646AA" w:rsidRPr="003646AA" w:rsidRDefault="003646AA" w:rsidP="003646AA">
      <w:pPr>
        <w:autoSpaceDE w:val="0"/>
        <w:ind w:firstLine="709"/>
        <w:jc w:val="both"/>
        <w:rPr>
          <w:szCs w:val="26"/>
          <w:lang w:val="ru-RU"/>
        </w:rPr>
      </w:pPr>
    </w:p>
    <w:p w:rsidR="00765E9B" w:rsidRPr="00960DBB" w:rsidRDefault="004B11C8">
      <w:pPr>
        <w:autoSpaceDE w:val="0"/>
        <w:ind w:firstLine="567"/>
        <w:jc w:val="center"/>
        <w:rPr>
          <w:lang w:val="ru-RU"/>
        </w:rPr>
      </w:pPr>
      <w:r w:rsidRPr="00960DBB">
        <w:rPr>
          <w:szCs w:val="26"/>
          <w:lang w:val="ru-RU"/>
        </w:rPr>
        <w:t>«</w:t>
      </w:r>
      <w:r w:rsidRPr="00960DBB">
        <w:rPr>
          <w:b/>
          <w:szCs w:val="26"/>
          <w:lang w:val="ru-RU"/>
        </w:rPr>
        <w:t xml:space="preserve">5. Объем финансовых ресурсов, необходимых для реализации </w:t>
      </w:r>
      <w:r w:rsidRPr="00960DBB">
        <w:rPr>
          <w:b/>
          <w:szCs w:val="26"/>
          <w:lang w:val="ru-RU"/>
        </w:rPr>
        <w:br/>
        <w:t>государственной программы</w:t>
      </w:r>
    </w:p>
    <w:p w:rsidR="00765E9B" w:rsidRPr="00960DBB" w:rsidRDefault="00CF7A60">
      <w:pPr>
        <w:tabs>
          <w:tab w:val="left" w:pos="0"/>
        </w:tabs>
        <w:autoSpaceDE w:val="0"/>
        <w:ind w:firstLine="720"/>
        <w:contextualSpacing/>
        <w:jc w:val="right"/>
        <w:rPr>
          <w:lang w:val="ru-RU"/>
        </w:rPr>
      </w:pPr>
      <w:r w:rsidRPr="00960DBB">
        <w:rPr>
          <w:lang w:val="ru-RU"/>
        </w:rPr>
        <w:t xml:space="preserve">                                                </w:t>
      </w:r>
      <w:r w:rsidR="004B11C8" w:rsidRPr="00960DBB">
        <w:rPr>
          <w:lang w:val="ru-RU"/>
        </w:rPr>
        <w:t>(тыс. руб. в ценах каждого года)</w:t>
      </w:r>
    </w:p>
    <w:tbl>
      <w:tblPr>
        <w:tblW w:w="10572" w:type="dxa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6"/>
        <w:gridCol w:w="1159"/>
        <w:gridCol w:w="1069"/>
        <w:gridCol w:w="1069"/>
        <w:gridCol w:w="1069"/>
        <w:gridCol w:w="1054"/>
        <w:gridCol w:w="1134"/>
        <w:gridCol w:w="992"/>
      </w:tblGrid>
      <w:tr w:rsidR="00547EDC" w:rsidRPr="003914F5" w:rsidTr="00CE3563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Pr="00960DBB" w:rsidRDefault="004B11C8">
            <w:pPr>
              <w:widowControl w:val="0"/>
              <w:autoSpaceDE w:val="0"/>
              <w:ind w:hanging="141"/>
              <w:jc w:val="center"/>
            </w:pPr>
            <w:r w:rsidRPr="00960DBB"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Pr="00960DBB" w:rsidRDefault="004B11C8">
            <w:pPr>
              <w:widowControl w:val="0"/>
              <w:autoSpaceDE w:val="0"/>
              <w:jc w:val="center"/>
            </w:pPr>
            <w:r w:rsidRPr="00960DBB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Pr="00960DBB" w:rsidRDefault="004B11C8">
            <w:pPr>
              <w:widowControl w:val="0"/>
              <w:autoSpaceDE w:val="0"/>
              <w:jc w:val="center"/>
              <w:rPr>
                <w:lang w:val="ru-RU"/>
              </w:rPr>
            </w:pPr>
            <w:r w:rsidRPr="00960DBB"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547EDC" w:rsidRPr="00960DBB" w:rsidTr="00CE3563">
        <w:trPr>
          <w:trHeight w:val="429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Pr="00960DB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Pr="00960DBB" w:rsidRDefault="00765E9B">
            <w:pPr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Pr="00960DBB" w:rsidRDefault="004B11C8">
            <w:pPr>
              <w:widowControl w:val="0"/>
              <w:autoSpaceDE w:val="0"/>
              <w:jc w:val="center"/>
            </w:pPr>
            <w:r w:rsidRPr="00960DBB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Pr="00960DBB" w:rsidRDefault="004B11C8">
            <w:pPr>
              <w:widowControl w:val="0"/>
              <w:autoSpaceDE w:val="0"/>
              <w:jc w:val="center"/>
            </w:pPr>
            <w:r w:rsidRPr="00960DBB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Pr="00960DBB" w:rsidRDefault="004B11C8">
            <w:pPr>
              <w:widowControl w:val="0"/>
              <w:autoSpaceDE w:val="0"/>
              <w:jc w:val="center"/>
            </w:pPr>
            <w:r w:rsidRPr="00960DBB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Pr="00960DBB" w:rsidRDefault="004B11C8">
            <w:pPr>
              <w:widowControl w:val="0"/>
              <w:autoSpaceDE w:val="0"/>
              <w:jc w:val="center"/>
            </w:pPr>
            <w:r w:rsidRPr="00960DBB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E9B" w:rsidRPr="00960DBB" w:rsidRDefault="004B11C8">
            <w:pPr>
              <w:widowControl w:val="0"/>
              <w:autoSpaceDE w:val="0"/>
              <w:jc w:val="center"/>
            </w:pPr>
            <w:r w:rsidRPr="00960DBB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E9B" w:rsidRPr="00960DBB" w:rsidRDefault="004B11C8">
            <w:pPr>
              <w:widowControl w:val="0"/>
              <w:autoSpaceDE w:val="0"/>
              <w:jc w:val="center"/>
            </w:pPr>
            <w:r w:rsidRPr="00960DBB">
              <w:rPr>
                <w:sz w:val="24"/>
                <w:szCs w:val="24"/>
                <w:lang w:val="ru-RU"/>
              </w:rPr>
              <w:t>2024</w:t>
            </w:r>
          </w:p>
        </w:tc>
      </w:tr>
      <w:tr w:rsidR="00547EDC" w:rsidRPr="00960DBB" w:rsidTr="00CE3563">
        <w:trPr>
          <w:trHeight w:val="39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F7" w:rsidRPr="00960DBB" w:rsidRDefault="00F83BF7">
            <w:pPr>
              <w:widowControl w:val="0"/>
              <w:autoSpaceDE w:val="0"/>
            </w:pPr>
            <w:r w:rsidRPr="00960DB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1A3C88" w:rsidP="00F83BF7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13097</w:t>
            </w:r>
            <w:r w:rsidR="0098319E" w:rsidRPr="00CE3563">
              <w:rPr>
                <w:sz w:val="16"/>
                <w:szCs w:val="16"/>
                <w:lang w:val="ru-RU"/>
              </w:rPr>
              <w:t>373</w:t>
            </w:r>
            <w:r w:rsidRPr="00CE3563">
              <w:rPr>
                <w:sz w:val="16"/>
                <w:szCs w:val="16"/>
                <w:lang w:val="ru-RU"/>
              </w:rPr>
              <w:t>,255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</w:rPr>
              <w:t>2491871,15</w:t>
            </w:r>
            <w:r w:rsidRPr="00CE3563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3915122,400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1545316,599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1478092,300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98319E" w:rsidP="00F83BF7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1788535,400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F7" w:rsidRPr="00CE3563" w:rsidRDefault="0098319E" w:rsidP="00F83BF7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1878435,400</w:t>
            </w:r>
          </w:p>
        </w:tc>
      </w:tr>
      <w:tr w:rsidR="00547EDC" w:rsidRPr="00960DBB" w:rsidTr="00CE3563">
        <w:trPr>
          <w:trHeight w:val="17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F7" w:rsidRPr="00960DBB" w:rsidRDefault="00F83BF7">
            <w:pPr>
              <w:widowControl w:val="0"/>
              <w:autoSpaceDE w:val="0"/>
            </w:pPr>
            <w:r w:rsidRPr="00960DBB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47EDC" w:rsidRPr="00960DBB" w:rsidTr="00CE3563">
        <w:trPr>
          <w:trHeight w:val="398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F7" w:rsidRPr="00960DBB" w:rsidRDefault="00F83BF7">
            <w:pPr>
              <w:widowControl w:val="0"/>
              <w:autoSpaceDE w:val="0"/>
            </w:pPr>
            <w:r w:rsidRPr="00960DBB">
              <w:rPr>
                <w:sz w:val="24"/>
                <w:szCs w:val="24"/>
                <w:lang w:val="ru-RU"/>
              </w:rPr>
              <w:t>1. По подпрограммам: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47EDC" w:rsidRPr="00960DBB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F7" w:rsidRPr="00960DBB" w:rsidRDefault="00F83BF7">
            <w:pPr>
              <w:widowControl w:val="0"/>
              <w:autoSpaceDE w:val="0"/>
              <w:rPr>
                <w:lang w:val="ru-RU"/>
              </w:rPr>
            </w:pPr>
            <w:r w:rsidRPr="00960DBB">
              <w:rPr>
                <w:sz w:val="24"/>
                <w:szCs w:val="24"/>
                <w:lang w:val="ru-RU"/>
              </w:rPr>
              <w:t>1.1. Подпрограмма 1 «Развитие физической культуры, массового спорта и спорта высших достижений»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1A3C88" w:rsidP="00F83BF7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7692698,677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1578356,078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2929542,161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521939,861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508862,861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98319E" w:rsidP="00F83BF7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1032548,858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F7" w:rsidRPr="00CE3563" w:rsidRDefault="0098319E" w:rsidP="00F83BF7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1121448,858</w:t>
            </w:r>
          </w:p>
        </w:tc>
      </w:tr>
      <w:tr w:rsidR="00547EDC" w:rsidRPr="00960DBB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F7" w:rsidRPr="00960DBB" w:rsidRDefault="00F83BF7">
            <w:pPr>
              <w:widowControl w:val="0"/>
              <w:autoSpaceDE w:val="0"/>
              <w:rPr>
                <w:lang w:val="ru-RU"/>
              </w:rPr>
            </w:pPr>
            <w:r w:rsidRPr="00960DBB">
              <w:rPr>
                <w:sz w:val="24"/>
                <w:szCs w:val="24"/>
                <w:lang w:val="ru-RU"/>
              </w:rPr>
              <w:t xml:space="preserve">1.2. Подпрограмма 2 </w:t>
            </w:r>
            <w:r w:rsidRPr="00960DBB">
              <w:rPr>
                <w:rFonts w:eastAsia="Calibri"/>
                <w:sz w:val="24"/>
                <w:szCs w:val="24"/>
                <w:lang w:val="ru-RU"/>
              </w:rPr>
              <w:t xml:space="preserve">«Повышение эффективности управления развитием отрасли физической культуры и спорта и системы подготовки спортивного резерва в Калужской </w:t>
            </w:r>
            <w:r w:rsidRPr="00960DBB">
              <w:rPr>
                <w:rFonts w:eastAsia="Calibri"/>
                <w:sz w:val="24"/>
                <w:szCs w:val="24"/>
                <w:lang w:val="ru-RU"/>
              </w:rPr>
              <w:lastRenderedPageBreak/>
              <w:t>области»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lastRenderedPageBreak/>
              <w:t>4109864,116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580534,099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794320,908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794320,908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794292,443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573197,879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573197,879</w:t>
            </w: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F7" w:rsidRPr="00960DBB" w:rsidRDefault="00F83BF7">
            <w:pPr>
              <w:widowControl w:val="0"/>
              <w:autoSpaceDE w:val="0"/>
              <w:rPr>
                <w:lang w:val="ru-RU"/>
              </w:rPr>
            </w:pPr>
            <w:r w:rsidRPr="00960DBB">
              <w:rPr>
                <w:sz w:val="24"/>
                <w:szCs w:val="24"/>
                <w:lang w:val="ru-RU"/>
              </w:rPr>
              <w:lastRenderedPageBreak/>
              <w:t>1.3. Подпрограмма 3</w:t>
            </w:r>
            <w:r w:rsidRPr="00960DBB">
              <w:rPr>
                <w:strike/>
                <w:sz w:val="24"/>
                <w:szCs w:val="24"/>
                <w:lang w:val="ru-RU"/>
              </w:rPr>
              <w:t xml:space="preserve"> </w:t>
            </w:r>
            <w:r w:rsidRPr="00960DBB">
              <w:rPr>
                <w:sz w:val="24"/>
                <w:szCs w:val="24"/>
                <w:lang w:val="ru-RU"/>
              </w:rPr>
              <w:t>«Развитие материально-технической базы для занятий населения области физической культурой и спортом»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956577,995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280266,638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132581,231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170377,730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116258,896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128046,750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129046,750</w:t>
            </w: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F7" w:rsidRPr="00547EDC" w:rsidRDefault="00F83BF7">
            <w:pPr>
              <w:widowControl w:val="0"/>
              <w:autoSpaceDE w:val="0"/>
            </w:pPr>
            <w:r w:rsidRPr="00547EDC">
              <w:rPr>
                <w:sz w:val="24"/>
                <w:szCs w:val="24"/>
                <w:lang w:val="ru-RU"/>
              </w:rPr>
              <w:t>2. Обеспечение реализации государственной программы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338232,467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52714,341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58678,100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58678,100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58678,100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54741,913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54741,913</w:t>
            </w: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F7" w:rsidRPr="00547EDC" w:rsidRDefault="00F83BF7">
            <w:pPr>
              <w:widowControl w:val="0"/>
              <w:autoSpaceDE w:val="0"/>
            </w:pPr>
            <w:r w:rsidRPr="00547EDC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F7" w:rsidRPr="00547EDC" w:rsidRDefault="00F83BF7">
            <w:pPr>
              <w:widowControl w:val="0"/>
              <w:autoSpaceDE w:val="0"/>
            </w:pPr>
            <w:r w:rsidRPr="00547EDC">
              <w:rPr>
                <w:sz w:val="24"/>
                <w:szCs w:val="24"/>
                <w:lang w:val="ru-RU"/>
              </w:rPr>
              <w:t>- министерство спорта Калужской области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190124,834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30622,534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32298,300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32298,300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32298,300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31303,700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31303,700</w:t>
            </w: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F7" w:rsidRPr="00547EDC" w:rsidRDefault="00F83BF7">
            <w:pPr>
              <w:widowControl w:val="0"/>
              <w:autoSpaceDE w:val="0"/>
              <w:rPr>
                <w:lang w:val="ru-RU"/>
              </w:rPr>
            </w:pPr>
            <w:r w:rsidRPr="00547EDC">
              <w:rPr>
                <w:sz w:val="24"/>
                <w:szCs w:val="24"/>
                <w:lang w:val="ru-RU"/>
              </w:rPr>
              <w:t>- государственное казенное учреждение Калужской области «Централизованная бухгалтерия в сфере спорта»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148107,633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22091,807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26379,800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26379,800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26379,800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23438,213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23438,213</w:t>
            </w: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F7" w:rsidRPr="00547EDC" w:rsidRDefault="00F83BF7">
            <w:pPr>
              <w:widowControl w:val="0"/>
              <w:autoSpaceDE w:val="0"/>
            </w:pPr>
            <w:r w:rsidRPr="00547EDC">
              <w:rPr>
                <w:sz w:val="24"/>
                <w:szCs w:val="24"/>
                <w:lang w:val="ru-RU"/>
              </w:rPr>
              <w:t>По источникам финансирования: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BF7" w:rsidRPr="00547EDC" w:rsidRDefault="00F83BF7">
            <w:pPr>
              <w:widowControl w:val="0"/>
              <w:autoSpaceDE w:val="0"/>
            </w:pPr>
            <w:r w:rsidRPr="00547EDC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BF7" w:rsidRPr="00CE3563" w:rsidRDefault="00F83BF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>
            <w:pPr>
              <w:widowControl w:val="0"/>
              <w:autoSpaceDE w:val="0"/>
            </w:pPr>
            <w:r w:rsidRPr="00547EDC">
              <w:rPr>
                <w:sz w:val="24"/>
                <w:szCs w:val="24"/>
                <w:lang w:val="ru-RU"/>
              </w:rPr>
              <w:t>Бюджетные ассигнования - итого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CD02D5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12374049,4</w:t>
            </w:r>
            <w:r w:rsidR="006B220C" w:rsidRPr="00CE3563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6B220C" w:rsidP="0098319E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</w:rPr>
              <w:t>2389093,36</w:t>
            </w:r>
            <w:r w:rsidRPr="00CE3563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3802698,500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1419300,699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1351056,900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1661500,00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1750400,00</w:t>
            </w: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>
            <w:pPr>
              <w:widowControl w:val="0"/>
              <w:autoSpaceDE w:val="0"/>
            </w:pPr>
            <w:r w:rsidRPr="00547EDC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>
            <w:pPr>
              <w:widowControl w:val="0"/>
              <w:autoSpaceDE w:val="0"/>
            </w:pPr>
            <w:r w:rsidRPr="00547EDC">
              <w:rPr>
                <w:sz w:val="24"/>
                <w:szCs w:val="24"/>
                <w:lang w:val="ru-RU"/>
              </w:rPr>
              <w:t>Средства областного бюджета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6E12B6" w:rsidP="0098319E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8770721,027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6E12B6" w:rsidP="0098319E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</w:rPr>
              <w:t>1312662,72</w:t>
            </w:r>
            <w:r w:rsidRPr="00CE3563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1944265,600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1052391,299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1049501,400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1661500,00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1750400,00</w:t>
            </w: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>
            <w:pPr>
              <w:widowControl w:val="0"/>
              <w:autoSpaceDE w:val="0"/>
            </w:pPr>
            <w:r w:rsidRPr="00547EDC">
              <w:rPr>
                <w:sz w:val="24"/>
                <w:szCs w:val="24"/>
                <w:lang w:val="ru-RU"/>
              </w:rPr>
              <w:t>Средства федерального бюджета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3603328,440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1076430,640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1858432,900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366909,400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301555,500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98319E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E17" w:rsidRPr="00CE3563" w:rsidRDefault="00B624B5" w:rsidP="0098319E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  <w:lang w:val="ru-RU"/>
              </w:rPr>
              <w:t>0,0</w:t>
            </w: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>
            <w:pPr>
              <w:widowControl w:val="0"/>
              <w:autoSpaceDE w:val="0"/>
            </w:pPr>
            <w:r w:rsidRPr="00547EDC">
              <w:rPr>
                <w:sz w:val="24"/>
                <w:szCs w:val="24"/>
                <w:lang w:val="ru-RU"/>
              </w:rPr>
              <w:t>Иные источники (</w:t>
            </w:r>
            <w:proofErr w:type="spellStart"/>
            <w:r w:rsidRPr="00547EDC">
              <w:rPr>
                <w:sz w:val="24"/>
                <w:szCs w:val="24"/>
                <w:lang w:val="ru-RU"/>
              </w:rPr>
              <w:t>справочно</w:t>
            </w:r>
            <w:proofErr w:type="spellEnd"/>
            <w:r w:rsidRPr="00547EDC">
              <w:rPr>
                <w:sz w:val="24"/>
                <w:szCs w:val="24"/>
                <w:lang w:val="ru-RU"/>
              </w:rPr>
              <w:t>) - итого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723323,788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102777,788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112423,900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126015,900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127035,400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127035,400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128035,400</w:t>
            </w:r>
          </w:p>
        </w:tc>
      </w:tr>
      <w:tr w:rsidR="00547EDC" w:rsidRPr="00547EDC" w:rsidTr="00CE356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>
            <w:pPr>
              <w:widowControl w:val="0"/>
              <w:autoSpaceDE w:val="0"/>
            </w:pPr>
            <w:r w:rsidRPr="00547EDC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47EDC" w:rsidRPr="00547EDC" w:rsidTr="00734DBC">
        <w:trPr>
          <w:trHeight w:val="78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E17" w:rsidRPr="00547EDC" w:rsidRDefault="00EC6E17">
            <w:pPr>
              <w:widowControl w:val="0"/>
              <w:autoSpaceDE w:val="0"/>
            </w:pPr>
            <w:r w:rsidRPr="00547EDC">
              <w:rPr>
                <w:sz w:val="24"/>
                <w:szCs w:val="24"/>
                <w:lang w:val="ru-RU"/>
              </w:rPr>
              <w:t>Средства местных бюджетов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723323,788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102777,788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112423,900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126015,900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127035,400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</w:rPr>
            </w:pPr>
            <w:r w:rsidRPr="00CE3563">
              <w:rPr>
                <w:sz w:val="16"/>
                <w:szCs w:val="16"/>
              </w:rPr>
              <w:t>127035,400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E17" w:rsidRPr="00CE3563" w:rsidRDefault="00EC6E17" w:rsidP="00F83BF7">
            <w:pPr>
              <w:jc w:val="center"/>
              <w:rPr>
                <w:sz w:val="16"/>
                <w:szCs w:val="16"/>
                <w:lang w:val="ru-RU"/>
              </w:rPr>
            </w:pPr>
            <w:r w:rsidRPr="00CE3563">
              <w:rPr>
                <w:sz w:val="16"/>
                <w:szCs w:val="16"/>
              </w:rPr>
              <w:t>128035,400</w:t>
            </w:r>
            <w:r w:rsidR="00150139" w:rsidRPr="00CE3563">
              <w:rPr>
                <w:sz w:val="16"/>
                <w:szCs w:val="16"/>
                <w:lang w:val="ru-RU"/>
              </w:rPr>
              <w:t>»</w:t>
            </w:r>
          </w:p>
        </w:tc>
      </w:tr>
    </w:tbl>
    <w:p w:rsidR="00734DBC" w:rsidRPr="00734DBC" w:rsidRDefault="00687013" w:rsidP="00734DBC">
      <w:pPr>
        <w:autoSpaceDE w:val="0"/>
        <w:ind w:firstLine="567"/>
        <w:jc w:val="both"/>
        <w:rPr>
          <w:lang w:val="ru-RU"/>
        </w:rPr>
      </w:pPr>
      <w:r w:rsidRPr="00547EDC">
        <w:rPr>
          <w:szCs w:val="26"/>
          <w:lang w:val="ru-RU"/>
        </w:rPr>
        <w:t>1.1</w:t>
      </w:r>
      <w:r w:rsidR="0023744E">
        <w:rPr>
          <w:szCs w:val="26"/>
          <w:lang w:val="ru-RU"/>
        </w:rPr>
        <w:t>.4</w:t>
      </w:r>
      <w:r w:rsidR="00B174D1">
        <w:rPr>
          <w:szCs w:val="26"/>
          <w:lang w:val="ru-RU"/>
        </w:rPr>
        <w:t>.</w:t>
      </w:r>
      <w:r w:rsidR="00734DBC">
        <w:rPr>
          <w:szCs w:val="26"/>
          <w:lang w:val="ru-RU"/>
        </w:rPr>
        <w:t xml:space="preserve"> </w:t>
      </w:r>
      <w:r w:rsidR="00734DBC" w:rsidRPr="00734DBC">
        <w:rPr>
          <w:lang w:val="ru-RU"/>
        </w:rPr>
        <w:t>В</w:t>
      </w:r>
      <w:r w:rsidR="00734DBC" w:rsidRPr="00734DBC">
        <w:rPr>
          <w:szCs w:val="26"/>
          <w:lang w:val="ru-RU"/>
        </w:rPr>
        <w:t xml:space="preserve"> разделе 6 «Подпрограммы государственной программы»</w:t>
      </w:r>
      <w:r w:rsidR="00734DBC" w:rsidRPr="00734DBC">
        <w:rPr>
          <w:lang w:val="ru-RU"/>
        </w:rPr>
        <w:t xml:space="preserve"> Программы:</w:t>
      </w:r>
    </w:p>
    <w:p w:rsidR="00AC3EB4" w:rsidRPr="00547EDC" w:rsidRDefault="00734DBC" w:rsidP="00AC3EB4">
      <w:pPr>
        <w:widowControl w:val="0"/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1.1.4.1.</w:t>
      </w:r>
      <w:r w:rsidR="00B174D1">
        <w:rPr>
          <w:szCs w:val="26"/>
          <w:lang w:val="ru-RU"/>
        </w:rPr>
        <w:t xml:space="preserve"> </w:t>
      </w:r>
      <w:r w:rsidR="00AC3EB4">
        <w:rPr>
          <w:szCs w:val="26"/>
          <w:lang w:val="ru-RU"/>
        </w:rPr>
        <w:t>В подразделе 6.1 «Подпрограмма 1</w:t>
      </w:r>
      <w:r w:rsidR="00AC3EB4" w:rsidRPr="00547EDC">
        <w:rPr>
          <w:szCs w:val="26"/>
          <w:lang w:val="ru-RU"/>
        </w:rPr>
        <w:t xml:space="preserve"> «</w:t>
      </w:r>
      <w:r w:rsidR="00AC3EB4" w:rsidRPr="00AC3EB4">
        <w:rPr>
          <w:szCs w:val="26"/>
          <w:lang w:val="ru-RU"/>
        </w:rPr>
        <w:t>Развитие</w:t>
      </w:r>
      <w:r w:rsidR="00AC3EB4">
        <w:rPr>
          <w:szCs w:val="26"/>
          <w:lang w:val="ru-RU"/>
        </w:rPr>
        <w:t xml:space="preserve"> физической культуры, массового </w:t>
      </w:r>
      <w:r w:rsidR="00AC3EB4" w:rsidRPr="00AC3EB4">
        <w:rPr>
          <w:szCs w:val="26"/>
          <w:lang w:val="ru-RU"/>
        </w:rPr>
        <w:t>спорта и спорта высших достижений</w:t>
      </w:r>
      <w:r w:rsidR="00AC3EB4" w:rsidRPr="00547EDC">
        <w:rPr>
          <w:szCs w:val="26"/>
          <w:lang w:val="ru-RU" w:eastAsia="ru-RU"/>
        </w:rPr>
        <w:t>» государственной программы</w:t>
      </w:r>
      <w:r w:rsidR="00AC3EB4">
        <w:rPr>
          <w:szCs w:val="26"/>
          <w:lang w:val="ru-RU" w:eastAsia="ru-RU"/>
        </w:rPr>
        <w:t xml:space="preserve"> раздела 6 </w:t>
      </w:r>
      <w:r w:rsidR="00AC3EB4">
        <w:rPr>
          <w:szCs w:val="26"/>
          <w:lang w:val="ru-RU"/>
        </w:rPr>
        <w:t>» (далее – подпрограмма 1</w:t>
      </w:r>
      <w:r w:rsidR="00AC3EB4" w:rsidRPr="00547EDC">
        <w:rPr>
          <w:szCs w:val="26"/>
          <w:lang w:val="ru-RU"/>
        </w:rPr>
        <w:t>):</w:t>
      </w:r>
    </w:p>
    <w:p w:rsidR="00AC3EB4" w:rsidRPr="00547EDC" w:rsidRDefault="00AC3EB4" w:rsidP="00AC3EB4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1.1.4.1.</w:t>
      </w:r>
      <w:r w:rsidR="00734DBC">
        <w:rPr>
          <w:szCs w:val="26"/>
          <w:lang w:val="ru-RU"/>
        </w:rPr>
        <w:t xml:space="preserve">1. </w:t>
      </w:r>
      <w:r w:rsidRPr="00547EDC">
        <w:rPr>
          <w:szCs w:val="26"/>
          <w:lang w:val="ru-RU"/>
        </w:rPr>
        <w:t xml:space="preserve">В </w:t>
      </w:r>
      <w:r>
        <w:rPr>
          <w:szCs w:val="26"/>
          <w:lang w:val="ru-RU"/>
        </w:rPr>
        <w:t>п</w:t>
      </w:r>
      <w:r w:rsidRPr="00547EDC">
        <w:rPr>
          <w:szCs w:val="26"/>
          <w:lang w:val="ru-RU"/>
        </w:rPr>
        <w:t xml:space="preserve">аспорте </w:t>
      </w:r>
      <w:r>
        <w:rPr>
          <w:szCs w:val="26"/>
          <w:lang w:val="ru-RU"/>
        </w:rPr>
        <w:t>подпрограммы 1</w:t>
      </w:r>
      <w:r w:rsidRPr="00547EDC">
        <w:rPr>
          <w:szCs w:val="26"/>
          <w:lang w:val="ru-RU"/>
        </w:rPr>
        <w:t>:</w:t>
      </w:r>
    </w:p>
    <w:p w:rsidR="00AC3EB4" w:rsidRDefault="00AC3EB4" w:rsidP="00AC3EB4">
      <w:pPr>
        <w:widowControl w:val="0"/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1.1.4.1</w:t>
      </w:r>
      <w:r w:rsidR="00734DBC">
        <w:rPr>
          <w:szCs w:val="26"/>
          <w:lang w:val="ru-RU"/>
        </w:rPr>
        <w:t>.1</w:t>
      </w:r>
      <w:r w:rsidRPr="00547EDC">
        <w:rPr>
          <w:szCs w:val="26"/>
          <w:lang w:val="ru-RU"/>
        </w:rPr>
        <w:t>.</w:t>
      </w:r>
      <w:r w:rsidR="00734DBC">
        <w:rPr>
          <w:szCs w:val="26"/>
          <w:lang w:val="ru-RU"/>
        </w:rPr>
        <w:t>1.</w:t>
      </w:r>
      <w:r>
        <w:rPr>
          <w:szCs w:val="26"/>
          <w:lang w:val="ru-RU"/>
        </w:rPr>
        <w:t xml:space="preserve"> Строку 3 изложить в следующей редакции:</w:t>
      </w:r>
    </w:p>
    <w:p w:rsidR="00AC3EB4" w:rsidRDefault="00AC3EB4" w:rsidP="00EA2AD9">
      <w:pPr>
        <w:widowControl w:val="0"/>
        <w:autoSpaceDE w:val="0"/>
        <w:ind w:firstLine="567"/>
        <w:jc w:val="both"/>
        <w:rPr>
          <w:szCs w:val="26"/>
          <w:lang w:val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000"/>
      </w:tblGrid>
      <w:tr w:rsidR="00AC3EB4" w:rsidRPr="003914F5" w:rsidTr="00734DBC">
        <w:tc>
          <w:tcPr>
            <w:tcW w:w="2268" w:type="dxa"/>
          </w:tcPr>
          <w:p w:rsidR="00AC3EB4" w:rsidRPr="00F9695E" w:rsidRDefault="00AC3EB4" w:rsidP="00AC3EB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>«3</w:t>
            </w:r>
            <w:r w:rsidRPr="00F9695E">
              <w:rPr>
                <w:rFonts w:eastAsia="Calibri"/>
                <w:sz w:val="22"/>
                <w:szCs w:val="22"/>
                <w:lang w:val="ru-RU" w:eastAsia="en-US"/>
              </w:rPr>
              <w:t xml:space="preserve">. </w:t>
            </w:r>
            <w:r w:rsidRPr="00AC3EB4">
              <w:rPr>
                <w:rFonts w:eastAsia="Calibri"/>
                <w:sz w:val="22"/>
                <w:szCs w:val="22"/>
                <w:lang w:val="ru-RU" w:eastAsia="en-US"/>
              </w:rPr>
              <w:t>Цель подпрограммы 1</w:t>
            </w:r>
          </w:p>
        </w:tc>
        <w:tc>
          <w:tcPr>
            <w:tcW w:w="8000" w:type="dxa"/>
          </w:tcPr>
          <w:p w:rsidR="00AC3EB4" w:rsidRPr="00AC3EB4" w:rsidRDefault="00AC3EB4" w:rsidP="00734DBC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AC3EB4">
              <w:rPr>
                <w:sz w:val="22"/>
                <w:lang w:val="ru-RU" w:eastAsia="ru-RU"/>
              </w:rPr>
              <w:t>Достижение спортсменами Калужской области высоких спортивных результатов на официальных всероссийских и международных спортивных соревнованиях, повышение мотивации граждан к регулярным занятиям физической культурой и спортом и ведению здорового образа жизни</w:t>
            </w:r>
            <w:r>
              <w:rPr>
                <w:sz w:val="22"/>
                <w:lang w:val="ru-RU" w:eastAsia="ru-RU"/>
              </w:rPr>
              <w:t>»</w:t>
            </w:r>
            <w:r w:rsidR="00141A4D">
              <w:rPr>
                <w:sz w:val="22"/>
                <w:lang w:val="ru-RU" w:eastAsia="ru-RU"/>
              </w:rPr>
              <w:t>.</w:t>
            </w:r>
          </w:p>
        </w:tc>
      </w:tr>
    </w:tbl>
    <w:p w:rsidR="00AC3EB4" w:rsidRDefault="00AC3EB4" w:rsidP="00EA2AD9">
      <w:pPr>
        <w:widowControl w:val="0"/>
        <w:autoSpaceDE w:val="0"/>
        <w:ind w:firstLine="567"/>
        <w:jc w:val="both"/>
        <w:rPr>
          <w:szCs w:val="26"/>
          <w:lang w:val="ru-RU"/>
        </w:rPr>
      </w:pPr>
    </w:p>
    <w:p w:rsidR="00EA2AD9" w:rsidRPr="00547EDC" w:rsidRDefault="00AC3EB4" w:rsidP="00EA2AD9">
      <w:pPr>
        <w:widowControl w:val="0"/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1.1.4.2. </w:t>
      </w:r>
      <w:r w:rsidR="00505647" w:rsidRPr="00547EDC">
        <w:rPr>
          <w:szCs w:val="26"/>
          <w:lang w:val="ru-RU"/>
        </w:rPr>
        <w:t>В подразделе 6.3</w:t>
      </w:r>
      <w:r w:rsidR="00EA2AD9" w:rsidRPr="00547EDC">
        <w:rPr>
          <w:szCs w:val="26"/>
          <w:lang w:val="ru-RU"/>
        </w:rPr>
        <w:t xml:space="preserve"> «Подпрограмма 3 «</w:t>
      </w:r>
      <w:r w:rsidR="00915776" w:rsidRPr="00547EDC">
        <w:rPr>
          <w:szCs w:val="26"/>
          <w:lang w:val="ru-RU" w:eastAsia="ru-RU"/>
        </w:rPr>
        <w:t>Развитие материально-технической базы для занятий населения области физической культурой и спортом» государственной программы</w:t>
      </w:r>
      <w:r w:rsidR="00B174D1">
        <w:rPr>
          <w:szCs w:val="26"/>
          <w:lang w:val="ru-RU" w:eastAsia="ru-RU"/>
        </w:rPr>
        <w:t xml:space="preserve"> раздела 6 </w:t>
      </w:r>
      <w:r w:rsidR="00915776" w:rsidRPr="00547EDC">
        <w:rPr>
          <w:szCs w:val="26"/>
          <w:lang w:val="ru-RU"/>
        </w:rPr>
        <w:t>» (далее – подпрограмма 3</w:t>
      </w:r>
      <w:r w:rsidR="00EA2AD9" w:rsidRPr="00547EDC">
        <w:rPr>
          <w:szCs w:val="26"/>
          <w:lang w:val="ru-RU"/>
        </w:rPr>
        <w:t>):</w:t>
      </w:r>
    </w:p>
    <w:p w:rsidR="009A4C34" w:rsidRPr="00547EDC" w:rsidRDefault="0023744E" w:rsidP="004439CE">
      <w:pPr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1.1.4</w:t>
      </w:r>
      <w:r w:rsidR="00AC3EB4">
        <w:rPr>
          <w:szCs w:val="26"/>
          <w:lang w:val="ru-RU"/>
        </w:rPr>
        <w:t>.2</w:t>
      </w:r>
      <w:r w:rsidR="00C83A83">
        <w:rPr>
          <w:szCs w:val="26"/>
          <w:lang w:val="ru-RU"/>
        </w:rPr>
        <w:t>.</w:t>
      </w:r>
      <w:r w:rsidR="00AC3EB4">
        <w:rPr>
          <w:szCs w:val="26"/>
          <w:lang w:val="ru-RU"/>
        </w:rPr>
        <w:t>1.</w:t>
      </w:r>
      <w:r w:rsidR="004439CE" w:rsidRPr="00547EDC">
        <w:rPr>
          <w:szCs w:val="26"/>
          <w:lang w:val="ru-RU"/>
        </w:rPr>
        <w:t xml:space="preserve"> </w:t>
      </w:r>
      <w:r w:rsidR="009A4C34" w:rsidRPr="00547EDC">
        <w:rPr>
          <w:szCs w:val="26"/>
          <w:lang w:val="ru-RU"/>
        </w:rPr>
        <w:t xml:space="preserve">В </w:t>
      </w:r>
      <w:r w:rsidR="00CC0E8F">
        <w:rPr>
          <w:szCs w:val="26"/>
          <w:lang w:val="ru-RU"/>
        </w:rPr>
        <w:t>п</w:t>
      </w:r>
      <w:r w:rsidR="009A4C34" w:rsidRPr="00547EDC">
        <w:rPr>
          <w:szCs w:val="26"/>
          <w:lang w:val="ru-RU"/>
        </w:rPr>
        <w:t xml:space="preserve">аспорте </w:t>
      </w:r>
      <w:r w:rsidR="00CC0E8F">
        <w:rPr>
          <w:szCs w:val="26"/>
          <w:lang w:val="ru-RU"/>
        </w:rPr>
        <w:t>п</w:t>
      </w:r>
      <w:r w:rsidR="009A4C34" w:rsidRPr="00547EDC">
        <w:rPr>
          <w:szCs w:val="26"/>
          <w:lang w:val="ru-RU"/>
        </w:rPr>
        <w:t>одпрограммы 3:</w:t>
      </w:r>
    </w:p>
    <w:p w:rsidR="00F9695E" w:rsidRDefault="0023744E" w:rsidP="00F9695E">
      <w:pPr>
        <w:widowControl w:val="0"/>
        <w:autoSpaceDE w:val="0"/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1.1.4</w:t>
      </w:r>
      <w:r w:rsidR="00AC3EB4">
        <w:rPr>
          <w:szCs w:val="26"/>
          <w:lang w:val="ru-RU"/>
        </w:rPr>
        <w:t>.2.</w:t>
      </w:r>
      <w:r w:rsidR="003914F5">
        <w:rPr>
          <w:szCs w:val="26"/>
          <w:lang w:val="ru-RU"/>
        </w:rPr>
        <w:t>1</w:t>
      </w:r>
      <w:r w:rsidR="004E76E3" w:rsidRPr="00547EDC">
        <w:rPr>
          <w:szCs w:val="26"/>
          <w:lang w:val="ru-RU"/>
        </w:rPr>
        <w:t>.</w:t>
      </w:r>
      <w:r w:rsidR="003914F5">
        <w:rPr>
          <w:szCs w:val="26"/>
          <w:lang w:val="ru-RU"/>
        </w:rPr>
        <w:t>1</w:t>
      </w:r>
      <w:r w:rsidR="00C83A83">
        <w:rPr>
          <w:szCs w:val="26"/>
          <w:lang w:val="ru-RU"/>
        </w:rPr>
        <w:t xml:space="preserve"> </w:t>
      </w:r>
      <w:r w:rsidR="00F9695E">
        <w:rPr>
          <w:szCs w:val="26"/>
          <w:lang w:val="ru-RU"/>
        </w:rPr>
        <w:t>Строки 4 и 5 изложить в следующей редакции:</w:t>
      </w:r>
    </w:p>
    <w:p w:rsidR="003646AA" w:rsidRDefault="003646AA" w:rsidP="00F9695E">
      <w:pPr>
        <w:widowControl w:val="0"/>
        <w:autoSpaceDE w:val="0"/>
        <w:ind w:firstLine="567"/>
        <w:jc w:val="both"/>
        <w:rPr>
          <w:szCs w:val="26"/>
          <w:lang w:val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000"/>
      </w:tblGrid>
      <w:tr w:rsidR="00F9695E" w:rsidRPr="003914F5" w:rsidTr="00F9695E">
        <w:tc>
          <w:tcPr>
            <w:tcW w:w="2268" w:type="dxa"/>
          </w:tcPr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«</w:t>
            </w:r>
            <w:r w:rsidRPr="00F9695E">
              <w:rPr>
                <w:rFonts w:eastAsia="Calibri"/>
                <w:sz w:val="22"/>
                <w:szCs w:val="22"/>
                <w:lang w:val="ru-RU" w:eastAsia="en-US"/>
              </w:rPr>
              <w:t>4. Задачи подпрограммы 3</w:t>
            </w:r>
          </w:p>
        </w:tc>
        <w:tc>
          <w:tcPr>
            <w:tcW w:w="8000" w:type="dxa"/>
          </w:tcPr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>1. 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инфраструктуры.</w:t>
            </w:r>
          </w:p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>2. Развитие сети плоскостных спортивных сооружений для физкультурно-оздоровительных занятий в местах шаговой доступности населения.</w:t>
            </w:r>
          </w:p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>3. Развитие материально-технической базы для организации физкультурно-массовой и спортивной работы с населением по месту жительства в муниципальных образованиях Калужской области.</w:t>
            </w:r>
          </w:p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 xml:space="preserve">4. Создание условий для обеспечения эффективного использования в </w:t>
            </w:r>
            <w:proofErr w:type="spellStart"/>
            <w:r w:rsidRPr="00F9695E">
              <w:rPr>
                <w:sz w:val="22"/>
                <w:lang w:val="ru-RU" w:eastAsia="ru-RU"/>
              </w:rPr>
              <w:t>постсоревновательный</w:t>
            </w:r>
            <w:proofErr w:type="spellEnd"/>
            <w:r w:rsidRPr="00F9695E">
              <w:rPr>
                <w:sz w:val="22"/>
                <w:lang w:val="ru-RU" w:eastAsia="ru-RU"/>
              </w:rPr>
              <w:t xml:space="preserve"> период объектов спортивной инфраструктуры, созданных для проведения чемпионата мира по футболу.</w:t>
            </w:r>
          </w:p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>5. Оснащение объектов спортивной инфраструктуры спортивно-технологическим оборудованием и спортивным инвентарем для приведения организаций спортивной подготовки в нормативное состояние.</w:t>
            </w:r>
          </w:p>
          <w:p w:rsid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9695E">
              <w:rPr>
                <w:rFonts w:eastAsia="Calibri"/>
                <w:sz w:val="22"/>
                <w:szCs w:val="22"/>
                <w:lang w:val="ru-RU" w:eastAsia="en-US"/>
              </w:rPr>
              <w:t>6. Развитие и модернизация инфраструктуры материально-технической базы в отрасли физической культуры и спорта, в том числе для лиц с ограниченными возможностями здоровья и инвалидов</w:t>
            </w:r>
          </w:p>
          <w:p w:rsidR="00F9695E" w:rsidRPr="00F9695E" w:rsidRDefault="00F9695E" w:rsidP="00813775">
            <w:pPr>
              <w:widowControl w:val="0"/>
              <w:suppressAutoHyphens w:val="0"/>
              <w:autoSpaceDE w:val="0"/>
              <w:autoSpaceDN w:val="0"/>
              <w:rPr>
                <w:rFonts w:ascii="Calibri" w:hAnsi="Calibri" w:cs="Calibri"/>
                <w:sz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7. Развитие </w:t>
            </w:r>
            <w:r w:rsidRPr="00F9695E">
              <w:rPr>
                <w:rFonts w:eastAsia="Calibri"/>
                <w:sz w:val="22"/>
                <w:szCs w:val="22"/>
                <w:lang w:val="ru-RU" w:eastAsia="en-US"/>
              </w:rPr>
              <w:t xml:space="preserve">материально-технической базы для организации физкультурно-массовой работы с населением по месту работы в государственных учреждениях и </w:t>
            </w:r>
            <w:r w:rsidR="00813775">
              <w:rPr>
                <w:rFonts w:eastAsia="Calibri"/>
                <w:sz w:val="22"/>
                <w:szCs w:val="22"/>
                <w:lang w:val="ru-RU" w:eastAsia="en-US"/>
              </w:rPr>
              <w:t>органах власти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Калужской области».</w:t>
            </w:r>
          </w:p>
        </w:tc>
      </w:tr>
      <w:tr w:rsidR="00F9695E" w:rsidRPr="003914F5" w:rsidTr="00F9695E">
        <w:tc>
          <w:tcPr>
            <w:tcW w:w="2268" w:type="dxa"/>
          </w:tcPr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>5.</w:t>
            </w:r>
            <w:r>
              <w:t xml:space="preserve"> </w:t>
            </w:r>
            <w:r w:rsidRPr="00F9695E">
              <w:rPr>
                <w:sz w:val="22"/>
                <w:lang w:val="ru-RU" w:eastAsia="ru-RU"/>
              </w:rPr>
              <w:t>Перечень основных мероприятий подпрограммы 3</w:t>
            </w:r>
          </w:p>
        </w:tc>
        <w:tc>
          <w:tcPr>
            <w:tcW w:w="8000" w:type="dxa"/>
          </w:tcPr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>1. Капитальный и текущий ремонт зданий и сооружений, благоустройство и иные мероприятия для обеспечения эксплуатационной сохранности спортивных объектов, находящихся в областной собственности (в том числе экспертиза и контроль качества).</w:t>
            </w:r>
          </w:p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 xml:space="preserve">2. Поставка и монтаж искусственных покрытий, хоккейных бортов, </w:t>
            </w:r>
            <w:proofErr w:type="gramStart"/>
            <w:r w:rsidRPr="00F9695E">
              <w:rPr>
                <w:sz w:val="22"/>
                <w:lang w:val="ru-RU" w:eastAsia="ru-RU"/>
              </w:rPr>
              <w:t>блок-контейнеров</w:t>
            </w:r>
            <w:proofErr w:type="gramEnd"/>
            <w:r w:rsidRPr="00F9695E">
              <w:rPr>
                <w:sz w:val="22"/>
                <w:lang w:val="ru-RU" w:eastAsia="ru-RU"/>
              </w:rPr>
              <w:t>, универсальных уличных тренажеров и другого спортивного оборудования для плоскостных сооружений, находящихся в областной собственности (в том числе экспертиза и контроль качества).</w:t>
            </w:r>
          </w:p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>3. Приобретение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 (в том числе экспертиза и контроль качества).</w:t>
            </w:r>
          </w:p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t>4. «Спорт - норма жизни»</w:t>
            </w:r>
            <w:r w:rsidRPr="00F9695E">
              <w:rPr>
                <w:sz w:val="22"/>
                <w:lang w:val="ru-RU" w:eastAsia="ru-RU"/>
              </w:rPr>
              <w:t>:</w:t>
            </w:r>
          </w:p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>4.1. Оснащение объектов спортивной инфраструктуры спортивно-технологическим оборудованием.</w:t>
            </w:r>
          </w:p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>4.2. Приобретение спортивного оборудования и инвентаря для приведения организаций спортивной подготовки в нормативное состояние.</w:t>
            </w:r>
          </w:p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>4.3. Развитие физической культуры и спорта в Российской Федерации на 2016 - 2020 годы.</w:t>
            </w:r>
          </w:p>
          <w:p w:rsidR="00F9695E" w:rsidRP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F9695E">
              <w:rPr>
                <w:sz w:val="22"/>
                <w:lang w:val="ru-RU" w:eastAsia="ru-RU"/>
              </w:rPr>
              <w:t>5. Развитие и модернизация инфраструктуры и материально-технической базы для развития футбола.</w:t>
            </w:r>
          </w:p>
          <w:p w:rsidR="00F9695E" w:rsidRDefault="00F9695E" w:rsidP="00F9695E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6.</w:t>
            </w:r>
            <w:r w:rsidRPr="00F9695E">
              <w:rPr>
                <w:lang w:val="ru-RU"/>
              </w:rPr>
              <w:t xml:space="preserve"> </w:t>
            </w:r>
            <w:r w:rsidRPr="00F9695E">
              <w:rPr>
                <w:rFonts w:eastAsia="Calibri"/>
                <w:sz w:val="22"/>
                <w:szCs w:val="22"/>
                <w:lang w:val="ru-RU" w:eastAsia="en-US"/>
              </w:rPr>
              <w:t xml:space="preserve">Оснащение основными средствами, материальными ценностями, а также иные </w:t>
            </w:r>
            <w:r w:rsidRPr="00F9695E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>меры, направленные на развитие материально-технической базы государственных учреждений сферы физической культуры и спорта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  <w:p w:rsidR="00813775" w:rsidRDefault="00F9695E" w:rsidP="00813775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813775">
              <w:rPr>
                <w:rFonts w:eastAsia="Calibri"/>
                <w:sz w:val="22"/>
                <w:szCs w:val="22"/>
                <w:lang w:val="ru-RU" w:eastAsia="en-US"/>
              </w:rPr>
              <w:t>7.</w:t>
            </w:r>
            <w:r w:rsidR="003646AA" w:rsidRPr="00813775">
              <w:rPr>
                <w:sz w:val="22"/>
                <w:szCs w:val="22"/>
                <w:lang w:val="ru-RU"/>
              </w:rPr>
              <w:t xml:space="preserve"> </w:t>
            </w:r>
            <w:r w:rsidR="00813775" w:rsidRPr="00813775">
              <w:rPr>
                <w:sz w:val="22"/>
                <w:szCs w:val="22"/>
                <w:lang w:val="ru-RU"/>
              </w:rPr>
              <w:t xml:space="preserve">Приобретение спортивного инвентаря и оборудования для организации физкультурно-массовой работы с населением по месту работы </w:t>
            </w:r>
          </w:p>
          <w:p w:rsidR="00F9695E" w:rsidRPr="00813775" w:rsidRDefault="00813775" w:rsidP="00813775">
            <w:pPr>
              <w:widowControl w:val="0"/>
              <w:suppressAutoHyphens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813775">
              <w:rPr>
                <w:sz w:val="22"/>
                <w:szCs w:val="22"/>
                <w:lang w:val="ru-RU"/>
              </w:rPr>
              <w:t xml:space="preserve"> в государственных учреждениях и органах исполнительный власти Калужской области (в том числе экспертиза и контроль качества)».</w:t>
            </w:r>
          </w:p>
        </w:tc>
      </w:tr>
    </w:tbl>
    <w:p w:rsidR="00F83BF7" w:rsidRDefault="00687013" w:rsidP="003646AA">
      <w:pPr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547EDC">
        <w:rPr>
          <w:szCs w:val="26"/>
          <w:lang w:val="ru-RU" w:eastAsia="ru-RU"/>
        </w:rPr>
        <w:lastRenderedPageBreak/>
        <w:t>1.1</w:t>
      </w:r>
      <w:r w:rsidR="0023744E">
        <w:rPr>
          <w:szCs w:val="26"/>
          <w:lang w:val="ru-RU" w:eastAsia="ru-RU"/>
        </w:rPr>
        <w:t>.4</w:t>
      </w:r>
      <w:r w:rsidR="001B187D">
        <w:rPr>
          <w:szCs w:val="26"/>
          <w:lang w:val="ru-RU" w:eastAsia="ru-RU"/>
        </w:rPr>
        <w:t>.</w:t>
      </w:r>
      <w:r w:rsidR="003914F5">
        <w:rPr>
          <w:szCs w:val="26"/>
          <w:lang w:val="ru-RU" w:eastAsia="ru-RU"/>
        </w:rPr>
        <w:t>2</w:t>
      </w:r>
      <w:r w:rsidR="004E76E3" w:rsidRPr="00547EDC">
        <w:rPr>
          <w:szCs w:val="26"/>
          <w:lang w:val="ru-RU" w:eastAsia="ru-RU"/>
        </w:rPr>
        <w:t>.</w:t>
      </w:r>
      <w:r w:rsidR="003914F5">
        <w:rPr>
          <w:szCs w:val="26"/>
          <w:lang w:val="ru-RU" w:eastAsia="ru-RU"/>
        </w:rPr>
        <w:t>1.2</w:t>
      </w:r>
      <w:r w:rsidR="00EA2AD9" w:rsidRPr="00547EDC">
        <w:rPr>
          <w:szCs w:val="26"/>
          <w:lang w:val="ru-RU" w:eastAsia="ru-RU"/>
        </w:rPr>
        <w:t xml:space="preserve"> Строку 8 «</w:t>
      </w:r>
      <w:r w:rsidR="00EA2AD9" w:rsidRPr="00547EDC">
        <w:rPr>
          <w:lang w:val="ru-RU" w:eastAsia="ru-RU"/>
        </w:rPr>
        <w:t>Объемы финансирования подпрограммы 3 за счет бюджетных ассигнований»</w:t>
      </w:r>
      <w:r w:rsidR="003646AA">
        <w:rPr>
          <w:lang w:val="ru-RU" w:eastAsia="ru-RU"/>
        </w:rPr>
        <w:t xml:space="preserve"> изложить в следующей редакции:</w:t>
      </w:r>
    </w:p>
    <w:p w:rsidR="003646AA" w:rsidRPr="00547EDC" w:rsidRDefault="003646AA" w:rsidP="003646AA">
      <w:pPr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9"/>
        <w:gridCol w:w="1498"/>
        <w:gridCol w:w="979"/>
        <w:gridCol w:w="979"/>
        <w:gridCol w:w="891"/>
        <w:gridCol w:w="979"/>
        <w:gridCol w:w="891"/>
        <w:gridCol w:w="891"/>
        <w:gridCol w:w="1411"/>
      </w:tblGrid>
      <w:tr w:rsidR="00547EDC" w:rsidRPr="003914F5" w:rsidTr="003646AA">
        <w:tc>
          <w:tcPr>
            <w:tcW w:w="1749" w:type="dxa"/>
            <w:vMerge w:val="restart"/>
            <w:tcBorders>
              <w:bottom w:val="nil"/>
            </w:tcBorders>
          </w:tcPr>
          <w:p w:rsidR="00EA2AD9" w:rsidRPr="00547EDC" w:rsidRDefault="00EA2AD9" w:rsidP="007858F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«8. Объе</w:t>
            </w:r>
            <w:r w:rsidR="00303518" w:rsidRPr="00547EDC">
              <w:rPr>
                <w:sz w:val="22"/>
                <w:szCs w:val="22"/>
                <w:lang w:val="ru-RU" w:eastAsia="ru-RU"/>
              </w:rPr>
              <w:t>мы финансирования подпрограммы 3</w:t>
            </w:r>
            <w:r w:rsidRPr="00547EDC">
              <w:rPr>
                <w:sz w:val="22"/>
                <w:szCs w:val="22"/>
                <w:lang w:val="ru-RU" w:eastAsia="ru-RU"/>
              </w:rPr>
              <w:t xml:space="preserve"> за счет бюджетных ассигнований</w:t>
            </w:r>
          </w:p>
        </w:tc>
        <w:tc>
          <w:tcPr>
            <w:tcW w:w="1498" w:type="dxa"/>
            <w:vMerge w:val="restart"/>
          </w:tcPr>
          <w:p w:rsidR="00EA2AD9" w:rsidRPr="00547EDC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979" w:type="dxa"/>
            <w:vMerge w:val="restart"/>
          </w:tcPr>
          <w:p w:rsidR="00EA2AD9" w:rsidRPr="00547EDC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Всего (тыс. руб.)</w:t>
            </w:r>
          </w:p>
        </w:tc>
        <w:tc>
          <w:tcPr>
            <w:tcW w:w="6042" w:type="dxa"/>
            <w:gridSpan w:val="6"/>
          </w:tcPr>
          <w:p w:rsidR="00EA2AD9" w:rsidRPr="00547EDC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В том числе по годам</w:t>
            </w:r>
          </w:p>
        </w:tc>
      </w:tr>
      <w:tr w:rsidR="00547EDC" w:rsidRPr="00547EDC" w:rsidTr="003646AA">
        <w:tc>
          <w:tcPr>
            <w:tcW w:w="1749" w:type="dxa"/>
            <w:vMerge/>
            <w:tcBorders>
              <w:bottom w:val="nil"/>
            </w:tcBorders>
          </w:tcPr>
          <w:p w:rsidR="00EA2AD9" w:rsidRPr="00547EDC" w:rsidRDefault="00EA2AD9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  <w:vMerge/>
          </w:tcPr>
          <w:p w:rsidR="00EA2AD9" w:rsidRPr="00547EDC" w:rsidRDefault="00EA2AD9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79" w:type="dxa"/>
            <w:vMerge/>
          </w:tcPr>
          <w:p w:rsidR="00EA2AD9" w:rsidRPr="00547EDC" w:rsidRDefault="00EA2AD9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979" w:type="dxa"/>
          </w:tcPr>
          <w:p w:rsidR="00EA2AD9" w:rsidRPr="00547EDC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2019</w:t>
            </w:r>
          </w:p>
        </w:tc>
        <w:tc>
          <w:tcPr>
            <w:tcW w:w="891" w:type="dxa"/>
          </w:tcPr>
          <w:p w:rsidR="00EA2AD9" w:rsidRPr="00547EDC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979" w:type="dxa"/>
          </w:tcPr>
          <w:p w:rsidR="00EA2AD9" w:rsidRPr="00547EDC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891" w:type="dxa"/>
          </w:tcPr>
          <w:p w:rsidR="00EA2AD9" w:rsidRPr="00547EDC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2022</w:t>
            </w:r>
          </w:p>
        </w:tc>
        <w:tc>
          <w:tcPr>
            <w:tcW w:w="891" w:type="dxa"/>
          </w:tcPr>
          <w:p w:rsidR="00EA2AD9" w:rsidRPr="00547EDC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2023</w:t>
            </w:r>
          </w:p>
        </w:tc>
        <w:tc>
          <w:tcPr>
            <w:tcW w:w="1411" w:type="dxa"/>
          </w:tcPr>
          <w:p w:rsidR="00EA2AD9" w:rsidRPr="00547EDC" w:rsidRDefault="00EA2AD9" w:rsidP="007858F1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2024</w:t>
            </w:r>
          </w:p>
        </w:tc>
      </w:tr>
      <w:tr w:rsidR="00547EDC" w:rsidRPr="00547EDC" w:rsidTr="003646AA">
        <w:tc>
          <w:tcPr>
            <w:tcW w:w="1749" w:type="dxa"/>
            <w:vMerge/>
            <w:tcBorders>
              <w:bottom w:val="nil"/>
            </w:tcBorders>
          </w:tcPr>
          <w:p w:rsidR="00F83BF7" w:rsidRPr="00547EDC" w:rsidRDefault="00F83BF7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</w:tcPr>
          <w:p w:rsidR="00F83BF7" w:rsidRPr="00547EDC" w:rsidRDefault="00F83BF7" w:rsidP="007858F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979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512993,607</w:t>
            </w:r>
          </w:p>
        </w:tc>
        <w:tc>
          <w:tcPr>
            <w:tcW w:w="979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219928,250</w:t>
            </w:r>
          </w:p>
        </w:tc>
        <w:tc>
          <w:tcPr>
            <w:tcW w:w="891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66855,731</w:t>
            </w:r>
          </w:p>
        </w:tc>
        <w:tc>
          <w:tcPr>
            <w:tcW w:w="979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91262,230</w:t>
            </w:r>
          </w:p>
        </w:tc>
        <w:tc>
          <w:tcPr>
            <w:tcW w:w="891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37123,896</w:t>
            </w:r>
          </w:p>
        </w:tc>
        <w:tc>
          <w:tcPr>
            <w:tcW w:w="891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48911,750</w:t>
            </w:r>
          </w:p>
        </w:tc>
        <w:tc>
          <w:tcPr>
            <w:tcW w:w="1411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48911,750</w:t>
            </w:r>
          </w:p>
        </w:tc>
      </w:tr>
      <w:tr w:rsidR="00547EDC" w:rsidRPr="00547EDC" w:rsidTr="003646AA">
        <w:tc>
          <w:tcPr>
            <w:tcW w:w="1749" w:type="dxa"/>
            <w:vMerge/>
            <w:tcBorders>
              <w:bottom w:val="nil"/>
            </w:tcBorders>
          </w:tcPr>
          <w:p w:rsidR="00F83BF7" w:rsidRPr="00547EDC" w:rsidRDefault="00F83BF7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</w:tcPr>
          <w:p w:rsidR="00F83BF7" w:rsidRPr="00547EDC" w:rsidRDefault="00F83BF7" w:rsidP="007858F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979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</w:p>
        </w:tc>
      </w:tr>
      <w:tr w:rsidR="00547EDC" w:rsidRPr="00547EDC" w:rsidTr="003646AA">
        <w:tc>
          <w:tcPr>
            <w:tcW w:w="1749" w:type="dxa"/>
            <w:vMerge/>
            <w:tcBorders>
              <w:bottom w:val="nil"/>
            </w:tcBorders>
          </w:tcPr>
          <w:p w:rsidR="00F83BF7" w:rsidRPr="00547EDC" w:rsidRDefault="00F83BF7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</w:tcPr>
          <w:p w:rsidR="00F83BF7" w:rsidRPr="00547EDC" w:rsidRDefault="00F83BF7" w:rsidP="007858F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средства областного бюджета</w:t>
            </w:r>
          </w:p>
        </w:tc>
        <w:tc>
          <w:tcPr>
            <w:tcW w:w="979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205778,107</w:t>
            </w:r>
          </w:p>
        </w:tc>
        <w:tc>
          <w:tcPr>
            <w:tcW w:w="979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59457,950</w:t>
            </w:r>
          </w:p>
        </w:tc>
        <w:tc>
          <w:tcPr>
            <w:tcW w:w="891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18267,131</w:t>
            </w:r>
          </w:p>
        </w:tc>
        <w:tc>
          <w:tcPr>
            <w:tcW w:w="979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16341,530</w:t>
            </w:r>
          </w:p>
        </w:tc>
        <w:tc>
          <w:tcPr>
            <w:tcW w:w="891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13887,996</w:t>
            </w:r>
          </w:p>
        </w:tc>
        <w:tc>
          <w:tcPr>
            <w:tcW w:w="891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48911,750</w:t>
            </w:r>
          </w:p>
        </w:tc>
        <w:tc>
          <w:tcPr>
            <w:tcW w:w="1411" w:type="dxa"/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48911,750</w:t>
            </w:r>
          </w:p>
        </w:tc>
      </w:tr>
      <w:tr w:rsidR="00547EDC" w:rsidRPr="00547EDC" w:rsidTr="003646AA">
        <w:tblPrEx>
          <w:tblBorders>
            <w:insideH w:val="nil"/>
          </w:tblBorders>
        </w:tblPrEx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F83BF7" w:rsidRPr="00547EDC" w:rsidRDefault="00F83BF7" w:rsidP="007858F1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83BF7" w:rsidRPr="00547EDC" w:rsidRDefault="00F83BF7" w:rsidP="007858F1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средства федерального бюджета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307215,500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160470,300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48588,600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74920,700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23235,900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  <w:lang w:val="ru-RU"/>
              </w:rPr>
            </w:pPr>
            <w:r w:rsidRPr="00547ED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F83BF7" w:rsidRPr="00547EDC" w:rsidRDefault="00F83BF7" w:rsidP="00F83BF7">
            <w:pPr>
              <w:jc w:val="center"/>
              <w:rPr>
                <w:sz w:val="18"/>
                <w:szCs w:val="18"/>
                <w:lang w:val="ru-RU"/>
              </w:rPr>
            </w:pPr>
            <w:r w:rsidRPr="00547EDC">
              <w:rPr>
                <w:sz w:val="18"/>
                <w:szCs w:val="18"/>
                <w:lang w:val="ru-RU"/>
              </w:rPr>
              <w:t>-</w:t>
            </w:r>
            <w:r w:rsidRPr="00547EDC">
              <w:rPr>
                <w:sz w:val="18"/>
                <w:szCs w:val="18"/>
                <w:lang w:val="ru-RU" w:eastAsia="ru-RU"/>
              </w:rPr>
              <w:t>»</w:t>
            </w:r>
          </w:p>
        </w:tc>
      </w:tr>
    </w:tbl>
    <w:p w:rsidR="00EA2AD9" w:rsidRPr="00547EDC" w:rsidRDefault="00EA2AD9" w:rsidP="00EA2AD9">
      <w:pPr>
        <w:autoSpaceDE w:val="0"/>
        <w:ind w:firstLine="567"/>
        <w:jc w:val="both"/>
        <w:rPr>
          <w:szCs w:val="26"/>
          <w:lang w:val="ru-RU"/>
        </w:rPr>
      </w:pPr>
      <w:r w:rsidRPr="00547EDC">
        <w:rPr>
          <w:szCs w:val="26"/>
          <w:lang w:val="ru-RU" w:eastAsia="ru-RU"/>
        </w:rPr>
        <w:t>1.</w:t>
      </w:r>
      <w:r w:rsidR="00687013" w:rsidRPr="00547EDC">
        <w:rPr>
          <w:szCs w:val="26"/>
          <w:lang w:val="ru-RU" w:eastAsia="ru-RU"/>
        </w:rPr>
        <w:t>1</w:t>
      </w:r>
      <w:r w:rsidR="0023744E">
        <w:rPr>
          <w:szCs w:val="26"/>
          <w:lang w:val="ru-RU" w:eastAsia="ru-RU"/>
        </w:rPr>
        <w:t>.4</w:t>
      </w:r>
      <w:r w:rsidR="001B187D">
        <w:rPr>
          <w:szCs w:val="26"/>
          <w:lang w:val="ru-RU" w:eastAsia="ru-RU"/>
        </w:rPr>
        <w:t>.2</w:t>
      </w:r>
      <w:r w:rsidR="00C83A83">
        <w:rPr>
          <w:szCs w:val="26"/>
          <w:lang w:val="ru-RU" w:eastAsia="ru-RU"/>
        </w:rPr>
        <w:t>.</w:t>
      </w:r>
      <w:r w:rsidR="003914F5">
        <w:rPr>
          <w:szCs w:val="26"/>
          <w:lang w:val="ru-RU" w:eastAsia="ru-RU"/>
        </w:rPr>
        <w:t>2.</w:t>
      </w:r>
      <w:r w:rsidRPr="00547EDC">
        <w:rPr>
          <w:szCs w:val="26"/>
          <w:lang w:val="ru-RU" w:eastAsia="ru-RU"/>
        </w:rPr>
        <w:t xml:space="preserve"> </w:t>
      </w:r>
      <w:r w:rsidRPr="00547EDC">
        <w:rPr>
          <w:lang w:val="ru-RU" w:eastAsia="ru-RU"/>
        </w:rPr>
        <w:t>Ра</w:t>
      </w:r>
      <w:r w:rsidR="00734354" w:rsidRPr="00547EDC">
        <w:rPr>
          <w:lang w:val="ru-RU" w:eastAsia="ru-RU"/>
        </w:rPr>
        <w:t>здел 2</w:t>
      </w:r>
      <w:r w:rsidRPr="00547EDC">
        <w:rPr>
          <w:lang w:val="ru-RU" w:eastAsia="ru-RU"/>
        </w:rPr>
        <w:t xml:space="preserve"> «</w:t>
      </w:r>
      <w:r w:rsidRPr="00547EDC">
        <w:rPr>
          <w:szCs w:val="26"/>
          <w:lang w:val="ru-RU" w:eastAsia="ru-RU"/>
        </w:rPr>
        <w:t>Объ</w:t>
      </w:r>
      <w:r w:rsidR="00915776" w:rsidRPr="00547EDC">
        <w:rPr>
          <w:szCs w:val="26"/>
          <w:lang w:val="ru-RU" w:eastAsia="ru-RU"/>
        </w:rPr>
        <w:t>ем финансирования подпрограммы 3</w:t>
      </w:r>
      <w:r w:rsidRPr="00547EDC">
        <w:rPr>
          <w:szCs w:val="26"/>
          <w:lang w:val="ru-RU" w:eastAsia="ru-RU"/>
        </w:rPr>
        <w:t>» изложить в следующей редакции:</w:t>
      </w:r>
    </w:p>
    <w:p w:rsidR="00EA2AD9" w:rsidRPr="00547EDC" w:rsidRDefault="00734354" w:rsidP="00EA2AD9">
      <w:pPr>
        <w:widowControl w:val="0"/>
        <w:suppressAutoHyphens w:val="0"/>
        <w:autoSpaceDE w:val="0"/>
        <w:autoSpaceDN w:val="0"/>
        <w:contextualSpacing/>
        <w:jc w:val="center"/>
        <w:rPr>
          <w:szCs w:val="26"/>
          <w:lang w:val="ru-RU" w:eastAsia="ru-RU"/>
        </w:rPr>
      </w:pPr>
      <w:r w:rsidRPr="00547EDC">
        <w:rPr>
          <w:szCs w:val="26"/>
          <w:lang w:val="ru-RU" w:eastAsia="ru-RU"/>
        </w:rPr>
        <w:t>«2</w:t>
      </w:r>
      <w:r w:rsidR="00EA2AD9" w:rsidRPr="00547EDC">
        <w:rPr>
          <w:szCs w:val="26"/>
          <w:lang w:val="ru-RU" w:eastAsia="ru-RU"/>
        </w:rPr>
        <w:t>. Объ</w:t>
      </w:r>
      <w:r w:rsidR="00915776" w:rsidRPr="00547EDC">
        <w:rPr>
          <w:szCs w:val="26"/>
          <w:lang w:val="ru-RU" w:eastAsia="ru-RU"/>
        </w:rPr>
        <w:t>ем финансирования подпрограммы 3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418"/>
        <w:gridCol w:w="1134"/>
        <w:gridCol w:w="1134"/>
        <w:gridCol w:w="1134"/>
        <w:gridCol w:w="992"/>
        <w:gridCol w:w="992"/>
        <w:gridCol w:w="1134"/>
      </w:tblGrid>
      <w:tr w:rsidR="00547EDC" w:rsidRPr="003914F5" w:rsidTr="00303518">
        <w:tc>
          <w:tcPr>
            <w:tcW w:w="1905" w:type="dxa"/>
            <w:vMerge w:val="restart"/>
          </w:tcPr>
          <w:p w:rsidR="00303518" w:rsidRPr="00547EDC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03518" w:rsidRPr="00547EDC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6520" w:type="dxa"/>
            <w:gridSpan w:val="6"/>
          </w:tcPr>
          <w:p w:rsidR="00303518" w:rsidRPr="00547EDC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В том числе по годам</w:t>
            </w:r>
          </w:p>
        </w:tc>
      </w:tr>
      <w:tr w:rsidR="00547EDC" w:rsidRPr="003914F5" w:rsidTr="00303518">
        <w:tc>
          <w:tcPr>
            <w:tcW w:w="1905" w:type="dxa"/>
            <w:vMerge/>
          </w:tcPr>
          <w:p w:rsidR="00303518" w:rsidRPr="00547EDC" w:rsidRDefault="00303518" w:rsidP="0030351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vMerge/>
          </w:tcPr>
          <w:p w:rsidR="00303518" w:rsidRPr="00547EDC" w:rsidRDefault="00303518" w:rsidP="00303518">
            <w:pPr>
              <w:suppressAutoHyphens w:val="0"/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303518" w:rsidRPr="00547EDC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2019</w:t>
            </w:r>
          </w:p>
        </w:tc>
        <w:tc>
          <w:tcPr>
            <w:tcW w:w="1134" w:type="dxa"/>
          </w:tcPr>
          <w:p w:rsidR="00303518" w:rsidRPr="00547EDC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1134" w:type="dxa"/>
          </w:tcPr>
          <w:p w:rsidR="00303518" w:rsidRPr="00547EDC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992" w:type="dxa"/>
          </w:tcPr>
          <w:p w:rsidR="00303518" w:rsidRPr="00547EDC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2022</w:t>
            </w:r>
          </w:p>
        </w:tc>
        <w:tc>
          <w:tcPr>
            <w:tcW w:w="992" w:type="dxa"/>
          </w:tcPr>
          <w:p w:rsidR="00303518" w:rsidRPr="00547EDC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2023</w:t>
            </w:r>
          </w:p>
        </w:tc>
        <w:tc>
          <w:tcPr>
            <w:tcW w:w="1134" w:type="dxa"/>
          </w:tcPr>
          <w:p w:rsidR="00303518" w:rsidRPr="00547EDC" w:rsidRDefault="00303518" w:rsidP="0030351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2024</w:t>
            </w: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956577,995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280266,638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132581,231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170377,730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116258,896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128046,750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129046,750</w:t>
            </w: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по источникам финансирования: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512993,607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219928,250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66855,731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91262,230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37123,896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48911,750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4</w:t>
            </w:r>
            <w:r w:rsidRPr="00547EDC">
              <w:rPr>
                <w:bCs/>
                <w:sz w:val="18"/>
                <w:szCs w:val="18"/>
                <w:lang w:val="ru-RU"/>
              </w:rPr>
              <w:t>8</w:t>
            </w:r>
            <w:r w:rsidRPr="00547EDC">
              <w:rPr>
                <w:bCs/>
                <w:sz w:val="18"/>
                <w:szCs w:val="18"/>
              </w:rPr>
              <w:t>911,750</w:t>
            </w: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- средства областного бюджета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205778,107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59457,950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18267,131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16341,530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13887,996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48911,750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48911,750</w:t>
            </w: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- средства федерального бюджета</w:t>
            </w:r>
          </w:p>
        </w:tc>
        <w:tc>
          <w:tcPr>
            <w:tcW w:w="1418" w:type="dxa"/>
            <w:vAlign w:val="center"/>
          </w:tcPr>
          <w:p w:rsidR="00F956F2" w:rsidRPr="00547EDC" w:rsidRDefault="00396293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307</w:t>
            </w:r>
            <w:r w:rsidR="00F956F2" w:rsidRPr="00547EDC">
              <w:rPr>
                <w:sz w:val="18"/>
                <w:szCs w:val="18"/>
              </w:rPr>
              <w:t>215,500</w:t>
            </w:r>
          </w:p>
        </w:tc>
        <w:tc>
          <w:tcPr>
            <w:tcW w:w="1134" w:type="dxa"/>
            <w:vAlign w:val="center"/>
          </w:tcPr>
          <w:p w:rsidR="00F956F2" w:rsidRPr="00547EDC" w:rsidRDefault="00396293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160</w:t>
            </w:r>
            <w:r w:rsidR="00F956F2" w:rsidRPr="00547EDC">
              <w:rPr>
                <w:sz w:val="18"/>
                <w:szCs w:val="18"/>
              </w:rPr>
              <w:t>470,300</w:t>
            </w:r>
          </w:p>
        </w:tc>
        <w:tc>
          <w:tcPr>
            <w:tcW w:w="1134" w:type="dxa"/>
            <w:vAlign w:val="center"/>
          </w:tcPr>
          <w:p w:rsidR="00F956F2" w:rsidRPr="00547EDC" w:rsidRDefault="00396293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48</w:t>
            </w:r>
            <w:r w:rsidR="00F956F2" w:rsidRPr="00547EDC">
              <w:rPr>
                <w:sz w:val="18"/>
                <w:szCs w:val="18"/>
              </w:rPr>
              <w:t>588,600</w:t>
            </w:r>
          </w:p>
        </w:tc>
        <w:tc>
          <w:tcPr>
            <w:tcW w:w="1134" w:type="dxa"/>
            <w:vAlign w:val="center"/>
          </w:tcPr>
          <w:p w:rsidR="00F956F2" w:rsidRPr="00547EDC" w:rsidRDefault="00396293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74</w:t>
            </w:r>
            <w:r w:rsidR="00F956F2" w:rsidRPr="00547EDC">
              <w:rPr>
                <w:sz w:val="18"/>
                <w:szCs w:val="18"/>
              </w:rPr>
              <w:t>920,700</w:t>
            </w:r>
          </w:p>
        </w:tc>
        <w:tc>
          <w:tcPr>
            <w:tcW w:w="992" w:type="dxa"/>
            <w:vAlign w:val="center"/>
          </w:tcPr>
          <w:p w:rsidR="00F956F2" w:rsidRPr="00547EDC" w:rsidRDefault="00396293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23</w:t>
            </w:r>
            <w:r w:rsidR="00F956F2" w:rsidRPr="00547EDC">
              <w:rPr>
                <w:sz w:val="18"/>
                <w:szCs w:val="18"/>
              </w:rPr>
              <w:t>235,900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  <w:lang w:val="ru-RU"/>
              </w:rPr>
            </w:pPr>
            <w:r w:rsidRPr="00547ED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  <w:lang w:val="ru-RU"/>
              </w:rPr>
            </w:pPr>
            <w:r w:rsidRPr="00547EDC">
              <w:rPr>
                <w:sz w:val="18"/>
                <w:szCs w:val="18"/>
                <w:lang w:val="ru-RU"/>
              </w:rPr>
              <w:t>-</w:t>
            </w: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иные источники (</w:t>
            </w:r>
            <w:proofErr w:type="spellStart"/>
            <w:r w:rsidRPr="00547EDC">
              <w:rPr>
                <w:sz w:val="22"/>
                <w:szCs w:val="22"/>
                <w:lang w:val="ru-RU" w:eastAsia="ru-RU"/>
              </w:rPr>
              <w:t>справочно</w:t>
            </w:r>
            <w:proofErr w:type="spellEnd"/>
            <w:r w:rsidRPr="00547EDC">
              <w:rPr>
                <w:sz w:val="22"/>
                <w:szCs w:val="22"/>
                <w:lang w:val="ru-RU" w:eastAsia="ru-RU"/>
              </w:rPr>
              <w:t>) - итого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443584,388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60338,388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65725,500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79115,500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79135,000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79135,000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80135,000</w:t>
            </w: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lastRenderedPageBreak/>
              <w:t>средства местных бюджетов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443584,388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60338,388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65725,5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79115,5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79135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79135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80135</w:t>
            </w:r>
          </w:p>
        </w:tc>
      </w:tr>
      <w:tr w:rsidR="00547EDC" w:rsidRPr="003914F5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по участникам и источникам финансирования подпрограммы: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министерство спорта Калужской области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512993,607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219928,250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66855,731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91262,230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37123,896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48911,750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bCs/>
                <w:sz w:val="18"/>
                <w:szCs w:val="18"/>
              </w:rPr>
            </w:pPr>
            <w:r w:rsidRPr="00547EDC">
              <w:rPr>
                <w:bCs/>
                <w:sz w:val="18"/>
                <w:szCs w:val="18"/>
              </w:rPr>
              <w:t>4</w:t>
            </w:r>
            <w:r w:rsidRPr="00547EDC">
              <w:rPr>
                <w:bCs/>
                <w:sz w:val="18"/>
                <w:szCs w:val="18"/>
                <w:lang w:val="ru-RU"/>
              </w:rPr>
              <w:t>8</w:t>
            </w:r>
            <w:r w:rsidRPr="00547EDC">
              <w:rPr>
                <w:bCs/>
                <w:sz w:val="18"/>
                <w:szCs w:val="18"/>
              </w:rPr>
              <w:t>911,750</w:t>
            </w: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средства областного бюджета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205778,107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59457,950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18267,131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16341,530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13887,996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48911,750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48911,750</w:t>
            </w: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F956F2" w:rsidRPr="00547EDC" w:rsidRDefault="00396293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307</w:t>
            </w:r>
            <w:r w:rsidR="00F956F2" w:rsidRPr="00547EDC">
              <w:rPr>
                <w:sz w:val="18"/>
                <w:szCs w:val="18"/>
              </w:rPr>
              <w:t>215,500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160470,300</w:t>
            </w:r>
          </w:p>
        </w:tc>
        <w:tc>
          <w:tcPr>
            <w:tcW w:w="1134" w:type="dxa"/>
            <w:vAlign w:val="center"/>
          </w:tcPr>
          <w:p w:rsidR="00F956F2" w:rsidRPr="00547EDC" w:rsidRDefault="00396293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48</w:t>
            </w:r>
            <w:r w:rsidR="00F956F2" w:rsidRPr="00547EDC">
              <w:rPr>
                <w:sz w:val="18"/>
                <w:szCs w:val="18"/>
              </w:rPr>
              <w:t>588,600</w:t>
            </w:r>
          </w:p>
        </w:tc>
        <w:tc>
          <w:tcPr>
            <w:tcW w:w="1134" w:type="dxa"/>
            <w:vAlign w:val="center"/>
          </w:tcPr>
          <w:p w:rsidR="00F956F2" w:rsidRPr="00547EDC" w:rsidRDefault="00396293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74</w:t>
            </w:r>
            <w:r w:rsidR="00F956F2" w:rsidRPr="00547EDC">
              <w:rPr>
                <w:sz w:val="18"/>
                <w:szCs w:val="18"/>
              </w:rPr>
              <w:t>920,700</w:t>
            </w:r>
          </w:p>
        </w:tc>
        <w:tc>
          <w:tcPr>
            <w:tcW w:w="992" w:type="dxa"/>
            <w:vAlign w:val="center"/>
          </w:tcPr>
          <w:p w:rsidR="00F956F2" w:rsidRPr="00547EDC" w:rsidRDefault="00396293" w:rsidP="00345D9B">
            <w:pPr>
              <w:jc w:val="center"/>
              <w:rPr>
                <w:sz w:val="18"/>
                <w:szCs w:val="18"/>
              </w:rPr>
            </w:pPr>
            <w:r w:rsidRPr="00547EDC">
              <w:rPr>
                <w:sz w:val="18"/>
                <w:szCs w:val="18"/>
              </w:rPr>
              <w:t>23</w:t>
            </w:r>
            <w:r w:rsidR="00F956F2" w:rsidRPr="00547EDC">
              <w:rPr>
                <w:sz w:val="18"/>
                <w:szCs w:val="18"/>
              </w:rPr>
              <w:t>235,900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  <w:lang w:val="ru-RU"/>
              </w:rPr>
            </w:pPr>
            <w:r w:rsidRPr="00547ED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jc w:val="center"/>
              <w:rPr>
                <w:sz w:val="18"/>
                <w:szCs w:val="18"/>
                <w:lang w:val="ru-RU"/>
              </w:rPr>
            </w:pPr>
            <w:r w:rsidRPr="00547EDC">
              <w:rPr>
                <w:sz w:val="18"/>
                <w:szCs w:val="18"/>
                <w:lang w:val="ru-RU"/>
              </w:rPr>
              <w:t>-</w:t>
            </w: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органы местного самоуправления Калужской области (по согласованию)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443584,388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60338,388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65725,5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79115,500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79135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79135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80135</w:t>
            </w:r>
          </w:p>
        </w:tc>
      </w:tr>
      <w:tr w:rsidR="00547EDC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F956F2" w:rsidRPr="00547EDC" w:rsidTr="003B7323">
        <w:tc>
          <w:tcPr>
            <w:tcW w:w="1905" w:type="dxa"/>
          </w:tcPr>
          <w:p w:rsidR="00F956F2" w:rsidRPr="00547EDC" w:rsidRDefault="00F956F2" w:rsidP="00303518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ru-RU" w:eastAsia="ru-RU"/>
              </w:rPr>
            </w:pPr>
            <w:r w:rsidRPr="00547EDC">
              <w:rPr>
                <w:sz w:val="22"/>
                <w:szCs w:val="22"/>
                <w:lang w:val="ru-RU" w:eastAsia="ru-RU"/>
              </w:rPr>
              <w:t>средства местных бюджетов</w:t>
            </w:r>
          </w:p>
        </w:tc>
        <w:tc>
          <w:tcPr>
            <w:tcW w:w="1418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443584,388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60338,388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65725,5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79115,500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79135</w:t>
            </w:r>
          </w:p>
        </w:tc>
        <w:tc>
          <w:tcPr>
            <w:tcW w:w="992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79135</w:t>
            </w:r>
          </w:p>
        </w:tc>
        <w:tc>
          <w:tcPr>
            <w:tcW w:w="1134" w:type="dxa"/>
            <w:vAlign w:val="center"/>
          </w:tcPr>
          <w:p w:rsidR="00F956F2" w:rsidRPr="00547EDC" w:rsidRDefault="00F956F2" w:rsidP="00345D9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val="ru-RU" w:eastAsia="ru-RU"/>
              </w:rPr>
            </w:pPr>
            <w:r w:rsidRPr="00547EDC">
              <w:rPr>
                <w:sz w:val="18"/>
                <w:szCs w:val="18"/>
                <w:lang w:val="ru-RU" w:eastAsia="ru-RU"/>
              </w:rPr>
              <w:t>80135</w:t>
            </w:r>
            <w:r w:rsidR="0025724B" w:rsidRPr="00547EDC">
              <w:rPr>
                <w:sz w:val="18"/>
                <w:szCs w:val="18"/>
                <w:lang w:val="ru-RU" w:eastAsia="ru-RU"/>
              </w:rPr>
              <w:t>»</w:t>
            </w:r>
          </w:p>
        </w:tc>
      </w:tr>
    </w:tbl>
    <w:p w:rsidR="00CC0E8F" w:rsidRDefault="003B5764" w:rsidP="0013714D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/>
        </w:rPr>
      </w:pPr>
      <w:r w:rsidRPr="00547EDC">
        <w:rPr>
          <w:szCs w:val="26"/>
          <w:lang w:val="ru-RU"/>
        </w:rPr>
        <w:t>1.</w:t>
      </w:r>
      <w:r w:rsidR="00687013" w:rsidRPr="00547EDC">
        <w:rPr>
          <w:szCs w:val="26"/>
          <w:lang w:val="ru-RU"/>
        </w:rPr>
        <w:t>1</w:t>
      </w:r>
      <w:r w:rsidR="004B11C8" w:rsidRPr="00547EDC">
        <w:rPr>
          <w:szCs w:val="26"/>
          <w:lang w:val="ru-RU"/>
        </w:rPr>
        <w:t>.</w:t>
      </w:r>
      <w:r w:rsidR="0023744E">
        <w:rPr>
          <w:szCs w:val="26"/>
          <w:lang w:val="ru-RU"/>
        </w:rPr>
        <w:t>4</w:t>
      </w:r>
      <w:r w:rsidR="001B187D">
        <w:rPr>
          <w:szCs w:val="26"/>
          <w:lang w:val="ru-RU"/>
        </w:rPr>
        <w:t>.</w:t>
      </w:r>
      <w:r w:rsidR="003914F5">
        <w:rPr>
          <w:szCs w:val="26"/>
          <w:lang w:val="ru-RU"/>
        </w:rPr>
        <w:t>2</w:t>
      </w:r>
      <w:r w:rsidR="004B11C8" w:rsidRPr="00547EDC">
        <w:rPr>
          <w:szCs w:val="26"/>
          <w:lang w:val="ru-RU"/>
        </w:rPr>
        <w:t>.</w:t>
      </w:r>
      <w:r w:rsidR="003914F5">
        <w:rPr>
          <w:szCs w:val="26"/>
          <w:lang w:val="ru-RU"/>
        </w:rPr>
        <w:t>3.</w:t>
      </w:r>
      <w:r w:rsidR="00725644" w:rsidRPr="00547EDC">
        <w:rPr>
          <w:szCs w:val="26"/>
          <w:lang w:val="ru-RU" w:eastAsia="ru-RU"/>
        </w:rPr>
        <w:t xml:space="preserve"> </w:t>
      </w:r>
      <w:r w:rsidR="003646AA">
        <w:rPr>
          <w:szCs w:val="26"/>
          <w:lang w:val="ru-RU"/>
        </w:rPr>
        <w:t>Раздел</w:t>
      </w:r>
      <w:r w:rsidR="00734354" w:rsidRPr="00547EDC">
        <w:rPr>
          <w:szCs w:val="26"/>
          <w:lang w:val="ru-RU"/>
        </w:rPr>
        <w:t xml:space="preserve"> 3</w:t>
      </w:r>
      <w:r w:rsidR="00F616D7" w:rsidRPr="00547EDC">
        <w:rPr>
          <w:szCs w:val="26"/>
          <w:lang w:val="ru-RU"/>
        </w:rPr>
        <w:t xml:space="preserve"> «Механизм реализации подпрограммы 3»</w:t>
      </w:r>
      <w:r w:rsidR="00C83A83">
        <w:rPr>
          <w:szCs w:val="26"/>
          <w:lang w:val="ru-RU"/>
        </w:rPr>
        <w:t>:</w:t>
      </w:r>
    </w:p>
    <w:p w:rsidR="00F616D7" w:rsidRPr="00547EDC" w:rsidRDefault="0023744E" w:rsidP="0013714D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r>
        <w:rPr>
          <w:szCs w:val="26"/>
          <w:lang w:val="ru-RU" w:eastAsia="ru-RU"/>
        </w:rPr>
        <w:t>1.1.4</w:t>
      </w:r>
      <w:r w:rsidR="001B187D">
        <w:rPr>
          <w:szCs w:val="26"/>
          <w:lang w:val="ru-RU" w:eastAsia="ru-RU"/>
        </w:rPr>
        <w:t>.</w:t>
      </w:r>
      <w:r w:rsidR="003914F5">
        <w:rPr>
          <w:szCs w:val="26"/>
          <w:lang w:val="ru-RU" w:eastAsia="ru-RU"/>
        </w:rPr>
        <w:t>2</w:t>
      </w:r>
      <w:r w:rsidR="00FF27EC" w:rsidRPr="00547EDC">
        <w:rPr>
          <w:szCs w:val="26"/>
          <w:lang w:val="ru-RU" w:eastAsia="ru-RU"/>
        </w:rPr>
        <w:t>.</w:t>
      </w:r>
      <w:r w:rsidR="003914F5">
        <w:rPr>
          <w:szCs w:val="26"/>
          <w:lang w:val="ru-RU" w:eastAsia="ru-RU"/>
        </w:rPr>
        <w:t>3.</w:t>
      </w:r>
      <w:r w:rsidR="00FF27EC" w:rsidRPr="00547EDC">
        <w:rPr>
          <w:szCs w:val="26"/>
          <w:lang w:val="ru-RU" w:eastAsia="ru-RU"/>
        </w:rPr>
        <w:t xml:space="preserve">1. </w:t>
      </w:r>
      <w:r w:rsidR="003646AA">
        <w:rPr>
          <w:szCs w:val="26"/>
          <w:lang w:val="ru-RU" w:eastAsia="ru-RU"/>
        </w:rPr>
        <w:t>Дополнить новым пунктом 3.7</w:t>
      </w:r>
      <w:r w:rsidR="00FF27EC" w:rsidRPr="00547EDC">
        <w:rPr>
          <w:szCs w:val="26"/>
          <w:lang w:val="ru-RU" w:eastAsia="ru-RU"/>
        </w:rPr>
        <w:t xml:space="preserve"> </w:t>
      </w:r>
      <w:r w:rsidR="003646AA">
        <w:rPr>
          <w:szCs w:val="26"/>
          <w:lang w:val="ru-RU" w:eastAsia="ru-RU"/>
        </w:rPr>
        <w:t>следующего</w:t>
      </w:r>
      <w:r w:rsidR="00FF27EC" w:rsidRPr="00547EDC">
        <w:rPr>
          <w:szCs w:val="26"/>
          <w:lang w:val="ru-RU" w:eastAsia="ru-RU"/>
        </w:rPr>
        <w:t xml:space="preserve"> </w:t>
      </w:r>
      <w:r w:rsidR="003646AA">
        <w:rPr>
          <w:szCs w:val="26"/>
          <w:lang w:val="ru-RU" w:eastAsia="ru-RU"/>
        </w:rPr>
        <w:t>содержания:</w:t>
      </w:r>
    </w:p>
    <w:p w:rsidR="00C83A26" w:rsidRDefault="00B30861" w:rsidP="003646AA">
      <w:pPr>
        <w:suppressAutoHyphens w:val="0"/>
        <w:autoSpaceDE w:val="0"/>
        <w:autoSpaceDN w:val="0"/>
        <w:adjustRightInd w:val="0"/>
        <w:jc w:val="both"/>
        <w:rPr>
          <w:szCs w:val="26"/>
          <w:lang w:val="ru-RU"/>
        </w:rPr>
      </w:pPr>
      <w:r w:rsidRPr="00547EDC">
        <w:rPr>
          <w:szCs w:val="26"/>
          <w:lang w:val="ru-RU" w:eastAsia="ru-RU"/>
        </w:rPr>
        <w:t xml:space="preserve">         </w:t>
      </w:r>
      <w:proofErr w:type="gramStart"/>
      <w:r w:rsidR="003646AA">
        <w:rPr>
          <w:szCs w:val="26"/>
          <w:lang w:val="ru-RU"/>
        </w:rPr>
        <w:t xml:space="preserve">«3.7 </w:t>
      </w:r>
      <w:r w:rsidR="00813775" w:rsidRPr="00813775">
        <w:rPr>
          <w:szCs w:val="26"/>
          <w:lang w:val="ru-RU"/>
        </w:rPr>
        <w:t>Приобретение спортивного инвентаря и оборудования для организации физкультурно-массовой работы с населением по месту работы в государственных учреждениях и органах исполнительный власти Калужской области (в том числе экспертиза и контроль качества)»</w:t>
      </w:r>
      <w:r w:rsidR="00813775">
        <w:rPr>
          <w:szCs w:val="26"/>
          <w:lang w:val="ru-RU"/>
        </w:rPr>
        <w:t xml:space="preserve"> </w:t>
      </w:r>
      <w:r w:rsidR="003646AA" w:rsidRPr="003646AA">
        <w:rPr>
          <w:szCs w:val="26"/>
          <w:lang w:val="ru-RU"/>
        </w:rPr>
        <w:t>осуществляется путем заключения и выполнения государственных контрактов министерством спорта Калужской области на</w:t>
      </w:r>
      <w:r w:rsidR="003646AA">
        <w:rPr>
          <w:szCs w:val="26"/>
          <w:lang w:val="ru-RU"/>
        </w:rPr>
        <w:t xml:space="preserve"> </w:t>
      </w:r>
      <w:r w:rsidR="00813775">
        <w:rPr>
          <w:szCs w:val="26"/>
          <w:lang w:val="ru-RU"/>
        </w:rPr>
        <w:t>п</w:t>
      </w:r>
      <w:r w:rsidR="00813775" w:rsidRPr="00813775">
        <w:rPr>
          <w:szCs w:val="26"/>
          <w:lang w:val="ru-RU"/>
        </w:rPr>
        <w:t>риобретение спортивного инвентаря и оборудования для организации физкультурно-массовой работы с населением по месту работы в государственных учреждениях</w:t>
      </w:r>
      <w:proofErr w:type="gramEnd"/>
      <w:r w:rsidR="00813775" w:rsidRPr="00813775">
        <w:rPr>
          <w:szCs w:val="26"/>
          <w:lang w:val="ru-RU"/>
        </w:rPr>
        <w:t xml:space="preserve"> и </w:t>
      </w:r>
      <w:proofErr w:type="gramStart"/>
      <w:r w:rsidR="00813775" w:rsidRPr="00813775">
        <w:rPr>
          <w:szCs w:val="26"/>
          <w:lang w:val="ru-RU"/>
        </w:rPr>
        <w:t>органах</w:t>
      </w:r>
      <w:proofErr w:type="gramEnd"/>
      <w:r w:rsidR="00813775" w:rsidRPr="00813775">
        <w:rPr>
          <w:szCs w:val="26"/>
          <w:lang w:val="ru-RU"/>
        </w:rPr>
        <w:t xml:space="preserve"> исполнительный власти Калужской области (в том числе э</w:t>
      </w:r>
      <w:r w:rsidR="001B187D">
        <w:rPr>
          <w:szCs w:val="26"/>
          <w:lang w:val="ru-RU"/>
        </w:rPr>
        <w:t xml:space="preserve">кспертиза и контроль качества)» </w:t>
      </w:r>
      <w:r w:rsidR="003646AA" w:rsidRPr="003646AA">
        <w:rPr>
          <w:szCs w:val="26"/>
          <w:lang w:val="ru-RU"/>
        </w:rPr>
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</w:t>
      </w:r>
      <w:r w:rsidR="00A72E8F">
        <w:fldChar w:fldCharType="begin"/>
      </w:r>
      <w:r w:rsidR="00A72E8F" w:rsidRPr="00A72E8F">
        <w:rPr>
          <w:lang w:val="ru-RU"/>
        </w:rPr>
        <w:instrText xml:space="preserve"> </w:instrText>
      </w:r>
      <w:r w:rsidR="00A72E8F">
        <w:instrText>HYPERLINK</w:instrText>
      </w:r>
      <w:r w:rsidR="00A72E8F" w:rsidRPr="00A72E8F">
        <w:rPr>
          <w:lang w:val="ru-RU"/>
        </w:rPr>
        <w:instrText xml:space="preserve"> "</w:instrText>
      </w:r>
      <w:r w:rsidR="00A72E8F">
        <w:instrText>consultantplus</w:instrText>
      </w:r>
      <w:r w:rsidR="00A72E8F" w:rsidRPr="00A72E8F">
        <w:rPr>
          <w:lang w:val="ru-RU"/>
        </w:rPr>
        <w:instrText>://</w:instrText>
      </w:r>
      <w:r w:rsidR="00A72E8F">
        <w:instrText>offline</w:instrText>
      </w:r>
      <w:r w:rsidR="00A72E8F" w:rsidRPr="00A72E8F">
        <w:rPr>
          <w:lang w:val="ru-RU"/>
        </w:rPr>
        <w:instrText>/</w:instrText>
      </w:r>
      <w:r w:rsidR="00A72E8F">
        <w:instrText>ref</w:instrText>
      </w:r>
      <w:r w:rsidR="00A72E8F" w:rsidRPr="00A72E8F">
        <w:rPr>
          <w:lang w:val="ru-RU"/>
        </w:rPr>
        <w:instrText>=4</w:instrText>
      </w:r>
      <w:r w:rsidR="00A72E8F">
        <w:instrText>F</w:instrText>
      </w:r>
      <w:r w:rsidR="00A72E8F" w:rsidRPr="00A72E8F">
        <w:rPr>
          <w:lang w:val="ru-RU"/>
        </w:rPr>
        <w:instrText>146</w:instrText>
      </w:r>
      <w:r w:rsidR="00A72E8F">
        <w:instrText>FDCB</w:instrText>
      </w:r>
      <w:r w:rsidR="00A72E8F" w:rsidRPr="00A72E8F">
        <w:rPr>
          <w:lang w:val="ru-RU"/>
        </w:rPr>
        <w:instrText>161</w:instrText>
      </w:r>
      <w:r w:rsidR="00A72E8F">
        <w:instrText>D</w:instrText>
      </w:r>
      <w:r w:rsidR="00A72E8F" w:rsidRPr="00A72E8F">
        <w:rPr>
          <w:lang w:val="ru-RU"/>
        </w:rPr>
        <w:instrText>0487</w:instrText>
      </w:r>
      <w:r w:rsidR="00A72E8F">
        <w:instrText>C</w:instrText>
      </w:r>
      <w:r w:rsidR="00A72E8F" w:rsidRPr="00A72E8F">
        <w:rPr>
          <w:lang w:val="ru-RU"/>
        </w:rPr>
        <w:instrText>776</w:instrText>
      </w:r>
      <w:r w:rsidR="00A72E8F">
        <w:instrText>BA</w:instrText>
      </w:r>
      <w:r w:rsidR="00A72E8F" w:rsidRPr="00A72E8F">
        <w:rPr>
          <w:lang w:val="ru-RU"/>
        </w:rPr>
        <w:instrText>6</w:instrText>
      </w:r>
      <w:r w:rsidR="00A72E8F">
        <w:instrText>EB</w:instrText>
      </w:r>
      <w:r w:rsidR="00A72E8F" w:rsidRPr="00A72E8F">
        <w:rPr>
          <w:lang w:val="ru-RU"/>
        </w:rPr>
        <w:instrText>3</w:instrText>
      </w:r>
      <w:r w:rsidR="00A72E8F">
        <w:instrText>BD</w:instrText>
      </w:r>
      <w:r w:rsidR="00A72E8F" w:rsidRPr="00A72E8F">
        <w:rPr>
          <w:lang w:val="ru-RU"/>
        </w:rPr>
        <w:instrText>983</w:instrText>
      </w:r>
      <w:r w:rsidR="00A72E8F">
        <w:instrText>CFC</w:instrText>
      </w:r>
      <w:r w:rsidR="00A72E8F" w:rsidRPr="00A72E8F">
        <w:rPr>
          <w:lang w:val="ru-RU"/>
        </w:rPr>
        <w:instrText>5</w:instrText>
      </w:r>
      <w:r w:rsidR="00A72E8F">
        <w:instrText>BCB</w:instrText>
      </w:r>
      <w:r w:rsidR="00A72E8F" w:rsidRPr="00A72E8F">
        <w:rPr>
          <w:lang w:val="ru-RU"/>
        </w:rPr>
        <w:instrText>336</w:instrText>
      </w:r>
      <w:r w:rsidR="00A72E8F">
        <w:instrText>CFC</w:instrText>
      </w:r>
      <w:r w:rsidR="00A72E8F" w:rsidRPr="00A72E8F">
        <w:rPr>
          <w:lang w:val="ru-RU"/>
        </w:rPr>
        <w:instrText>2857432283</w:instrText>
      </w:r>
      <w:r w:rsidR="00A72E8F">
        <w:instrText>CF</w:instrText>
      </w:r>
      <w:r w:rsidR="00A72E8F" w:rsidRPr="00A72E8F">
        <w:rPr>
          <w:lang w:val="ru-RU"/>
        </w:rPr>
        <w:instrText>9971</w:instrText>
      </w:r>
      <w:r w:rsidR="00A72E8F">
        <w:instrText>AF</w:instrText>
      </w:r>
      <w:r w:rsidR="00A72E8F" w:rsidRPr="00A72E8F">
        <w:rPr>
          <w:lang w:val="ru-RU"/>
        </w:rPr>
        <w:instrText>51265</w:instrText>
      </w:r>
      <w:r w:rsidR="00A72E8F">
        <w:instrText>B</w:instrText>
      </w:r>
      <w:r w:rsidR="00A72E8F" w:rsidRPr="00A72E8F">
        <w:rPr>
          <w:lang w:val="ru-RU"/>
        </w:rPr>
        <w:instrText>5</w:instrText>
      </w:r>
      <w:r w:rsidR="00A72E8F">
        <w:instrText>B</w:instrText>
      </w:r>
      <w:r w:rsidR="00A72E8F" w:rsidRPr="00A72E8F">
        <w:rPr>
          <w:lang w:val="ru-RU"/>
        </w:rPr>
        <w:instrText>38</w:instrText>
      </w:r>
      <w:r w:rsidR="00A72E8F">
        <w:instrText>C</w:instrText>
      </w:r>
      <w:r w:rsidR="00A72E8F" w:rsidRPr="00A72E8F">
        <w:rPr>
          <w:lang w:val="ru-RU"/>
        </w:rPr>
        <w:instrText>7</w:instrText>
      </w:r>
      <w:r w:rsidR="00A72E8F">
        <w:instrText>F</w:instrText>
      </w:r>
      <w:r w:rsidR="00A72E8F" w:rsidRPr="00A72E8F">
        <w:rPr>
          <w:lang w:val="ru-RU"/>
        </w:rPr>
        <w:instrText>0729</w:instrText>
      </w:r>
      <w:r w:rsidR="00A72E8F" w:rsidRPr="00A72E8F">
        <w:rPr>
          <w:lang w:val="ru-RU"/>
        </w:rPr>
        <w:instrText>4105</w:instrText>
      </w:r>
      <w:r w:rsidR="00A72E8F">
        <w:instrText>F</w:instrText>
      </w:r>
      <w:r w:rsidR="00A72E8F" w:rsidRPr="00A72E8F">
        <w:rPr>
          <w:lang w:val="ru-RU"/>
        </w:rPr>
        <w:instrText>3</w:instrText>
      </w:r>
      <w:r w:rsidR="00A72E8F">
        <w:instrText>C</w:instrText>
      </w:r>
      <w:r w:rsidR="00A72E8F" w:rsidRPr="00A72E8F">
        <w:rPr>
          <w:lang w:val="ru-RU"/>
        </w:rPr>
        <w:instrText>4</w:instrText>
      </w:r>
      <w:r w:rsidR="00A72E8F">
        <w:instrText>A</w:instrText>
      </w:r>
      <w:r w:rsidR="00A72E8F" w:rsidRPr="00A72E8F">
        <w:rPr>
          <w:lang w:val="ru-RU"/>
        </w:rPr>
        <w:instrText>07</w:instrText>
      </w:r>
      <w:r w:rsidR="00A72E8F">
        <w:instrText>A</w:instrText>
      </w:r>
      <w:r w:rsidR="00A72E8F" w:rsidRPr="00A72E8F">
        <w:rPr>
          <w:lang w:val="ru-RU"/>
        </w:rPr>
        <w:instrText>2</w:instrText>
      </w:r>
      <w:r w:rsidR="00A72E8F">
        <w:instrText>B</w:instrText>
      </w:r>
      <w:r w:rsidR="00A72E8F" w:rsidRPr="00A72E8F">
        <w:rPr>
          <w:lang w:val="ru-RU"/>
        </w:rPr>
        <w:instrText>963052</w:instrText>
      </w:r>
      <w:r w:rsidR="00A72E8F">
        <w:instrText>FD</w:instrText>
      </w:r>
      <w:r w:rsidR="00A72E8F" w:rsidRPr="00A72E8F">
        <w:rPr>
          <w:lang w:val="ru-RU"/>
        </w:rPr>
        <w:instrText>7569</w:instrText>
      </w:r>
      <w:r w:rsidR="00A72E8F">
        <w:instrText>E</w:instrText>
      </w:r>
      <w:r w:rsidR="00A72E8F" w:rsidRPr="00A72E8F">
        <w:rPr>
          <w:lang w:val="ru-RU"/>
        </w:rPr>
        <w:instrText>96</w:instrText>
      </w:r>
      <w:r w:rsidR="00A72E8F">
        <w:instrText>C</w:instrText>
      </w:r>
      <w:r w:rsidR="00A72E8F" w:rsidRPr="00A72E8F">
        <w:rPr>
          <w:lang w:val="ru-RU"/>
        </w:rPr>
        <w:instrText>6</w:instrText>
      </w:r>
      <w:r w:rsidR="00A72E8F">
        <w:instrText>E</w:instrText>
      </w:r>
      <w:r w:rsidR="00A72E8F" w:rsidRPr="00A72E8F">
        <w:rPr>
          <w:lang w:val="ru-RU"/>
        </w:rPr>
        <w:instrText>8</w:instrText>
      </w:r>
      <w:r w:rsidR="00A72E8F">
        <w:instrText>DF</w:instrText>
      </w:r>
      <w:r w:rsidR="00A72E8F" w:rsidRPr="00A72E8F">
        <w:rPr>
          <w:lang w:val="ru-RU"/>
        </w:rPr>
        <w:instrText>57</w:instrText>
      </w:r>
      <w:r w:rsidR="00A72E8F">
        <w:instrText>B</w:instrText>
      </w:r>
      <w:r w:rsidR="00A72E8F" w:rsidRPr="00A72E8F">
        <w:rPr>
          <w:lang w:val="ru-RU"/>
        </w:rPr>
        <w:instrText>4</w:instrText>
      </w:r>
      <w:r w:rsidR="00A72E8F">
        <w:instrText>AfDIEQ</w:instrText>
      </w:r>
      <w:r w:rsidR="00A72E8F" w:rsidRPr="00A72E8F">
        <w:rPr>
          <w:lang w:val="ru-RU"/>
        </w:rPr>
        <w:instrText xml:space="preserve">" </w:instrText>
      </w:r>
      <w:r w:rsidR="00A72E8F">
        <w:fldChar w:fldCharType="separate"/>
      </w:r>
      <w:r w:rsidR="003646AA" w:rsidRPr="003646AA">
        <w:rPr>
          <w:szCs w:val="26"/>
          <w:lang w:val="ru-RU"/>
        </w:rPr>
        <w:t>(</w:t>
      </w:r>
      <w:r w:rsidR="003646AA">
        <w:rPr>
          <w:szCs w:val="26"/>
          <w:lang w:val="ru-RU"/>
        </w:rPr>
        <w:t>пункта 7</w:t>
      </w:r>
      <w:r w:rsidR="003646AA" w:rsidRPr="003646AA">
        <w:rPr>
          <w:szCs w:val="26"/>
          <w:lang w:val="ru-RU"/>
        </w:rPr>
        <w:t xml:space="preserve"> раздела 4)</w:t>
      </w:r>
      <w:r w:rsidR="00A72E8F">
        <w:rPr>
          <w:szCs w:val="26"/>
          <w:lang w:val="ru-RU"/>
        </w:rPr>
        <w:fldChar w:fldCharType="end"/>
      </w:r>
      <w:r w:rsidR="00D23BF1">
        <w:rPr>
          <w:szCs w:val="26"/>
          <w:lang w:val="ru-RU"/>
        </w:rPr>
        <w:t>.</w:t>
      </w:r>
      <w:r w:rsidR="001B187D">
        <w:rPr>
          <w:szCs w:val="26"/>
          <w:lang w:val="ru-RU"/>
        </w:rPr>
        <w:t>».</w:t>
      </w:r>
    </w:p>
    <w:p w:rsidR="0014612F" w:rsidRPr="00547EDC" w:rsidRDefault="0014612F" w:rsidP="0014612F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/>
        </w:rPr>
      </w:pPr>
      <w:r>
        <w:rPr>
          <w:szCs w:val="26"/>
          <w:lang w:val="ru-RU" w:eastAsia="ru-RU"/>
        </w:rPr>
        <w:t>1.1.4</w:t>
      </w:r>
      <w:r w:rsidR="001B187D">
        <w:rPr>
          <w:szCs w:val="26"/>
          <w:lang w:val="ru-RU" w:eastAsia="ru-RU"/>
        </w:rPr>
        <w:t>.</w:t>
      </w:r>
      <w:r w:rsidR="003914F5">
        <w:rPr>
          <w:szCs w:val="26"/>
          <w:lang w:val="ru-RU" w:eastAsia="ru-RU"/>
        </w:rPr>
        <w:t>2</w:t>
      </w:r>
      <w:r w:rsidR="00C83A83">
        <w:rPr>
          <w:szCs w:val="26"/>
          <w:lang w:val="ru-RU" w:eastAsia="ru-RU"/>
        </w:rPr>
        <w:t>.</w:t>
      </w:r>
      <w:r w:rsidR="003914F5">
        <w:rPr>
          <w:szCs w:val="26"/>
          <w:lang w:val="ru-RU" w:eastAsia="ru-RU"/>
        </w:rPr>
        <w:t>3.</w:t>
      </w:r>
      <w:r w:rsidR="00C83A83">
        <w:rPr>
          <w:szCs w:val="26"/>
          <w:lang w:val="ru-RU" w:eastAsia="ru-RU"/>
        </w:rPr>
        <w:t>2.</w:t>
      </w:r>
      <w:r>
        <w:rPr>
          <w:szCs w:val="26"/>
          <w:lang w:val="ru-RU" w:eastAsia="ru-RU"/>
        </w:rPr>
        <w:t xml:space="preserve"> Пункты 3.7 и 3.8</w:t>
      </w:r>
      <w:r w:rsidRPr="0014612F">
        <w:rPr>
          <w:szCs w:val="26"/>
          <w:lang w:val="ru-RU" w:eastAsia="ru-RU"/>
        </w:rPr>
        <w:t xml:space="preserve"> счит</w:t>
      </w:r>
      <w:r>
        <w:rPr>
          <w:szCs w:val="26"/>
          <w:lang w:val="ru-RU" w:eastAsia="ru-RU"/>
        </w:rPr>
        <w:t>ать соответственно пунктами 3.8 и 3.9</w:t>
      </w:r>
      <w:r w:rsidRPr="0014612F">
        <w:rPr>
          <w:szCs w:val="26"/>
          <w:lang w:val="ru-RU" w:eastAsia="ru-RU"/>
        </w:rPr>
        <w:t>.</w:t>
      </w:r>
    </w:p>
    <w:p w:rsidR="00F616D7" w:rsidRPr="00547EDC" w:rsidRDefault="003B5764" w:rsidP="007D7FE1">
      <w:pPr>
        <w:suppressAutoHyphens w:val="0"/>
        <w:autoSpaceDE w:val="0"/>
        <w:autoSpaceDN w:val="0"/>
        <w:adjustRightInd w:val="0"/>
        <w:ind w:firstLine="540"/>
        <w:jc w:val="both"/>
        <w:rPr>
          <w:szCs w:val="26"/>
          <w:lang w:val="ru-RU" w:eastAsia="ru-RU"/>
        </w:rPr>
      </w:pPr>
      <w:r w:rsidRPr="00547EDC">
        <w:rPr>
          <w:szCs w:val="26"/>
          <w:lang w:val="ru-RU"/>
        </w:rPr>
        <w:t>1.</w:t>
      </w:r>
      <w:r w:rsidR="00687013" w:rsidRPr="00547EDC">
        <w:rPr>
          <w:szCs w:val="26"/>
          <w:lang w:val="ru-RU"/>
        </w:rPr>
        <w:t>1</w:t>
      </w:r>
      <w:r w:rsidR="0023744E">
        <w:rPr>
          <w:szCs w:val="26"/>
          <w:lang w:val="ru-RU"/>
        </w:rPr>
        <w:t>.4</w:t>
      </w:r>
      <w:r w:rsidR="001B187D">
        <w:rPr>
          <w:szCs w:val="26"/>
          <w:lang w:val="ru-RU"/>
        </w:rPr>
        <w:t>.</w:t>
      </w:r>
      <w:r w:rsidR="003914F5">
        <w:rPr>
          <w:szCs w:val="26"/>
          <w:lang w:val="ru-RU"/>
        </w:rPr>
        <w:t>2</w:t>
      </w:r>
      <w:r w:rsidR="00234BEB" w:rsidRPr="00547EDC">
        <w:rPr>
          <w:szCs w:val="26"/>
          <w:lang w:val="ru-RU"/>
        </w:rPr>
        <w:t>.</w:t>
      </w:r>
      <w:r w:rsidR="003914F5">
        <w:rPr>
          <w:szCs w:val="26"/>
          <w:lang w:val="ru-RU"/>
        </w:rPr>
        <w:t>4</w:t>
      </w:r>
      <w:r w:rsidR="00F616D7" w:rsidRPr="00547EDC">
        <w:rPr>
          <w:b/>
          <w:szCs w:val="26"/>
          <w:lang w:val="ru-RU"/>
        </w:rPr>
        <w:t xml:space="preserve"> </w:t>
      </w:r>
      <w:r w:rsidR="007D7FE1" w:rsidRPr="00547EDC">
        <w:rPr>
          <w:szCs w:val="26"/>
          <w:lang w:val="ru-RU" w:eastAsia="ru-RU"/>
        </w:rPr>
        <w:t xml:space="preserve">Таблицу </w:t>
      </w:r>
      <w:hyperlink r:id="rId10" w:history="1">
        <w:r w:rsidR="007D7FE1" w:rsidRPr="00547EDC">
          <w:rPr>
            <w:szCs w:val="26"/>
            <w:lang w:val="ru-RU" w:eastAsia="ru-RU"/>
          </w:rPr>
          <w:t>раздела</w:t>
        </w:r>
        <w:r w:rsidR="005D7522" w:rsidRPr="00547EDC">
          <w:rPr>
            <w:szCs w:val="26"/>
            <w:lang w:val="ru-RU" w:eastAsia="ru-RU"/>
          </w:rPr>
          <w:t xml:space="preserve"> </w:t>
        </w:r>
        <w:r w:rsidR="00734354" w:rsidRPr="00547EDC">
          <w:rPr>
            <w:szCs w:val="26"/>
            <w:lang w:val="ru-RU" w:eastAsia="ru-RU"/>
          </w:rPr>
          <w:t>4</w:t>
        </w:r>
      </w:hyperlink>
      <w:r w:rsidR="005D7522" w:rsidRPr="00547EDC">
        <w:rPr>
          <w:szCs w:val="26"/>
          <w:lang w:val="ru-RU" w:eastAsia="ru-RU"/>
        </w:rPr>
        <w:t xml:space="preserve"> «Перечень программных мероприятий подпрограммы «Развитие материально-технической базы для занятий населения области </w:t>
      </w:r>
      <w:r w:rsidR="007D7FE1" w:rsidRPr="00547EDC">
        <w:rPr>
          <w:szCs w:val="26"/>
          <w:lang w:val="ru-RU" w:eastAsia="ru-RU"/>
        </w:rPr>
        <w:t xml:space="preserve">физической культурой и спортом» </w:t>
      </w:r>
      <w:r w:rsidR="003646AA">
        <w:rPr>
          <w:szCs w:val="26"/>
          <w:lang w:val="ru-RU" w:eastAsia="ru-RU"/>
        </w:rPr>
        <w:t>дополнить новым пунктом 7 следующего содержания</w:t>
      </w:r>
      <w:r w:rsidR="004A4EA4" w:rsidRPr="00547EDC">
        <w:rPr>
          <w:szCs w:val="26"/>
          <w:lang w:val="ru-RU" w:eastAsia="ru-RU"/>
        </w:rPr>
        <w:t>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942"/>
        <w:gridCol w:w="709"/>
        <w:gridCol w:w="2126"/>
        <w:gridCol w:w="1985"/>
        <w:gridCol w:w="1417"/>
      </w:tblGrid>
      <w:tr w:rsidR="00547EDC" w:rsidRPr="00547EDC" w:rsidTr="003646AA"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3675BC" w:rsidRPr="00547EDC" w:rsidRDefault="003646AA" w:rsidP="007F70D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«7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675BC" w:rsidRPr="00547EDC" w:rsidRDefault="00813775" w:rsidP="00813775">
            <w:pPr>
              <w:pStyle w:val="ConsPlusNormal0"/>
              <w:rPr>
                <w:rFonts w:ascii="Times New Roman" w:hAnsi="Times New Roman" w:cs="Times New Roman"/>
              </w:rPr>
            </w:pPr>
            <w:r w:rsidRPr="00813775">
              <w:rPr>
                <w:rFonts w:ascii="Times New Roman" w:hAnsi="Times New Roman" w:cs="Times New Roman"/>
              </w:rPr>
              <w:t xml:space="preserve">Приобретение спортивного инвентаря и оборудования для организации физкультурно-массовой </w:t>
            </w:r>
            <w:r w:rsidRPr="00813775">
              <w:rPr>
                <w:rFonts w:ascii="Times New Roman" w:hAnsi="Times New Roman" w:cs="Times New Roman"/>
              </w:rPr>
              <w:lastRenderedPageBreak/>
              <w:t>работы с населением по месту работы в государственных учреждениях и органах исполнительный власти Калужской области (в том числе э</w:t>
            </w:r>
            <w:r>
              <w:rPr>
                <w:rFonts w:ascii="Times New Roman" w:hAnsi="Times New Roman" w:cs="Times New Roman"/>
              </w:rPr>
              <w:t>кспертиза и контроль качества)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75BC" w:rsidRPr="00547EDC" w:rsidRDefault="003646AA" w:rsidP="004730E0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>
              <w:rPr>
                <w:sz w:val="22"/>
                <w:lang w:val="ru-RU" w:eastAsia="ru-RU"/>
              </w:rPr>
              <w:lastRenderedPageBreak/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5BC" w:rsidRPr="00547EDC" w:rsidRDefault="003675BC" w:rsidP="006D422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547EDC">
              <w:rPr>
                <w:sz w:val="22"/>
                <w:lang w:val="ru-RU" w:eastAsia="ru-RU"/>
              </w:rPr>
              <w:t>Министерство спорта Калужской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75BC" w:rsidRPr="00547EDC" w:rsidRDefault="003675BC" w:rsidP="004A4EA4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547EDC">
              <w:rPr>
                <w:sz w:val="22"/>
                <w:lang w:val="ru-RU" w:eastAsia="ru-RU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75BC" w:rsidRPr="00547EDC" w:rsidRDefault="003675BC" w:rsidP="007F70DD">
            <w:pPr>
              <w:widowControl w:val="0"/>
              <w:suppressAutoHyphens w:val="0"/>
              <w:autoSpaceDE w:val="0"/>
              <w:autoSpaceDN w:val="0"/>
              <w:rPr>
                <w:sz w:val="22"/>
                <w:lang w:val="ru-RU" w:eastAsia="ru-RU"/>
              </w:rPr>
            </w:pPr>
            <w:r w:rsidRPr="00547EDC">
              <w:rPr>
                <w:sz w:val="22"/>
                <w:lang w:val="ru-RU" w:eastAsia="ru-RU"/>
              </w:rPr>
              <w:t>нет»</w:t>
            </w:r>
          </w:p>
        </w:tc>
      </w:tr>
    </w:tbl>
    <w:p w:rsidR="00D53206" w:rsidRPr="00547EDC" w:rsidRDefault="005B6793" w:rsidP="00F616D7">
      <w:pPr>
        <w:autoSpaceDE w:val="0"/>
        <w:ind w:firstLine="567"/>
        <w:jc w:val="both"/>
        <w:rPr>
          <w:szCs w:val="26"/>
          <w:lang w:val="ru-RU"/>
        </w:rPr>
      </w:pPr>
      <w:r w:rsidRPr="00547EDC">
        <w:rPr>
          <w:rFonts w:eastAsia="Calibri"/>
          <w:bCs/>
          <w:szCs w:val="26"/>
          <w:lang w:val="ru-RU"/>
        </w:rPr>
        <w:lastRenderedPageBreak/>
        <w:t>2</w:t>
      </w:r>
      <w:r w:rsidR="00F616D7" w:rsidRPr="00547EDC">
        <w:rPr>
          <w:rFonts w:eastAsia="Calibri"/>
          <w:bCs/>
          <w:szCs w:val="26"/>
          <w:lang w:val="ru-RU"/>
        </w:rPr>
        <w:t>.</w:t>
      </w:r>
      <w:r w:rsidR="00F616D7" w:rsidRPr="00547EDC">
        <w:rPr>
          <w:rFonts w:ascii="Arial" w:hAnsi="Arial" w:cs="Arial"/>
          <w:sz w:val="20"/>
          <w:lang w:val="ru-RU"/>
        </w:rPr>
        <w:t xml:space="preserve"> </w:t>
      </w:r>
      <w:r w:rsidR="00F616D7" w:rsidRPr="00547EDC">
        <w:rPr>
          <w:rFonts w:eastAsia="Calibri"/>
          <w:szCs w:val="26"/>
          <w:lang w:val="ru-RU"/>
        </w:rPr>
        <w:t>Настоящее постановление вступает в силу со дня его официального опубликования</w:t>
      </w:r>
      <w:r w:rsidR="003646AA">
        <w:rPr>
          <w:rFonts w:eastAsia="Calibri"/>
          <w:szCs w:val="26"/>
          <w:lang w:val="ru-RU"/>
        </w:rPr>
        <w:t>.</w:t>
      </w:r>
    </w:p>
    <w:p w:rsidR="00CC4FC3" w:rsidRDefault="00CC4FC3">
      <w:pPr>
        <w:tabs>
          <w:tab w:val="right" w:pos="10206"/>
        </w:tabs>
        <w:autoSpaceDE w:val="0"/>
        <w:ind w:right="-1"/>
        <w:jc w:val="both"/>
        <w:rPr>
          <w:rFonts w:eastAsia="Calibri"/>
          <w:b/>
          <w:sz w:val="20"/>
          <w:lang w:val="ru-RU"/>
        </w:rPr>
      </w:pPr>
    </w:p>
    <w:p w:rsidR="00806120" w:rsidRPr="00806120" w:rsidRDefault="00806120">
      <w:pPr>
        <w:tabs>
          <w:tab w:val="right" w:pos="10206"/>
        </w:tabs>
        <w:autoSpaceDE w:val="0"/>
        <w:ind w:right="-1"/>
        <w:jc w:val="both"/>
        <w:rPr>
          <w:rFonts w:eastAsia="Calibri"/>
          <w:b/>
          <w:sz w:val="20"/>
          <w:lang w:val="ru-RU"/>
        </w:rPr>
      </w:pPr>
    </w:p>
    <w:p w:rsidR="00800F9F" w:rsidRDefault="00800F9F" w:rsidP="00800F9F">
      <w:pPr>
        <w:tabs>
          <w:tab w:val="right" w:pos="10206"/>
        </w:tabs>
        <w:autoSpaceDE w:val="0"/>
        <w:ind w:left="-142" w:right="-1"/>
        <w:jc w:val="both"/>
        <w:rPr>
          <w:rFonts w:eastAsia="Calibri"/>
          <w:b/>
          <w:szCs w:val="26"/>
          <w:lang w:val="ru-RU"/>
        </w:rPr>
      </w:pPr>
      <w:r>
        <w:rPr>
          <w:rFonts w:eastAsia="Calibri"/>
          <w:b/>
          <w:szCs w:val="26"/>
          <w:lang w:val="ru-RU"/>
        </w:rPr>
        <w:t xml:space="preserve">Временно </w:t>
      </w:r>
      <w:proofErr w:type="gramStart"/>
      <w:r>
        <w:rPr>
          <w:rFonts w:eastAsia="Calibri"/>
          <w:b/>
          <w:szCs w:val="26"/>
          <w:lang w:val="ru-RU"/>
        </w:rPr>
        <w:t>исполняющий</w:t>
      </w:r>
      <w:proofErr w:type="gramEnd"/>
      <w:r>
        <w:rPr>
          <w:rFonts w:eastAsia="Calibri"/>
          <w:b/>
          <w:szCs w:val="26"/>
          <w:lang w:val="ru-RU"/>
        </w:rPr>
        <w:t xml:space="preserve"> обязанности</w:t>
      </w:r>
    </w:p>
    <w:p w:rsidR="00765E9B" w:rsidRPr="00800F9F" w:rsidRDefault="009611B1" w:rsidP="00800F9F">
      <w:pPr>
        <w:tabs>
          <w:tab w:val="right" w:pos="10206"/>
        </w:tabs>
        <w:autoSpaceDE w:val="0"/>
        <w:ind w:left="-142" w:right="-1"/>
        <w:jc w:val="both"/>
        <w:rPr>
          <w:rFonts w:eastAsia="Calibri"/>
          <w:b/>
          <w:szCs w:val="26"/>
          <w:lang w:val="ru-RU"/>
        </w:rPr>
      </w:pPr>
      <w:r w:rsidRPr="00547EDC">
        <w:rPr>
          <w:rFonts w:eastAsia="Calibri"/>
          <w:b/>
          <w:szCs w:val="26"/>
          <w:lang w:val="ru-RU"/>
        </w:rPr>
        <w:t>Г</w:t>
      </w:r>
      <w:r w:rsidR="004B11C8" w:rsidRPr="00547EDC">
        <w:rPr>
          <w:rFonts w:eastAsia="Calibri"/>
          <w:b/>
          <w:szCs w:val="26"/>
          <w:lang w:val="ru-RU"/>
        </w:rPr>
        <w:t>убернатор</w:t>
      </w:r>
      <w:r w:rsidRPr="00547EDC">
        <w:rPr>
          <w:rFonts w:eastAsia="Calibri"/>
          <w:b/>
          <w:szCs w:val="26"/>
          <w:lang w:val="ru-RU"/>
        </w:rPr>
        <w:t xml:space="preserve">а Калужской области                                                     </w:t>
      </w:r>
      <w:r w:rsidR="00800F9F">
        <w:rPr>
          <w:rFonts w:eastAsia="Calibri"/>
          <w:b/>
          <w:szCs w:val="26"/>
          <w:lang w:val="ru-RU"/>
        </w:rPr>
        <w:t xml:space="preserve">              </w:t>
      </w:r>
      <w:r w:rsidRPr="00547EDC">
        <w:rPr>
          <w:rFonts w:eastAsia="Calibri"/>
          <w:b/>
          <w:szCs w:val="26"/>
          <w:lang w:val="ru-RU"/>
        </w:rPr>
        <w:t xml:space="preserve"> </w:t>
      </w:r>
      <w:proofErr w:type="spellStart"/>
      <w:r w:rsidRPr="00547EDC">
        <w:rPr>
          <w:rFonts w:eastAsia="Calibri"/>
          <w:b/>
          <w:szCs w:val="26"/>
          <w:lang w:val="ru-RU"/>
        </w:rPr>
        <w:t>В.В</w:t>
      </w:r>
      <w:proofErr w:type="spellEnd"/>
      <w:r w:rsidR="004B11C8" w:rsidRPr="00547EDC">
        <w:rPr>
          <w:rFonts w:eastAsia="Calibri"/>
          <w:b/>
          <w:szCs w:val="26"/>
          <w:lang w:val="ru-RU"/>
        </w:rPr>
        <w:t xml:space="preserve">. </w:t>
      </w:r>
      <w:proofErr w:type="spellStart"/>
      <w:r w:rsidRPr="00547EDC">
        <w:rPr>
          <w:rFonts w:eastAsia="Calibri"/>
          <w:b/>
          <w:szCs w:val="26"/>
          <w:lang w:val="ru-RU"/>
        </w:rPr>
        <w:t>Шапша</w:t>
      </w:r>
      <w:proofErr w:type="spellEnd"/>
    </w:p>
    <w:sectPr w:rsidR="00765E9B" w:rsidRPr="00800F9F" w:rsidSect="00CA5B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98" w:rsidRDefault="00643B98" w:rsidP="001D5CCB">
      <w:r>
        <w:separator/>
      </w:r>
    </w:p>
  </w:endnote>
  <w:endnote w:type="continuationSeparator" w:id="0">
    <w:p w:rsidR="00643B98" w:rsidRDefault="00643B98" w:rsidP="001D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C" w:rsidRDefault="00734DBC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C" w:rsidRDefault="00734DBC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C" w:rsidRDefault="00734DB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98" w:rsidRDefault="00643B98" w:rsidP="001D5CCB">
      <w:r>
        <w:separator/>
      </w:r>
    </w:p>
  </w:footnote>
  <w:footnote w:type="continuationSeparator" w:id="0">
    <w:p w:rsidR="00643B98" w:rsidRDefault="00643B98" w:rsidP="001D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C" w:rsidRDefault="00734DBC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C" w:rsidRDefault="00734DBC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C" w:rsidRDefault="00734DBC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B06CAD"/>
    <w:multiLevelType w:val="multilevel"/>
    <w:tmpl w:val="B582DC48"/>
    <w:lvl w:ilvl="0">
      <w:start w:val="1"/>
      <w:numFmt w:val="decimal"/>
      <w:lvlText w:val="%1."/>
      <w:lvlJc w:val="left"/>
      <w:pPr>
        <w:ind w:left="175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5" w:hanging="214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865" w:hanging="214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2865" w:hanging="21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21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2145"/>
      </w:pPr>
      <w:rPr>
        <w:rFonts w:hint="default"/>
      </w:rPr>
    </w:lvl>
    <w:lvl w:ilvl="6">
      <w:start w:val="2"/>
      <w:numFmt w:val="decimal"/>
      <w:isLgl/>
      <w:lvlText w:val="%1.%2.%3.%4.%5.%6.%7."/>
      <w:lvlJc w:val="left"/>
      <w:pPr>
        <w:ind w:left="2865" w:hanging="21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45"/>
      </w:pPr>
      <w:rPr>
        <w:rFonts w:hint="default"/>
      </w:rPr>
    </w:lvl>
  </w:abstractNum>
  <w:abstractNum w:abstractNumId="2">
    <w:nsid w:val="2B9102AA"/>
    <w:multiLevelType w:val="multilevel"/>
    <w:tmpl w:val="834ED2BA"/>
    <w:lvl w:ilvl="0">
      <w:start w:val="1"/>
      <w:numFmt w:val="decimal"/>
      <w:lvlText w:val="%1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3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1"/>
        </w:tabs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firstLine="720"/>
      </w:pPr>
      <w:rPr>
        <w:rFonts w:cs="Times New Roman" w:hint="default"/>
      </w:rPr>
    </w:lvl>
    <w:lvl w:ilvl="6">
      <w:start w:val="1"/>
      <w:numFmt w:val="bullet"/>
      <w:lvlText w:val="−"/>
      <w:lvlJc w:val="left"/>
      <w:pPr>
        <w:tabs>
          <w:tab w:val="num" w:pos="1134"/>
        </w:tabs>
        <w:ind w:firstLine="72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</w:abstractNum>
  <w:abstractNum w:abstractNumId="3">
    <w:nsid w:val="4354390A"/>
    <w:multiLevelType w:val="hybridMultilevel"/>
    <w:tmpl w:val="CCD0BE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6F"/>
    <w:rsid w:val="000004E0"/>
    <w:rsid w:val="000012D1"/>
    <w:rsid w:val="00002D36"/>
    <w:rsid w:val="00003B51"/>
    <w:rsid w:val="000079D4"/>
    <w:rsid w:val="00011BE7"/>
    <w:rsid w:val="00012911"/>
    <w:rsid w:val="00012BB0"/>
    <w:rsid w:val="00014E6C"/>
    <w:rsid w:val="00016054"/>
    <w:rsid w:val="000178FE"/>
    <w:rsid w:val="000233A8"/>
    <w:rsid w:val="00025741"/>
    <w:rsid w:val="00026825"/>
    <w:rsid w:val="000274F7"/>
    <w:rsid w:val="00033DDC"/>
    <w:rsid w:val="000344A8"/>
    <w:rsid w:val="00035228"/>
    <w:rsid w:val="00036245"/>
    <w:rsid w:val="000375ED"/>
    <w:rsid w:val="0004105E"/>
    <w:rsid w:val="0004305B"/>
    <w:rsid w:val="0004785E"/>
    <w:rsid w:val="000537A9"/>
    <w:rsid w:val="0005471E"/>
    <w:rsid w:val="000600C7"/>
    <w:rsid w:val="00060360"/>
    <w:rsid w:val="000603EF"/>
    <w:rsid w:val="00061BAD"/>
    <w:rsid w:val="0006203A"/>
    <w:rsid w:val="000620E7"/>
    <w:rsid w:val="0006253E"/>
    <w:rsid w:val="00062BE2"/>
    <w:rsid w:val="0007639B"/>
    <w:rsid w:val="00084191"/>
    <w:rsid w:val="00084538"/>
    <w:rsid w:val="0008556F"/>
    <w:rsid w:val="00085F0B"/>
    <w:rsid w:val="00090231"/>
    <w:rsid w:val="00090386"/>
    <w:rsid w:val="00090EF5"/>
    <w:rsid w:val="000944A5"/>
    <w:rsid w:val="000A117B"/>
    <w:rsid w:val="000A4913"/>
    <w:rsid w:val="000A6A43"/>
    <w:rsid w:val="000A7597"/>
    <w:rsid w:val="000A77C3"/>
    <w:rsid w:val="000B1607"/>
    <w:rsid w:val="000B35C7"/>
    <w:rsid w:val="000B3EEB"/>
    <w:rsid w:val="000B7275"/>
    <w:rsid w:val="000C0243"/>
    <w:rsid w:val="000C32AD"/>
    <w:rsid w:val="000C32CC"/>
    <w:rsid w:val="000C4334"/>
    <w:rsid w:val="000C4474"/>
    <w:rsid w:val="000C495E"/>
    <w:rsid w:val="000C54D4"/>
    <w:rsid w:val="000D108D"/>
    <w:rsid w:val="000D19BD"/>
    <w:rsid w:val="000D2B42"/>
    <w:rsid w:val="000D6B03"/>
    <w:rsid w:val="000D6EDD"/>
    <w:rsid w:val="000E1D99"/>
    <w:rsid w:val="000E46C4"/>
    <w:rsid w:val="000F7A7D"/>
    <w:rsid w:val="00100A07"/>
    <w:rsid w:val="00100ADA"/>
    <w:rsid w:val="00100F6B"/>
    <w:rsid w:val="0010256C"/>
    <w:rsid w:val="001029A3"/>
    <w:rsid w:val="001029D4"/>
    <w:rsid w:val="00104329"/>
    <w:rsid w:val="00107675"/>
    <w:rsid w:val="0011005F"/>
    <w:rsid w:val="001118C8"/>
    <w:rsid w:val="0011293E"/>
    <w:rsid w:val="0011342D"/>
    <w:rsid w:val="00113568"/>
    <w:rsid w:val="00113D44"/>
    <w:rsid w:val="001159C5"/>
    <w:rsid w:val="00124968"/>
    <w:rsid w:val="00125D3A"/>
    <w:rsid w:val="00135F7F"/>
    <w:rsid w:val="00136352"/>
    <w:rsid w:val="0013714D"/>
    <w:rsid w:val="00137A2F"/>
    <w:rsid w:val="0014007C"/>
    <w:rsid w:val="00141A4D"/>
    <w:rsid w:val="00141DB4"/>
    <w:rsid w:val="001427B6"/>
    <w:rsid w:val="00143E0E"/>
    <w:rsid w:val="001441F4"/>
    <w:rsid w:val="0014612F"/>
    <w:rsid w:val="0014700F"/>
    <w:rsid w:val="00150139"/>
    <w:rsid w:val="0015080B"/>
    <w:rsid w:val="0015134D"/>
    <w:rsid w:val="00152429"/>
    <w:rsid w:val="001571C6"/>
    <w:rsid w:val="00160027"/>
    <w:rsid w:val="00162814"/>
    <w:rsid w:val="001639FB"/>
    <w:rsid w:val="00171A34"/>
    <w:rsid w:val="00176972"/>
    <w:rsid w:val="00177BA3"/>
    <w:rsid w:val="00183BF8"/>
    <w:rsid w:val="00184F1C"/>
    <w:rsid w:val="00187E8E"/>
    <w:rsid w:val="0019037E"/>
    <w:rsid w:val="0019057D"/>
    <w:rsid w:val="00190E25"/>
    <w:rsid w:val="00192F43"/>
    <w:rsid w:val="00193B8A"/>
    <w:rsid w:val="00196E41"/>
    <w:rsid w:val="00197254"/>
    <w:rsid w:val="001A3C88"/>
    <w:rsid w:val="001A6527"/>
    <w:rsid w:val="001A7182"/>
    <w:rsid w:val="001B187D"/>
    <w:rsid w:val="001B55B5"/>
    <w:rsid w:val="001B5B37"/>
    <w:rsid w:val="001B65B7"/>
    <w:rsid w:val="001B7955"/>
    <w:rsid w:val="001C21B6"/>
    <w:rsid w:val="001C2414"/>
    <w:rsid w:val="001C743A"/>
    <w:rsid w:val="001D0909"/>
    <w:rsid w:val="001D1C5F"/>
    <w:rsid w:val="001D4481"/>
    <w:rsid w:val="001D5AFE"/>
    <w:rsid w:val="001D5CCB"/>
    <w:rsid w:val="001D74B4"/>
    <w:rsid w:val="001E0954"/>
    <w:rsid w:val="001E3A3A"/>
    <w:rsid w:val="001E5E8E"/>
    <w:rsid w:val="001E6337"/>
    <w:rsid w:val="001E7B65"/>
    <w:rsid w:val="001F02C8"/>
    <w:rsid w:val="001F1B1A"/>
    <w:rsid w:val="001F583A"/>
    <w:rsid w:val="00207F1D"/>
    <w:rsid w:val="00215BEF"/>
    <w:rsid w:val="0022117C"/>
    <w:rsid w:val="00224BB7"/>
    <w:rsid w:val="00225CEA"/>
    <w:rsid w:val="00226B1F"/>
    <w:rsid w:val="00226C94"/>
    <w:rsid w:val="00230D72"/>
    <w:rsid w:val="00231DDE"/>
    <w:rsid w:val="00233741"/>
    <w:rsid w:val="00234809"/>
    <w:rsid w:val="00234BEB"/>
    <w:rsid w:val="0023744E"/>
    <w:rsid w:val="00240301"/>
    <w:rsid w:val="00242632"/>
    <w:rsid w:val="00242B73"/>
    <w:rsid w:val="00245E2E"/>
    <w:rsid w:val="00246364"/>
    <w:rsid w:val="0025111D"/>
    <w:rsid w:val="002522A0"/>
    <w:rsid w:val="002546E8"/>
    <w:rsid w:val="00255DEC"/>
    <w:rsid w:val="00256784"/>
    <w:rsid w:val="00257172"/>
    <w:rsid w:val="0025724B"/>
    <w:rsid w:val="00257680"/>
    <w:rsid w:val="00260CEE"/>
    <w:rsid w:val="00266960"/>
    <w:rsid w:val="002716EF"/>
    <w:rsid w:val="0027346B"/>
    <w:rsid w:val="0027501F"/>
    <w:rsid w:val="00280027"/>
    <w:rsid w:val="00283E9A"/>
    <w:rsid w:val="00284FF2"/>
    <w:rsid w:val="002873C1"/>
    <w:rsid w:val="00290F00"/>
    <w:rsid w:val="00291B81"/>
    <w:rsid w:val="002920A3"/>
    <w:rsid w:val="0029248E"/>
    <w:rsid w:val="00293B5D"/>
    <w:rsid w:val="002948B2"/>
    <w:rsid w:val="00294C2A"/>
    <w:rsid w:val="0029689E"/>
    <w:rsid w:val="00296D95"/>
    <w:rsid w:val="002A084A"/>
    <w:rsid w:val="002A2105"/>
    <w:rsid w:val="002A678F"/>
    <w:rsid w:val="002A77C3"/>
    <w:rsid w:val="002B0DF9"/>
    <w:rsid w:val="002B1A0F"/>
    <w:rsid w:val="002B57AA"/>
    <w:rsid w:val="002B700E"/>
    <w:rsid w:val="002B754C"/>
    <w:rsid w:val="002C1021"/>
    <w:rsid w:val="002C41D7"/>
    <w:rsid w:val="002C452D"/>
    <w:rsid w:val="002C5DAC"/>
    <w:rsid w:val="002C6C9D"/>
    <w:rsid w:val="002D00EF"/>
    <w:rsid w:val="002D0780"/>
    <w:rsid w:val="002D5D08"/>
    <w:rsid w:val="002D6DAD"/>
    <w:rsid w:val="002E0A73"/>
    <w:rsid w:val="002E2484"/>
    <w:rsid w:val="002E4E24"/>
    <w:rsid w:val="002E60FC"/>
    <w:rsid w:val="002F27CE"/>
    <w:rsid w:val="002F2EB5"/>
    <w:rsid w:val="002F2FA1"/>
    <w:rsid w:val="002F41B5"/>
    <w:rsid w:val="002F512C"/>
    <w:rsid w:val="002F51B8"/>
    <w:rsid w:val="002F5FF5"/>
    <w:rsid w:val="003004DA"/>
    <w:rsid w:val="00303518"/>
    <w:rsid w:val="003062AC"/>
    <w:rsid w:val="003120C9"/>
    <w:rsid w:val="00313982"/>
    <w:rsid w:val="00313F45"/>
    <w:rsid w:val="003163E8"/>
    <w:rsid w:val="003208C6"/>
    <w:rsid w:val="0032143C"/>
    <w:rsid w:val="00322129"/>
    <w:rsid w:val="00323C4B"/>
    <w:rsid w:val="00325987"/>
    <w:rsid w:val="00326EC3"/>
    <w:rsid w:val="0032723A"/>
    <w:rsid w:val="00327954"/>
    <w:rsid w:val="00333181"/>
    <w:rsid w:val="003339E5"/>
    <w:rsid w:val="00334129"/>
    <w:rsid w:val="00345171"/>
    <w:rsid w:val="00345588"/>
    <w:rsid w:val="00345D9B"/>
    <w:rsid w:val="00347DD1"/>
    <w:rsid w:val="0035116B"/>
    <w:rsid w:val="00352991"/>
    <w:rsid w:val="003530F0"/>
    <w:rsid w:val="00353C04"/>
    <w:rsid w:val="0035450B"/>
    <w:rsid w:val="00356936"/>
    <w:rsid w:val="00361514"/>
    <w:rsid w:val="00362231"/>
    <w:rsid w:val="003646AA"/>
    <w:rsid w:val="00364ECA"/>
    <w:rsid w:val="003663B3"/>
    <w:rsid w:val="003675BC"/>
    <w:rsid w:val="00370B4D"/>
    <w:rsid w:val="00372257"/>
    <w:rsid w:val="00372DB5"/>
    <w:rsid w:val="003748AC"/>
    <w:rsid w:val="00380823"/>
    <w:rsid w:val="00381F99"/>
    <w:rsid w:val="00382CF9"/>
    <w:rsid w:val="00386374"/>
    <w:rsid w:val="003873C0"/>
    <w:rsid w:val="003914F5"/>
    <w:rsid w:val="003919C5"/>
    <w:rsid w:val="00392A82"/>
    <w:rsid w:val="00392BF0"/>
    <w:rsid w:val="00393252"/>
    <w:rsid w:val="00396293"/>
    <w:rsid w:val="00397C9C"/>
    <w:rsid w:val="003A00C0"/>
    <w:rsid w:val="003A04AB"/>
    <w:rsid w:val="003A17EA"/>
    <w:rsid w:val="003A49C5"/>
    <w:rsid w:val="003B1E98"/>
    <w:rsid w:val="003B26A7"/>
    <w:rsid w:val="003B4C58"/>
    <w:rsid w:val="003B5764"/>
    <w:rsid w:val="003B5F49"/>
    <w:rsid w:val="003B7323"/>
    <w:rsid w:val="003B75A0"/>
    <w:rsid w:val="003C2BD4"/>
    <w:rsid w:val="003C32F7"/>
    <w:rsid w:val="003C7EEF"/>
    <w:rsid w:val="003D5149"/>
    <w:rsid w:val="003D6F92"/>
    <w:rsid w:val="003D7A19"/>
    <w:rsid w:val="003D7BF1"/>
    <w:rsid w:val="003E3052"/>
    <w:rsid w:val="003E4448"/>
    <w:rsid w:val="003E4FDC"/>
    <w:rsid w:val="003E6C07"/>
    <w:rsid w:val="003E7410"/>
    <w:rsid w:val="003F2DE3"/>
    <w:rsid w:val="003F634A"/>
    <w:rsid w:val="00405694"/>
    <w:rsid w:val="004063DB"/>
    <w:rsid w:val="00414D46"/>
    <w:rsid w:val="00416EF8"/>
    <w:rsid w:val="00417A10"/>
    <w:rsid w:val="00422C44"/>
    <w:rsid w:val="00430D03"/>
    <w:rsid w:val="0043134C"/>
    <w:rsid w:val="004400F2"/>
    <w:rsid w:val="004439CE"/>
    <w:rsid w:val="004457C5"/>
    <w:rsid w:val="00445985"/>
    <w:rsid w:val="00445DAA"/>
    <w:rsid w:val="004463E6"/>
    <w:rsid w:val="0044770A"/>
    <w:rsid w:val="00447AB2"/>
    <w:rsid w:val="00454174"/>
    <w:rsid w:val="004541FA"/>
    <w:rsid w:val="004547C8"/>
    <w:rsid w:val="00454957"/>
    <w:rsid w:val="00456841"/>
    <w:rsid w:val="004635E1"/>
    <w:rsid w:val="00465B17"/>
    <w:rsid w:val="004665E5"/>
    <w:rsid w:val="004730E0"/>
    <w:rsid w:val="00475D04"/>
    <w:rsid w:val="00480650"/>
    <w:rsid w:val="00482505"/>
    <w:rsid w:val="00487417"/>
    <w:rsid w:val="004877F9"/>
    <w:rsid w:val="00495408"/>
    <w:rsid w:val="004A1FB3"/>
    <w:rsid w:val="004A3423"/>
    <w:rsid w:val="004A4A99"/>
    <w:rsid w:val="004A4EA4"/>
    <w:rsid w:val="004B05AC"/>
    <w:rsid w:val="004B07C2"/>
    <w:rsid w:val="004B09F9"/>
    <w:rsid w:val="004B11C8"/>
    <w:rsid w:val="004B3038"/>
    <w:rsid w:val="004B377B"/>
    <w:rsid w:val="004C21F3"/>
    <w:rsid w:val="004C38B3"/>
    <w:rsid w:val="004C3D2A"/>
    <w:rsid w:val="004C4315"/>
    <w:rsid w:val="004D1D94"/>
    <w:rsid w:val="004D5F02"/>
    <w:rsid w:val="004D6F10"/>
    <w:rsid w:val="004E2A18"/>
    <w:rsid w:val="004E5E34"/>
    <w:rsid w:val="004E6C17"/>
    <w:rsid w:val="004E6C4F"/>
    <w:rsid w:val="004E76E3"/>
    <w:rsid w:val="004F1B1F"/>
    <w:rsid w:val="004F1F38"/>
    <w:rsid w:val="004F5014"/>
    <w:rsid w:val="00505369"/>
    <w:rsid w:val="00505647"/>
    <w:rsid w:val="00512772"/>
    <w:rsid w:val="00514E5F"/>
    <w:rsid w:val="00515928"/>
    <w:rsid w:val="00516941"/>
    <w:rsid w:val="00526AC9"/>
    <w:rsid w:val="0053146B"/>
    <w:rsid w:val="00533DED"/>
    <w:rsid w:val="00536C74"/>
    <w:rsid w:val="00537642"/>
    <w:rsid w:val="0054078F"/>
    <w:rsid w:val="00540D88"/>
    <w:rsid w:val="00541027"/>
    <w:rsid w:val="0054228B"/>
    <w:rsid w:val="005444DE"/>
    <w:rsid w:val="005446EB"/>
    <w:rsid w:val="00547EDC"/>
    <w:rsid w:val="0055195D"/>
    <w:rsid w:val="00551C2D"/>
    <w:rsid w:val="00552C86"/>
    <w:rsid w:val="005533D5"/>
    <w:rsid w:val="0055578A"/>
    <w:rsid w:val="00561953"/>
    <w:rsid w:val="005655FE"/>
    <w:rsid w:val="00565C81"/>
    <w:rsid w:val="005668B9"/>
    <w:rsid w:val="00570E9A"/>
    <w:rsid w:val="0057140E"/>
    <w:rsid w:val="00571462"/>
    <w:rsid w:val="005741AD"/>
    <w:rsid w:val="005775AB"/>
    <w:rsid w:val="00577C66"/>
    <w:rsid w:val="00580F7C"/>
    <w:rsid w:val="00582176"/>
    <w:rsid w:val="005836DE"/>
    <w:rsid w:val="00584055"/>
    <w:rsid w:val="00584EEF"/>
    <w:rsid w:val="00585234"/>
    <w:rsid w:val="00585356"/>
    <w:rsid w:val="00586A5B"/>
    <w:rsid w:val="00586B06"/>
    <w:rsid w:val="00590255"/>
    <w:rsid w:val="00590991"/>
    <w:rsid w:val="005911EE"/>
    <w:rsid w:val="00593189"/>
    <w:rsid w:val="00596C36"/>
    <w:rsid w:val="005A4703"/>
    <w:rsid w:val="005A47A0"/>
    <w:rsid w:val="005A4DFD"/>
    <w:rsid w:val="005A6CF8"/>
    <w:rsid w:val="005B3747"/>
    <w:rsid w:val="005B6793"/>
    <w:rsid w:val="005B6CE2"/>
    <w:rsid w:val="005B78D4"/>
    <w:rsid w:val="005C08E4"/>
    <w:rsid w:val="005C4E5B"/>
    <w:rsid w:val="005C5327"/>
    <w:rsid w:val="005C5406"/>
    <w:rsid w:val="005D0AFD"/>
    <w:rsid w:val="005D60A0"/>
    <w:rsid w:val="005D6183"/>
    <w:rsid w:val="005D7522"/>
    <w:rsid w:val="005E1164"/>
    <w:rsid w:val="005E25AB"/>
    <w:rsid w:val="005E5048"/>
    <w:rsid w:val="005F0289"/>
    <w:rsid w:val="005F260A"/>
    <w:rsid w:val="005F3E45"/>
    <w:rsid w:val="005F44AD"/>
    <w:rsid w:val="006023C5"/>
    <w:rsid w:val="00602563"/>
    <w:rsid w:val="0060401E"/>
    <w:rsid w:val="00604D68"/>
    <w:rsid w:val="0060511D"/>
    <w:rsid w:val="0060560E"/>
    <w:rsid w:val="00605E2D"/>
    <w:rsid w:val="00614108"/>
    <w:rsid w:val="00614B74"/>
    <w:rsid w:val="006150D8"/>
    <w:rsid w:val="0061597E"/>
    <w:rsid w:val="00616CE9"/>
    <w:rsid w:val="006178EF"/>
    <w:rsid w:val="00622869"/>
    <w:rsid w:val="00630047"/>
    <w:rsid w:val="0063322E"/>
    <w:rsid w:val="00633FFE"/>
    <w:rsid w:val="006350A5"/>
    <w:rsid w:val="006369EA"/>
    <w:rsid w:val="00636DC3"/>
    <w:rsid w:val="00636EAC"/>
    <w:rsid w:val="006377BB"/>
    <w:rsid w:val="006410A7"/>
    <w:rsid w:val="00641601"/>
    <w:rsid w:val="00643337"/>
    <w:rsid w:val="00643B98"/>
    <w:rsid w:val="00643F9F"/>
    <w:rsid w:val="00643FBE"/>
    <w:rsid w:val="006479B8"/>
    <w:rsid w:val="00650690"/>
    <w:rsid w:val="006509C1"/>
    <w:rsid w:val="006513AB"/>
    <w:rsid w:val="00652978"/>
    <w:rsid w:val="0066108F"/>
    <w:rsid w:val="00661D6C"/>
    <w:rsid w:val="00664619"/>
    <w:rsid w:val="00665051"/>
    <w:rsid w:val="0067106C"/>
    <w:rsid w:val="00672645"/>
    <w:rsid w:val="00672AD3"/>
    <w:rsid w:val="00672D23"/>
    <w:rsid w:val="006730D2"/>
    <w:rsid w:val="006755DE"/>
    <w:rsid w:val="00675BCB"/>
    <w:rsid w:val="00681D12"/>
    <w:rsid w:val="00682A0B"/>
    <w:rsid w:val="00682BD0"/>
    <w:rsid w:val="00683384"/>
    <w:rsid w:val="00687013"/>
    <w:rsid w:val="00687D9B"/>
    <w:rsid w:val="0069050D"/>
    <w:rsid w:val="00691775"/>
    <w:rsid w:val="006928A5"/>
    <w:rsid w:val="00693F03"/>
    <w:rsid w:val="006A0DA8"/>
    <w:rsid w:val="006A1585"/>
    <w:rsid w:val="006A44F0"/>
    <w:rsid w:val="006A4F19"/>
    <w:rsid w:val="006A66A1"/>
    <w:rsid w:val="006B220C"/>
    <w:rsid w:val="006B55C9"/>
    <w:rsid w:val="006B5601"/>
    <w:rsid w:val="006C10A5"/>
    <w:rsid w:val="006D0B54"/>
    <w:rsid w:val="006D0BF3"/>
    <w:rsid w:val="006D23A4"/>
    <w:rsid w:val="006D4224"/>
    <w:rsid w:val="006D4D1B"/>
    <w:rsid w:val="006D6D33"/>
    <w:rsid w:val="006D7206"/>
    <w:rsid w:val="006E01C0"/>
    <w:rsid w:val="006E12B6"/>
    <w:rsid w:val="006E3374"/>
    <w:rsid w:val="006E36C7"/>
    <w:rsid w:val="006E3724"/>
    <w:rsid w:val="006E511E"/>
    <w:rsid w:val="006E784E"/>
    <w:rsid w:val="006F0688"/>
    <w:rsid w:val="006F3FD4"/>
    <w:rsid w:val="006F5005"/>
    <w:rsid w:val="006F62CC"/>
    <w:rsid w:val="00701E3E"/>
    <w:rsid w:val="007022DD"/>
    <w:rsid w:val="00705EA9"/>
    <w:rsid w:val="00707E22"/>
    <w:rsid w:val="0071150D"/>
    <w:rsid w:val="007132CD"/>
    <w:rsid w:val="00715D04"/>
    <w:rsid w:val="00717A49"/>
    <w:rsid w:val="007220E9"/>
    <w:rsid w:val="00725644"/>
    <w:rsid w:val="00725A61"/>
    <w:rsid w:val="007312B0"/>
    <w:rsid w:val="00734354"/>
    <w:rsid w:val="00734DBC"/>
    <w:rsid w:val="0073701E"/>
    <w:rsid w:val="0073732F"/>
    <w:rsid w:val="00737E20"/>
    <w:rsid w:val="007461DD"/>
    <w:rsid w:val="00750924"/>
    <w:rsid w:val="0075497C"/>
    <w:rsid w:val="00763EC9"/>
    <w:rsid w:val="007641E1"/>
    <w:rsid w:val="00765E9B"/>
    <w:rsid w:val="00770939"/>
    <w:rsid w:val="007710BB"/>
    <w:rsid w:val="00774C08"/>
    <w:rsid w:val="00774D74"/>
    <w:rsid w:val="00780397"/>
    <w:rsid w:val="00781AB5"/>
    <w:rsid w:val="00782824"/>
    <w:rsid w:val="007857D5"/>
    <w:rsid w:val="007858F1"/>
    <w:rsid w:val="00793B0F"/>
    <w:rsid w:val="0079474D"/>
    <w:rsid w:val="007A3008"/>
    <w:rsid w:val="007A3C61"/>
    <w:rsid w:val="007A6392"/>
    <w:rsid w:val="007A7A80"/>
    <w:rsid w:val="007B38D7"/>
    <w:rsid w:val="007B59D3"/>
    <w:rsid w:val="007C2CD5"/>
    <w:rsid w:val="007C2E59"/>
    <w:rsid w:val="007C3DA6"/>
    <w:rsid w:val="007C4076"/>
    <w:rsid w:val="007D21DF"/>
    <w:rsid w:val="007D3486"/>
    <w:rsid w:val="007D5D97"/>
    <w:rsid w:val="007D7FE1"/>
    <w:rsid w:val="007E06CA"/>
    <w:rsid w:val="007E2516"/>
    <w:rsid w:val="007E2BDA"/>
    <w:rsid w:val="007E2D3A"/>
    <w:rsid w:val="007E4C48"/>
    <w:rsid w:val="007E6440"/>
    <w:rsid w:val="007F1E05"/>
    <w:rsid w:val="007F285A"/>
    <w:rsid w:val="007F28BA"/>
    <w:rsid w:val="007F2A40"/>
    <w:rsid w:val="007F2BC5"/>
    <w:rsid w:val="007F316E"/>
    <w:rsid w:val="007F4300"/>
    <w:rsid w:val="007F4705"/>
    <w:rsid w:val="007F5B69"/>
    <w:rsid w:val="007F6651"/>
    <w:rsid w:val="007F70DD"/>
    <w:rsid w:val="00800267"/>
    <w:rsid w:val="00800F9F"/>
    <w:rsid w:val="00801B61"/>
    <w:rsid w:val="008044E2"/>
    <w:rsid w:val="00805C77"/>
    <w:rsid w:val="00806120"/>
    <w:rsid w:val="00813775"/>
    <w:rsid w:val="00813921"/>
    <w:rsid w:val="0081443C"/>
    <w:rsid w:val="008145AB"/>
    <w:rsid w:val="00820337"/>
    <w:rsid w:val="00820DE0"/>
    <w:rsid w:val="00821020"/>
    <w:rsid w:val="00822245"/>
    <w:rsid w:val="008279AC"/>
    <w:rsid w:val="00832108"/>
    <w:rsid w:val="00832598"/>
    <w:rsid w:val="008338EA"/>
    <w:rsid w:val="00833D80"/>
    <w:rsid w:val="00834289"/>
    <w:rsid w:val="0083609A"/>
    <w:rsid w:val="00836B32"/>
    <w:rsid w:val="008403B8"/>
    <w:rsid w:val="00841AD9"/>
    <w:rsid w:val="008441F0"/>
    <w:rsid w:val="00847C35"/>
    <w:rsid w:val="008519AD"/>
    <w:rsid w:val="008527D6"/>
    <w:rsid w:val="008536BF"/>
    <w:rsid w:val="00853E73"/>
    <w:rsid w:val="008551C0"/>
    <w:rsid w:val="0085531E"/>
    <w:rsid w:val="0085644E"/>
    <w:rsid w:val="00860324"/>
    <w:rsid w:val="00860EF1"/>
    <w:rsid w:val="00861DF9"/>
    <w:rsid w:val="00862CA1"/>
    <w:rsid w:val="00862D06"/>
    <w:rsid w:val="00862FC7"/>
    <w:rsid w:val="0086317F"/>
    <w:rsid w:val="008714E5"/>
    <w:rsid w:val="00872CEB"/>
    <w:rsid w:val="0087683A"/>
    <w:rsid w:val="00880F91"/>
    <w:rsid w:val="008835DB"/>
    <w:rsid w:val="00884AEC"/>
    <w:rsid w:val="008868F9"/>
    <w:rsid w:val="00887438"/>
    <w:rsid w:val="0089117D"/>
    <w:rsid w:val="00891CD5"/>
    <w:rsid w:val="00891E9F"/>
    <w:rsid w:val="00893BEE"/>
    <w:rsid w:val="008B0DEC"/>
    <w:rsid w:val="008B18E7"/>
    <w:rsid w:val="008B1EF4"/>
    <w:rsid w:val="008B231F"/>
    <w:rsid w:val="008B233B"/>
    <w:rsid w:val="008B2C62"/>
    <w:rsid w:val="008B5AFE"/>
    <w:rsid w:val="008B719F"/>
    <w:rsid w:val="008C11A1"/>
    <w:rsid w:val="008C1AF4"/>
    <w:rsid w:val="008C7936"/>
    <w:rsid w:val="008C796D"/>
    <w:rsid w:val="008D2CD0"/>
    <w:rsid w:val="008D4330"/>
    <w:rsid w:val="008D4A1D"/>
    <w:rsid w:val="008D778A"/>
    <w:rsid w:val="008E1945"/>
    <w:rsid w:val="008E2D92"/>
    <w:rsid w:val="008F0D98"/>
    <w:rsid w:val="008F2255"/>
    <w:rsid w:val="008F2D22"/>
    <w:rsid w:val="008F3264"/>
    <w:rsid w:val="008F4D7F"/>
    <w:rsid w:val="008F58A2"/>
    <w:rsid w:val="008F76C3"/>
    <w:rsid w:val="00900A3F"/>
    <w:rsid w:val="00904C03"/>
    <w:rsid w:val="009104CC"/>
    <w:rsid w:val="00911816"/>
    <w:rsid w:val="00911F5F"/>
    <w:rsid w:val="00912121"/>
    <w:rsid w:val="009125D6"/>
    <w:rsid w:val="0091381D"/>
    <w:rsid w:val="00915776"/>
    <w:rsid w:val="0091587F"/>
    <w:rsid w:val="009160B8"/>
    <w:rsid w:val="00920C46"/>
    <w:rsid w:val="00921F5E"/>
    <w:rsid w:val="0092571A"/>
    <w:rsid w:val="00933733"/>
    <w:rsid w:val="00935D05"/>
    <w:rsid w:val="009449C7"/>
    <w:rsid w:val="0094746C"/>
    <w:rsid w:val="00947820"/>
    <w:rsid w:val="00950CA4"/>
    <w:rsid w:val="00953F02"/>
    <w:rsid w:val="00954A4E"/>
    <w:rsid w:val="00957ADD"/>
    <w:rsid w:val="00960DBB"/>
    <w:rsid w:val="009611B1"/>
    <w:rsid w:val="00961FB0"/>
    <w:rsid w:val="0096322A"/>
    <w:rsid w:val="00966BC6"/>
    <w:rsid w:val="00966BF9"/>
    <w:rsid w:val="00970112"/>
    <w:rsid w:val="00972CDA"/>
    <w:rsid w:val="009771CC"/>
    <w:rsid w:val="00977E0F"/>
    <w:rsid w:val="009801B9"/>
    <w:rsid w:val="009803D9"/>
    <w:rsid w:val="00980BFA"/>
    <w:rsid w:val="0098319E"/>
    <w:rsid w:val="009834F6"/>
    <w:rsid w:val="009835DC"/>
    <w:rsid w:val="00984014"/>
    <w:rsid w:val="00984108"/>
    <w:rsid w:val="00986900"/>
    <w:rsid w:val="00987BFD"/>
    <w:rsid w:val="00991ED7"/>
    <w:rsid w:val="009A0579"/>
    <w:rsid w:val="009A3314"/>
    <w:rsid w:val="009A3C20"/>
    <w:rsid w:val="009A3F5E"/>
    <w:rsid w:val="009A4C34"/>
    <w:rsid w:val="009B26BE"/>
    <w:rsid w:val="009B2A09"/>
    <w:rsid w:val="009B3A79"/>
    <w:rsid w:val="009B550D"/>
    <w:rsid w:val="009B5D9F"/>
    <w:rsid w:val="009B650C"/>
    <w:rsid w:val="009B6853"/>
    <w:rsid w:val="009C0F8D"/>
    <w:rsid w:val="009C1E00"/>
    <w:rsid w:val="009C46F5"/>
    <w:rsid w:val="009C75DE"/>
    <w:rsid w:val="009D11D7"/>
    <w:rsid w:val="009D1342"/>
    <w:rsid w:val="009D49B7"/>
    <w:rsid w:val="009D7446"/>
    <w:rsid w:val="009E1222"/>
    <w:rsid w:val="009E57CE"/>
    <w:rsid w:val="009E5939"/>
    <w:rsid w:val="009E6DED"/>
    <w:rsid w:val="009F2B15"/>
    <w:rsid w:val="009F2DD9"/>
    <w:rsid w:val="009F4E7E"/>
    <w:rsid w:val="009F5322"/>
    <w:rsid w:val="009F5C95"/>
    <w:rsid w:val="009F6D2A"/>
    <w:rsid w:val="00A03A83"/>
    <w:rsid w:val="00A06554"/>
    <w:rsid w:val="00A06FF2"/>
    <w:rsid w:val="00A103FD"/>
    <w:rsid w:val="00A14070"/>
    <w:rsid w:val="00A16D47"/>
    <w:rsid w:val="00A17E11"/>
    <w:rsid w:val="00A21850"/>
    <w:rsid w:val="00A27FA7"/>
    <w:rsid w:val="00A300F6"/>
    <w:rsid w:val="00A30303"/>
    <w:rsid w:val="00A357FB"/>
    <w:rsid w:val="00A36031"/>
    <w:rsid w:val="00A37B8D"/>
    <w:rsid w:val="00A40394"/>
    <w:rsid w:val="00A40D6C"/>
    <w:rsid w:val="00A41EA0"/>
    <w:rsid w:val="00A42CE8"/>
    <w:rsid w:val="00A44A34"/>
    <w:rsid w:val="00A44FB6"/>
    <w:rsid w:val="00A4539D"/>
    <w:rsid w:val="00A465D7"/>
    <w:rsid w:val="00A504EE"/>
    <w:rsid w:val="00A518BD"/>
    <w:rsid w:val="00A5190F"/>
    <w:rsid w:val="00A536F5"/>
    <w:rsid w:val="00A563A7"/>
    <w:rsid w:val="00A60F8E"/>
    <w:rsid w:val="00A61868"/>
    <w:rsid w:val="00A622E3"/>
    <w:rsid w:val="00A62626"/>
    <w:rsid w:val="00A65478"/>
    <w:rsid w:val="00A72E8F"/>
    <w:rsid w:val="00A72EA8"/>
    <w:rsid w:val="00A73E30"/>
    <w:rsid w:val="00A763DA"/>
    <w:rsid w:val="00A76815"/>
    <w:rsid w:val="00A80B61"/>
    <w:rsid w:val="00A81977"/>
    <w:rsid w:val="00A87E77"/>
    <w:rsid w:val="00A900EC"/>
    <w:rsid w:val="00A9053A"/>
    <w:rsid w:val="00A907D5"/>
    <w:rsid w:val="00A909E5"/>
    <w:rsid w:val="00A919F8"/>
    <w:rsid w:val="00A91B4A"/>
    <w:rsid w:val="00A962F3"/>
    <w:rsid w:val="00AA3792"/>
    <w:rsid w:val="00AA5382"/>
    <w:rsid w:val="00AA684B"/>
    <w:rsid w:val="00AB044F"/>
    <w:rsid w:val="00AB3599"/>
    <w:rsid w:val="00AB3EDC"/>
    <w:rsid w:val="00AB55BF"/>
    <w:rsid w:val="00AB6963"/>
    <w:rsid w:val="00AB6AD8"/>
    <w:rsid w:val="00AB7651"/>
    <w:rsid w:val="00AB7E5A"/>
    <w:rsid w:val="00AC0601"/>
    <w:rsid w:val="00AC20ED"/>
    <w:rsid w:val="00AC3E16"/>
    <w:rsid w:val="00AC3EB4"/>
    <w:rsid w:val="00AD092C"/>
    <w:rsid w:val="00AD0F2D"/>
    <w:rsid w:val="00AF0FC8"/>
    <w:rsid w:val="00AF475C"/>
    <w:rsid w:val="00AF6BA5"/>
    <w:rsid w:val="00B00277"/>
    <w:rsid w:val="00B01216"/>
    <w:rsid w:val="00B026C6"/>
    <w:rsid w:val="00B058AD"/>
    <w:rsid w:val="00B06069"/>
    <w:rsid w:val="00B12943"/>
    <w:rsid w:val="00B13459"/>
    <w:rsid w:val="00B134CD"/>
    <w:rsid w:val="00B13D00"/>
    <w:rsid w:val="00B146D0"/>
    <w:rsid w:val="00B150E0"/>
    <w:rsid w:val="00B174D1"/>
    <w:rsid w:val="00B17538"/>
    <w:rsid w:val="00B1782B"/>
    <w:rsid w:val="00B2199A"/>
    <w:rsid w:val="00B21C58"/>
    <w:rsid w:val="00B241B1"/>
    <w:rsid w:val="00B30861"/>
    <w:rsid w:val="00B31F7D"/>
    <w:rsid w:val="00B33016"/>
    <w:rsid w:val="00B33724"/>
    <w:rsid w:val="00B33D30"/>
    <w:rsid w:val="00B34849"/>
    <w:rsid w:val="00B41D52"/>
    <w:rsid w:val="00B432DE"/>
    <w:rsid w:val="00B510B1"/>
    <w:rsid w:val="00B52A52"/>
    <w:rsid w:val="00B5313F"/>
    <w:rsid w:val="00B5429E"/>
    <w:rsid w:val="00B56663"/>
    <w:rsid w:val="00B6161E"/>
    <w:rsid w:val="00B62249"/>
    <w:rsid w:val="00B624B5"/>
    <w:rsid w:val="00B62F62"/>
    <w:rsid w:val="00B67CF3"/>
    <w:rsid w:val="00B73239"/>
    <w:rsid w:val="00B736E5"/>
    <w:rsid w:val="00B767DE"/>
    <w:rsid w:val="00B76905"/>
    <w:rsid w:val="00B76BA5"/>
    <w:rsid w:val="00B76D87"/>
    <w:rsid w:val="00B7746E"/>
    <w:rsid w:val="00B779DE"/>
    <w:rsid w:val="00B800A0"/>
    <w:rsid w:val="00B80A92"/>
    <w:rsid w:val="00B81DD4"/>
    <w:rsid w:val="00B85B9C"/>
    <w:rsid w:val="00B86441"/>
    <w:rsid w:val="00B87242"/>
    <w:rsid w:val="00B87B94"/>
    <w:rsid w:val="00B93273"/>
    <w:rsid w:val="00B94011"/>
    <w:rsid w:val="00B942BC"/>
    <w:rsid w:val="00B97225"/>
    <w:rsid w:val="00B97A6F"/>
    <w:rsid w:val="00B97F53"/>
    <w:rsid w:val="00BA0BA9"/>
    <w:rsid w:val="00BA2128"/>
    <w:rsid w:val="00BB52AA"/>
    <w:rsid w:val="00BB61B7"/>
    <w:rsid w:val="00BB7E53"/>
    <w:rsid w:val="00BD4D83"/>
    <w:rsid w:val="00BD5A6D"/>
    <w:rsid w:val="00BE2360"/>
    <w:rsid w:val="00BE3BAC"/>
    <w:rsid w:val="00BE4CE2"/>
    <w:rsid w:val="00BE5A30"/>
    <w:rsid w:val="00BF01EB"/>
    <w:rsid w:val="00BF4D3D"/>
    <w:rsid w:val="00BF6FD5"/>
    <w:rsid w:val="00BF7E53"/>
    <w:rsid w:val="00C022E7"/>
    <w:rsid w:val="00C042BA"/>
    <w:rsid w:val="00C10E49"/>
    <w:rsid w:val="00C15A80"/>
    <w:rsid w:val="00C15AB2"/>
    <w:rsid w:val="00C17767"/>
    <w:rsid w:val="00C22030"/>
    <w:rsid w:val="00C2446A"/>
    <w:rsid w:val="00C244FF"/>
    <w:rsid w:val="00C24C98"/>
    <w:rsid w:val="00C328DB"/>
    <w:rsid w:val="00C35FA7"/>
    <w:rsid w:val="00C36A21"/>
    <w:rsid w:val="00C37186"/>
    <w:rsid w:val="00C42208"/>
    <w:rsid w:val="00C46139"/>
    <w:rsid w:val="00C51509"/>
    <w:rsid w:val="00C51ABD"/>
    <w:rsid w:val="00C53717"/>
    <w:rsid w:val="00C53FED"/>
    <w:rsid w:val="00C55AF9"/>
    <w:rsid w:val="00C56D8E"/>
    <w:rsid w:val="00C6124E"/>
    <w:rsid w:val="00C62289"/>
    <w:rsid w:val="00C62AFB"/>
    <w:rsid w:val="00C6403C"/>
    <w:rsid w:val="00C640C0"/>
    <w:rsid w:val="00C65E7B"/>
    <w:rsid w:val="00C67CCA"/>
    <w:rsid w:val="00C7078D"/>
    <w:rsid w:val="00C723E2"/>
    <w:rsid w:val="00C73E18"/>
    <w:rsid w:val="00C7409A"/>
    <w:rsid w:val="00C742F5"/>
    <w:rsid w:val="00C74584"/>
    <w:rsid w:val="00C75AFE"/>
    <w:rsid w:val="00C77C48"/>
    <w:rsid w:val="00C8167E"/>
    <w:rsid w:val="00C816C4"/>
    <w:rsid w:val="00C83A26"/>
    <w:rsid w:val="00C83A83"/>
    <w:rsid w:val="00C85C9B"/>
    <w:rsid w:val="00C90952"/>
    <w:rsid w:val="00C90CF4"/>
    <w:rsid w:val="00C914FA"/>
    <w:rsid w:val="00C927E4"/>
    <w:rsid w:val="00C9348E"/>
    <w:rsid w:val="00C97164"/>
    <w:rsid w:val="00C979EC"/>
    <w:rsid w:val="00CA1187"/>
    <w:rsid w:val="00CA11E6"/>
    <w:rsid w:val="00CA3403"/>
    <w:rsid w:val="00CA5380"/>
    <w:rsid w:val="00CA5BCE"/>
    <w:rsid w:val="00CA7528"/>
    <w:rsid w:val="00CA7E62"/>
    <w:rsid w:val="00CA7E91"/>
    <w:rsid w:val="00CB1833"/>
    <w:rsid w:val="00CB3579"/>
    <w:rsid w:val="00CB52CF"/>
    <w:rsid w:val="00CB78DC"/>
    <w:rsid w:val="00CB7D42"/>
    <w:rsid w:val="00CC0E8F"/>
    <w:rsid w:val="00CC4FC3"/>
    <w:rsid w:val="00CC6D96"/>
    <w:rsid w:val="00CD02D5"/>
    <w:rsid w:val="00CD64B8"/>
    <w:rsid w:val="00CD726F"/>
    <w:rsid w:val="00CE3563"/>
    <w:rsid w:val="00CE5782"/>
    <w:rsid w:val="00CE734F"/>
    <w:rsid w:val="00CF040B"/>
    <w:rsid w:val="00CF25FB"/>
    <w:rsid w:val="00CF2A93"/>
    <w:rsid w:val="00CF380D"/>
    <w:rsid w:val="00CF7553"/>
    <w:rsid w:val="00CF76A6"/>
    <w:rsid w:val="00CF7A60"/>
    <w:rsid w:val="00D03D49"/>
    <w:rsid w:val="00D06E85"/>
    <w:rsid w:val="00D072BD"/>
    <w:rsid w:val="00D104F4"/>
    <w:rsid w:val="00D10674"/>
    <w:rsid w:val="00D107EC"/>
    <w:rsid w:val="00D14C80"/>
    <w:rsid w:val="00D16BEB"/>
    <w:rsid w:val="00D1765C"/>
    <w:rsid w:val="00D218AF"/>
    <w:rsid w:val="00D23BF1"/>
    <w:rsid w:val="00D26371"/>
    <w:rsid w:val="00D27367"/>
    <w:rsid w:val="00D307B8"/>
    <w:rsid w:val="00D30D51"/>
    <w:rsid w:val="00D37318"/>
    <w:rsid w:val="00D43D5A"/>
    <w:rsid w:val="00D516FC"/>
    <w:rsid w:val="00D52B9C"/>
    <w:rsid w:val="00D53206"/>
    <w:rsid w:val="00D5374E"/>
    <w:rsid w:val="00D54011"/>
    <w:rsid w:val="00D61DB2"/>
    <w:rsid w:val="00D62BF4"/>
    <w:rsid w:val="00D62CCB"/>
    <w:rsid w:val="00D63688"/>
    <w:rsid w:val="00D642E5"/>
    <w:rsid w:val="00D661EA"/>
    <w:rsid w:val="00D67CBA"/>
    <w:rsid w:val="00D72299"/>
    <w:rsid w:val="00D7305D"/>
    <w:rsid w:val="00D733B1"/>
    <w:rsid w:val="00D738E4"/>
    <w:rsid w:val="00D7449E"/>
    <w:rsid w:val="00D76A1E"/>
    <w:rsid w:val="00D76EC3"/>
    <w:rsid w:val="00D83D4A"/>
    <w:rsid w:val="00D849E7"/>
    <w:rsid w:val="00D91020"/>
    <w:rsid w:val="00D9282C"/>
    <w:rsid w:val="00D93E2D"/>
    <w:rsid w:val="00D96398"/>
    <w:rsid w:val="00D979BD"/>
    <w:rsid w:val="00DA0D73"/>
    <w:rsid w:val="00DA4D88"/>
    <w:rsid w:val="00DB09AD"/>
    <w:rsid w:val="00DB275D"/>
    <w:rsid w:val="00DB2AC7"/>
    <w:rsid w:val="00DB3D6F"/>
    <w:rsid w:val="00DB4062"/>
    <w:rsid w:val="00DB4224"/>
    <w:rsid w:val="00DB5722"/>
    <w:rsid w:val="00DB5AAB"/>
    <w:rsid w:val="00DB7476"/>
    <w:rsid w:val="00DC1AB0"/>
    <w:rsid w:val="00DC33B3"/>
    <w:rsid w:val="00DC4E00"/>
    <w:rsid w:val="00DC6F28"/>
    <w:rsid w:val="00DD172A"/>
    <w:rsid w:val="00DD54ED"/>
    <w:rsid w:val="00DE0412"/>
    <w:rsid w:val="00DE0DF6"/>
    <w:rsid w:val="00DE1052"/>
    <w:rsid w:val="00DF02F0"/>
    <w:rsid w:val="00DF0D11"/>
    <w:rsid w:val="00DF1599"/>
    <w:rsid w:val="00DF4FC8"/>
    <w:rsid w:val="00DF7CC1"/>
    <w:rsid w:val="00DF7D5B"/>
    <w:rsid w:val="00E0133A"/>
    <w:rsid w:val="00E0265B"/>
    <w:rsid w:val="00E03A5C"/>
    <w:rsid w:val="00E049A0"/>
    <w:rsid w:val="00E050B5"/>
    <w:rsid w:val="00E062C2"/>
    <w:rsid w:val="00E067B0"/>
    <w:rsid w:val="00E1160A"/>
    <w:rsid w:val="00E12A27"/>
    <w:rsid w:val="00E1337C"/>
    <w:rsid w:val="00E13CC7"/>
    <w:rsid w:val="00E13D1A"/>
    <w:rsid w:val="00E156F4"/>
    <w:rsid w:val="00E16BFC"/>
    <w:rsid w:val="00E20440"/>
    <w:rsid w:val="00E21A33"/>
    <w:rsid w:val="00E24455"/>
    <w:rsid w:val="00E24E2F"/>
    <w:rsid w:val="00E300FF"/>
    <w:rsid w:val="00E32F05"/>
    <w:rsid w:val="00E333F8"/>
    <w:rsid w:val="00E358B7"/>
    <w:rsid w:val="00E4115A"/>
    <w:rsid w:val="00E427C2"/>
    <w:rsid w:val="00E43B2C"/>
    <w:rsid w:val="00E44DE1"/>
    <w:rsid w:val="00E47152"/>
    <w:rsid w:val="00E52228"/>
    <w:rsid w:val="00E53932"/>
    <w:rsid w:val="00E54986"/>
    <w:rsid w:val="00E617CB"/>
    <w:rsid w:val="00E644B6"/>
    <w:rsid w:val="00E6495F"/>
    <w:rsid w:val="00E6726F"/>
    <w:rsid w:val="00E70A2F"/>
    <w:rsid w:val="00E7191F"/>
    <w:rsid w:val="00E72B17"/>
    <w:rsid w:val="00E72D48"/>
    <w:rsid w:val="00E73F21"/>
    <w:rsid w:val="00E74ADB"/>
    <w:rsid w:val="00E8067B"/>
    <w:rsid w:val="00E81062"/>
    <w:rsid w:val="00E84381"/>
    <w:rsid w:val="00E91147"/>
    <w:rsid w:val="00E927B8"/>
    <w:rsid w:val="00E94548"/>
    <w:rsid w:val="00EA0DB7"/>
    <w:rsid w:val="00EA2AD9"/>
    <w:rsid w:val="00EA385D"/>
    <w:rsid w:val="00EA4C5D"/>
    <w:rsid w:val="00EB01C5"/>
    <w:rsid w:val="00EB1AAC"/>
    <w:rsid w:val="00EB25BF"/>
    <w:rsid w:val="00EB36C4"/>
    <w:rsid w:val="00EB3FDC"/>
    <w:rsid w:val="00EB69FA"/>
    <w:rsid w:val="00EC2CE7"/>
    <w:rsid w:val="00EC5538"/>
    <w:rsid w:val="00EC6E17"/>
    <w:rsid w:val="00EC711B"/>
    <w:rsid w:val="00ED1256"/>
    <w:rsid w:val="00ED33DD"/>
    <w:rsid w:val="00ED3597"/>
    <w:rsid w:val="00ED3BF2"/>
    <w:rsid w:val="00ED4F9F"/>
    <w:rsid w:val="00ED7393"/>
    <w:rsid w:val="00ED7F8A"/>
    <w:rsid w:val="00EE151C"/>
    <w:rsid w:val="00EE2912"/>
    <w:rsid w:val="00EE65AA"/>
    <w:rsid w:val="00EF0D9B"/>
    <w:rsid w:val="00EF1DAD"/>
    <w:rsid w:val="00EF32AB"/>
    <w:rsid w:val="00F1338F"/>
    <w:rsid w:val="00F1599D"/>
    <w:rsid w:val="00F16D64"/>
    <w:rsid w:val="00F20B4A"/>
    <w:rsid w:val="00F20E6E"/>
    <w:rsid w:val="00F22605"/>
    <w:rsid w:val="00F272A3"/>
    <w:rsid w:val="00F34065"/>
    <w:rsid w:val="00F356C6"/>
    <w:rsid w:val="00F35A73"/>
    <w:rsid w:val="00F37D17"/>
    <w:rsid w:val="00F41783"/>
    <w:rsid w:val="00F4205B"/>
    <w:rsid w:val="00F42536"/>
    <w:rsid w:val="00F42E27"/>
    <w:rsid w:val="00F46463"/>
    <w:rsid w:val="00F527D1"/>
    <w:rsid w:val="00F5317F"/>
    <w:rsid w:val="00F5706D"/>
    <w:rsid w:val="00F616D7"/>
    <w:rsid w:val="00F63574"/>
    <w:rsid w:val="00F63661"/>
    <w:rsid w:val="00F66179"/>
    <w:rsid w:val="00F67743"/>
    <w:rsid w:val="00F713D7"/>
    <w:rsid w:val="00F74FA5"/>
    <w:rsid w:val="00F76F6D"/>
    <w:rsid w:val="00F815AC"/>
    <w:rsid w:val="00F81D87"/>
    <w:rsid w:val="00F83BF7"/>
    <w:rsid w:val="00F8687C"/>
    <w:rsid w:val="00F9037C"/>
    <w:rsid w:val="00F91CE9"/>
    <w:rsid w:val="00F94272"/>
    <w:rsid w:val="00F9471E"/>
    <w:rsid w:val="00F956AC"/>
    <w:rsid w:val="00F956F2"/>
    <w:rsid w:val="00F95B37"/>
    <w:rsid w:val="00F95BD9"/>
    <w:rsid w:val="00F9695E"/>
    <w:rsid w:val="00F97532"/>
    <w:rsid w:val="00F97B41"/>
    <w:rsid w:val="00FA0130"/>
    <w:rsid w:val="00FA0C5F"/>
    <w:rsid w:val="00FA438B"/>
    <w:rsid w:val="00FA4616"/>
    <w:rsid w:val="00FA477B"/>
    <w:rsid w:val="00FA4A06"/>
    <w:rsid w:val="00FA6BC1"/>
    <w:rsid w:val="00FA786E"/>
    <w:rsid w:val="00FB038A"/>
    <w:rsid w:val="00FB4065"/>
    <w:rsid w:val="00FC1192"/>
    <w:rsid w:val="00FC2A62"/>
    <w:rsid w:val="00FC30EE"/>
    <w:rsid w:val="00FC3BE2"/>
    <w:rsid w:val="00FC3CB2"/>
    <w:rsid w:val="00FC539C"/>
    <w:rsid w:val="00FC61CE"/>
    <w:rsid w:val="00FC66CC"/>
    <w:rsid w:val="00FD0A3D"/>
    <w:rsid w:val="00FD21F0"/>
    <w:rsid w:val="00FD3194"/>
    <w:rsid w:val="00FD5C1C"/>
    <w:rsid w:val="00FD6BE4"/>
    <w:rsid w:val="00FE1404"/>
    <w:rsid w:val="00FE1BBE"/>
    <w:rsid w:val="00FE5D0C"/>
    <w:rsid w:val="00FE6C3F"/>
    <w:rsid w:val="00FF27AF"/>
    <w:rsid w:val="00FF27E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5"/>
    <w:pPr>
      <w:suppressAutoHyphens/>
    </w:pPr>
    <w:rPr>
      <w:sz w:val="26"/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  <w:szCs w:val="24"/>
      <w:lang w:val="x-none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firstLine="280"/>
      <w:jc w:val="both"/>
      <w:outlineLvl w:val="5"/>
    </w:pPr>
    <w:rPr>
      <w:bCs/>
      <w:lang w:val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lfaen" w:hAnsi="Sylfaen" w:cs="Sylfae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Vivaldi" w:hAnsi="Vivaldi" w:cs="Vivaldi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ivaldi" w:hAnsi="Vivaldi" w:cs="Vivald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1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ivaldi" w:hAnsi="Vivaldi" w:cs="Vivaldi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sz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16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eastAsia="Calibri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Vivaldi" w:hAnsi="Vivaldi" w:cs="Vivaldi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Vivaldi" w:hAnsi="Vivaldi" w:cs="Vivaldi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Times New Roman" w:hAnsi="Symbol" w:cs="Times New Roman" w:hint="default"/>
      <w:b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ivaldi" w:hAnsi="Vivaldi" w:cs="Vivald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Vivaldi" w:hAnsi="Vivaldi" w:cs="Vivaldi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sz w:val="16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43z1">
    <w:name w:val="WW8Num43z1"/>
    <w:rPr>
      <w:b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Times New Roman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ascii="Symbol" w:eastAsia="Times New Roman" w:hAnsi="Symbol" w:cs="Times New Roman" w:hint="default"/>
      <w:b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val="en-GB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Cs/>
      <w:sz w:val="26"/>
      <w:szCs w:val="20"/>
      <w:lang w:val="x-none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0"/>
      <w:szCs w:val="20"/>
      <w:lang w:val="en-GB"/>
    </w:rPr>
  </w:style>
  <w:style w:type="character" w:customStyle="1" w:styleId="a3">
    <w:name w:val="Текст выноски Знак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a7">
    <w:name w:val="Hyperlink"/>
    <w:rPr>
      <w:color w:val="0000FF"/>
      <w:u w:val="single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13">
    <w:name w:val="Основной текст с отступом Знак1"/>
    <w:rPr>
      <w:rFonts w:ascii="Times New Roman" w:eastAsia="Times New Roman" w:hAnsi="Times New Roman" w:cs="Times New Roman"/>
      <w:sz w:val="26"/>
      <w:szCs w:val="24"/>
      <w:lang w:val="x-none"/>
    </w:rPr>
  </w:style>
  <w:style w:type="character" w:customStyle="1" w:styleId="ab">
    <w:name w:val="Основной текст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c">
    <w:name w:val="Strong"/>
    <w:qFormat/>
    <w:rPr>
      <w:b/>
      <w:bCs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rPr>
      <w:b/>
      <w:bCs/>
      <w:shd w:val="clear" w:color="auto" w:fill="FFFFFF"/>
    </w:rPr>
  </w:style>
  <w:style w:type="character" w:customStyle="1" w:styleId="ae">
    <w:name w:val="Текст концевой сноски Знак"/>
    <w:rPr>
      <w:rFonts w:eastAsia="Times New Roman"/>
    </w:rPr>
  </w:style>
  <w:style w:type="character" w:customStyle="1" w:styleId="14">
    <w:name w:val="Текст концевой сноски Знак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Основной текст с отступом 3 Знак"/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Без интервала Знак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0">
    <w:name w:val="Emphasis"/>
    <w:qFormat/>
    <w:rPr>
      <w:i/>
      <w:iCs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Pr>
      <w:rFonts w:ascii="Courier New" w:eastAsia="Calibri" w:hAnsi="Courier New" w:cs="Times New Roman"/>
      <w:color w:val="000090"/>
      <w:sz w:val="20"/>
      <w:szCs w:val="20"/>
      <w:lang w:val="x-none"/>
    </w:rPr>
  </w:style>
  <w:style w:type="character" w:customStyle="1" w:styleId="af1">
    <w:name w:val="Текст сноски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2">
    <w:name w:val="Шапка Знак"/>
    <w:rPr>
      <w:rFonts w:ascii="Cambria" w:eastAsia="Times New Roman" w:hAnsi="Cambria" w:cs="Times New Roman"/>
      <w:sz w:val="24"/>
      <w:szCs w:val="24"/>
      <w:shd w:val="clear" w:color="auto" w:fill="CCCCCC"/>
      <w:lang w:val="x-none"/>
    </w:rPr>
  </w:style>
  <w:style w:type="character" w:customStyle="1" w:styleId="140">
    <w:name w:val="Обычный+14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3">
    <w:name w:val="Символ сноски"/>
    <w:rPr>
      <w:vertAlign w:val="superscript"/>
    </w:rPr>
  </w:style>
  <w:style w:type="character" w:styleId="af4">
    <w:name w:val="page number"/>
  </w:style>
  <w:style w:type="character" w:customStyle="1" w:styleId="FontStyle19">
    <w:name w:val="Font Style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character" w:customStyle="1" w:styleId="15">
    <w:name w:val="Знак сноски1"/>
    <w:rPr>
      <w:vertAlign w:val="superscript"/>
    </w:rPr>
  </w:style>
  <w:style w:type="character" w:customStyle="1" w:styleId="af5">
    <w:name w:val="Символ концевой сноски"/>
    <w:rPr>
      <w:vertAlign w:val="superscript"/>
    </w:rPr>
  </w:style>
  <w:style w:type="character" w:customStyle="1" w:styleId="titledepartment1">
    <w:name w:val="titledepartment1"/>
    <w:rPr>
      <w:rFonts w:ascii="Times New Roman" w:hAnsi="Times New Roman" w:cs="Times New Roman" w:hint="default"/>
      <w:b/>
      <w:bCs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16">
    <w:name w:val="Заголовок1"/>
    <w:basedOn w:val="a"/>
    <w:next w:val="af6"/>
    <w:pPr>
      <w:jc w:val="center"/>
    </w:pPr>
    <w:rPr>
      <w:b/>
      <w:bCs/>
      <w:sz w:val="24"/>
      <w:szCs w:val="24"/>
      <w:lang w:val="x-none"/>
    </w:rPr>
  </w:style>
  <w:style w:type="paragraph" w:styleId="af6">
    <w:name w:val="Body Text"/>
    <w:basedOn w:val="a"/>
    <w:pPr>
      <w:spacing w:after="120"/>
    </w:pPr>
    <w:rPr>
      <w:sz w:val="24"/>
      <w:szCs w:val="24"/>
      <w:lang w:val="x-none"/>
    </w:rPr>
  </w:style>
  <w:style w:type="paragraph" w:styleId="af7">
    <w:name w:val="List"/>
    <w:basedOn w:val="af6"/>
    <w:rPr>
      <w:rFonts w:cs="Arial Unicode MS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 Unicode MS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zh-CN"/>
    </w:rPr>
  </w:style>
  <w:style w:type="paragraph" w:customStyle="1" w:styleId="310">
    <w:name w:val="Основной текст 31"/>
    <w:basedOn w:val="a"/>
    <w:pPr>
      <w:jc w:val="center"/>
    </w:pPr>
    <w:rPr>
      <w:sz w:val="24"/>
      <w:szCs w:val="24"/>
      <w:lang w:val="x-none"/>
    </w:rPr>
  </w:style>
  <w:style w:type="paragraph" w:styleId="afa">
    <w:name w:val="List Paragraph"/>
    <w:basedOn w:val="a"/>
    <w:qFormat/>
    <w:pPr>
      <w:ind w:left="720"/>
      <w:contextualSpacing/>
    </w:pPr>
    <w:rPr>
      <w:sz w:val="24"/>
      <w:szCs w:val="24"/>
      <w:lang w:val="ru-RU"/>
    </w:rPr>
  </w:style>
  <w:style w:type="paragraph" w:styleId="afb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Calibri" w:hAnsi="Arial" w:cs="Arial"/>
      <w:sz w:val="22"/>
      <w:szCs w:val="22"/>
      <w:lang w:eastAsia="zh-CN"/>
    </w:rPr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customStyle="1" w:styleId="18">
    <w:name w:val="Название объекта1"/>
    <w:basedOn w:val="a"/>
    <w:next w:val="a"/>
    <w:pPr>
      <w:spacing w:before="120" w:line="360" w:lineRule="exact"/>
      <w:jc w:val="center"/>
    </w:pPr>
    <w:rPr>
      <w:rFonts w:ascii="Times New Roman CYR" w:hAnsi="Times New Roman CYR" w:cs="Times New Roman CYR"/>
      <w:sz w:val="32"/>
      <w:lang w:val="ru-RU"/>
    </w:rPr>
  </w:style>
  <w:style w:type="paragraph" w:customStyle="1" w:styleId="19">
    <w:name w:val="ТекстТаб1"/>
    <w:basedOn w:val="afa"/>
    <w:pPr>
      <w:widowControl w:val="0"/>
      <w:autoSpaceDE w:val="0"/>
      <w:ind w:left="1070" w:hanging="360"/>
    </w:pPr>
    <w:rPr>
      <w:rFonts w:eastAsia="Calibri" w:cs="Arial"/>
      <w:szCs w:val="20"/>
    </w:rPr>
  </w:style>
  <w:style w:type="paragraph" w:customStyle="1" w:styleId="114">
    <w:name w:val="ТекстТаб1_14"/>
    <w:basedOn w:val="19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sz w:val="26"/>
      <w:szCs w:val="26"/>
      <w:lang w:eastAsia="zh-CN"/>
    </w:rPr>
  </w:style>
  <w:style w:type="paragraph" w:customStyle="1" w:styleId="1a">
    <w:name w:val="Текст примечания1"/>
    <w:basedOn w:val="a"/>
    <w:rPr>
      <w:sz w:val="20"/>
      <w:lang w:val="x-none"/>
    </w:rPr>
  </w:style>
  <w:style w:type="paragraph" w:styleId="afd">
    <w:name w:val="annotation subject"/>
    <w:basedOn w:val="1a"/>
    <w:next w:val="1a"/>
    <w:rPr>
      <w:b/>
      <w:bCs/>
    </w:rPr>
  </w:style>
  <w:style w:type="paragraph" w:styleId="afe">
    <w:name w:val="Body Text Indent"/>
    <w:basedOn w:val="a"/>
    <w:pPr>
      <w:ind w:firstLine="709"/>
      <w:jc w:val="both"/>
    </w:pPr>
    <w:rPr>
      <w:szCs w:val="24"/>
      <w:lang w:val="x-none"/>
    </w:rPr>
  </w:style>
  <w:style w:type="paragraph" w:customStyle="1" w:styleId="aff">
    <w:name w:val="+ТЕКСТ"/>
    <w:pPr>
      <w:suppressAutoHyphens/>
      <w:ind w:firstLine="709"/>
      <w:jc w:val="both"/>
    </w:pPr>
    <w:rPr>
      <w:rFonts w:eastAsia="Arial"/>
      <w:bCs/>
      <w:iCs/>
      <w:sz w:val="26"/>
      <w:szCs w:val="28"/>
      <w:lang w:eastAsia="zh-CN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customStyle="1" w:styleId="Style4">
    <w:name w:val="Style4"/>
    <w:basedOn w:val="a"/>
    <w:pPr>
      <w:widowControl w:val="0"/>
      <w:autoSpaceDE w:val="0"/>
      <w:spacing w:line="483" w:lineRule="exact"/>
      <w:ind w:firstLine="715"/>
      <w:jc w:val="both"/>
    </w:pPr>
    <w:rPr>
      <w:sz w:val="24"/>
      <w:szCs w:val="24"/>
      <w:lang w:val="ru-RU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600" w:line="446" w:lineRule="exact"/>
      <w:jc w:val="both"/>
    </w:pPr>
    <w:rPr>
      <w:rFonts w:ascii="Calibri" w:eastAsia="Calibri" w:hAnsi="Calibri" w:cs="Calibri"/>
      <w:b/>
      <w:bCs/>
      <w:sz w:val="20"/>
      <w:lang w:val="x-none"/>
    </w:rPr>
  </w:style>
  <w:style w:type="paragraph" w:customStyle="1" w:styleId="1b">
    <w:name w:val="Абзац списка1"/>
    <w:basedOn w:val="a"/>
    <w:pPr>
      <w:ind w:left="720"/>
      <w:contextualSpacing/>
    </w:pPr>
    <w:rPr>
      <w:sz w:val="24"/>
      <w:szCs w:val="24"/>
      <w:lang w:val="ru-RU"/>
    </w:rPr>
  </w:style>
  <w:style w:type="paragraph" w:styleId="aff1">
    <w:name w:val="endnote text"/>
    <w:basedOn w:val="a"/>
    <w:rPr>
      <w:rFonts w:ascii="Calibri" w:hAnsi="Calibri" w:cs="Calibri"/>
      <w:sz w:val="20"/>
      <w:lang w:val="x-none"/>
    </w:rPr>
  </w:style>
  <w:style w:type="paragraph" w:customStyle="1" w:styleId="1c">
    <w:name w:val="Цитата1"/>
    <w:basedOn w:val="a"/>
    <w:pPr>
      <w:shd w:val="clear" w:color="auto" w:fill="FFFFFF"/>
      <w:tabs>
        <w:tab w:val="left" w:pos="9480"/>
      </w:tabs>
      <w:spacing w:line="298" w:lineRule="exact"/>
      <w:ind w:left="134" w:right="202" w:firstLine="528"/>
      <w:jc w:val="both"/>
    </w:pPr>
    <w:rPr>
      <w:szCs w:val="24"/>
      <w:lang w:val="ru-RU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Calibri" w:hAnsi="Calibri" w:cs="Calibri"/>
      <w:sz w:val="16"/>
      <w:szCs w:val="16"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4"/>
      <w:szCs w:val="24"/>
      <w:lang w:val="x-none"/>
    </w:rPr>
  </w:style>
  <w:style w:type="paragraph" w:customStyle="1" w:styleId="aff2">
    <w:name w:val="Знак"/>
    <w:basedOn w:val="a"/>
    <w:pPr>
      <w:spacing w:before="280" w:after="280"/>
    </w:pPr>
    <w:rPr>
      <w:rFonts w:ascii="Tahoma" w:hAnsi="Tahoma" w:cs="Tahoma"/>
      <w:sz w:val="20"/>
      <w:lang w:val="en-US"/>
    </w:rPr>
  </w:style>
  <w:style w:type="paragraph" w:styleId="aff3">
    <w:name w:val="No Spacing"/>
    <w:basedOn w:val="a"/>
    <w:qFormat/>
    <w:pPr>
      <w:tabs>
        <w:tab w:val="left" w:pos="1134"/>
      </w:tabs>
      <w:autoSpaceDE w:val="0"/>
      <w:ind w:firstLine="709"/>
      <w:jc w:val="both"/>
    </w:pPr>
    <w:rPr>
      <w:rFonts w:eastAsia="Calibri"/>
      <w:sz w:val="28"/>
      <w:szCs w:val="28"/>
      <w:lang w:val="x-none"/>
    </w:rPr>
  </w:style>
  <w:style w:type="paragraph" w:customStyle="1" w:styleId="23">
    <w:name w:val="Абзац списка2"/>
    <w:basedOn w:val="a"/>
    <w:rPr>
      <w:rFonts w:eastAsia="PMingLiU"/>
      <w:kern w:val="2"/>
      <w:sz w:val="20"/>
      <w:lang w:val="ru-RU"/>
    </w:rPr>
  </w:style>
  <w:style w:type="paragraph" w:customStyle="1" w:styleId="32">
    <w:name w:val="Абзац списка3"/>
    <w:basedOn w:val="a"/>
    <w:pPr>
      <w:ind w:left="720"/>
    </w:pPr>
    <w:rPr>
      <w:rFonts w:eastAsia="Calibri"/>
      <w:sz w:val="24"/>
      <w:szCs w:val="24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0">
    <w:name w:val="consplustitle"/>
    <w:basedOn w:val="a"/>
    <w:pPr>
      <w:autoSpaceDE w:val="0"/>
    </w:pPr>
    <w:rPr>
      <w:rFonts w:eastAsia="Calibri"/>
      <w:b/>
      <w:bCs/>
      <w:sz w:val="24"/>
      <w:szCs w:val="24"/>
      <w:lang w:val="ru-RU"/>
    </w:rPr>
  </w:style>
  <w:style w:type="paragraph" w:customStyle="1" w:styleId="consplusnormal1">
    <w:name w:val="consplusnormal"/>
    <w:basedOn w:val="a"/>
    <w:pPr>
      <w:autoSpaceDE w:val="0"/>
      <w:ind w:firstLine="720"/>
    </w:pPr>
    <w:rPr>
      <w:rFonts w:ascii="Arial" w:eastAsia="Calibri" w:hAnsi="Arial" w:cs="Arial"/>
      <w:sz w:val="20"/>
      <w:lang w:val="ru-RU"/>
    </w:rPr>
  </w:style>
  <w:style w:type="paragraph" w:customStyle="1" w:styleId="listparagraph">
    <w:name w:val="listparagraph"/>
    <w:basedOn w:val="a"/>
    <w:pPr>
      <w:ind w:left="720"/>
    </w:pPr>
    <w:rPr>
      <w:rFonts w:eastAsia="Calibri"/>
      <w:sz w:val="24"/>
      <w:szCs w:val="24"/>
      <w:lang w:val="ru-RU"/>
    </w:rPr>
  </w:style>
  <w:style w:type="paragraph" w:customStyle="1" w:styleId="xl25">
    <w:name w:val="xl25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szCs w:val="26"/>
      <w:lang w:val="ru-RU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90"/>
      <w:sz w:val="20"/>
      <w:lang w:val="x-none"/>
    </w:rPr>
  </w:style>
  <w:style w:type="paragraph" w:styleId="aff4">
    <w:name w:val="footnote text"/>
    <w:basedOn w:val="a"/>
    <w:rPr>
      <w:sz w:val="20"/>
      <w:lang w:val="x-none"/>
    </w:rPr>
  </w:style>
  <w:style w:type="paragraph" w:customStyle="1" w:styleId="1d">
    <w:name w:val="Шапка1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200" w:line="276" w:lineRule="auto"/>
      <w:ind w:left="1134" w:hanging="1134"/>
    </w:pPr>
    <w:rPr>
      <w:rFonts w:ascii="Cambria" w:hAnsi="Cambria" w:cs="Cambria"/>
      <w:sz w:val="24"/>
      <w:szCs w:val="24"/>
      <w:lang w:val="x-none"/>
    </w:rPr>
  </w:style>
  <w:style w:type="paragraph" w:customStyle="1" w:styleId="aff5">
    <w:name w:val="Таблица"/>
    <w:basedOn w:val="1d"/>
  </w:style>
  <w:style w:type="paragraph" w:customStyle="1" w:styleId="141">
    <w:name w:val="Обычный+14"/>
    <w:basedOn w:val="a"/>
    <w:pPr>
      <w:ind w:firstLine="709"/>
      <w:jc w:val="both"/>
    </w:pPr>
    <w:rPr>
      <w:sz w:val="28"/>
      <w:szCs w:val="28"/>
      <w:lang w:val="x-none"/>
    </w:rPr>
  </w:style>
  <w:style w:type="paragraph" w:customStyle="1" w:styleId="Style1">
    <w:name w:val="Style1"/>
    <w:basedOn w:val="a"/>
    <w:pPr>
      <w:widowControl w:val="0"/>
      <w:autoSpaceDE w:val="0"/>
      <w:spacing w:line="331" w:lineRule="exact"/>
      <w:ind w:firstLine="1478"/>
      <w:jc w:val="both"/>
    </w:pPr>
    <w:rPr>
      <w:sz w:val="24"/>
      <w:szCs w:val="24"/>
      <w:lang w:val="ru-RU"/>
    </w:rPr>
  </w:style>
  <w:style w:type="paragraph" w:customStyle="1" w:styleId="Style14">
    <w:name w:val="Style14"/>
    <w:basedOn w:val="a"/>
    <w:pPr>
      <w:widowControl w:val="0"/>
      <w:autoSpaceDE w:val="0"/>
      <w:spacing w:line="306" w:lineRule="exact"/>
      <w:ind w:firstLine="528"/>
    </w:pPr>
    <w:rPr>
      <w:sz w:val="24"/>
      <w:szCs w:val="24"/>
      <w:lang w:val="ru-RU"/>
    </w:rPr>
  </w:style>
  <w:style w:type="paragraph" w:customStyle="1" w:styleId="1e">
    <w:name w:val="Знак1"/>
    <w:basedOn w:val="a"/>
    <w:pPr>
      <w:widowControl w:val="0"/>
      <w:spacing w:after="160" w:line="240" w:lineRule="exact"/>
      <w:jc w:val="right"/>
    </w:pPr>
    <w:rPr>
      <w:sz w:val="20"/>
    </w:r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5"/>
    <w:pPr>
      <w:suppressAutoHyphens/>
    </w:pPr>
    <w:rPr>
      <w:sz w:val="26"/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  <w:szCs w:val="24"/>
      <w:lang w:val="x-none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firstLine="280"/>
      <w:jc w:val="both"/>
      <w:outlineLvl w:val="5"/>
    </w:pPr>
    <w:rPr>
      <w:bCs/>
      <w:lang w:val="x-non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lfaen" w:hAnsi="Sylfaen" w:cs="Sylfae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Vivaldi" w:hAnsi="Vivaldi" w:cs="Vivaldi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ivaldi" w:hAnsi="Vivaldi" w:cs="Vivald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1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ivaldi" w:hAnsi="Vivaldi" w:cs="Vivaldi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  <w:sz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16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eastAsia="Calibri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ascii="Vivaldi" w:hAnsi="Vivaldi" w:cs="Vivaldi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Vivaldi" w:hAnsi="Vivaldi" w:cs="Vivaldi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Times New Roman" w:hAnsi="Symbol" w:cs="Times New Roman" w:hint="default"/>
      <w:b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Vivaldi" w:hAnsi="Vivaldi" w:cs="Vivald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ascii="Vivaldi" w:hAnsi="Vivaldi" w:cs="Vivaldi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sz w:val="16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43z1">
    <w:name w:val="WW8Num43z1"/>
    <w:rPr>
      <w:b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Times New Roman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ascii="Symbol" w:eastAsia="Times New Roman" w:hAnsi="Symbol" w:cs="Times New Roman" w:hint="default"/>
      <w:b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  <w:lang w:val="en-GB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4"/>
      <w:szCs w:val="24"/>
      <w:lang w:val="x-none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Cs/>
      <w:sz w:val="26"/>
      <w:szCs w:val="20"/>
      <w:lang w:val="x-none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0"/>
      <w:szCs w:val="20"/>
      <w:lang w:val="en-GB"/>
    </w:rPr>
  </w:style>
  <w:style w:type="character" w:customStyle="1" w:styleId="a3">
    <w:name w:val="Текст выноски Знак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onsPlusNormal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a7">
    <w:name w:val="Hyperlink"/>
    <w:rPr>
      <w:color w:val="0000FF"/>
      <w:u w:val="single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9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13">
    <w:name w:val="Основной текст с отступом Знак1"/>
    <w:rPr>
      <w:rFonts w:ascii="Times New Roman" w:eastAsia="Times New Roman" w:hAnsi="Times New Roman" w:cs="Times New Roman"/>
      <w:sz w:val="26"/>
      <w:szCs w:val="24"/>
      <w:lang w:val="x-none"/>
    </w:rPr>
  </w:style>
  <w:style w:type="character" w:customStyle="1" w:styleId="ab">
    <w:name w:val="Основной текст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c">
    <w:name w:val="Strong"/>
    <w:qFormat/>
    <w:rPr>
      <w:b/>
      <w:bCs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_"/>
    <w:rPr>
      <w:b/>
      <w:bCs/>
      <w:shd w:val="clear" w:color="auto" w:fill="FFFFFF"/>
    </w:rPr>
  </w:style>
  <w:style w:type="character" w:customStyle="1" w:styleId="ae">
    <w:name w:val="Текст концевой сноски Знак"/>
    <w:rPr>
      <w:rFonts w:eastAsia="Times New Roman"/>
    </w:rPr>
  </w:style>
  <w:style w:type="character" w:customStyle="1" w:styleId="14">
    <w:name w:val="Текст концевой сноски Знак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0">
    <w:name w:val="Основной текст с отступом 3 Знак"/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21">
    <w:name w:val="Основной текст с отступом 2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Без интервала Знак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0">
    <w:name w:val="Emphasis"/>
    <w:qFormat/>
    <w:rPr>
      <w:i/>
      <w:iCs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rPr>
      <w:rFonts w:ascii="Courier New" w:eastAsia="Calibri" w:hAnsi="Courier New" w:cs="Times New Roman"/>
      <w:color w:val="000090"/>
      <w:sz w:val="20"/>
      <w:szCs w:val="20"/>
      <w:lang w:val="x-none"/>
    </w:rPr>
  </w:style>
  <w:style w:type="character" w:customStyle="1" w:styleId="af1">
    <w:name w:val="Текст сноски Знак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2">
    <w:name w:val="Шапка Знак"/>
    <w:rPr>
      <w:rFonts w:ascii="Cambria" w:eastAsia="Times New Roman" w:hAnsi="Cambria" w:cs="Times New Roman"/>
      <w:sz w:val="24"/>
      <w:szCs w:val="24"/>
      <w:shd w:val="clear" w:color="auto" w:fill="CCCCCC"/>
      <w:lang w:val="x-none"/>
    </w:rPr>
  </w:style>
  <w:style w:type="character" w:customStyle="1" w:styleId="140">
    <w:name w:val="Обычный+14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3">
    <w:name w:val="Символ сноски"/>
    <w:rPr>
      <w:vertAlign w:val="superscript"/>
    </w:rPr>
  </w:style>
  <w:style w:type="character" w:styleId="af4">
    <w:name w:val="page number"/>
  </w:style>
  <w:style w:type="character" w:customStyle="1" w:styleId="FontStyle19">
    <w:name w:val="Font Style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character" w:customStyle="1" w:styleId="15">
    <w:name w:val="Знак сноски1"/>
    <w:rPr>
      <w:vertAlign w:val="superscript"/>
    </w:rPr>
  </w:style>
  <w:style w:type="character" w:customStyle="1" w:styleId="af5">
    <w:name w:val="Символ концевой сноски"/>
    <w:rPr>
      <w:vertAlign w:val="superscript"/>
    </w:rPr>
  </w:style>
  <w:style w:type="character" w:customStyle="1" w:styleId="titledepartment1">
    <w:name w:val="titledepartment1"/>
    <w:rPr>
      <w:rFonts w:ascii="Times New Roman" w:hAnsi="Times New Roman" w:cs="Times New Roman" w:hint="default"/>
      <w:b/>
      <w:bCs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16">
    <w:name w:val="Заголовок1"/>
    <w:basedOn w:val="a"/>
    <w:next w:val="af6"/>
    <w:pPr>
      <w:jc w:val="center"/>
    </w:pPr>
    <w:rPr>
      <w:b/>
      <w:bCs/>
      <w:sz w:val="24"/>
      <w:szCs w:val="24"/>
      <w:lang w:val="x-none"/>
    </w:rPr>
  </w:style>
  <w:style w:type="paragraph" w:styleId="af6">
    <w:name w:val="Body Text"/>
    <w:basedOn w:val="a"/>
    <w:pPr>
      <w:spacing w:after="120"/>
    </w:pPr>
    <w:rPr>
      <w:sz w:val="24"/>
      <w:szCs w:val="24"/>
      <w:lang w:val="x-none"/>
    </w:rPr>
  </w:style>
  <w:style w:type="paragraph" w:styleId="af7">
    <w:name w:val="List"/>
    <w:basedOn w:val="af6"/>
    <w:rPr>
      <w:rFonts w:cs="Arial Unicode MS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Arial Unicode MS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sz w:val="16"/>
      <w:szCs w:val="16"/>
      <w:lang w:eastAsia="zh-CN"/>
    </w:rPr>
  </w:style>
  <w:style w:type="paragraph" w:customStyle="1" w:styleId="310">
    <w:name w:val="Основной текст 31"/>
    <w:basedOn w:val="a"/>
    <w:pPr>
      <w:jc w:val="center"/>
    </w:pPr>
    <w:rPr>
      <w:sz w:val="24"/>
      <w:szCs w:val="24"/>
      <w:lang w:val="x-none"/>
    </w:rPr>
  </w:style>
  <w:style w:type="paragraph" w:styleId="afa">
    <w:name w:val="List Paragraph"/>
    <w:basedOn w:val="a"/>
    <w:qFormat/>
    <w:pPr>
      <w:ind w:left="720"/>
      <w:contextualSpacing/>
    </w:pPr>
    <w:rPr>
      <w:sz w:val="24"/>
      <w:szCs w:val="24"/>
      <w:lang w:val="ru-RU"/>
    </w:rPr>
  </w:style>
  <w:style w:type="paragraph" w:styleId="afb">
    <w:name w:val="footer"/>
    <w:basedOn w:val="a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Normal0">
    <w:name w:val="ConsPlusNormal"/>
    <w:pPr>
      <w:suppressAutoHyphens/>
      <w:autoSpaceDE w:val="0"/>
    </w:pPr>
    <w:rPr>
      <w:rFonts w:ascii="Arial" w:eastAsia="Calibri" w:hAnsi="Arial" w:cs="Arial"/>
      <w:sz w:val="22"/>
      <w:szCs w:val="22"/>
      <w:lang w:eastAsia="zh-CN"/>
    </w:rPr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customStyle="1" w:styleId="18">
    <w:name w:val="Название объекта1"/>
    <w:basedOn w:val="a"/>
    <w:next w:val="a"/>
    <w:pPr>
      <w:spacing w:before="120" w:line="360" w:lineRule="exact"/>
      <w:jc w:val="center"/>
    </w:pPr>
    <w:rPr>
      <w:rFonts w:ascii="Times New Roman CYR" w:hAnsi="Times New Roman CYR" w:cs="Times New Roman CYR"/>
      <w:sz w:val="32"/>
      <w:lang w:val="ru-RU"/>
    </w:rPr>
  </w:style>
  <w:style w:type="paragraph" w:customStyle="1" w:styleId="19">
    <w:name w:val="ТекстТаб1"/>
    <w:basedOn w:val="afa"/>
    <w:pPr>
      <w:widowControl w:val="0"/>
      <w:autoSpaceDE w:val="0"/>
      <w:ind w:left="1070" w:hanging="360"/>
    </w:pPr>
    <w:rPr>
      <w:rFonts w:eastAsia="Calibri" w:cs="Arial"/>
      <w:szCs w:val="20"/>
    </w:rPr>
  </w:style>
  <w:style w:type="paragraph" w:customStyle="1" w:styleId="114">
    <w:name w:val="ТекстТаб1_14"/>
    <w:basedOn w:val="19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sz w:val="26"/>
      <w:szCs w:val="26"/>
      <w:lang w:eastAsia="zh-CN"/>
    </w:rPr>
  </w:style>
  <w:style w:type="paragraph" w:customStyle="1" w:styleId="1a">
    <w:name w:val="Текст примечания1"/>
    <w:basedOn w:val="a"/>
    <w:rPr>
      <w:sz w:val="20"/>
      <w:lang w:val="x-none"/>
    </w:rPr>
  </w:style>
  <w:style w:type="paragraph" w:styleId="afd">
    <w:name w:val="annotation subject"/>
    <w:basedOn w:val="1a"/>
    <w:next w:val="1a"/>
    <w:rPr>
      <w:b/>
      <w:bCs/>
    </w:rPr>
  </w:style>
  <w:style w:type="paragraph" w:styleId="afe">
    <w:name w:val="Body Text Indent"/>
    <w:basedOn w:val="a"/>
    <w:pPr>
      <w:ind w:firstLine="709"/>
      <w:jc w:val="both"/>
    </w:pPr>
    <w:rPr>
      <w:szCs w:val="24"/>
      <w:lang w:val="x-none"/>
    </w:rPr>
  </w:style>
  <w:style w:type="paragraph" w:customStyle="1" w:styleId="aff">
    <w:name w:val="+ТЕКСТ"/>
    <w:pPr>
      <w:suppressAutoHyphens/>
      <w:ind w:firstLine="709"/>
      <w:jc w:val="both"/>
    </w:pPr>
    <w:rPr>
      <w:rFonts w:eastAsia="Arial"/>
      <w:bCs/>
      <w:iCs/>
      <w:sz w:val="26"/>
      <w:szCs w:val="28"/>
      <w:lang w:eastAsia="zh-CN"/>
    </w:rPr>
  </w:style>
  <w:style w:type="paragraph" w:styleId="aff0">
    <w:name w:val="Normal (Web)"/>
    <w:basedOn w:val="a"/>
    <w:pPr>
      <w:spacing w:before="280" w:after="280"/>
    </w:pPr>
    <w:rPr>
      <w:sz w:val="24"/>
      <w:szCs w:val="24"/>
      <w:lang w:val="ru-RU"/>
    </w:rPr>
  </w:style>
  <w:style w:type="paragraph" w:customStyle="1" w:styleId="Style4">
    <w:name w:val="Style4"/>
    <w:basedOn w:val="a"/>
    <w:pPr>
      <w:widowControl w:val="0"/>
      <w:autoSpaceDE w:val="0"/>
      <w:spacing w:line="483" w:lineRule="exact"/>
      <w:ind w:firstLine="715"/>
      <w:jc w:val="both"/>
    </w:pPr>
    <w:rPr>
      <w:sz w:val="24"/>
      <w:szCs w:val="24"/>
      <w:lang w:val="ru-RU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600" w:line="446" w:lineRule="exact"/>
      <w:jc w:val="both"/>
    </w:pPr>
    <w:rPr>
      <w:rFonts w:ascii="Calibri" w:eastAsia="Calibri" w:hAnsi="Calibri" w:cs="Calibri"/>
      <w:b/>
      <w:bCs/>
      <w:sz w:val="20"/>
      <w:lang w:val="x-none"/>
    </w:rPr>
  </w:style>
  <w:style w:type="paragraph" w:customStyle="1" w:styleId="1b">
    <w:name w:val="Абзац списка1"/>
    <w:basedOn w:val="a"/>
    <w:pPr>
      <w:ind w:left="720"/>
      <w:contextualSpacing/>
    </w:pPr>
    <w:rPr>
      <w:sz w:val="24"/>
      <w:szCs w:val="24"/>
      <w:lang w:val="ru-RU"/>
    </w:rPr>
  </w:style>
  <w:style w:type="paragraph" w:styleId="aff1">
    <w:name w:val="endnote text"/>
    <w:basedOn w:val="a"/>
    <w:rPr>
      <w:rFonts w:ascii="Calibri" w:hAnsi="Calibri" w:cs="Calibri"/>
      <w:sz w:val="20"/>
      <w:lang w:val="x-none"/>
    </w:rPr>
  </w:style>
  <w:style w:type="paragraph" w:customStyle="1" w:styleId="1c">
    <w:name w:val="Цитата1"/>
    <w:basedOn w:val="a"/>
    <w:pPr>
      <w:shd w:val="clear" w:color="auto" w:fill="FFFFFF"/>
      <w:tabs>
        <w:tab w:val="left" w:pos="9480"/>
      </w:tabs>
      <w:spacing w:line="298" w:lineRule="exact"/>
      <w:ind w:left="134" w:right="202" w:firstLine="528"/>
      <w:jc w:val="both"/>
    </w:pPr>
    <w:rPr>
      <w:szCs w:val="24"/>
      <w:lang w:val="ru-RU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Calibri" w:hAnsi="Calibri" w:cs="Calibri"/>
      <w:sz w:val="16"/>
      <w:szCs w:val="16"/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4"/>
      <w:szCs w:val="24"/>
      <w:lang w:val="x-none"/>
    </w:rPr>
  </w:style>
  <w:style w:type="paragraph" w:customStyle="1" w:styleId="aff2">
    <w:name w:val="Знак"/>
    <w:basedOn w:val="a"/>
    <w:pPr>
      <w:spacing w:before="280" w:after="280"/>
    </w:pPr>
    <w:rPr>
      <w:rFonts w:ascii="Tahoma" w:hAnsi="Tahoma" w:cs="Tahoma"/>
      <w:sz w:val="20"/>
      <w:lang w:val="en-US"/>
    </w:rPr>
  </w:style>
  <w:style w:type="paragraph" w:styleId="aff3">
    <w:name w:val="No Spacing"/>
    <w:basedOn w:val="a"/>
    <w:qFormat/>
    <w:pPr>
      <w:tabs>
        <w:tab w:val="left" w:pos="1134"/>
      </w:tabs>
      <w:autoSpaceDE w:val="0"/>
      <w:ind w:firstLine="709"/>
      <w:jc w:val="both"/>
    </w:pPr>
    <w:rPr>
      <w:rFonts w:eastAsia="Calibri"/>
      <w:sz w:val="28"/>
      <w:szCs w:val="28"/>
      <w:lang w:val="x-none"/>
    </w:rPr>
  </w:style>
  <w:style w:type="paragraph" w:customStyle="1" w:styleId="23">
    <w:name w:val="Абзац списка2"/>
    <w:basedOn w:val="a"/>
    <w:rPr>
      <w:rFonts w:eastAsia="PMingLiU"/>
      <w:kern w:val="2"/>
      <w:sz w:val="20"/>
      <w:lang w:val="ru-RU"/>
    </w:rPr>
  </w:style>
  <w:style w:type="paragraph" w:customStyle="1" w:styleId="32">
    <w:name w:val="Абзац списка3"/>
    <w:basedOn w:val="a"/>
    <w:pPr>
      <w:ind w:left="720"/>
    </w:pPr>
    <w:rPr>
      <w:rFonts w:eastAsia="Calibri"/>
      <w:sz w:val="24"/>
      <w:szCs w:val="24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0">
    <w:name w:val="consplustitle"/>
    <w:basedOn w:val="a"/>
    <w:pPr>
      <w:autoSpaceDE w:val="0"/>
    </w:pPr>
    <w:rPr>
      <w:rFonts w:eastAsia="Calibri"/>
      <w:b/>
      <w:bCs/>
      <w:sz w:val="24"/>
      <w:szCs w:val="24"/>
      <w:lang w:val="ru-RU"/>
    </w:rPr>
  </w:style>
  <w:style w:type="paragraph" w:customStyle="1" w:styleId="consplusnormal1">
    <w:name w:val="consplusnormal"/>
    <w:basedOn w:val="a"/>
    <w:pPr>
      <w:autoSpaceDE w:val="0"/>
      <w:ind w:firstLine="720"/>
    </w:pPr>
    <w:rPr>
      <w:rFonts w:ascii="Arial" w:eastAsia="Calibri" w:hAnsi="Arial" w:cs="Arial"/>
      <w:sz w:val="20"/>
      <w:lang w:val="ru-RU"/>
    </w:rPr>
  </w:style>
  <w:style w:type="paragraph" w:customStyle="1" w:styleId="listparagraph">
    <w:name w:val="listparagraph"/>
    <w:basedOn w:val="a"/>
    <w:pPr>
      <w:ind w:left="720"/>
    </w:pPr>
    <w:rPr>
      <w:rFonts w:eastAsia="Calibri"/>
      <w:sz w:val="24"/>
      <w:szCs w:val="24"/>
      <w:lang w:val="ru-RU"/>
    </w:rPr>
  </w:style>
  <w:style w:type="paragraph" w:customStyle="1" w:styleId="xl25">
    <w:name w:val="xl25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szCs w:val="26"/>
      <w:lang w:val="ru-RU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90"/>
      <w:sz w:val="20"/>
      <w:lang w:val="x-none"/>
    </w:rPr>
  </w:style>
  <w:style w:type="paragraph" w:styleId="aff4">
    <w:name w:val="footnote text"/>
    <w:basedOn w:val="a"/>
    <w:rPr>
      <w:sz w:val="20"/>
      <w:lang w:val="x-none"/>
    </w:rPr>
  </w:style>
  <w:style w:type="paragraph" w:customStyle="1" w:styleId="1d">
    <w:name w:val="Шапка1"/>
    <w:basedOn w:val="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200" w:line="276" w:lineRule="auto"/>
      <w:ind w:left="1134" w:hanging="1134"/>
    </w:pPr>
    <w:rPr>
      <w:rFonts w:ascii="Cambria" w:hAnsi="Cambria" w:cs="Cambria"/>
      <w:sz w:val="24"/>
      <w:szCs w:val="24"/>
      <w:lang w:val="x-none"/>
    </w:rPr>
  </w:style>
  <w:style w:type="paragraph" w:customStyle="1" w:styleId="aff5">
    <w:name w:val="Таблица"/>
    <w:basedOn w:val="1d"/>
  </w:style>
  <w:style w:type="paragraph" w:customStyle="1" w:styleId="141">
    <w:name w:val="Обычный+14"/>
    <w:basedOn w:val="a"/>
    <w:pPr>
      <w:ind w:firstLine="709"/>
      <w:jc w:val="both"/>
    </w:pPr>
    <w:rPr>
      <w:sz w:val="28"/>
      <w:szCs w:val="28"/>
      <w:lang w:val="x-none"/>
    </w:rPr>
  </w:style>
  <w:style w:type="paragraph" w:customStyle="1" w:styleId="Style1">
    <w:name w:val="Style1"/>
    <w:basedOn w:val="a"/>
    <w:pPr>
      <w:widowControl w:val="0"/>
      <w:autoSpaceDE w:val="0"/>
      <w:spacing w:line="331" w:lineRule="exact"/>
      <w:ind w:firstLine="1478"/>
      <w:jc w:val="both"/>
    </w:pPr>
    <w:rPr>
      <w:sz w:val="24"/>
      <w:szCs w:val="24"/>
      <w:lang w:val="ru-RU"/>
    </w:rPr>
  </w:style>
  <w:style w:type="paragraph" w:customStyle="1" w:styleId="Style14">
    <w:name w:val="Style14"/>
    <w:basedOn w:val="a"/>
    <w:pPr>
      <w:widowControl w:val="0"/>
      <w:autoSpaceDE w:val="0"/>
      <w:spacing w:line="306" w:lineRule="exact"/>
      <w:ind w:firstLine="528"/>
    </w:pPr>
    <w:rPr>
      <w:sz w:val="24"/>
      <w:szCs w:val="24"/>
      <w:lang w:val="ru-RU"/>
    </w:rPr>
  </w:style>
  <w:style w:type="paragraph" w:customStyle="1" w:styleId="1e">
    <w:name w:val="Знак1"/>
    <w:basedOn w:val="a"/>
    <w:pPr>
      <w:widowControl w:val="0"/>
      <w:spacing w:after="160" w:line="240" w:lineRule="exact"/>
      <w:jc w:val="right"/>
    </w:pPr>
    <w:rPr>
      <w:sz w:val="20"/>
    </w:r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5159FBF74CFE360B3A35CDD27D78B15FBDC2E4597EC7C9F588194469B3956F685A11669B896F3A4065A1017EEC9CD576798221BA0986F9E8A469B4CyBO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774B-56BB-431D-B359-B14CDF26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11394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Калужской области от 31.01.2019 N 53(ред. от 31.05.2019)"Об утверждении государственной программы Калужской области "Развитие физической культуры и спорта в Калужской области"</vt:lpstr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31.01.2019 N 53(ред. от 31.05.2019)"Об утверждении государственной программы Калужской области "Развитие физической культуры и спорта в Калужской области"</dc:title>
  <dc:creator>Семина</dc:creator>
  <cp:lastModifiedBy>Приемная минспорта</cp:lastModifiedBy>
  <cp:revision>2</cp:revision>
  <cp:lastPrinted>2020-04-02T07:48:00Z</cp:lastPrinted>
  <dcterms:created xsi:type="dcterms:W3CDTF">2020-04-02T10:09:00Z</dcterms:created>
  <dcterms:modified xsi:type="dcterms:W3CDTF">2020-04-02T10:09:00Z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