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59" w:rsidRDefault="001653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65359" w:rsidRDefault="001653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65359" w:rsidRDefault="00165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КАЛУЖСКОЙ ОБЛАСТИ</w:t>
      </w:r>
    </w:p>
    <w:p w:rsidR="00165359" w:rsidRDefault="00165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5359" w:rsidRDefault="00165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65359" w:rsidRDefault="00165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июля 2015 г. N 377</w:t>
      </w:r>
    </w:p>
    <w:p w:rsidR="00165359" w:rsidRDefault="00165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5359" w:rsidRDefault="00165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 УПОЛНОМОЧЕННОГО ОРГАНА, ОСУЩЕСТВЛЯЮЩЕГО</w:t>
      </w:r>
    </w:p>
    <w:p w:rsidR="00165359" w:rsidRDefault="00165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ВЗАИМОДЕЙСТВИЕ С МИНИСТЕРСТВОМ СПОРТА РОССИЙСКОЙ ФЕДЕРАЦИИ</w:t>
      </w:r>
    </w:p>
    <w:p w:rsidR="00165359" w:rsidRDefault="00165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5359" w:rsidRDefault="0016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20.07.2011 N 606 "О предоставлении субсидий из федерального бюджета бюджетам субъектов Российской Федерации на приобретение оборудования для быстровозводимых физкультурно-оздоровительных комплексов, включая металлоконструкции и металлоизделия" (в ред. постановлений Правительства Российской Федерации от 07.11.2013 N 1001, от 23.12.2014 N 1459) и в соответствии с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Калужской области "О нормативных правовых актах органов государственной власти Калужской области</w:t>
      </w:r>
      <w:proofErr w:type="gramEnd"/>
      <w:r>
        <w:rPr>
          <w:rFonts w:ascii="Calibri" w:hAnsi="Calibri" w:cs="Calibri"/>
        </w:rPr>
        <w:t>" Правительство Калужской области</w:t>
      </w:r>
    </w:p>
    <w:p w:rsidR="00165359" w:rsidRDefault="0016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165359" w:rsidRDefault="00165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5359" w:rsidRDefault="0016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 министерство спорта Калужской области уполномоченным органом, осуществляющим взаимодействие с Министерством спорта Российской Федерации.</w:t>
      </w:r>
    </w:p>
    <w:p w:rsidR="00165359" w:rsidRDefault="0016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165359" w:rsidRDefault="00165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5359" w:rsidRDefault="00165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165359" w:rsidRDefault="00165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Калужской области</w:t>
      </w:r>
    </w:p>
    <w:p w:rsidR="00165359" w:rsidRDefault="00165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А.Д.Артамонов</w:t>
      </w:r>
    </w:p>
    <w:p w:rsidR="00165359" w:rsidRDefault="00165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5359" w:rsidRDefault="00165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5359" w:rsidRDefault="001653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666F3" w:rsidRDefault="00E666F3">
      <w:bookmarkStart w:id="0" w:name="_GoBack"/>
      <w:bookmarkEnd w:id="0"/>
    </w:p>
    <w:sectPr w:rsidR="00E666F3" w:rsidSect="0029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59"/>
    <w:rsid w:val="00165359"/>
    <w:rsid w:val="00E6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767A6FF24D407A91AAB7A760DBCF2CBCF8DF9272D0250DED7C092FFB7608A9EC2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767A6FF24D407A91AAA9AA76B79122BAF4829D73DA2753B9235272AC7F02FE8DEBBF654FAA1FCFE921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Елена Викторовна</dc:creator>
  <cp:lastModifiedBy>Туманова Елена Викторовна</cp:lastModifiedBy>
  <cp:revision>1</cp:revision>
  <dcterms:created xsi:type="dcterms:W3CDTF">2015-07-20T13:54:00Z</dcterms:created>
  <dcterms:modified xsi:type="dcterms:W3CDTF">2015-07-20T13:54:00Z</dcterms:modified>
</cp:coreProperties>
</file>