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522464" w:rsidRPr="00522464" w:rsidTr="00522464"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522464" w:rsidRPr="00522464" w:rsidRDefault="00522464" w:rsidP="00522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464" w:rsidRDefault="00522464" w:rsidP="007C0931">
      <w:pPr>
        <w:jc w:val="center"/>
        <w:rPr>
          <w:b/>
        </w:rPr>
      </w:pPr>
    </w:p>
    <w:p w:rsidR="007C0931" w:rsidRPr="00522464" w:rsidRDefault="00DA252A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ПЛАН</w:t>
      </w:r>
      <w:r w:rsidR="007C0931" w:rsidRPr="00522464">
        <w:rPr>
          <w:rFonts w:ascii="Times New Roman" w:hAnsi="Times New Roman" w:cs="Times New Roman"/>
          <w:b/>
          <w:sz w:val="24"/>
          <w:szCs w:val="28"/>
        </w:rPr>
        <w:t xml:space="preserve"> ЗАСЕДАНИЙ </w:t>
      </w:r>
    </w:p>
    <w:p w:rsidR="007072FB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ОБЩЕСТВЕННОГО СОВЕТА ПРИ МИНИСТЕРСТВЕ СПОРТА КАЛУЖСКОЙ ОБЛАСТИ</w:t>
      </w:r>
    </w:p>
    <w:p w:rsidR="007C0931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2015 год</w:t>
      </w:r>
    </w:p>
    <w:tbl>
      <w:tblPr>
        <w:tblStyle w:val="a4"/>
        <w:tblW w:w="14697" w:type="dxa"/>
        <w:tblInd w:w="720" w:type="dxa"/>
        <w:tblLook w:val="04A0" w:firstRow="1" w:lastRow="0" w:firstColumn="1" w:lastColumn="0" w:noHBand="0" w:noVBand="1"/>
      </w:tblPr>
      <w:tblGrid>
        <w:gridCol w:w="2834"/>
        <w:gridCol w:w="5910"/>
        <w:gridCol w:w="5953"/>
      </w:tblGrid>
      <w:tr w:rsidR="007C0931" w:rsidTr="00522464">
        <w:tc>
          <w:tcPr>
            <w:tcW w:w="2834" w:type="dxa"/>
          </w:tcPr>
          <w:p w:rsidR="00522464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10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C0931" w:rsidTr="00522464">
        <w:tc>
          <w:tcPr>
            <w:tcW w:w="2834" w:type="dxa"/>
          </w:tcPr>
          <w:p w:rsidR="007C0931" w:rsidRPr="00E55033" w:rsidRDefault="00E55033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:rsidR="00E55033" w:rsidRPr="00E55033" w:rsidRDefault="00E55033" w:rsidP="00E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033">
              <w:rPr>
                <w:rFonts w:ascii="Times New Roman" w:hAnsi="Times New Roman"/>
                <w:sz w:val="28"/>
                <w:szCs w:val="28"/>
              </w:rPr>
              <w:t>а) Об избрании из состава общественного совета председателя общественного совета, заместителя председателя и секретаря.</w:t>
            </w:r>
          </w:p>
          <w:p w:rsidR="00E55033" w:rsidRPr="00E55033" w:rsidRDefault="00E55033" w:rsidP="00E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033">
              <w:rPr>
                <w:rFonts w:ascii="Times New Roman" w:hAnsi="Times New Roman"/>
                <w:sz w:val="28"/>
                <w:szCs w:val="28"/>
              </w:rPr>
              <w:t>б) Об утверждении порядка работы общественного совета.</w:t>
            </w:r>
          </w:p>
          <w:p w:rsidR="00E55033" w:rsidRDefault="00E55033" w:rsidP="00E550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</w:tcPr>
          <w:p w:rsidR="007C0931" w:rsidRDefault="00522464" w:rsidP="00522464">
            <w:pPr>
              <w:pStyle w:val="a3"/>
              <w:ind w:left="0"/>
              <w:jc w:val="center"/>
            </w:pPr>
            <w:r w:rsidRPr="00522464">
              <w:rPr>
                <w:rFonts w:ascii="Times New Roman" w:hAnsi="Times New Roman"/>
                <w:sz w:val="28"/>
                <w:szCs w:val="28"/>
              </w:rPr>
              <w:t>26.02.2015г.</w:t>
            </w:r>
          </w:p>
        </w:tc>
      </w:tr>
      <w:tr w:rsidR="00E55033" w:rsidTr="00522464">
        <w:tc>
          <w:tcPr>
            <w:tcW w:w="2834" w:type="dxa"/>
          </w:tcPr>
          <w:p w:rsidR="00E55033" w:rsidRPr="00E55033" w:rsidRDefault="0052246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:rsidR="00E55033" w:rsidRDefault="00E55033" w:rsidP="00D528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E55033">
              <w:rPr>
                <w:rFonts w:ascii="Times New Roman" w:hAnsi="Times New Roman"/>
                <w:sz w:val="28"/>
                <w:szCs w:val="28"/>
              </w:rPr>
              <w:t>О внедрении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5033" w:rsidRDefault="00E55033" w:rsidP="00D52892">
            <w:pPr>
              <w:pStyle w:val="a3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55033">
              <w:rPr>
                <w:rFonts w:ascii="Times New Roman" w:hAnsi="Times New Roman"/>
                <w:sz w:val="28"/>
                <w:szCs w:val="28"/>
              </w:rPr>
              <w:t>О внесении спортивных сооружений Калужской области во Всероссийский реестр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ивных </w:t>
            </w:r>
            <w:r w:rsidRPr="00E55033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="00522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E55033" w:rsidRDefault="00522464" w:rsidP="00522464">
            <w:pPr>
              <w:pStyle w:val="a3"/>
              <w:ind w:left="0"/>
              <w:jc w:val="center"/>
            </w:pPr>
            <w:r w:rsidRPr="00522464">
              <w:rPr>
                <w:rFonts w:ascii="Times New Roman" w:hAnsi="Times New Roman"/>
                <w:sz w:val="28"/>
                <w:szCs w:val="28"/>
              </w:rPr>
              <w:t>16.06.2015г.</w:t>
            </w:r>
          </w:p>
        </w:tc>
      </w:tr>
      <w:tr w:rsidR="00E55033" w:rsidTr="00522464">
        <w:tc>
          <w:tcPr>
            <w:tcW w:w="2834" w:type="dxa"/>
          </w:tcPr>
          <w:p w:rsidR="00E55033" w:rsidRPr="00E55033" w:rsidRDefault="0052246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:rsidR="00E55033" w:rsidRDefault="00E55033" w:rsidP="00D528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 развитии школьного, молодежного и студенческого спорта.</w:t>
            </w:r>
          </w:p>
          <w:p w:rsidR="00E55033" w:rsidRDefault="00E55033" w:rsidP="00D528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 развитии массовой физической культуры и спорта на производстве среди трудящихся.</w:t>
            </w:r>
          </w:p>
          <w:p w:rsidR="00522464" w:rsidRDefault="00522464" w:rsidP="005224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 развитии физической культуры и спорта в сельской местности.</w:t>
            </w:r>
          </w:p>
          <w:p w:rsidR="00522464" w:rsidRPr="00E55033" w:rsidRDefault="00522464" w:rsidP="00D52892">
            <w:pPr>
              <w:pStyle w:val="a3"/>
              <w:ind w:left="0"/>
            </w:pPr>
          </w:p>
        </w:tc>
        <w:tc>
          <w:tcPr>
            <w:tcW w:w="5953" w:type="dxa"/>
          </w:tcPr>
          <w:p w:rsidR="00E55033" w:rsidRDefault="00522464" w:rsidP="00522464">
            <w:pPr>
              <w:pStyle w:val="a3"/>
              <w:ind w:left="0"/>
              <w:jc w:val="center"/>
            </w:pPr>
            <w:r w:rsidRPr="00522464">
              <w:rPr>
                <w:rFonts w:ascii="Times New Roman" w:hAnsi="Times New Roman"/>
                <w:sz w:val="28"/>
                <w:szCs w:val="28"/>
              </w:rPr>
              <w:t>08.09.2015г.</w:t>
            </w:r>
          </w:p>
        </w:tc>
      </w:tr>
      <w:tr w:rsidR="00E55033" w:rsidTr="00522464">
        <w:tc>
          <w:tcPr>
            <w:tcW w:w="2834" w:type="dxa"/>
          </w:tcPr>
          <w:p w:rsidR="00E55033" w:rsidRPr="00E55033" w:rsidRDefault="0052246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:rsidR="00E55033" w:rsidRDefault="00E55033" w:rsidP="00D52892">
            <w:pPr>
              <w:pStyle w:val="a3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Об оценке реализации ФЦП</w:t>
            </w:r>
          </w:p>
        </w:tc>
        <w:tc>
          <w:tcPr>
            <w:tcW w:w="5953" w:type="dxa"/>
          </w:tcPr>
          <w:p w:rsidR="00E55033" w:rsidRDefault="00522464" w:rsidP="00522464">
            <w:pPr>
              <w:pStyle w:val="a3"/>
              <w:ind w:left="0"/>
              <w:jc w:val="center"/>
            </w:pPr>
            <w:r w:rsidRPr="00522464">
              <w:rPr>
                <w:rFonts w:ascii="Times New Roman" w:hAnsi="Times New Roman"/>
                <w:sz w:val="28"/>
                <w:szCs w:val="28"/>
              </w:rPr>
              <w:t>26.11.2015г.</w:t>
            </w:r>
          </w:p>
        </w:tc>
      </w:tr>
      <w:tr w:rsidR="00522464" w:rsidTr="00522464">
        <w:tc>
          <w:tcPr>
            <w:tcW w:w="2834" w:type="dxa"/>
          </w:tcPr>
          <w:p w:rsidR="00522464" w:rsidRDefault="0052246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10" w:type="dxa"/>
          </w:tcPr>
          <w:p w:rsidR="00522464" w:rsidRDefault="0052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заочных заседаний Общественного совета.</w:t>
            </w:r>
          </w:p>
        </w:tc>
        <w:tc>
          <w:tcPr>
            <w:tcW w:w="5953" w:type="dxa"/>
          </w:tcPr>
          <w:p w:rsidR="00522464" w:rsidRDefault="0052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C0931" w:rsidRDefault="007C0931" w:rsidP="007C0931">
      <w:pPr>
        <w:pStyle w:val="a3"/>
      </w:pPr>
    </w:p>
    <w:sectPr w:rsidR="007C0931" w:rsidSect="006845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66"/>
    <w:multiLevelType w:val="hybridMultilevel"/>
    <w:tmpl w:val="B39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1"/>
    <w:rsid w:val="00164689"/>
    <w:rsid w:val="002506EE"/>
    <w:rsid w:val="00522464"/>
    <w:rsid w:val="006845DF"/>
    <w:rsid w:val="007072FB"/>
    <w:rsid w:val="007C0931"/>
    <w:rsid w:val="00DA252A"/>
    <w:rsid w:val="00E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Жукова</dc:creator>
  <cp:lastModifiedBy>Василькина Юлия Юрьевна</cp:lastModifiedBy>
  <cp:revision>4</cp:revision>
  <dcterms:created xsi:type="dcterms:W3CDTF">2015-05-26T04:29:00Z</dcterms:created>
  <dcterms:modified xsi:type="dcterms:W3CDTF">2015-05-29T05:58:00Z</dcterms:modified>
</cp:coreProperties>
</file>