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C260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60F" w:rsidRDefault="00E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мая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60F" w:rsidRDefault="00EC2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581-ОЗ</w:t>
            </w:r>
          </w:p>
        </w:tc>
      </w:tr>
    </w:tbl>
    <w:p w:rsidR="00EC260F" w:rsidRDefault="00EC26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КАЛУЖСКАЯ ОБЛАСТЬ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ОБЩЕСТВЕННЫХ СОВЕТАХ ПРИ ОРГАНАХ ИСПОЛНИТЕЛЬНОЙ ВЛАСТИ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КАЛУЖСКОЙ ОБЛАСТИ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Законодательного Собрания Калужской области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2014 г. N 1125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Статья 1. Предмет регулирования настоящего Закона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устанавливает правовые основы образования общественных советов при органах исполнительной власти Калужской области (далее - общественные советы).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Статья 2. Общественные советы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советы, образуемые при органах исполнительной власти Калужской области, выполняют консультативно-совещательные функции по вопросам, отнесенным к ведению органов исполнительной власти Калужской области.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4"/>
      <w:bookmarkEnd w:id="3"/>
      <w:r>
        <w:rPr>
          <w:rFonts w:ascii="Calibri" w:hAnsi="Calibri" w:cs="Calibri"/>
        </w:rPr>
        <w:t>Статья 3. Основные цели и задачи образования общественных советов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Основной целью образования общественных советов является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исполнительной власти Калужской области.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образования общественных советов являются: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обеспечение участия граждан, общественных объединений и иных негосударственных некоммерческих организаций в обсуждении </w:t>
      </w:r>
      <w:proofErr w:type="gramStart"/>
      <w:r>
        <w:rPr>
          <w:rFonts w:ascii="Calibri" w:hAnsi="Calibri" w:cs="Calibri"/>
        </w:rPr>
        <w:t>вопросов соответствующей сферы деятельности органов исполнительной власти</w:t>
      </w:r>
      <w:proofErr w:type="gramEnd"/>
      <w:r>
        <w:rPr>
          <w:rFonts w:ascii="Calibri" w:hAnsi="Calibri" w:cs="Calibri"/>
        </w:rPr>
        <w:t xml:space="preserve"> Калужской области;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содействие органам исполнительной власти Калужской области в рассмотрении ключевых социально значимых вопросов;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выдвижение и обсуждение общественных инициатив, связанных с деятельностью органов исполнительной власти Калужской области;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информировании граждан о деятельности органов исполнительной власти Калужской области;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участие в публичном обсуждении вопросов, касающихся деятельности органов исполнительной власти Калужской области.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34"/>
      <w:bookmarkEnd w:id="4"/>
      <w:r>
        <w:rPr>
          <w:rFonts w:ascii="Calibri" w:hAnsi="Calibri" w:cs="Calibri"/>
        </w:rPr>
        <w:t>Статья 4. Основные принципы образования и деятельности общественных советов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Общественные советы </w:t>
      </w:r>
      <w:proofErr w:type="gramStart"/>
      <w:r>
        <w:rPr>
          <w:rFonts w:ascii="Calibri" w:hAnsi="Calibri" w:cs="Calibri"/>
        </w:rPr>
        <w:t>образуются и осуществляют</w:t>
      </w:r>
      <w:proofErr w:type="gramEnd"/>
      <w:r>
        <w:rPr>
          <w:rFonts w:ascii="Calibri" w:hAnsi="Calibri" w:cs="Calibri"/>
        </w:rPr>
        <w:t xml:space="preserve"> свою деятельность в соответствии с принципами: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самостоятельности и независимости от органов государственной власти Калужской области;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публичности и открытости;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равноправия и законности;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объективности, беспристрастности и добросовестности;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формирования на конкурсной основе;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добровольности членства в общественных советах.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Статья 5. Полномочия органов государственной власти Калужской области в сфере образования общественных советов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Законодательное Собрание Калужской области (далее - Законодательное Собрание) обладает следующими полномочиями в сфере образования общественных советов: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Калужской области и постановлений Законодательного Собрания;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законов Калужской области;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соответствии с законодательством.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Калужской области обладает следующими полномочиями в сфере образования общественных советов: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утверждение порядка образования общественных советов;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решений о создании общественных советов, утверждение составов общественных советов;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соответствии с законодательством.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исполнительной власти Калужской области обладают следующими полномочиями в сфере образования общественных советов: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конкурса для отбора кандидатов в состав общественного совета;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состава общественного совета и представление его на утверждение в Правительство Калужской области;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соответствии с законодательством.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Статья 6. Участие Общественной палаты Калужской области в формировании общественных советов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палата Калужской области участвует в образовании общественных советов в следующих формах: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направляет предложения в органы исполнительной власти Калужской области о формировании общественных советов;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участвует в проведении конкурса для отбора кандидатов в составы общественных советов;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предлагает на внеконкурсной основе в составы общественных советов своих представителей (до 20 процентов от общего числа членов общественного совета).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Статья 7. Порядок образования общественных советов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Общественные советы образуются по направлениям деятельности органов исполнительной власти Калужской области в порядке, определяемом Правительством Калужской области (далее - порядок образования общественных советов).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порядке образования общественных советов определяются: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формирования составов общественных советов;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порядок взаимодействия органов исполнительной власти Калужской области с Общественной палатой Калужской области при формировании составов общественных советов, в том числе порядок участия Общественной палаты Калужской области в проведении конкурсов для отбора кандидатов в составы общественных советов.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Статья 8. Полномочия общественных советов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советы осуществляют следующие полномочия: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самостоятельно определяют порядок своей работы на первом заседании;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рассматривают инициативы органов исполнительной власти Калужской области, а также граждан, общественных объединений и организаций в установленной сфере деятельности и вносят в органы исполнительной власти Калужской области свои предложения по их реализации;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рассматривают общественно значимые вопросы в установленной сфере деятельности органов исполнительной власти Калужской области и вносят</w:t>
      </w:r>
      <w:proofErr w:type="gramEnd"/>
      <w:r>
        <w:rPr>
          <w:rFonts w:ascii="Calibri" w:hAnsi="Calibri" w:cs="Calibri"/>
        </w:rPr>
        <w:t xml:space="preserve"> по ним свои предложения;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организуют работу по привлечению граждан, общественных объединений и иных организаций к обсуждению вопросов в установленной сфере деятельности;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запрашивают в установленном порядке в органах исполнительной власти Калужской области информацию, необходимую для работы общественных советов;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осуществляют иные полномочия в соответствии с законодательством.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3"/>
      <w:bookmarkEnd w:id="9"/>
      <w:r>
        <w:rPr>
          <w:rFonts w:ascii="Calibri" w:hAnsi="Calibri" w:cs="Calibri"/>
        </w:rPr>
        <w:t>Статья 9. Требования к кандидатам в состав общественного совета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состав общественного совета входят граждане Российской Федерации, постоянно или преимущественно проживающие на территории Калужской области и достигшие возраста восемнадцати лет.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состав общественного совета не могут входить лица, которые 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Калужской области "Об Общественной палате Калужской области" не могут быть членами Общественной палаты Калужской области.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Правительством Калужской области могут устанавливаться дополнительные требования к кандидатам в состав общественного совета с учетом специфики деятельности органов исполнительной власти Калужской области.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9"/>
      <w:bookmarkEnd w:id="10"/>
      <w:r>
        <w:rPr>
          <w:rFonts w:ascii="Calibri" w:hAnsi="Calibri" w:cs="Calibri"/>
        </w:rPr>
        <w:t>Статья 10. Финансирование расходов, связанных с образованием общественных советов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расходов, связанных с образованием общественных советов, осуществляется за счет средств областного бюджета.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93"/>
      <w:bookmarkEnd w:id="11"/>
      <w:r>
        <w:rPr>
          <w:rFonts w:ascii="Calibri" w:hAnsi="Calibri" w:cs="Calibri"/>
        </w:rPr>
        <w:t>Статья 11. Вступление настоящего Закона в силу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Калужской области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А.Д.Артамонов</w:t>
      </w:r>
      <w:proofErr w:type="spellEnd"/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Калуга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мая 2014 г.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581-ОЗ</w:t>
      </w: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260F" w:rsidRDefault="00EC26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92690" w:rsidRDefault="003A654F"/>
    <w:sectPr w:rsidR="00592690" w:rsidSect="00BE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0F"/>
    <w:rsid w:val="003A654F"/>
    <w:rsid w:val="00B8403B"/>
    <w:rsid w:val="00C953C6"/>
    <w:rsid w:val="00E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2614B57BC55622E794E95D47BEAB0BE2A491989FB3144D496DCC178A870FFD96BB0B5C14EE375F3D370dAx6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Василькина Юлия Юрьевна</dc:creator>
  <cp:lastModifiedBy>Грибачева Елена Викторовна</cp:lastModifiedBy>
  <cp:revision>2</cp:revision>
  <dcterms:created xsi:type="dcterms:W3CDTF">2014-12-09T09:19:00Z</dcterms:created>
  <dcterms:modified xsi:type="dcterms:W3CDTF">2014-12-09T09:19:00Z</dcterms:modified>
</cp:coreProperties>
</file>