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A923" w14:textId="77777777" w:rsidR="00D27C18" w:rsidRDefault="00001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pict w14:anchorId="435E13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ole_rId2" o:spid="_x0000_s1027" type="#_x0000_t75" style="position:absolute;left:0;text-align:left;margin-left:0;margin-top:0;width:50pt;height:50pt;z-index:251657728;visibility:hidden">
            <o:lock v:ext="edit" selection="t"/>
          </v:shape>
        </w:pict>
      </w:r>
      <w:r w:rsidR="00311F48">
        <w:object w:dxaOrig="1140" w:dyaOrig="1365" w14:anchorId="0B277807">
          <v:shape id="ole_rId2" o:spid="_x0000_i1025" type="#_x0000_t75" style="width:57pt;height:68.25pt;visibility:visible;mso-wrap-distance-right:0" o:ole="">
            <v:imagedata r:id="rId6" o:title=""/>
          </v:shape>
          <o:OLEObject Type="Embed" ProgID="Word.Picture.8" ShapeID="ole_rId2" DrawAspect="Content" ObjectID="_1711535815" r:id="rId7"/>
        </w:object>
      </w:r>
    </w:p>
    <w:p w14:paraId="7A0795AD" w14:textId="77777777" w:rsidR="00D27C18" w:rsidRDefault="00D27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100618B1" w14:textId="77777777" w:rsidR="00D27C18" w:rsidRDefault="00311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ГУБЕРНАТОР КАЛУЖСКОЙ ОБЛАСТИ</w:t>
      </w:r>
    </w:p>
    <w:p w14:paraId="54EE081B" w14:textId="77777777" w:rsidR="00D27C18" w:rsidRDefault="00D27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14:paraId="4AB9CA6D" w14:textId="77777777" w:rsidR="00D27C18" w:rsidRDefault="00311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РАСПОРЯЖЕНИЕ</w:t>
      </w:r>
    </w:p>
    <w:p w14:paraId="54979089" w14:textId="77777777" w:rsidR="00D27C18" w:rsidRDefault="00D27C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90C8E9" w14:textId="77777777" w:rsidR="00D27C18" w:rsidRDefault="0031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__________________</w:t>
      </w:r>
    </w:p>
    <w:p w14:paraId="2E787720" w14:textId="77777777" w:rsidR="00D27C18" w:rsidRDefault="00D27C18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E7ED05A" w14:textId="77777777" w:rsidR="00D27C18" w:rsidRDefault="00311F48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распоряжение Губернатора Калужской области от 21.02.2014 № 14-р «О создании рабочей группы» (в ред. распоряжений Губернатора Калужской области от 26.01.2016 № 8-р, от 07.03.2017 № 28-р, от 17.04.2018 № 37-р, от 15.05.2019 № 61-р, от 23.04.2020 № 70-р, от 11.05.2021 № 63-р)</w:t>
      </w:r>
    </w:p>
    <w:p w14:paraId="420C02B5" w14:textId="77777777" w:rsidR="00D27C18" w:rsidRDefault="00D27C1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61D0B6D0" w14:textId="77777777" w:rsidR="00D27C18" w:rsidRDefault="00311F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8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Калужской области «О нормативных правовых актах органов государственной власти Калужской области»:</w:t>
      </w:r>
    </w:p>
    <w:p w14:paraId="1F023A55" w14:textId="7A2FA777" w:rsidR="00D27C18" w:rsidRDefault="00311F48">
      <w:pPr>
        <w:pStyle w:val="ad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распоряжение Губернатора Калужской области от 21.02.2014      № 14-р «О создании рабочей группы» (в ред. распоряжений Губернатора Калужской области от 26.01.2016 № 8-р, от 07.03.2017 № 28-р, от 17.04.2018 № 37-р, от 15.05.2019 № 61-р, от 23.04.2020 № 70-р, от 11.05.2021 № 63-р) (далее – распоряжение) следующие изменения:</w:t>
      </w:r>
    </w:p>
    <w:p w14:paraId="33849084" w14:textId="77777777" w:rsidR="00D27C18" w:rsidRDefault="00311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Ввести в состав рабочей группы, созданной распоряжением (далее – рабочая группа), следующих лиц:</w:t>
      </w:r>
    </w:p>
    <w:p w14:paraId="7FA8F649" w14:textId="77777777" w:rsidR="00D27C18" w:rsidRDefault="00D27C18">
      <w:pPr>
        <w:pStyle w:val="ad"/>
        <w:tabs>
          <w:tab w:val="left" w:pos="38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f1"/>
        <w:tblW w:w="9889" w:type="dxa"/>
        <w:tblLayout w:type="fixed"/>
        <w:tblLook w:val="04A0" w:firstRow="1" w:lastRow="0" w:firstColumn="1" w:lastColumn="0" w:noHBand="0" w:noVBand="1"/>
      </w:tblPr>
      <w:tblGrid>
        <w:gridCol w:w="3285"/>
        <w:gridCol w:w="509"/>
        <w:gridCol w:w="6095"/>
      </w:tblGrid>
      <w:tr w:rsidR="00D27C18" w14:paraId="33CFC560" w14:textId="77777777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0FFD42A9" w14:textId="77777777" w:rsidR="00D27C18" w:rsidRDefault="00311F48">
            <w:pPr>
              <w:pStyle w:val="ad"/>
              <w:tabs>
                <w:tab w:val="left" w:pos="387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Алешина </w:t>
            </w:r>
          </w:p>
          <w:p w14:paraId="01F315DB" w14:textId="77777777" w:rsidR="00D27C18" w:rsidRDefault="00311F48">
            <w:pPr>
              <w:pStyle w:val="ad"/>
              <w:tabs>
                <w:tab w:val="left" w:pos="387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Людмила Викторовна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659A1878" w14:textId="77777777" w:rsidR="00D27C18" w:rsidRDefault="00311F48">
            <w:pPr>
              <w:pStyle w:val="ad"/>
              <w:tabs>
                <w:tab w:val="left" w:pos="387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3A9B05A" w14:textId="1C0A02B1" w:rsidR="00D27C18" w:rsidRDefault="00311F48">
            <w:pPr>
              <w:pStyle w:val="ad"/>
              <w:tabs>
                <w:tab w:val="left" w:pos="387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отдела строительства технической инфраструктуры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Калужского филиала публичного акционерного общества «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Рослетеком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</w:rPr>
              <w:t>» (по согласованию)</w:t>
            </w:r>
          </w:p>
          <w:p w14:paraId="7FDF47BB" w14:textId="77777777" w:rsidR="00D27C18" w:rsidRDefault="00D27C18">
            <w:pPr>
              <w:pStyle w:val="ad"/>
              <w:tabs>
                <w:tab w:val="left" w:pos="3870"/>
              </w:tabs>
              <w:spacing w:after="0" w:line="240" w:lineRule="auto"/>
              <w:ind w:left="0"/>
              <w:jc w:val="both"/>
            </w:pPr>
          </w:p>
        </w:tc>
      </w:tr>
      <w:tr w:rsidR="00D27C18" w14:paraId="354C924D" w14:textId="77777777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4D3B1D7" w14:textId="77777777" w:rsidR="00D27C18" w:rsidRDefault="00311F48">
            <w:pPr>
              <w:pStyle w:val="ad"/>
              <w:tabs>
                <w:tab w:val="left" w:pos="38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Зенов</w:t>
            </w:r>
            <w:proofErr w:type="spellEnd"/>
          </w:p>
          <w:p w14:paraId="085A6744" w14:textId="77777777" w:rsidR="00D27C18" w:rsidRDefault="00311F48">
            <w:pPr>
              <w:pStyle w:val="ad"/>
              <w:tabs>
                <w:tab w:val="left" w:pos="38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Илья Сергеевич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0F384D3C" w14:textId="77777777" w:rsidR="00D27C18" w:rsidRDefault="00311F48">
            <w:pPr>
              <w:pStyle w:val="ad"/>
              <w:tabs>
                <w:tab w:val="left" w:pos="387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DF7ACBE" w14:textId="471610A0" w:rsidR="00D27C18" w:rsidRDefault="00311F48">
            <w:pPr>
              <w:pStyle w:val="ad"/>
              <w:tabs>
                <w:tab w:val="left" w:pos="387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управления по развитию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медиадоступности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информационным технологиям министерства внутренней политики и массовых коммуникаций Калужской области</w:t>
            </w:r>
          </w:p>
          <w:p w14:paraId="21AAECD6" w14:textId="77777777" w:rsidR="00D27C18" w:rsidRDefault="00D27C18">
            <w:pPr>
              <w:pStyle w:val="ad"/>
              <w:tabs>
                <w:tab w:val="left" w:pos="387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7C18" w14:paraId="430D118B" w14:textId="77777777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5957587" w14:textId="77777777" w:rsidR="00D27C18" w:rsidRDefault="00311F48">
            <w:pPr>
              <w:pStyle w:val="ad"/>
              <w:tabs>
                <w:tab w:val="left" w:pos="387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Кузнецова</w:t>
            </w:r>
          </w:p>
          <w:p w14:paraId="61CAA8E9" w14:textId="77777777" w:rsidR="00D27C18" w:rsidRDefault="00311F48">
            <w:pPr>
              <w:pStyle w:val="ad"/>
              <w:tabs>
                <w:tab w:val="left" w:pos="387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Татьяна Александровна </w:t>
            </w:r>
          </w:p>
          <w:p w14:paraId="36BEEFED" w14:textId="77777777" w:rsidR="00D27C18" w:rsidRDefault="00D27C18">
            <w:pPr>
              <w:pStyle w:val="ad"/>
              <w:tabs>
                <w:tab w:val="left" w:pos="387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5607258C" w14:textId="77777777" w:rsidR="00D27C18" w:rsidRDefault="00311F48">
            <w:pPr>
              <w:pStyle w:val="ad"/>
              <w:tabs>
                <w:tab w:val="left" w:pos="387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B384C84" w14:textId="3488992D" w:rsidR="00D27C18" w:rsidRDefault="00976F54">
            <w:pPr>
              <w:pStyle w:val="ad"/>
              <w:tabs>
                <w:tab w:val="left" w:pos="387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ведущий специалист отдела по работе с молодежными общественными объединениями и органами ученического самоуправления государственного бюджетного учреждения Калужской области «Областной молодежный центр», </w:t>
            </w:r>
            <w:r w:rsidR="00311F48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председателя Калужской областной организации Общероссийской общественной организации «Российский Союз Молодежи» (по согласованию)</w:t>
            </w:r>
          </w:p>
          <w:p w14:paraId="69DC49EE" w14:textId="77777777" w:rsidR="00D27C18" w:rsidRDefault="00D27C18">
            <w:pPr>
              <w:pStyle w:val="ad"/>
              <w:tabs>
                <w:tab w:val="left" w:pos="387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27C18" w14:paraId="401FE5B0" w14:textId="77777777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766D26B" w14:textId="77777777" w:rsidR="00D27C18" w:rsidRDefault="00311F48">
            <w:pPr>
              <w:pStyle w:val="af0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Кулыгин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14:paraId="6EA3334D" w14:textId="77777777" w:rsidR="00D27C18" w:rsidRDefault="00311F48">
            <w:pPr>
              <w:pStyle w:val="af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Максим Викторович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05F4086A" w14:textId="77777777" w:rsidR="00D27C18" w:rsidRDefault="00311F48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DF36C4C" w14:textId="77691F06" w:rsidR="00D27C18" w:rsidRDefault="00311F48">
            <w:pPr>
              <w:pStyle w:val="af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начальник диспетчерской службы Центра управления сетями филиала «Калугаэнерго» публичного акционерного общества 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Россети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Центр  и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Приволжье»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(по согласованию)</w:t>
            </w:r>
          </w:p>
          <w:p w14:paraId="7E8E9CBC" w14:textId="77777777" w:rsidR="00D27C18" w:rsidRDefault="00D27C18">
            <w:pPr>
              <w:widowControl w:val="0"/>
              <w:spacing w:after="0"/>
              <w:jc w:val="both"/>
              <w:rPr>
                <w:rFonts w:cs="Times New Roman"/>
              </w:rPr>
            </w:pPr>
          </w:p>
        </w:tc>
      </w:tr>
      <w:tr w:rsidR="00D27C18" w14:paraId="30018AD6" w14:textId="77777777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22BB617D" w14:textId="77777777" w:rsidR="00D27C18" w:rsidRDefault="00311F48">
            <w:pPr>
              <w:pStyle w:val="af0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Погорелкин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  <w:p w14:paraId="0997B601" w14:textId="77777777" w:rsidR="00D27C18" w:rsidRDefault="00311F48">
            <w:pPr>
              <w:pStyle w:val="af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Антон Игоревич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1C2E03AE" w14:textId="77777777" w:rsidR="00D27C18" w:rsidRDefault="00311F48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C4FF058" w14:textId="16D8148E" w:rsidR="00D27C18" w:rsidRDefault="00C64F62">
            <w:pPr>
              <w:pStyle w:val="af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</w:t>
            </w:r>
            <w:r w:rsidR="00311F4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аместитель директора филиала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–</w:t>
            </w:r>
            <w:r w:rsidR="00311F4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Технический директор Калужского филиала публичного акционерного общества «</w:t>
            </w:r>
            <w:proofErr w:type="spellStart"/>
            <w:r w:rsidR="00311F4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Рослетеком</w:t>
            </w:r>
            <w:proofErr w:type="spellEnd"/>
            <w:r w:rsidR="00311F4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» (по согласованию)</w:t>
            </w:r>
          </w:p>
          <w:p w14:paraId="11C43A69" w14:textId="77777777" w:rsidR="00D27C18" w:rsidRDefault="00D27C18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D27C18" w14:paraId="32239DAA" w14:textId="77777777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6381287" w14:textId="77777777" w:rsidR="00D27C18" w:rsidRDefault="00311F48">
            <w:pPr>
              <w:pStyle w:val="af0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Самошенкова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  <w:p w14:paraId="702B9643" w14:textId="77777777" w:rsidR="00D27C18" w:rsidRDefault="00311F48">
            <w:pPr>
              <w:pStyle w:val="af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Кристина Андреевна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533084A5" w14:textId="77777777" w:rsidR="00D27C18" w:rsidRDefault="00311F48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75D94F9" w14:textId="7A994A4C" w:rsidR="00D27C18" w:rsidRDefault="00150F26">
            <w:pPr>
              <w:pStyle w:val="af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заместитель </w:t>
            </w:r>
            <w:r w:rsidR="00311F4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начальник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</w:t>
            </w:r>
            <w:r w:rsidR="00311F4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управления по развитию Управления специальной связи по Калужской области (по согласованию)</w:t>
            </w:r>
          </w:p>
          <w:p w14:paraId="2C28BE91" w14:textId="77777777" w:rsidR="00D27C18" w:rsidRDefault="00D27C18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D27C18" w14:paraId="0360B98F" w14:textId="77777777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1B644632" w14:textId="77777777" w:rsidR="00D27C18" w:rsidRDefault="00311F48">
            <w:pPr>
              <w:pStyle w:val="af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Симкина </w:t>
            </w:r>
          </w:p>
          <w:p w14:paraId="70E5B1EB" w14:textId="77777777" w:rsidR="00D27C18" w:rsidRDefault="00311F48">
            <w:pPr>
              <w:pStyle w:val="af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Людмила Викторовна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36E788B2" w14:textId="77777777" w:rsidR="00D27C18" w:rsidRDefault="00311F48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B73E61C" w14:textId="65C44715" w:rsidR="00D27C18" w:rsidRDefault="00311F48">
            <w:pPr>
              <w:pStyle w:val="af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заместитель начальника отдела организации деятельности участковых уполномоченных полиции и подразделений по делам несовершеннолетних Управления Министерства внутренних дел Российской Федерации по Калужской области (по согласованию)</w:t>
            </w:r>
          </w:p>
          <w:p w14:paraId="584FAB05" w14:textId="77777777" w:rsidR="00D27C18" w:rsidRDefault="00D27C18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14:paraId="30BB5527" w14:textId="77777777" w:rsidR="00D27C18" w:rsidRDefault="00D27C18">
      <w:pPr>
        <w:sectPr w:rsidR="00D27C18">
          <w:pgSz w:w="11906" w:h="16838"/>
          <w:pgMar w:top="709" w:right="707" w:bottom="1135" w:left="1560" w:header="0" w:footer="0" w:gutter="0"/>
          <w:cols w:space="720"/>
          <w:formProt w:val="0"/>
          <w:titlePg/>
          <w:docGrid w:linePitch="100" w:charSpace="4096"/>
        </w:sectPr>
      </w:pPr>
    </w:p>
    <w:p w14:paraId="1DBE8778" w14:textId="77777777" w:rsidR="00D27C18" w:rsidRDefault="00311F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Вывести  из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состава рабочей группы  Ананьева И.М.,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Кушмилову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В.М.,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Полиданова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В.В., Сергеева Д.А., Сысоеву С.А.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315FD951" w14:textId="77777777" w:rsidR="00D27C18" w:rsidRDefault="00311F48">
      <w:pPr>
        <w:pStyle w:val="ad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Настоящее распоряжение вступает в силу со дня его официального опубликования.</w:t>
      </w:r>
    </w:p>
    <w:p w14:paraId="4520C048" w14:textId="77777777" w:rsidR="00D27C18" w:rsidRDefault="00D27C18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7D6B6B" w14:textId="77777777" w:rsidR="00D27C18" w:rsidRDefault="00D27C18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8E9282" w14:textId="77777777" w:rsidR="00D27C18" w:rsidRDefault="00311F48">
      <w:pPr>
        <w:pStyle w:val="af"/>
        <w:rPr>
          <w:rFonts w:eastAsia="Times New Roman"/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t>Губернатор Калужской области</w:t>
      </w:r>
      <w:r>
        <w:rPr>
          <w:rFonts w:eastAsia="Times New Roman"/>
          <w:b/>
          <w:sz w:val="26"/>
          <w:szCs w:val="26"/>
          <w:lang w:eastAsia="ru-RU"/>
        </w:rPr>
        <w:t xml:space="preserve">      </w:t>
      </w:r>
      <w:r>
        <w:rPr>
          <w:b/>
          <w:sz w:val="26"/>
          <w:szCs w:val="26"/>
        </w:rPr>
        <w:t xml:space="preserve">                                                            В.В. Шапша</w:t>
      </w:r>
    </w:p>
    <w:p w14:paraId="3A974644" w14:textId="23B3A784" w:rsidR="00D27C18" w:rsidRDefault="00D27C1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27C18">
      <w:type w:val="continuous"/>
      <w:pgSz w:w="11906" w:h="16838"/>
      <w:pgMar w:top="709" w:right="707" w:bottom="1135" w:left="15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8576D"/>
    <w:multiLevelType w:val="multilevel"/>
    <w:tmpl w:val="4FBEC4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DB00B6"/>
    <w:multiLevelType w:val="multilevel"/>
    <w:tmpl w:val="0D76DAE6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C18"/>
    <w:rsid w:val="00001C8E"/>
    <w:rsid w:val="000E4055"/>
    <w:rsid w:val="00132237"/>
    <w:rsid w:val="00150F26"/>
    <w:rsid w:val="001E3205"/>
    <w:rsid w:val="00311F48"/>
    <w:rsid w:val="00792DE8"/>
    <w:rsid w:val="00964A94"/>
    <w:rsid w:val="00976F54"/>
    <w:rsid w:val="00B24C26"/>
    <w:rsid w:val="00C64F62"/>
    <w:rsid w:val="00D27C18"/>
    <w:rsid w:val="00EB490F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75113F"/>
  <w15:docId w15:val="{507D0ECF-66BD-49EF-A00A-FDA0FD68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CE0AAB"/>
  </w:style>
  <w:style w:type="character" w:styleId="a4">
    <w:name w:val="page number"/>
    <w:basedOn w:val="a0"/>
    <w:qFormat/>
    <w:rsid w:val="00CE0AAB"/>
  </w:style>
  <w:style w:type="character" w:customStyle="1" w:styleId="a5">
    <w:name w:val="Текст выноски Знак"/>
    <w:basedOn w:val="a0"/>
    <w:uiPriority w:val="99"/>
    <w:semiHidden/>
    <w:qFormat/>
    <w:rsid w:val="0063376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semiHidden/>
    <w:unhideWhenUsed/>
    <w:rsid w:val="00CE0AAB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CE0AAB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63376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1A0822"/>
    <w:rPr>
      <w:rFonts w:ascii="Times New Roman" w:hAnsi="Times New Roman" w:cs="Times New Roman"/>
    </w:rPr>
  </w:style>
  <w:style w:type="paragraph" w:customStyle="1" w:styleId="af0">
    <w:name w:val="Прижатый влево"/>
    <w:basedOn w:val="a"/>
    <w:next w:val="a"/>
    <w:uiPriority w:val="99"/>
    <w:qFormat/>
    <w:rsid w:val="007D0A95"/>
    <w:pPr>
      <w:widowControl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1">
    <w:name w:val="Table Grid"/>
    <w:basedOn w:val="a1"/>
    <w:uiPriority w:val="59"/>
    <w:rsid w:val="009B6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577D96AD19FB5E07BF2D1BAFE22D617D4CBD86C5B8152466B0CB9D765BBC5Bl6J9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DA25E-98E2-4071-AAE3-55B97FAA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Пасканная Е.М.</dc:creator>
  <dc:description/>
  <cp:lastModifiedBy>Калупина Оксана Владимировна</cp:lastModifiedBy>
  <cp:revision>43</cp:revision>
  <cp:lastPrinted>2018-04-04T08:00:00Z</cp:lastPrinted>
  <dcterms:created xsi:type="dcterms:W3CDTF">2020-04-03T08:48:00Z</dcterms:created>
  <dcterms:modified xsi:type="dcterms:W3CDTF">2022-04-15T10:51:00Z</dcterms:modified>
  <dc:language>ru-RU</dc:language>
</cp:coreProperties>
</file>