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AE" w:rsidRDefault="003269AE">
      <w:pPr>
        <w:jc w:val="both"/>
        <w:rPr>
          <w:b/>
          <w:bCs/>
        </w:rPr>
      </w:pPr>
    </w:p>
    <w:p w:rsidR="003269AE" w:rsidRDefault="006B506F" w:rsidP="006B506F">
      <w:pPr>
        <w:tabs>
          <w:tab w:val="left" w:pos="880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проект</w:t>
      </w:r>
    </w:p>
    <w:p w:rsidR="009B1F7A" w:rsidRPr="003014DE" w:rsidRDefault="0003042F">
      <w:pPr>
        <w:jc w:val="both"/>
        <w:rPr>
          <w:b/>
          <w:bCs/>
          <w:color w:val="FFFFFF"/>
        </w:rPr>
      </w:pPr>
      <w:r w:rsidRPr="003014DE">
        <w:rPr>
          <w:b/>
          <w:bCs/>
          <w:color w:val="FFFFFF"/>
        </w:rPr>
        <w:t>Согласовано:</w:t>
      </w:r>
    </w:p>
    <w:p w:rsidR="00180961" w:rsidRPr="00AB216D" w:rsidRDefault="005D68CE" w:rsidP="00BF431E">
      <w:pPr>
        <w:pStyle w:val="2"/>
        <w:tabs>
          <w:tab w:val="left" w:pos="884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80961" w:rsidRPr="00AB216D">
        <w:rPr>
          <w:sz w:val="26"/>
          <w:szCs w:val="26"/>
        </w:rPr>
        <w:t>МИНИСТЕРСТВО</w:t>
      </w:r>
    </w:p>
    <w:p w:rsidR="00180961" w:rsidRPr="00AB216D" w:rsidRDefault="00180961" w:rsidP="00BF431E">
      <w:pPr>
        <w:pStyle w:val="2"/>
        <w:jc w:val="left"/>
        <w:rPr>
          <w:sz w:val="26"/>
          <w:szCs w:val="26"/>
        </w:rPr>
      </w:pPr>
      <w:r w:rsidRPr="00AB216D">
        <w:rPr>
          <w:sz w:val="26"/>
          <w:szCs w:val="26"/>
        </w:rPr>
        <w:t>КОНКУРЕНТНОЙ  ПОЛИТИКИ</w:t>
      </w:r>
    </w:p>
    <w:p w:rsidR="00180961" w:rsidRPr="00AB216D" w:rsidRDefault="005D68CE" w:rsidP="00BF431E">
      <w:pPr>
        <w:rPr>
          <w:b/>
          <w:caps/>
          <w:szCs w:val="26"/>
        </w:rPr>
      </w:pPr>
      <w:r>
        <w:rPr>
          <w:b/>
          <w:szCs w:val="26"/>
        </w:rPr>
        <w:t xml:space="preserve">      </w:t>
      </w:r>
      <w:r w:rsidR="00180961" w:rsidRPr="00AB216D">
        <w:rPr>
          <w:b/>
          <w:szCs w:val="26"/>
        </w:rPr>
        <w:t>КАЛУЖСКОЙ ОБЛАСТИ</w:t>
      </w:r>
    </w:p>
    <w:p w:rsidR="00180961" w:rsidRPr="00AB216D" w:rsidRDefault="00180961" w:rsidP="00180961">
      <w:pPr>
        <w:rPr>
          <w:b/>
        </w:rPr>
      </w:pPr>
    </w:p>
    <w:p w:rsidR="00180961" w:rsidRPr="00AB216D" w:rsidRDefault="00180961" w:rsidP="00180961">
      <w:pPr>
        <w:rPr>
          <w:b/>
          <w:szCs w:val="22"/>
        </w:rPr>
      </w:pPr>
      <w:r w:rsidRPr="00AB216D">
        <w:rPr>
          <w:b/>
          <w:szCs w:val="22"/>
        </w:rPr>
        <w:t xml:space="preserve">                    </w:t>
      </w:r>
      <w:proofErr w:type="gramStart"/>
      <w:r w:rsidRPr="00AB216D">
        <w:rPr>
          <w:b/>
          <w:szCs w:val="22"/>
        </w:rPr>
        <w:t>П</w:t>
      </w:r>
      <w:proofErr w:type="gramEnd"/>
      <w:r w:rsidRPr="00AB216D">
        <w:rPr>
          <w:b/>
          <w:szCs w:val="22"/>
        </w:rPr>
        <w:t xml:space="preserve"> Р И К А З </w:t>
      </w:r>
    </w:p>
    <w:p w:rsidR="00180961" w:rsidRPr="00AB216D" w:rsidRDefault="00180961" w:rsidP="00180961">
      <w:pPr>
        <w:jc w:val="center"/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1701"/>
        <w:gridCol w:w="612"/>
        <w:gridCol w:w="1373"/>
        <w:gridCol w:w="565"/>
        <w:gridCol w:w="4927"/>
      </w:tblGrid>
      <w:tr w:rsidR="00180961" w:rsidRPr="00AB216D" w:rsidTr="00FD2254">
        <w:trPr>
          <w:gridBefore w:val="1"/>
          <w:gridAfter w:val="2"/>
          <w:wBefore w:w="250" w:type="dxa"/>
          <w:wAfter w:w="5492" w:type="dxa"/>
        </w:trPr>
        <w:tc>
          <w:tcPr>
            <w:tcW w:w="425" w:type="dxa"/>
          </w:tcPr>
          <w:p w:rsidR="00180961" w:rsidRPr="00AB216D" w:rsidRDefault="00180961" w:rsidP="00180961">
            <w:pPr>
              <w:ind w:right="-108"/>
            </w:pPr>
          </w:p>
          <w:p w:rsidR="00180961" w:rsidRPr="00AB216D" w:rsidRDefault="00180961" w:rsidP="00180961">
            <w:pPr>
              <w:ind w:right="-108"/>
            </w:pPr>
          </w:p>
          <w:p w:rsidR="00180961" w:rsidRPr="00AB216D" w:rsidRDefault="00180961" w:rsidP="00180961">
            <w:pPr>
              <w:ind w:right="-108"/>
            </w:pPr>
            <w:r w:rsidRPr="00AB216D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304F" w:rsidRPr="00AB216D" w:rsidRDefault="0025304F" w:rsidP="00180961"/>
          <w:p w:rsidR="0025304F" w:rsidRPr="00AB216D" w:rsidRDefault="0025304F" w:rsidP="0025304F"/>
          <w:p w:rsidR="00180961" w:rsidRPr="00AB216D" w:rsidRDefault="00180961" w:rsidP="0025304F"/>
        </w:tc>
        <w:tc>
          <w:tcPr>
            <w:tcW w:w="612" w:type="dxa"/>
          </w:tcPr>
          <w:p w:rsidR="00180961" w:rsidRPr="00AB216D" w:rsidRDefault="00180961" w:rsidP="00180961">
            <w:pPr>
              <w:ind w:right="-80"/>
            </w:pPr>
          </w:p>
          <w:p w:rsidR="00180961" w:rsidRPr="00AB216D" w:rsidRDefault="00180961" w:rsidP="00180961">
            <w:pPr>
              <w:ind w:right="-80"/>
            </w:pPr>
          </w:p>
          <w:p w:rsidR="00180961" w:rsidRPr="00AB216D" w:rsidRDefault="00180961" w:rsidP="00180961">
            <w:pPr>
              <w:ind w:right="-80"/>
            </w:pPr>
            <w:r w:rsidRPr="00AB216D">
              <w:t>№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0961" w:rsidRPr="00AB216D" w:rsidRDefault="00180961" w:rsidP="00180961">
            <w:pPr>
              <w:jc w:val="center"/>
            </w:pPr>
          </w:p>
          <w:p w:rsidR="00180961" w:rsidRPr="00AB216D" w:rsidRDefault="00180961" w:rsidP="00180961">
            <w:pPr>
              <w:jc w:val="center"/>
            </w:pPr>
          </w:p>
          <w:p w:rsidR="00180961" w:rsidRPr="00AB216D" w:rsidRDefault="00180961" w:rsidP="00180961">
            <w:pPr>
              <w:jc w:val="center"/>
            </w:pPr>
          </w:p>
        </w:tc>
      </w:tr>
      <w:tr w:rsidR="00180961" w:rsidTr="00FD2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0961" w:rsidRDefault="00180961" w:rsidP="00180961">
            <w:pPr>
              <w:jc w:val="both"/>
              <w:rPr>
                <w:b/>
                <w:bCs/>
                <w:szCs w:val="26"/>
              </w:rPr>
            </w:pPr>
          </w:p>
          <w:p w:rsidR="006B506F" w:rsidRDefault="00180961" w:rsidP="006B506F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О внесении изменений</w:t>
            </w:r>
            <w:r w:rsidR="006B506F">
              <w:rPr>
                <w:b/>
                <w:bCs/>
                <w:szCs w:val="26"/>
              </w:rPr>
              <w:t xml:space="preserve"> в приказ</w:t>
            </w:r>
            <w:r>
              <w:rPr>
                <w:b/>
                <w:bCs/>
                <w:szCs w:val="26"/>
              </w:rPr>
              <w:t xml:space="preserve"> </w:t>
            </w:r>
            <w:r w:rsidR="006B506F">
              <w:rPr>
                <w:b/>
                <w:bCs/>
                <w:szCs w:val="26"/>
              </w:rPr>
              <w:t>министерства конкурентной политики Калужской обл. от 05.08.2016 N 129м "О внесении изменений в административные регламенты министерства конкурентной политики Калужской области по предоставлению государственных услуг"</w:t>
            </w:r>
          </w:p>
          <w:p w:rsidR="00180961" w:rsidRDefault="00180961" w:rsidP="00180961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80961" w:rsidRDefault="00180961" w:rsidP="00180961">
            <w:pPr>
              <w:jc w:val="both"/>
            </w:pPr>
          </w:p>
        </w:tc>
      </w:tr>
    </w:tbl>
    <w:p w:rsidR="00095F1A" w:rsidRDefault="00095F1A" w:rsidP="0018096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0961" w:rsidRPr="005D68CE" w:rsidRDefault="00180961" w:rsidP="0018096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D68C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5D68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5D68CE">
          <w:rPr>
            <w:rFonts w:ascii="Times New Roman" w:hAnsi="Times New Roman" w:cs="Times New Roman"/>
            <w:sz w:val="26"/>
            <w:szCs w:val="26"/>
          </w:rPr>
          <w:t>«Об организации предоставления государственных и муниципальных услуг»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 (в ред.</w:t>
      </w:r>
      <w:r w:rsidRPr="005D68CE">
        <w:rPr>
          <w:rFonts w:ascii="Times New Roman" w:hAnsi="Times New Roman" w:cs="Times New Roman"/>
          <w:sz w:val="26"/>
          <w:szCs w:val="26"/>
        </w:rPr>
        <w:t xml:space="preserve"> </w:t>
      </w:r>
      <w:r w:rsidR="005D68CE" w:rsidRPr="005D68CE">
        <w:rPr>
          <w:rFonts w:ascii="Times New Roman" w:hAnsi="Times New Roman" w:cs="Times New Roman"/>
          <w:sz w:val="26"/>
          <w:szCs w:val="26"/>
        </w:rPr>
        <w:t>в ред. Федеральных законов от</w:t>
      </w:r>
      <w:proofErr w:type="gramEnd"/>
      <w:r w:rsidR="005D68CE" w:rsidRPr="005D68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8CE" w:rsidRPr="005D68CE">
        <w:rPr>
          <w:rFonts w:ascii="Times New Roman" w:hAnsi="Times New Roman" w:cs="Times New Roman"/>
          <w:sz w:val="26"/>
          <w:szCs w:val="26"/>
        </w:rPr>
        <w:t xml:space="preserve">06.04.2011 </w:t>
      </w:r>
      <w:hyperlink r:id="rId10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65-ФЗ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27.06.2011 </w:t>
      </w:r>
      <w:hyperlink r:id="rId11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162-ФЗ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01.07.2011 </w:t>
      </w:r>
      <w:hyperlink r:id="rId12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169-ФЗ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11.07.2011 </w:t>
      </w:r>
      <w:hyperlink r:id="rId13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200-ФЗ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18.07.2011 </w:t>
      </w:r>
      <w:hyperlink r:id="rId14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239-ФЗ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03.12.2011 </w:t>
      </w:r>
      <w:hyperlink r:id="rId15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383-ФЗ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28.07.2012 </w:t>
      </w:r>
      <w:hyperlink r:id="rId16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133-ФЗ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05.04.2013 </w:t>
      </w:r>
      <w:hyperlink r:id="rId17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43-ФЗ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02.07.2013 </w:t>
      </w:r>
      <w:hyperlink r:id="rId18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185-ФЗ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02.07.2013 </w:t>
      </w:r>
      <w:hyperlink r:id="rId19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188-ФЗ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23.07.2013 </w:t>
      </w:r>
      <w:hyperlink r:id="rId20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251-ФЗ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>, от 21.12.2013</w:t>
      </w:r>
      <w:proofErr w:type="gramEnd"/>
      <w:r w:rsidR="005D68CE" w:rsidRPr="005D68CE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359-ФЗ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28.12.2013 </w:t>
      </w:r>
      <w:hyperlink r:id="rId22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387-ФЗ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28.12.2013 </w:t>
      </w:r>
      <w:hyperlink r:id="rId23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396-ФЗ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28.12.2013 </w:t>
      </w:r>
      <w:hyperlink r:id="rId24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444-ФЗ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23.06.2014 </w:t>
      </w:r>
      <w:hyperlink r:id="rId25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160-ФЗ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21.07.2014 </w:t>
      </w:r>
      <w:hyperlink r:id="rId26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263-ФЗ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01.12.2014 </w:t>
      </w:r>
      <w:hyperlink r:id="rId27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419-ФЗ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31.12.2014 </w:t>
      </w:r>
      <w:hyperlink r:id="rId28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514-ФЗ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31.12.2014 </w:t>
      </w:r>
      <w:hyperlink r:id="rId29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519-ФЗ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08.03.2015 </w:t>
      </w:r>
      <w:hyperlink r:id="rId30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23-ФЗ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13.07.2015 </w:t>
      </w:r>
      <w:hyperlink r:id="rId31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216-ФЗ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13.07.2015 </w:t>
      </w:r>
      <w:hyperlink r:id="rId32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250-ФЗ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15.02.2016 </w:t>
      </w:r>
      <w:hyperlink r:id="rId33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28-ФЗ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03.07.2016 </w:t>
      </w:r>
      <w:hyperlink r:id="rId34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360-ФЗ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03.07.2016 </w:t>
      </w:r>
      <w:hyperlink r:id="rId35" w:history="1">
        <w:r w:rsidR="005D68CE" w:rsidRPr="005D68CE">
          <w:rPr>
            <w:rFonts w:ascii="Times New Roman" w:hAnsi="Times New Roman" w:cs="Times New Roman"/>
            <w:sz w:val="26"/>
            <w:szCs w:val="26"/>
          </w:rPr>
          <w:t>№ 361-ФЗ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 xml:space="preserve">, от 28.12.2016 </w:t>
      </w:r>
      <w:hyperlink r:id="rId36" w:history="1">
        <w:r w:rsidR="005D68CE">
          <w:rPr>
            <w:rFonts w:ascii="Times New Roman" w:hAnsi="Times New Roman" w:cs="Times New Roman"/>
            <w:sz w:val="26"/>
            <w:szCs w:val="26"/>
          </w:rPr>
          <w:t>№</w:t>
        </w:r>
        <w:r w:rsidR="005D68CE" w:rsidRPr="005D68CE">
          <w:rPr>
            <w:rFonts w:ascii="Times New Roman" w:hAnsi="Times New Roman" w:cs="Times New Roman"/>
            <w:sz w:val="26"/>
            <w:szCs w:val="26"/>
          </w:rPr>
          <w:t xml:space="preserve"> 471-ФЗ </w:t>
        </w:r>
      </w:hyperlink>
      <w:r w:rsidR="005D68CE" w:rsidRPr="005D68CE">
        <w:rPr>
          <w:rFonts w:ascii="Times New Roman" w:hAnsi="Times New Roman" w:cs="Times New Roman"/>
          <w:sz w:val="26"/>
          <w:szCs w:val="26"/>
        </w:rPr>
        <w:t>)</w:t>
      </w:r>
      <w:r w:rsidRPr="005D68CE">
        <w:rPr>
          <w:rFonts w:ascii="Times New Roman" w:hAnsi="Times New Roman" w:cs="Times New Roman"/>
          <w:sz w:val="26"/>
          <w:szCs w:val="26"/>
        </w:rPr>
        <w:t>, постановлением Правительства Калужской</w:t>
      </w:r>
      <w:r w:rsidR="005D68CE" w:rsidRPr="005D68CE">
        <w:rPr>
          <w:rFonts w:ascii="Times New Roman" w:hAnsi="Times New Roman" w:cs="Times New Roman"/>
          <w:sz w:val="26"/>
          <w:szCs w:val="26"/>
        </w:rPr>
        <w:t xml:space="preserve"> </w:t>
      </w:r>
      <w:r w:rsidRPr="005D68CE">
        <w:rPr>
          <w:rFonts w:ascii="Times New Roman" w:hAnsi="Times New Roman" w:cs="Times New Roman"/>
          <w:sz w:val="26"/>
          <w:szCs w:val="26"/>
        </w:rPr>
        <w:t xml:space="preserve">области от04.04.2007№ 88 «О министерстве конкурентной политики Калужской области» </w:t>
      </w:r>
      <w:r w:rsidR="005D68CE">
        <w:rPr>
          <w:rFonts w:ascii="Times New Roman" w:hAnsi="Times New Roman" w:cs="Times New Roman"/>
          <w:sz w:val="26"/>
          <w:szCs w:val="26"/>
        </w:rPr>
        <w:t xml:space="preserve">    </w:t>
      </w:r>
      <w:r w:rsidRPr="005D68CE">
        <w:rPr>
          <w:rFonts w:ascii="Times New Roman" w:hAnsi="Times New Roman" w:cs="Times New Roman"/>
          <w:sz w:val="26"/>
          <w:szCs w:val="26"/>
        </w:rPr>
        <w:t>(</w:t>
      </w:r>
      <w:r w:rsidRPr="005D68CE">
        <w:rPr>
          <w:rFonts w:ascii="Times New Roman" w:hAnsi="Times New Roman" w:cs="Times New Roman"/>
          <w:bCs/>
          <w:sz w:val="26"/>
          <w:szCs w:val="26"/>
        </w:rPr>
        <w:t>в</w:t>
      </w:r>
      <w:r w:rsidRPr="005D68CE">
        <w:rPr>
          <w:rFonts w:ascii="Times New Roman" w:hAnsi="Times New Roman" w:cs="Times New Roman"/>
          <w:sz w:val="26"/>
          <w:szCs w:val="26"/>
        </w:rPr>
        <w:t xml:space="preserve"> ред. постановлений Правительства Калужской области от 07.06.2007 </w:t>
      </w:r>
      <w:hyperlink r:id="rId37" w:history="1">
        <w:r w:rsidRPr="005D68CE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5D68CE">
        <w:rPr>
          <w:rFonts w:ascii="Times New Roman" w:hAnsi="Times New Roman" w:cs="Times New Roman"/>
          <w:sz w:val="26"/>
          <w:szCs w:val="26"/>
        </w:rPr>
        <w:t xml:space="preserve"> 145, от 06.09.2007 № 214,от 09.11.2007 № 285, от 22.04.2008 №171,от 09.09.2010 № 355, от 17.01.2011 № 12, от 24.01.2012 № 20, от 02.05.2012 № 221, от 05.06.2012 № 278, от 17.12.2012 № 627, от 01.03.2013 </w:t>
      </w:r>
      <w:hyperlink r:id="rId38" w:history="1">
        <w:r w:rsidRPr="005D68CE">
          <w:rPr>
            <w:rFonts w:ascii="Times New Roman" w:hAnsi="Times New Roman" w:cs="Times New Roman"/>
            <w:sz w:val="26"/>
            <w:szCs w:val="26"/>
          </w:rPr>
          <w:t>№ 112</w:t>
        </w:r>
      </w:hyperlink>
      <w:r w:rsidRPr="005D68CE">
        <w:rPr>
          <w:rFonts w:ascii="Times New Roman" w:hAnsi="Times New Roman" w:cs="Times New Roman"/>
          <w:sz w:val="26"/>
          <w:szCs w:val="26"/>
        </w:rPr>
        <w:t xml:space="preserve">, от 02.08.2013 </w:t>
      </w:r>
      <w:hyperlink r:id="rId39" w:history="1">
        <w:r w:rsidRPr="005D68CE">
          <w:rPr>
            <w:rFonts w:ascii="Times New Roman" w:hAnsi="Times New Roman" w:cs="Times New Roman"/>
            <w:sz w:val="26"/>
            <w:szCs w:val="26"/>
          </w:rPr>
          <w:t>№ 403</w:t>
        </w:r>
      </w:hyperlink>
      <w:r w:rsidRPr="005D68CE">
        <w:rPr>
          <w:rFonts w:ascii="Times New Roman" w:hAnsi="Times New Roman" w:cs="Times New Roman"/>
          <w:sz w:val="26"/>
          <w:szCs w:val="26"/>
        </w:rPr>
        <w:t xml:space="preserve">, от 26.02.2014 </w:t>
      </w:r>
      <w:hyperlink r:id="rId40" w:history="1">
        <w:r w:rsidRPr="005D68CE">
          <w:rPr>
            <w:rFonts w:ascii="Times New Roman" w:hAnsi="Times New Roman" w:cs="Times New Roman"/>
            <w:sz w:val="26"/>
            <w:szCs w:val="26"/>
          </w:rPr>
          <w:t>№ 128</w:t>
        </w:r>
      </w:hyperlink>
      <w:r w:rsidRPr="005D68CE">
        <w:rPr>
          <w:rFonts w:ascii="Times New Roman" w:hAnsi="Times New Roman" w:cs="Times New Roman"/>
          <w:sz w:val="26"/>
          <w:szCs w:val="26"/>
        </w:rPr>
        <w:t xml:space="preserve">, от 26.03.2014 </w:t>
      </w:r>
      <w:hyperlink r:id="rId41" w:history="1">
        <w:r w:rsidRPr="005D68CE">
          <w:rPr>
            <w:rFonts w:ascii="Times New Roman" w:hAnsi="Times New Roman" w:cs="Times New Roman"/>
            <w:sz w:val="26"/>
            <w:szCs w:val="26"/>
          </w:rPr>
          <w:t>№ 196</w:t>
        </w:r>
      </w:hyperlink>
      <w:r w:rsidRPr="005D68CE">
        <w:rPr>
          <w:rFonts w:ascii="Times New Roman" w:hAnsi="Times New Roman" w:cs="Times New Roman"/>
          <w:sz w:val="26"/>
          <w:szCs w:val="26"/>
        </w:rPr>
        <w:t xml:space="preserve">, от 01.02.2016 </w:t>
      </w:r>
      <w:hyperlink r:id="rId42" w:history="1">
        <w:r w:rsidRPr="005D68CE">
          <w:rPr>
            <w:rFonts w:ascii="Times New Roman" w:hAnsi="Times New Roman" w:cs="Times New Roman"/>
            <w:sz w:val="26"/>
            <w:szCs w:val="26"/>
          </w:rPr>
          <w:t>№ 62</w:t>
        </w:r>
      </w:hyperlink>
      <w:r w:rsidR="00F67693" w:rsidRPr="005D68CE">
        <w:rPr>
          <w:rFonts w:ascii="Times New Roman" w:hAnsi="Times New Roman" w:cs="Times New Roman"/>
          <w:sz w:val="26"/>
          <w:szCs w:val="26"/>
        </w:rPr>
        <w:t xml:space="preserve">, </w:t>
      </w:r>
      <w:r w:rsidR="00445556" w:rsidRPr="005D68CE">
        <w:rPr>
          <w:rFonts w:ascii="Times New Roman" w:hAnsi="Times New Roman" w:cs="Times New Roman"/>
          <w:sz w:val="26"/>
          <w:szCs w:val="26"/>
        </w:rPr>
        <w:t xml:space="preserve">от 18.05.2016 </w:t>
      </w:r>
      <w:hyperlink r:id="rId43" w:history="1">
        <w:r w:rsidR="00445556" w:rsidRPr="005D68CE">
          <w:rPr>
            <w:rFonts w:ascii="Times New Roman" w:hAnsi="Times New Roman" w:cs="Times New Roman"/>
            <w:sz w:val="26"/>
            <w:szCs w:val="26"/>
          </w:rPr>
          <w:t>№ 294</w:t>
        </w:r>
        <w:r w:rsidR="005D68CE" w:rsidRPr="005D68CE">
          <w:rPr>
            <w:rFonts w:ascii="Times New Roman" w:hAnsi="Times New Roman" w:cs="Times New Roman"/>
            <w:sz w:val="26"/>
            <w:szCs w:val="26"/>
          </w:rPr>
          <w:t xml:space="preserve">, от 16.11.2016 </w:t>
        </w:r>
        <w:hyperlink r:id="rId44" w:history="1">
          <w:r w:rsidR="005D68CE" w:rsidRPr="005D68CE">
            <w:rPr>
              <w:rFonts w:ascii="Times New Roman" w:hAnsi="Times New Roman" w:cs="Times New Roman"/>
              <w:sz w:val="26"/>
              <w:szCs w:val="26"/>
            </w:rPr>
            <w:t>N 617</w:t>
          </w:r>
        </w:hyperlink>
        <w:r w:rsidR="005D68CE" w:rsidRPr="005D68CE">
          <w:rPr>
            <w:rFonts w:ascii="Times New Roman" w:hAnsi="Times New Roman" w:cs="Times New Roman"/>
            <w:sz w:val="26"/>
            <w:szCs w:val="26"/>
          </w:rPr>
          <w:t xml:space="preserve">, от 18.01.2017 </w:t>
        </w:r>
        <w:hyperlink r:id="rId45" w:history="1">
          <w:r w:rsidR="005D68CE" w:rsidRPr="005D68CE">
            <w:rPr>
              <w:rFonts w:ascii="Times New Roman" w:hAnsi="Times New Roman" w:cs="Times New Roman"/>
              <w:sz w:val="26"/>
              <w:szCs w:val="26"/>
            </w:rPr>
            <w:t>№ 26</w:t>
          </w:r>
        </w:hyperlink>
        <w:r w:rsidR="005D68CE" w:rsidRPr="005D68CE">
          <w:rPr>
            <w:rFonts w:ascii="Times New Roman" w:hAnsi="Times New Roman" w:cs="Times New Roman"/>
            <w:sz w:val="26"/>
            <w:szCs w:val="26"/>
          </w:rPr>
          <w:t xml:space="preserve">, от 29.03.2017 </w:t>
        </w:r>
        <w:hyperlink r:id="rId46" w:history="1">
          <w:r w:rsidR="005D68CE" w:rsidRPr="005D68CE">
            <w:rPr>
              <w:rFonts w:ascii="Times New Roman" w:hAnsi="Times New Roman" w:cs="Times New Roman"/>
              <w:sz w:val="26"/>
              <w:szCs w:val="26"/>
            </w:rPr>
            <w:t>№ 173</w:t>
          </w:r>
        </w:hyperlink>
        <w:r w:rsidR="005D68CE" w:rsidRPr="005D68CE">
          <w:rPr>
            <w:rFonts w:ascii="Times New Roman" w:hAnsi="Times New Roman" w:cs="Times New Roman"/>
            <w:sz w:val="26"/>
            <w:szCs w:val="26"/>
          </w:rPr>
          <w:t xml:space="preserve">, от 26.07.2017 </w:t>
        </w:r>
        <w:hyperlink r:id="rId47" w:history="1">
          <w:r w:rsidR="005D68CE" w:rsidRPr="005D68CE">
            <w:rPr>
              <w:rFonts w:ascii="Times New Roman" w:hAnsi="Times New Roman" w:cs="Times New Roman"/>
              <w:sz w:val="26"/>
              <w:szCs w:val="26"/>
            </w:rPr>
            <w:t xml:space="preserve">№ 425 </w:t>
          </w:r>
        </w:hyperlink>
        <w:r w:rsidR="00445556" w:rsidRPr="005D68CE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5D68CE">
        <w:rPr>
          <w:rFonts w:ascii="Times New Roman" w:hAnsi="Times New Roman" w:cs="Times New Roman"/>
          <w:sz w:val="26"/>
          <w:szCs w:val="26"/>
        </w:rPr>
        <w:t xml:space="preserve"> </w:t>
      </w:r>
      <w:r w:rsidRPr="005D68CE">
        <w:rPr>
          <w:rStyle w:val="FontStyle15"/>
          <w:b/>
          <w:bCs/>
          <w:sz w:val="26"/>
          <w:szCs w:val="26"/>
        </w:rPr>
        <w:t>ПРИКАЗЫВАЮ</w:t>
      </w:r>
      <w:r w:rsidRPr="005D68CE">
        <w:rPr>
          <w:rStyle w:val="FontStyle15"/>
          <w:bCs/>
          <w:sz w:val="26"/>
          <w:szCs w:val="26"/>
        </w:rPr>
        <w:t>:</w:t>
      </w:r>
    </w:p>
    <w:p w:rsidR="00180961" w:rsidRPr="008B591D" w:rsidRDefault="00180961" w:rsidP="001809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591D">
        <w:rPr>
          <w:rFonts w:ascii="Times New Roman" w:hAnsi="Times New Roman" w:cs="Times New Roman"/>
          <w:sz w:val="26"/>
          <w:szCs w:val="26"/>
        </w:rPr>
        <w:t>1.</w:t>
      </w:r>
      <w:r w:rsidR="00DB214F" w:rsidRPr="008B591D">
        <w:rPr>
          <w:rFonts w:ascii="Times New Roman" w:hAnsi="Times New Roman" w:cs="Times New Roman"/>
          <w:sz w:val="26"/>
          <w:szCs w:val="26"/>
        </w:rPr>
        <w:t xml:space="preserve"> </w:t>
      </w:r>
      <w:r w:rsidRPr="008B591D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48" w:history="1">
        <w:r w:rsidRPr="008B591D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8B591D">
        <w:rPr>
          <w:rFonts w:ascii="Times New Roman" w:hAnsi="Times New Roman" w:cs="Times New Roman"/>
          <w:sz w:val="26"/>
          <w:szCs w:val="26"/>
        </w:rPr>
        <w:t xml:space="preserve"> министерства конкурентной политики Калужской области от </w:t>
      </w:r>
      <w:r w:rsidR="00DB214F" w:rsidRPr="008B591D">
        <w:rPr>
          <w:rFonts w:ascii="Times New Roman" w:hAnsi="Times New Roman" w:cs="Times New Roman"/>
          <w:sz w:val="26"/>
          <w:szCs w:val="26"/>
        </w:rPr>
        <w:t>05.08.2016</w:t>
      </w:r>
      <w:r w:rsidRPr="008B591D">
        <w:rPr>
          <w:rFonts w:ascii="Times New Roman" w:hAnsi="Times New Roman" w:cs="Times New Roman"/>
          <w:sz w:val="26"/>
          <w:szCs w:val="26"/>
        </w:rPr>
        <w:t xml:space="preserve"> №  </w:t>
      </w:r>
      <w:r w:rsidR="00DB214F" w:rsidRPr="008B591D">
        <w:rPr>
          <w:rFonts w:ascii="Times New Roman" w:hAnsi="Times New Roman" w:cs="Times New Roman"/>
          <w:sz w:val="26"/>
          <w:szCs w:val="26"/>
        </w:rPr>
        <w:t xml:space="preserve">129м </w:t>
      </w:r>
      <w:r w:rsidRPr="008B591D">
        <w:rPr>
          <w:rFonts w:ascii="Times New Roman" w:hAnsi="Times New Roman" w:cs="Times New Roman"/>
          <w:sz w:val="26"/>
          <w:szCs w:val="26"/>
        </w:rPr>
        <w:t>«</w:t>
      </w:r>
      <w:r w:rsidR="00DB214F" w:rsidRPr="008B591D">
        <w:rPr>
          <w:rFonts w:ascii="Times New Roman" w:hAnsi="Times New Roman" w:cs="Times New Roman"/>
          <w:bCs/>
          <w:sz w:val="26"/>
          <w:szCs w:val="26"/>
        </w:rPr>
        <w:t>О внесении изменений в Административные регламенты</w:t>
      </w:r>
      <w:r w:rsidR="00DB214F" w:rsidRPr="008B591D">
        <w:rPr>
          <w:rFonts w:ascii="Times New Roman" w:hAnsi="Times New Roman" w:cs="Times New Roman"/>
          <w:sz w:val="26"/>
          <w:szCs w:val="26"/>
        </w:rPr>
        <w:t xml:space="preserve"> министерства конкурентной политики  Калужской области  по предоставлению государственных услуг </w:t>
      </w:r>
      <w:r w:rsidRPr="008B591D">
        <w:rPr>
          <w:rFonts w:ascii="Times New Roman" w:hAnsi="Times New Roman" w:cs="Times New Roman"/>
          <w:sz w:val="26"/>
          <w:szCs w:val="26"/>
        </w:rPr>
        <w:t>" (далее - приказ) следующие изменения:</w:t>
      </w:r>
    </w:p>
    <w:p w:rsidR="00220008" w:rsidRPr="00220008" w:rsidRDefault="00DB0C59" w:rsidP="00DB21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2B90">
        <w:rPr>
          <w:rFonts w:ascii="Times New Roman" w:hAnsi="Times New Roman" w:cs="Times New Roman"/>
          <w:sz w:val="26"/>
          <w:szCs w:val="26"/>
        </w:rPr>
        <w:t xml:space="preserve">1.1. </w:t>
      </w:r>
      <w:r w:rsidR="00DB214F">
        <w:rPr>
          <w:rFonts w:ascii="Times New Roman" w:hAnsi="Times New Roman" w:cs="Times New Roman"/>
          <w:sz w:val="26"/>
          <w:szCs w:val="26"/>
        </w:rPr>
        <w:t>Пункт 1.11.приложения к приказу изложить в следующей редакции:</w:t>
      </w:r>
    </w:p>
    <w:p w:rsidR="00CE5185" w:rsidRPr="006B506F" w:rsidRDefault="00CE5185" w:rsidP="00CE518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B506F">
        <w:rPr>
          <w:rFonts w:ascii="Times New Roman" w:hAnsi="Times New Roman" w:cs="Times New Roman"/>
          <w:sz w:val="26"/>
          <w:szCs w:val="26"/>
        </w:rPr>
        <w:t>«64.  Ответ на жалобу не дается в следующих случаях:</w:t>
      </w:r>
    </w:p>
    <w:p w:rsidR="00F9286E" w:rsidRPr="006B506F" w:rsidRDefault="00CE5185" w:rsidP="00F9286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B506F">
        <w:rPr>
          <w:szCs w:val="26"/>
        </w:rPr>
        <w:t>1) если в письменном обращении не указаны наименовани</w:t>
      </w:r>
      <w:r w:rsidR="00F9286E" w:rsidRPr="006B506F">
        <w:rPr>
          <w:szCs w:val="26"/>
        </w:rPr>
        <w:t>е заявителя - юридического лица (индивидуального предпринимателя),</w:t>
      </w:r>
      <w:r w:rsidRPr="006B506F">
        <w:rPr>
          <w:szCs w:val="26"/>
        </w:rPr>
        <w:t xml:space="preserve"> направившего обращение, и почтовый адрес, по которому должен быть направлен ответ;</w:t>
      </w:r>
      <w:r w:rsidR="00F9286E" w:rsidRPr="006B506F">
        <w:rPr>
          <w:szCs w:val="26"/>
        </w:rPr>
        <w:t xml:space="preserve"> </w:t>
      </w:r>
      <w:proofErr w:type="gramStart"/>
      <w:r w:rsidR="00F9286E" w:rsidRPr="006B506F">
        <w:rPr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proofErr w:type="gramEnd"/>
    </w:p>
    <w:p w:rsidR="00CE5185" w:rsidRPr="006B506F" w:rsidRDefault="00CE5185" w:rsidP="00CE518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2) если в жалобе, поступившей в форме электронного документа, не указано наименовани</w:t>
      </w:r>
      <w:r w:rsidR="00F9286E" w:rsidRPr="006B506F">
        <w:rPr>
          <w:rFonts w:ascii="Times New Roman" w:hAnsi="Times New Roman" w:cs="Times New Roman"/>
          <w:sz w:val="26"/>
          <w:szCs w:val="26"/>
        </w:rPr>
        <w:t xml:space="preserve">е заявителя - юридического лица (индивидуального предпринимателя),  физического лица </w:t>
      </w:r>
      <w:r w:rsidRPr="006B506F">
        <w:rPr>
          <w:rFonts w:ascii="Times New Roman" w:hAnsi="Times New Roman" w:cs="Times New Roman"/>
          <w:sz w:val="26"/>
          <w:szCs w:val="26"/>
        </w:rPr>
        <w:t>и адрес электронной почты;</w:t>
      </w:r>
    </w:p>
    <w:p w:rsidR="00CE5185" w:rsidRPr="006B506F" w:rsidRDefault="00CE5185" w:rsidP="00CE518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 xml:space="preserve">3) если текст письменного обращения не поддается прочтению (о чем в течение семи дней со дня регистрации обращения сообщается </w:t>
      </w:r>
      <w:r w:rsidR="00F9286E" w:rsidRPr="006B506F">
        <w:rPr>
          <w:rFonts w:ascii="Times New Roman" w:hAnsi="Times New Roman" w:cs="Times New Roman"/>
          <w:sz w:val="26"/>
          <w:szCs w:val="26"/>
        </w:rPr>
        <w:t xml:space="preserve">юридическому лицу (индивидуальному предпринимателю), </w:t>
      </w:r>
      <w:r w:rsidRPr="006B506F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если его </w:t>
      </w:r>
      <w:r w:rsidR="00F9286E" w:rsidRPr="006B506F">
        <w:rPr>
          <w:rFonts w:ascii="Times New Roman" w:hAnsi="Times New Roman" w:cs="Times New Roman"/>
          <w:sz w:val="26"/>
          <w:szCs w:val="26"/>
        </w:rPr>
        <w:t>наименование (</w:t>
      </w:r>
      <w:r w:rsidRPr="006B506F">
        <w:rPr>
          <w:rFonts w:ascii="Times New Roman" w:hAnsi="Times New Roman" w:cs="Times New Roman"/>
          <w:sz w:val="26"/>
          <w:szCs w:val="26"/>
        </w:rPr>
        <w:t>фамилия</w:t>
      </w:r>
      <w:r w:rsidR="00F9286E" w:rsidRPr="006B506F">
        <w:rPr>
          <w:rFonts w:ascii="Times New Roman" w:hAnsi="Times New Roman" w:cs="Times New Roman"/>
          <w:sz w:val="26"/>
          <w:szCs w:val="26"/>
        </w:rPr>
        <w:t>)</w:t>
      </w:r>
      <w:r w:rsidRPr="006B506F">
        <w:rPr>
          <w:rFonts w:ascii="Times New Roman" w:hAnsi="Times New Roman" w:cs="Times New Roman"/>
          <w:sz w:val="26"/>
          <w:szCs w:val="26"/>
        </w:rPr>
        <w:t xml:space="preserve"> и почтовый адрес поддаются прочтению);</w:t>
      </w:r>
    </w:p>
    <w:p w:rsidR="00CE5185" w:rsidRPr="006B506F" w:rsidRDefault="00CE5185" w:rsidP="00CE518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4)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CE5185" w:rsidRPr="006B506F" w:rsidRDefault="00CE5185" w:rsidP="00CE518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E5185" w:rsidRPr="006B506F" w:rsidRDefault="00CE5185" w:rsidP="00CE518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6) рассмотрения данной жалобы судом и наличия вынесенного судебного решения по ней</w:t>
      </w:r>
      <w:proofErr w:type="gramStart"/>
      <w:r w:rsidRPr="006B506F">
        <w:rPr>
          <w:rFonts w:ascii="Times New Roman" w:hAnsi="Times New Roman" w:cs="Times New Roman"/>
          <w:sz w:val="26"/>
          <w:szCs w:val="26"/>
        </w:rPr>
        <w:t>.</w:t>
      </w:r>
      <w:r w:rsidR="00170BEC" w:rsidRPr="006B506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80961" w:rsidRPr="006B506F" w:rsidRDefault="00DB214F" w:rsidP="001809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B506F">
        <w:rPr>
          <w:rFonts w:ascii="Times New Roman" w:hAnsi="Times New Roman" w:cs="Times New Roman"/>
          <w:b w:val="0"/>
          <w:sz w:val="26"/>
          <w:szCs w:val="26"/>
        </w:rPr>
        <w:t>1.2. Пункт 2.9.</w:t>
      </w:r>
      <w:r w:rsidR="00180961" w:rsidRPr="006B506F">
        <w:rPr>
          <w:rFonts w:ascii="Times New Roman" w:hAnsi="Times New Roman" w:cs="Times New Roman"/>
          <w:b w:val="0"/>
          <w:sz w:val="26"/>
          <w:szCs w:val="26"/>
        </w:rPr>
        <w:t xml:space="preserve"> приложения к приказу изложить в следующей редакции:</w:t>
      </w:r>
    </w:p>
    <w:p w:rsidR="00170BEC" w:rsidRPr="006B506F" w:rsidRDefault="00CE5185" w:rsidP="00170BE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«60</w:t>
      </w:r>
      <w:r w:rsidR="00DB214F" w:rsidRPr="006B506F">
        <w:rPr>
          <w:rFonts w:ascii="Times New Roman" w:hAnsi="Times New Roman" w:cs="Times New Roman"/>
          <w:sz w:val="26"/>
          <w:szCs w:val="26"/>
        </w:rPr>
        <w:t>.</w:t>
      </w:r>
      <w:r w:rsidRPr="006B506F">
        <w:rPr>
          <w:rFonts w:ascii="Times New Roman" w:hAnsi="Times New Roman" w:cs="Times New Roman"/>
          <w:sz w:val="26"/>
          <w:szCs w:val="26"/>
        </w:rPr>
        <w:t xml:space="preserve"> </w:t>
      </w:r>
      <w:r w:rsidR="00170BEC" w:rsidRPr="006B506F">
        <w:rPr>
          <w:rFonts w:ascii="Times New Roman" w:hAnsi="Times New Roman" w:cs="Times New Roman"/>
          <w:sz w:val="26"/>
          <w:szCs w:val="26"/>
        </w:rPr>
        <w:t>Ответ на жалобу не дается в следующих случаях:</w:t>
      </w:r>
    </w:p>
    <w:p w:rsidR="00170BEC" w:rsidRPr="006B506F" w:rsidRDefault="00170BEC" w:rsidP="00170BE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B506F">
        <w:rPr>
          <w:szCs w:val="26"/>
        </w:rPr>
        <w:t xml:space="preserve">1) если в письменном обращении не указаны наименование заявителя - юридического лица (индивидуального предпринимателя), направившего обращение, и почтовый адрес, по которому должен быть направлен ответ; </w:t>
      </w:r>
      <w:proofErr w:type="gramStart"/>
      <w:r w:rsidRPr="006B506F">
        <w:rPr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proofErr w:type="gramEnd"/>
    </w:p>
    <w:p w:rsidR="00170BEC" w:rsidRPr="006B506F" w:rsidRDefault="00170BEC" w:rsidP="00170BE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2) если в жалобе, поступившей в форме электронного документа, не указано наименование заявителя - юридического лица (индивидуального предпринимателя),  физического лица и адрес электронной почты;</w:t>
      </w:r>
    </w:p>
    <w:p w:rsidR="00170BEC" w:rsidRPr="006B506F" w:rsidRDefault="00170BEC" w:rsidP="00170BE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3) если текст письменного обращения не поддается прочтению (о чем в течение семи дней со дня регистрации обращения сообщается юридическому лицу (индивидуальному предпринимателю), гражданину, направившему обращение, если его наименование (фамилия) и почтовый адрес поддаются прочтению);</w:t>
      </w:r>
    </w:p>
    <w:p w:rsidR="00170BEC" w:rsidRPr="006B506F" w:rsidRDefault="00170BEC" w:rsidP="00170BE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4)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170BEC" w:rsidRPr="006B506F" w:rsidRDefault="00170BEC" w:rsidP="00170BE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70BEC" w:rsidRPr="006B506F" w:rsidRDefault="00170BEC" w:rsidP="00170BE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506F">
        <w:rPr>
          <w:rFonts w:ascii="Times New Roman" w:hAnsi="Times New Roman" w:cs="Times New Roman"/>
          <w:sz w:val="26"/>
          <w:szCs w:val="26"/>
        </w:rPr>
        <w:t>6) рассмотрения данной жалобы судом и наличия вынесенного судебного решения по ней</w:t>
      </w:r>
      <w:proofErr w:type="gramStart"/>
      <w:r w:rsidRPr="006B506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80961" w:rsidRPr="00180961" w:rsidRDefault="006B506F" w:rsidP="00180961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180961" w:rsidRPr="00180961">
        <w:rPr>
          <w:rFonts w:ascii="Times New Roman" w:hAnsi="Times New Roman" w:cs="Times New Roman"/>
          <w:sz w:val="26"/>
          <w:szCs w:val="26"/>
          <w:lang w:eastAsia="en-US"/>
        </w:rPr>
        <w:t>. Настоящий приказ вступает в силу с момента его официального опубликования.</w:t>
      </w:r>
    </w:p>
    <w:p w:rsidR="00180961" w:rsidRPr="00180961" w:rsidRDefault="00180961" w:rsidP="00180961">
      <w:pPr>
        <w:ind w:firstLine="709"/>
        <w:jc w:val="both"/>
        <w:rPr>
          <w:bCs/>
          <w:szCs w:val="26"/>
        </w:rPr>
      </w:pPr>
    </w:p>
    <w:p w:rsidR="00180961" w:rsidRPr="00180961" w:rsidRDefault="00180961" w:rsidP="00180961">
      <w:pPr>
        <w:pStyle w:val="2"/>
        <w:tabs>
          <w:tab w:val="left" w:pos="0"/>
        </w:tabs>
        <w:rPr>
          <w:bCs/>
          <w:sz w:val="26"/>
          <w:szCs w:val="26"/>
        </w:rPr>
      </w:pPr>
    </w:p>
    <w:p w:rsidR="00180961" w:rsidRPr="00180961" w:rsidRDefault="00180961" w:rsidP="00180961">
      <w:pPr>
        <w:pStyle w:val="2"/>
        <w:tabs>
          <w:tab w:val="left" w:pos="0"/>
        </w:tabs>
        <w:rPr>
          <w:bCs/>
          <w:sz w:val="26"/>
          <w:szCs w:val="26"/>
        </w:rPr>
      </w:pPr>
    </w:p>
    <w:p w:rsidR="00180961" w:rsidRPr="00180961" w:rsidRDefault="00180961" w:rsidP="00180961">
      <w:pPr>
        <w:pStyle w:val="2"/>
        <w:tabs>
          <w:tab w:val="left" w:pos="0"/>
        </w:tabs>
        <w:rPr>
          <w:bCs/>
          <w:sz w:val="26"/>
          <w:szCs w:val="26"/>
        </w:rPr>
      </w:pPr>
      <w:r w:rsidRPr="00180961">
        <w:rPr>
          <w:bCs/>
          <w:sz w:val="26"/>
          <w:szCs w:val="26"/>
        </w:rPr>
        <w:t>Министр                                                                                                Н.В. Владимиров</w:t>
      </w:r>
    </w:p>
    <w:p w:rsidR="00180961" w:rsidRPr="00180961" w:rsidRDefault="00180961" w:rsidP="00180961">
      <w:pPr>
        <w:rPr>
          <w:szCs w:val="26"/>
        </w:rPr>
      </w:pPr>
    </w:p>
    <w:p w:rsidR="00180961" w:rsidRPr="00180961" w:rsidRDefault="00180961" w:rsidP="00180961">
      <w:pPr>
        <w:pStyle w:val="a6"/>
        <w:rPr>
          <w:b/>
          <w:szCs w:val="26"/>
        </w:rPr>
      </w:pPr>
    </w:p>
    <w:p w:rsidR="00122B90" w:rsidRDefault="00122B90" w:rsidP="000F1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B90" w:rsidRDefault="00122B90" w:rsidP="000F1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8EA" w:rsidRPr="000548F0" w:rsidRDefault="00E15093" w:rsidP="000F1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B506F" w:rsidRDefault="000F18EA" w:rsidP="006B506F">
      <w:pPr>
        <w:autoSpaceDE w:val="0"/>
        <w:autoSpaceDN w:val="0"/>
        <w:adjustRightInd w:val="0"/>
        <w:jc w:val="both"/>
        <w:rPr>
          <w:b/>
          <w:bCs/>
          <w:szCs w:val="26"/>
        </w:rPr>
      </w:pPr>
      <w:r>
        <w:rPr>
          <w:b/>
          <w:szCs w:val="26"/>
        </w:rPr>
        <w:t xml:space="preserve">к  </w:t>
      </w:r>
      <w:r w:rsidR="00AB216D">
        <w:rPr>
          <w:b/>
          <w:szCs w:val="26"/>
        </w:rPr>
        <w:t xml:space="preserve"> приказу</w:t>
      </w:r>
      <w:r w:rsidRPr="000548F0">
        <w:rPr>
          <w:b/>
          <w:szCs w:val="26"/>
        </w:rPr>
        <w:t xml:space="preserve"> </w:t>
      </w:r>
      <w:r w:rsidR="006B506F">
        <w:rPr>
          <w:b/>
          <w:szCs w:val="26"/>
        </w:rPr>
        <w:t>«</w:t>
      </w:r>
      <w:r w:rsidR="006B506F">
        <w:rPr>
          <w:b/>
          <w:bCs/>
          <w:szCs w:val="26"/>
        </w:rPr>
        <w:t>О внесении изменений в приказ министерства конкурентной политики Калужской обл. от 05.08.2016 N 129м «О внесении изменений в административные регламенты министерства конкурентной политики Калужской области по предоставлению государственных услуг»</w:t>
      </w:r>
    </w:p>
    <w:p w:rsidR="000F18EA" w:rsidRPr="00BE718E" w:rsidRDefault="000F18EA" w:rsidP="006B506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18EA" w:rsidRDefault="000F18EA" w:rsidP="000F18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8EA" w:rsidRPr="00D4582F" w:rsidRDefault="008B5E08" w:rsidP="00D4582F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ab/>
      </w:r>
      <w:proofErr w:type="gramStart"/>
      <w:r w:rsidR="000F18EA" w:rsidRPr="00D4582F">
        <w:rPr>
          <w:szCs w:val="26"/>
        </w:rPr>
        <w:t xml:space="preserve">Необходимость внесения изменений в </w:t>
      </w:r>
      <w:r w:rsidR="006B506F" w:rsidRPr="00D4582F">
        <w:rPr>
          <w:bCs/>
          <w:szCs w:val="26"/>
        </w:rPr>
        <w:t xml:space="preserve"> приказ министерства конкурентной политики Калужской области  от 05.08.2016 N 129м «О внесении изменений в административные регламенты министерства конкурентной политики Калужской области по предоставлению государственных услуг» </w:t>
      </w:r>
      <w:r w:rsidR="000F18EA" w:rsidRPr="00D4582F">
        <w:rPr>
          <w:szCs w:val="26"/>
        </w:rPr>
        <w:t xml:space="preserve"> возникла в связи с </w:t>
      </w:r>
      <w:r w:rsidR="006B506F" w:rsidRPr="00D4582F">
        <w:rPr>
          <w:szCs w:val="26"/>
        </w:rPr>
        <w:t>протестом прокуратуры Калужской области на данный приказ</w:t>
      </w:r>
      <w:r w:rsidR="00D4582F" w:rsidRPr="00D4582F">
        <w:rPr>
          <w:szCs w:val="26"/>
        </w:rPr>
        <w:t>,</w:t>
      </w:r>
      <w:r w:rsidR="006B506F" w:rsidRPr="00D4582F">
        <w:rPr>
          <w:szCs w:val="26"/>
        </w:rPr>
        <w:t xml:space="preserve"> в части нарушения требований, отраженных в административных регламентах по</w:t>
      </w:r>
      <w:r w:rsidR="00D4582F" w:rsidRPr="00D4582F">
        <w:rPr>
          <w:szCs w:val="26"/>
        </w:rPr>
        <w:t xml:space="preserve"> предоставлению государственной </w:t>
      </w:r>
      <w:r w:rsidR="006B506F" w:rsidRPr="00D4582F">
        <w:rPr>
          <w:szCs w:val="26"/>
        </w:rPr>
        <w:t>услуг</w:t>
      </w:r>
      <w:r w:rsidR="00E15093">
        <w:rPr>
          <w:szCs w:val="26"/>
        </w:rPr>
        <w:t>и</w:t>
      </w:r>
      <w:r w:rsidR="006B506F" w:rsidRPr="00D4582F">
        <w:rPr>
          <w:szCs w:val="26"/>
        </w:rPr>
        <w:t xml:space="preserve"> </w:t>
      </w:r>
      <w:r w:rsidR="00D4582F" w:rsidRPr="00D4582F">
        <w:rPr>
          <w:szCs w:val="26"/>
        </w:rPr>
        <w:t>"Лицензирование заготовки, хранения, переработки и реализации лома черных</w:t>
      </w:r>
      <w:proofErr w:type="gramEnd"/>
      <w:r w:rsidR="00D4582F" w:rsidRPr="00D4582F">
        <w:rPr>
          <w:szCs w:val="26"/>
        </w:rPr>
        <w:t xml:space="preserve"> металлов, цветных металлов" и государственной услуги по выдаче лицензий на розничную продажу алкогольной продукции </w:t>
      </w:r>
      <w:r w:rsidR="00E15093">
        <w:rPr>
          <w:szCs w:val="26"/>
        </w:rPr>
        <w:t>по  исчерпывающему перечню</w:t>
      </w:r>
      <w:r w:rsidR="006B506F" w:rsidRPr="00D4582F">
        <w:rPr>
          <w:szCs w:val="26"/>
        </w:rPr>
        <w:t xml:space="preserve"> решений, которые вправе принять орган, предоставляющий государственную услугу при поступлении от заявителя жалобы.</w:t>
      </w:r>
    </w:p>
    <w:p w:rsidR="00AC6904" w:rsidRPr="00AC6904" w:rsidRDefault="000F18EA" w:rsidP="00AC69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904">
        <w:rPr>
          <w:rFonts w:ascii="Times New Roman" w:hAnsi="Times New Roman" w:cs="Times New Roman"/>
          <w:sz w:val="26"/>
          <w:szCs w:val="26"/>
        </w:rPr>
        <w:t>В соответствии с вышеуказанными нормативными правовыми актами и рекомендациями внесены изменения</w:t>
      </w:r>
      <w:r w:rsidR="00D458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582F">
        <w:rPr>
          <w:rFonts w:ascii="Times New Roman" w:hAnsi="Times New Roman" w:cs="Times New Roman"/>
          <w:sz w:val="26"/>
          <w:szCs w:val="26"/>
        </w:rPr>
        <w:t>оснований</w:t>
      </w:r>
      <w:proofErr w:type="gramEnd"/>
      <w:r w:rsidR="00D4582F">
        <w:rPr>
          <w:rFonts w:ascii="Times New Roman" w:hAnsi="Times New Roman" w:cs="Times New Roman"/>
          <w:sz w:val="26"/>
          <w:szCs w:val="26"/>
        </w:rPr>
        <w:t xml:space="preserve"> при которых </w:t>
      </w:r>
      <w:r w:rsidR="00AC6904" w:rsidRPr="00AC6904">
        <w:rPr>
          <w:rFonts w:ascii="Times New Roman" w:hAnsi="Times New Roman" w:cs="Times New Roman"/>
          <w:sz w:val="26"/>
          <w:szCs w:val="26"/>
        </w:rPr>
        <w:t xml:space="preserve"> </w:t>
      </w:r>
      <w:r w:rsidR="00D4582F">
        <w:rPr>
          <w:rFonts w:ascii="Times New Roman" w:hAnsi="Times New Roman" w:cs="Times New Roman"/>
          <w:sz w:val="26"/>
          <w:szCs w:val="26"/>
        </w:rPr>
        <w:t>о</w:t>
      </w:r>
      <w:r w:rsidR="00D4582F" w:rsidRPr="006B506F">
        <w:rPr>
          <w:rFonts w:ascii="Times New Roman" w:hAnsi="Times New Roman" w:cs="Times New Roman"/>
          <w:sz w:val="26"/>
          <w:szCs w:val="26"/>
        </w:rPr>
        <w:t>твет на жалобу не дается</w:t>
      </w:r>
      <w:r w:rsidR="00D4582F">
        <w:rPr>
          <w:rFonts w:ascii="Times New Roman" w:hAnsi="Times New Roman" w:cs="Times New Roman"/>
          <w:sz w:val="26"/>
          <w:szCs w:val="26"/>
        </w:rPr>
        <w:t>.</w:t>
      </w:r>
    </w:p>
    <w:p w:rsidR="000F18EA" w:rsidRDefault="000F18EA" w:rsidP="000F18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оценки регулирующего воздействия не требуется, в связи с тем, что не затрагиваются вопросы процедуры и стандарта предоставления государственных услуг, </w:t>
      </w:r>
      <w:r w:rsidRPr="00BE718E">
        <w:rPr>
          <w:rFonts w:ascii="Times New Roman" w:hAnsi="Times New Roman" w:cs="Times New Roman"/>
          <w:sz w:val="26"/>
          <w:szCs w:val="26"/>
        </w:rPr>
        <w:t>изменения структуры исполнительных органов государственной власти Калужской области, к сфере деятельности которых относится предоставление соответ</w:t>
      </w:r>
      <w:r>
        <w:rPr>
          <w:rFonts w:ascii="Times New Roman" w:hAnsi="Times New Roman" w:cs="Times New Roman"/>
          <w:sz w:val="26"/>
          <w:szCs w:val="26"/>
        </w:rPr>
        <w:t xml:space="preserve">ствующей государственной услуги. </w:t>
      </w:r>
    </w:p>
    <w:p w:rsidR="00E15093" w:rsidRPr="00E15093" w:rsidRDefault="00E15093" w:rsidP="00E1509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6"/>
        </w:rPr>
      </w:pPr>
      <w:r w:rsidRPr="00E15093">
        <w:rPr>
          <w:szCs w:val="26"/>
        </w:rPr>
        <w:t xml:space="preserve">Принятие </w:t>
      </w:r>
      <w:r>
        <w:rPr>
          <w:szCs w:val="26"/>
        </w:rPr>
        <w:t>изменений к административным</w:t>
      </w:r>
      <w:r w:rsidRPr="00E15093">
        <w:rPr>
          <w:szCs w:val="26"/>
        </w:rPr>
        <w:t xml:space="preserve"> регламента</w:t>
      </w:r>
      <w:r>
        <w:rPr>
          <w:szCs w:val="26"/>
        </w:rPr>
        <w:t>м</w:t>
      </w:r>
      <w:r w:rsidRPr="00E15093">
        <w:rPr>
          <w:szCs w:val="26"/>
        </w:rPr>
        <w:t xml:space="preserve"> не требует внесения изменений в другие нормативные правовые акты и дополнительного финансирования.</w:t>
      </w:r>
    </w:p>
    <w:p w:rsidR="00E15093" w:rsidRPr="00E15093" w:rsidRDefault="00E15093" w:rsidP="00E1509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6"/>
        </w:rPr>
      </w:pPr>
      <w:r w:rsidRPr="00E15093">
        <w:rPr>
          <w:szCs w:val="26"/>
        </w:rPr>
        <w:t xml:space="preserve"> Проект Административного регламента размещен на официальном сайте министерства для проведения независимой экспертизы и предложений заинтересованных организаций и граждан. </w:t>
      </w:r>
    </w:p>
    <w:p w:rsidR="002F7044" w:rsidRDefault="002F7044" w:rsidP="000F18EA">
      <w:pPr>
        <w:rPr>
          <w:b/>
          <w:szCs w:val="26"/>
        </w:rPr>
      </w:pPr>
    </w:p>
    <w:p w:rsidR="00E15093" w:rsidRDefault="00E15093" w:rsidP="000F18EA">
      <w:pPr>
        <w:rPr>
          <w:b/>
          <w:szCs w:val="26"/>
        </w:rPr>
      </w:pPr>
    </w:p>
    <w:p w:rsidR="00E15093" w:rsidRDefault="00E15093" w:rsidP="000F18EA">
      <w:pPr>
        <w:rPr>
          <w:b/>
          <w:szCs w:val="26"/>
        </w:rPr>
      </w:pPr>
    </w:p>
    <w:p w:rsidR="000F18EA" w:rsidRPr="00AC6904" w:rsidRDefault="008B5E08" w:rsidP="000F18EA">
      <w:pPr>
        <w:rPr>
          <w:b/>
          <w:szCs w:val="26"/>
        </w:rPr>
      </w:pPr>
      <w:r>
        <w:rPr>
          <w:b/>
          <w:szCs w:val="26"/>
        </w:rPr>
        <w:t>М</w:t>
      </w:r>
      <w:r w:rsidR="00AC6904" w:rsidRPr="00AC6904">
        <w:rPr>
          <w:b/>
          <w:szCs w:val="26"/>
        </w:rPr>
        <w:t>инистр</w:t>
      </w:r>
      <w:r>
        <w:rPr>
          <w:b/>
          <w:szCs w:val="26"/>
        </w:rPr>
        <w:t xml:space="preserve">                                                                             Н.В. Владимиров</w:t>
      </w:r>
    </w:p>
    <w:p w:rsidR="00E358B0" w:rsidRPr="00AC6904" w:rsidRDefault="00E358B0" w:rsidP="00095225">
      <w:pPr>
        <w:rPr>
          <w:b/>
        </w:rPr>
      </w:pPr>
    </w:p>
    <w:sectPr w:rsidR="00E358B0" w:rsidRPr="00AC6904" w:rsidSect="00A34982">
      <w:headerReference w:type="even" r:id="rId49"/>
      <w:pgSz w:w="11907" w:h="16840" w:code="9"/>
      <w:pgMar w:top="568" w:right="992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75" w:rsidRDefault="003F5875">
      <w:r>
        <w:separator/>
      </w:r>
    </w:p>
  </w:endnote>
  <w:endnote w:type="continuationSeparator" w:id="0">
    <w:p w:rsidR="003F5875" w:rsidRDefault="003F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75" w:rsidRDefault="003F5875">
      <w:r>
        <w:separator/>
      </w:r>
    </w:p>
  </w:footnote>
  <w:footnote w:type="continuationSeparator" w:id="0">
    <w:p w:rsidR="003F5875" w:rsidRDefault="003F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80" w:rsidRDefault="007516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680" w:rsidRDefault="00751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BC"/>
    <w:multiLevelType w:val="hybridMultilevel"/>
    <w:tmpl w:val="3C14239E"/>
    <w:lvl w:ilvl="0" w:tplc="1682F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93D4F"/>
    <w:multiLevelType w:val="hybridMultilevel"/>
    <w:tmpl w:val="BA6E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413C1"/>
    <w:multiLevelType w:val="hybridMultilevel"/>
    <w:tmpl w:val="70D665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E29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3119E"/>
    <w:multiLevelType w:val="hybridMultilevel"/>
    <w:tmpl w:val="70D665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E29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3408E"/>
    <w:multiLevelType w:val="hybridMultilevel"/>
    <w:tmpl w:val="6D5A7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9"/>
    <w:rsid w:val="0000087C"/>
    <w:rsid w:val="00027F9B"/>
    <w:rsid w:val="0003042F"/>
    <w:rsid w:val="000332AB"/>
    <w:rsid w:val="000536CE"/>
    <w:rsid w:val="0008754F"/>
    <w:rsid w:val="00095225"/>
    <w:rsid w:val="00095F1A"/>
    <w:rsid w:val="000F18EA"/>
    <w:rsid w:val="00101D8C"/>
    <w:rsid w:val="00122B90"/>
    <w:rsid w:val="00152EB6"/>
    <w:rsid w:val="00154133"/>
    <w:rsid w:val="001639EF"/>
    <w:rsid w:val="00170BEC"/>
    <w:rsid w:val="001741FF"/>
    <w:rsid w:val="00180961"/>
    <w:rsid w:val="001A3E94"/>
    <w:rsid w:val="001C753E"/>
    <w:rsid w:val="001F01EF"/>
    <w:rsid w:val="001F4D94"/>
    <w:rsid w:val="002179E2"/>
    <w:rsid w:val="00220008"/>
    <w:rsid w:val="0025304F"/>
    <w:rsid w:val="0026464A"/>
    <w:rsid w:val="002748BC"/>
    <w:rsid w:val="00274A25"/>
    <w:rsid w:val="002B6B11"/>
    <w:rsid w:val="002E79D6"/>
    <w:rsid w:val="002F7044"/>
    <w:rsid w:val="003014DE"/>
    <w:rsid w:val="00303241"/>
    <w:rsid w:val="003066EA"/>
    <w:rsid w:val="00326730"/>
    <w:rsid w:val="003269AE"/>
    <w:rsid w:val="003B263F"/>
    <w:rsid w:val="003D03EC"/>
    <w:rsid w:val="003E7C63"/>
    <w:rsid w:val="003F5875"/>
    <w:rsid w:val="003F5D79"/>
    <w:rsid w:val="00402069"/>
    <w:rsid w:val="004210CD"/>
    <w:rsid w:val="00445556"/>
    <w:rsid w:val="00497245"/>
    <w:rsid w:val="004D3BC3"/>
    <w:rsid w:val="00505645"/>
    <w:rsid w:val="00536673"/>
    <w:rsid w:val="00560FA9"/>
    <w:rsid w:val="00572EB1"/>
    <w:rsid w:val="005B2E4F"/>
    <w:rsid w:val="005D68CE"/>
    <w:rsid w:val="005E0271"/>
    <w:rsid w:val="00624CA7"/>
    <w:rsid w:val="00651145"/>
    <w:rsid w:val="006630B3"/>
    <w:rsid w:val="00690271"/>
    <w:rsid w:val="00691036"/>
    <w:rsid w:val="006B506F"/>
    <w:rsid w:val="006B6561"/>
    <w:rsid w:val="006C2FDF"/>
    <w:rsid w:val="00736402"/>
    <w:rsid w:val="00751680"/>
    <w:rsid w:val="007557F6"/>
    <w:rsid w:val="00781F58"/>
    <w:rsid w:val="0079345D"/>
    <w:rsid w:val="007E688F"/>
    <w:rsid w:val="007E6D73"/>
    <w:rsid w:val="007F29AE"/>
    <w:rsid w:val="00835E26"/>
    <w:rsid w:val="0085658C"/>
    <w:rsid w:val="00863082"/>
    <w:rsid w:val="008B591D"/>
    <w:rsid w:val="008B5E08"/>
    <w:rsid w:val="008F2BCF"/>
    <w:rsid w:val="0096220F"/>
    <w:rsid w:val="009715E2"/>
    <w:rsid w:val="00975B46"/>
    <w:rsid w:val="009B1F7A"/>
    <w:rsid w:val="00A1421D"/>
    <w:rsid w:val="00A34982"/>
    <w:rsid w:val="00A768AA"/>
    <w:rsid w:val="00A8470D"/>
    <w:rsid w:val="00A85F99"/>
    <w:rsid w:val="00A962B6"/>
    <w:rsid w:val="00AB216D"/>
    <w:rsid w:val="00AC07B2"/>
    <w:rsid w:val="00AC6904"/>
    <w:rsid w:val="00AC6BCE"/>
    <w:rsid w:val="00AF20DC"/>
    <w:rsid w:val="00B10182"/>
    <w:rsid w:val="00B41368"/>
    <w:rsid w:val="00B87DB9"/>
    <w:rsid w:val="00BC0BA2"/>
    <w:rsid w:val="00BE6222"/>
    <w:rsid w:val="00BF431E"/>
    <w:rsid w:val="00C167F7"/>
    <w:rsid w:val="00C34F86"/>
    <w:rsid w:val="00C3701E"/>
    <w:rsid w:val="00C43547"/>
    <w:rsid w:val="00C555A8"/>
    <w:rsid w:val="00C97582"/>
    <w:rsid w:val="00CE2BB9"/>
    <w:rsid w:val="00CE5185"/>
    <w:rsid w:val="00D00A65"/>
    <w:rsid w:val="00D26661"/>
    <w:rsid w:val="00D30E36"/>
    <w:rsid w:val="00D357A8"/>
    <w:rsid w:val="00D4582F"/>
    <w:rsid w:val="00D52013"/>
    <w:rsid w:val="00D53368"/>
    <w:rsid w:val="00D53895"/>
    <w:rsid w:val="00DB04CA"/>
    <w:rsid w:val="00DB0C59"/>
    <w:rsid w:val="00DB214F"/>
    <w:rsid w:val="00DB2A49"/>
    <w:rsid w:val="00DC05A1"/>
    <w:rsid w:val="00DD4661"/>
    <w:rsid w:val="00DF6FAD"/>
    <w:rsid w:val="00E146F1"/>
    <w:rsid w:val="00E15093"/>
    <w:rsid w:val="00E358B0"/>
    <w:rsid w:val="00E5116B"/>
    <w:rsid w:val="00EA6A8F"/>
    <w:rsid w:val="00EB1967"/>
    <w:rsid w:val="00EB3C82"/>
    <w:rsid w:val="00EC2C81"/>
    <w:rsid w:val="00F223C9"/>
    <w:rsid w:val="00F3567C"/>
    <w:rsid w:val="00F612B3"/>
    <w:rsid w:val="00F67693"/>
    <w:rsid w:val="00F9286E"/>
    <w:rsid w:val="00FB5280"/>
    <w:rsid w:val="00FB5491"/>
    <w:rsid w:val="00FC0291"/>
    <w:rsid w:val="00FD18DC"/>
    <w:rsid w:val="00FD2254"/>
    <w:rsid w:val="00FD2B1C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82"/>
    <w:rPr>
      <w:sz w:val="26"/>
    </w:rPr>
  </w:style>
  <w:style w:type="paragraph" w:styleId="1">
    <w:name w:val="heading 1"/>
    <w:basedOn w:val="a"/>
    <w:next w:val="a"/>
    <w:qFormat/>
    <w:rsid w:val="00A34982"/>
    <w:pPr>
      <w:keepNext/>
      <w:jc w:val="center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A34982"/>
    <w:pPr>
      <w:keepNext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34982"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3498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34982"/>
    <w:pPr>
      <w:keepNext/>
      <w:ind w:right="34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498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4982"/>
  </w:style>
  <w:style w:type="paragraph" w:styleId="a5">
    <w:name w:val="footer"/>
    <w:basedOn w:val="a"/>
    <w:rsid w:val="00A34982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A34982"/>
    <w:pPr>
      <w:jc w:val="both"/>
    </w:pPr>
  </w:style>
  <w:style w:type="paragraph" w:styleId="20">
    <w:name w:val="Body Text 2"/>
    <w:basedOn w:val="a"/>
    <w:rsid w:val="00A34982"/>
    <w:pPr>
      <w:jc w:val="right"/>
    </w:pPr>
  </w:style>
  <w:style w:type="paragraph" w:styleId="30">
    <w:name w:val="Body Text 3"/>
    <w:basedOn w:val="a"/>
    <w:rsid w:val="00A34982"/>
    <w:pPr>
      <w:jc w:val="both"/>
    </w:pPr>
    <w:rPr>
      <w:sz w:val="24"/>
    </w:rPr>
  </w:style>
  <w:style w:type="character" w:styleId="a7">
    <w:name w:val="Strong"/>
    <w:basedOn w:val="a0"/>
    <w:qFormat/>
    <w:rsid w:val="00A34982"/>
    <w:rPr>
      <w:b/>
      <w:bCs/>
    </w:rPr>
  </w:style>
  <w:style w:type="character" w:styleId="a8">
    <w:name w:val="Hyperlink"/>
    <w:basedOn w:val="a0"/>
    <w:rsid w:val="00A34982"/>
    <w:rPr>
      <w:color w:val="0000FF"/>
      <w:u w:val="single"/>
    </w:rPr>
  </w:style>
  <w:style w:type="character" w:styleId="a9">
    <w:name w:val="FollowedHyperlink"/>
    <w:basedOn w:val="a0"/>
    <w:rsid w:val="00A34982"/>
    <w:rPr>
      <w:color w:val="800080"/>
      <w:u w:val="single"/>
    </w:rPr>
  </w:style>
  <w:style w:type="paragraph" w:styleId="aa">
    <w:name w:val="Block Text"/>
    <w:basedOn w:val="a"/>
    <w:rsid w:val="00A34982"/>
    <w:pPr>
      <w:ind w:left="193" w:right="34"/>
    </w:pPr>
    <w:rPr>
      <w:b/>
      <w:bCs/>
      <w:szCs w:val="24"/>
    </w:rPr>
  </w:style>
  <w:style w:type="paragraph" w:styleId="ab">
    <w:name w:val="Body Text Indent"/>
    <w:basedOn w:val="a"/>
    <w:rsid w:val="00A34982"/>
    <w:pPr>
      <w:ind w:firstLine="720"/>
      <w:jc w:val="both"/>
    </w:pPr>
  </w:style>
  <w:style w:type="table" w:styleId="ac">
    <w:name w:val="Table Grid"/>
    <w:basedOn w:val="a1"/>
    <w:rsid w:val="0003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3269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095225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146F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FontStyle15">
    <w:name w:val="Font Style15"/>
    <w:basedOn w:val="a0"/>
    <w:rsid w:val="00180961"/>
    <w:rPr>
      <w:rFonts w:ascii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rsid w:val="0018096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1809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80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unhideWhenUsed/>
    <w:rsid w:val="001A3E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A3E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82"/>
    <w:rPr>
      <w:sz w:val="26"/>
    </w:rPr>
  </w:style>
  <w:style w:type="paragraph" w:styleId="1">
    <w:name w:val="heading 1"/>
    <w:basedOn w:val="a"/>
    <w:next w:val="a"/>
    <w:qFormat/>
    <w:rsid w:val="00A34982"/>
    <w:pPr>
      <w:keepNext/>
      <w:jc w:val="center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A34982"/>
    <w:pPr>
      <w:keepNext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34982"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3498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34982"/>
    <w:pPr>
      <w:keepNext/>
      <w:ind w:right="34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498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4982"/>
  </w:style>
  <w:style w:type="paragraph" w:styleId="a5">
    <w:name w:val="footer"/>
    <w:basedOn w:val="a"/>
    <w:rsid w:val="00A34982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A34982"/>
    <w:pPr>
      <w:jc w:val="both"/>
    </w:pPr>
  </w:style>
  <w:style w:type="paragraph" w:styleId="20">
    <w:name w:val="Body Text 2"/>
    <w:basedOn w:val="a"/>
    <w:rsid w:val="00A34982"/>
    <w:pPr>
      <w:jc w:val="right"/>
    </w:pPr>
  </w:style>
  <w:style w:type="paragraph" w:styleId="30">
    <w:name w:val="Body Text 3"/>
    <w:basedOn w:val="a"/>
    <w:rsid w:val="00A34982"/>
    <w:pPr>
      <w:jc w:val="both"/>
    </w:pPr>
    <w:rPr>
      <w:sz w:val="24"/>
    </w:rPr>
  </w:style>
  <w:style w:type="character" w:styleId="a7">
    <w:name w:val="Strong"/>
    <w:basedOn w:val="a0"/>
    <w:qFormat/>
    <w:rsid w:val="00A34982"/>
    <w:rPr>
      <w:b/>
      <w:bCs/>
    </w:rPr>
  </w:style>
  <w:style w:type="character" w:styleId="a8">
    <w:name w:val="Hyperlink"/>
    <w:basedOn w:val="a0"/>
    <w:rsid w:val="00A34982"/>
    <w:rPr>
      <w:color w:val="0000FF"/>
      <w:u w:val="single"/>
    </w:rPr>
  </w:style>
  <w:style w:type="character" w:styleId="a9">
    <w:name w:val="FollowedHyperlink"/>
    <w:basedOn w:val="a0"/>
    <w:rsid w:val="00A34982"/>
    <w:rPr>
      <w:color w:val="800080"/>
      <w:u w:val="single"/>
    </w:rPr>
  </w:style>
  <w:style w:type="paragraph" w:styleId="aa">
    <w:name w:val="Block Text"/>
    <w:basedOn w:val="a"/>
    <w:rsid w:val="00A34982"/>
    <w:pPr>
      <w:ind w:left="193" w:right="34"/>
    </w:pPr>
    <w:rPr>
      <w:b/>
      <w:bCs/>
      <w:szCs w:val="24"/>
    </w:rPr>
  </w:style>
  <w:style w:type="paragraph" w:styleId="ab">
    <w:name w:val="Body Text Indent"/>
    <w:basedOn w:val="a"/>
    <w:rsid w:val="00A34982"/>
    <w:pPr>
      <w:ind w:firstLine="720"/>
      <w:jc w:val="both"/>
    </w:pPr>
  </w:style>
  <w:style w:type="table" w:styleId="ac">
    <w:name w:val="Table Grid"/>
    <w:basedOn w:val="a1"/>
    <w:rsid w:val="0003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3269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095225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146F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FontStyle15">
    <w:name w:val="Font Style15"/>
    <w:basedOn w:val="a0"/>
    <w:rsid w:val="00180961"/>
    <w:rPr>
      <w:rFonts w:ascii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rsid w:val="0018096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1809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80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unhideWhenUsed/>
    <w:rsid w:val="001A3E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A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DF662FE287304F0B7C6356D56BD40DB5D18A02E03D43F89C88FE6E6D4A6F4D6E14FC79462F0A87q4xDH" TargetMode="External"/><Relationship Id="rId18" Type="http://schemas.openxmlformats.org/officeDocument/2006/relationships/hyperlink" Target="consultantplus://offline/ref=14DF662FE287304F0B7C6356D56BD40DB5D38A05E33943F89C88FE6E6D4A6F4D6E14FC79462E0188q4xDH" TargetMode="External"/><Relationship Id="rId26" Type="http://schemas.openxmlformats.org/officeDocument/2006/relationships/hyperlink" Target="consultantplus://offline/ref=14DF662FE287304F0B7C6356D56BD40DB5D08B07E13B43F89C88FE6E6D4A6F4D6E14FC79462F088Fq4xCH" TargetMode="External"/><Relationship Id="rId39" Type="http://schemas.openxmlformats.org/officeDocument/2006/relationships/hyperlink" Target="consultantplus://offline/ref=5CD2B04DC5723705B28BD1F5D140B2B9EBFD32999EEB36F1BF5379838EB1FA0EADDD535D41740E096A6C08eCX5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DF662FE287304F0B7C6356D56BD40DB6D48D06E03B43F89C88FE6E6D4A6F4D6E14FC79462F098Fq4xFH" TargetMode="External"/><Relationship Id="rId34" Type="http://schemas.openxmlformats.org/officeDocument/2006/relationships/hyperlink" Target="consultantplus://offline/ref=14DF662FE287304F0B7C6356D56BD40DB5D18C0FE63C43F89C88FE6E6D4A6F4D6E14FC79462F0888q4xDH" TargetMode="External"/><Relationship Id="rId42" Type="http://schemas.openxmlformats.org/officeDocument/2006/relationships/hyperlink" Target="consultantplus://offline/ref=5CD2B04DC5723705B28BD1F5D140B2B9EBFD329991EC35F9BC5379838EB1FA0EADDD535D41740E096A6C08eCX5G" TargetMode="External"/><Relationship Id="rId47" Type="http://schemas.openxmlformats.org/officeDocument/2006/relationships/hyperlink" Target="consultantplus://offline/ref=8056FE0007E2044B731C6F879D64BA962CCA8DAD690313B3CF6C0D2EC01750B6C6520D1914DF13D33B2667F3B310H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DF662FE287304F0B7C6356D56BD40DB5D18A03E23843F89C88FE6E6D4A6F4D6E14FC79462F0F87q4xFH" TargetMode="External"/><Relationship Id="rId17" Type="http://schemas.openxmlformats.org/officeDocument/2006/relationships/hyperlink" Target="consultantplus://offline/ref=14DF662FE287304F0B7C6356D56BD40DB5D18A04E63A43F89C88FE6E6D4A6F4D6E14FC79462F0A89q4x8H" TargetMode="External"/><Relationship Id="rId25" Type="http://schemas.openxmlformats.org/officeDocument/2006/relationships/hyperlink" Target="consultantplus://offline/ref=14DF662FE287304F0B7C6356D56BD40DB6D78F03E03843F89C88FE6E6D4A6F4D6E14FC79462F088Eq4xEH" TargetMode="External"/><Relationship Id="rId33" Type="http://schemas.openxmlformats.org/officeDocument/2006/relationships/hyperlink" Target="consultantplus://offline/ref=14DF662FE287304F0B7C6356D56BD40DB6D8880FE83843F89C88FE6E6D4A6F4D6E14FC79462F098Eq4x5H" TargetMode="External"/><Relationship Id="rId38" Type="http://schemas.openxmlformats.org/officeDocument/2006/relationships/hyperlink" Target="consultantplus://offline/ref=5CD2B04DC5723705B28BD1F5D140B2B9EBFD32999EEC36F9B85379838EB1FA0EADDD535D41740E096A6C08eCX4G" TargetMode="External"/><Relationship Id="rId46" Type="http://schemas.openxmlformats.org/officeDocument/2006/relationships/hyperlink" Target="consultantplus://offline/ref=8056FE0007E2044B731C6F879D64BA962CCA8DAD690314B2C36D0D2EC01750B6C6520D1914DF13D33B2667F3B31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F662FE287304F0B7C6356D56BD40DB5D18A03E03943F89C88FE6E6D4A6F4D6E14FC79462F0A8Aq4xCH" TargetMode="External"/><Relationship Id="rId20" Type="http://schemas.openxmlformats.org/officeDocument/2006/relationships/hyperlink" Target="consultantplus://offline/ref=14DF662FE287304F0B7C6356D56BD40DB5D38A05E43143F89C88FE6E6D4A6F4D6E14FC79462E008Dq4xCH" TargetMode="External"/><Relationship Id="rId29" Type="http://schemas.openxmlformats.org/officeDocument/2006/relationships/hyperlink" Target="consultantplus://offline/ref=14DF662FE287304F0B7C6356D56BD40DB5D18A05E13143F89C88FE6E6D4A6F4D6E14FC79462F0987q4x8H" TargetMode="External"/><Relationship Id="rId41" Type="http://schemas.openxmlformats.org/officeDocument/2006/relationships/hyperlink" Target="consultantplus://offline/ref=5CD2B04DC5723705B28BD1F5D140B2B9EBFD32999FEE3CF7B85379838EB1FA0EADDD535D41740E096A6C08eCX5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DF662FE287304F0B7C6356D56BD40DB6D68901E23943F89C88FE6E6D4A6F4D6E14FC79462F0A8Dq4xAH" TargetMode="External"/><Relationship Id="rId24" Type="http://schemas.openxmlformats.org/officeDocument/2006/relationships/hyperlink" Target="consultantplus://offline/ref=14DF662FE287304F0B7C6356D56BD40DB5D1820EE63C43F89C88FE6E6D4A6F4D6E14FC79462F098Eq4x4H" TargetMode="External"/><Relationship Id="rId32" Type="http://schemas.openxmlformats.org/officeDocument/2006/relationships/hyperlink" Target="consultantplus://offline/ref=14DF662FE287304F0B7C6356D56BD40DB6D98D0FE93943F89C88FE6E6D4A6F4D6E14FC79462F0987q4xBH" TargetMode="External"/><Relationship Id="rId37" Type="http://schemas.openxmlformats.org/officeDocument/2006/relationships/hyperlink" Target="consultantplus://offline/ref=323F5CD871D448A2B5F7ED96822D51DE8FA66827D5C5AA0923D0FBFF41F602FDC80B5BA570DCA5808DBC30PCm8N" TargetMode="External"/><Relationship Id="rId40" Type="http://schemas.openxmlformats.org/officeDocument/2006/relationships/hyperlink" Target="consultantplus://offline/ref=5CD2B04DC5723705B28BD1F5D140B2B9EBFD32999FEE35F8B15379838EB1FA0EADDD535D41740E096A6C08eCX5G" TargetMode="External"/><Relationship Id="rId45" Type="http://schemas.openxmlformats.org/officeDocument/2006/relationships/hyperlink" Target="consultantplus://offline/ref=8056FE0007E2044B731C6F879D64BA962CCA8DAD690316B3C06D0D2EC01750B6C6520D1914DF13D33B2667F3B31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DF662FE287304F0B7C6356D56BD40DB5D18A03E03F43F89C88FE6E6D4A6F4D6E14FC79462F0B89q4xDH" TargetMode="External"/><Relationship Id="rId23" Type="http://schemas.openxmlformats.org/officeDocument/2006/relationships/hyperlink" Target="consultantplus://offline/ref=14DF662FE287304F0B7C6356D56BD40DB5D08C00E73C43F89C88FE6E6D4A6F4D6E14FC79462F0A89q4x9H" TargetMode="External"/><Relationship Id="rId28" Type="http://schemas.openxmlformats.org/officeDocument/2006/relationships/hyperlink" Target="consultantplus://offline/ref=14DF662FE287304F0B7C6356D56BD40DB5D1820EE63A43F89C88FE6E6D4A6F4D6E14FC79462F098Aq4x8H" TargetMode="External"/><Relationship Id="rId36" Type="http://schemas.openxmlformats.org/officeDocument/2006/relationships/hyperlink" Target="consultantplus://offline/ref=14DF662FE287304F0B7C6356D56BD40DB5D18201E93843F89C88FE6E6D4A6F4D6E14FC79462F098Bq4xDH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14DF662FE287304F0B7C6356D56BD40DB6D08901E13A43F89C88FE6E6D4A6F4D6E14FC79462F098Cq4xCH" TargetMode="External"/><Relationship Id="rId19" Type="http://schemas.openxmlformats.org/officeDocument/2006/relationships/hyperlink" Target="consultantplus://offline/ref=14DF662FE287304F0B7C6356D56BD40DB6D58302E83143F89C88FE6E6D4A6F4D6E14FC79462F088Cq4xEH" TargetMode="External"/><Relationship Id="rId31" Type="http://schemas.openxmlformats.org/officeDocument/2006/relationships/hyperlink" Target="consultantplus://offline/ref=14DF662FE287304F0B7C6356D56BD40DB6D98900E03E43F89C88FE6E6D4A6F4D6E14FC79462F0889q4xAH" TargetMode="External"/><Relationship Id="rId44" Type="http://schemas.openxmlformats.org/officeDocument/2006/relationships/hyperlink" Target="consultantplus://offline/ref=8056FE0007E2044B731C6F879D64BA962CCA8DAD610A16B3C6665024C84E5CB4C15D520E13961FD23B2667BF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12" TargetMode="External"/><Relationship Id="rId14" Type="http://schemas.openxmlformats.org/officeDocument/2006/relationships/hyperlink" Target="consultantplus://offline/ref=14DF662FE287304F0B7C6356D56BD40DB6D88A03E63E43F89C88FE6E6D4A6F4D6E14FC79462F088Eq4xBH" TargetMode="External"/><Relationship Id="rId22" Type="http://schemas.openxmlformats.org/officeDocument/2006/relationships/hyperlink" Target="consultantplus://offline/ref=14DF662FE287304F0B7C6356D56BD40DB6D48D03E73F43F89C88FE6E6D4A6F4D6E14FC79462F098Dq4xEH" TargetMode="External"/><Relationship Id="rId27" Type="http://schemas.openxmlformats.org/officeDocument/2006/relationships/hyperlink" Target="consultantplus://offline/ref=14DF662FE287304F0B7C6356D56BD40DB6D88A02E43843F89C88FE6E6D4A6F4D6E14FC79462F0B88q4xAH" TargetMode="External"/><Relationship Id="rId30" Type="http://schemas.openxmlformats.org/officeDocument/2006/relationships/hyperlink" Target="consultantplus://offline/ref=14DF662FE287304F0B7C6356D56BD40DB5D18A0FE53A43F89C88FE6E6D4A6F4D6E14FC79462F0889q4x4H" TargetMode="External"/><Relationship Id="rId35" Type="http://schemas.openxmlformats.org/officeDocument/2006/relationships/hyperlink" Target="consultantplus://offline/ref=14DF662FE287304F0B7C6356D56BD40DB5D38A00E73F43F89C88FE6E6D4A6F4D6E14FC79462F0C8Fq4x9H" TargetMode="External"/><Relationship Id="rId43" Type="http://schemas.openxmlformats.org/officeDocument/2006/relationships/hyperlink" Target="consultantplus://offline/ref=67EE4069FF3ADAA30E19E448E0C64FF52D9BCFF5763679D8F003D238862423D850AB6BA5D6593166558B0AWBXAJ" TargetMode="External"/><Relationship Id="rId48" Type="http://schemas.openxmlformats.org/officeDocument/2006/relationships/hyperlink" Target="consultantplus://offline/ref=B79D8FBBA4384B1FEBD9C07155317AE84643F6FE1E465F1A630C496FA389F507MEd8G" TargetMode="External"/><Relationship Id="rId8" Type="http://schemas.openxmlformats.org/officeDocument/2006/relationships/hyperlink" Target="consultantplus://offline/main?base=LAW;n=108752;fld=134;dst=10022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Лицензионная палата</Company>
  <LinksUpToDate>false</LinksUpToDate>
  <CharactersWithSpaces>12998</CharactersWithSpaces>
  <SharedDoc>false</SharedDoc>
  <HLinks>
    <vt:vector size="6" baseType="variant">
      <vt:variant>
        <vt:i4>4063297</vt:i4>
      </vt:variant>
      <vt:variant>
        <vt:i4>3</vt:i4>
      </vt:variant>
      <vt:variant>
        <vt:i4>0</vt:i4>
      </vt:variant>
      <vt:variant>
        <vt:i4>5</vt:i4>
      </vt:variant>
      <vt:variant>
        <vt:lpwstr>mailto:min-k-politik@adm.kaluga.ru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Лицензионная палата</dc:creator>
  <cp:lastModifiedBy>Горелова Елена Анатольевна</cp:lastModifiedBy>
  <cp:revision>6</cp:revision>
  <cp:lastPrinted>2017-08-16T06:09:00Z</cp:lastPrinted>
  <dcterms:created xsi:type="dcterms:W3CDTF">2017-08-14T15:07:00Z</dcterms:created>
  <dcterms:modified xsi:type="dcterms:W3CDTF">2017-08-16T08:47:00Z</dcterms:modified>
</cp:coreProperties>
</file>