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оплаты штрафа по ст. 15.13 КоАП РФ: </w:t>
      </w: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Калужской области (Министерство конкурентной политики Калужской области) в Отделение Калуга Банка России // УФК по Калужской области г. Калуга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Казначейский счет 03100643000000013700,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ИНН 4027078890,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код ОКТМО 29701000,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КПП 402701001,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БИК 012908002,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Единый казначейский счет: 40102810045370000030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КБК 735 116 01152 01 9000 140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Назначение платежа: 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Административный штраф по постановлению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 № _____________.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оплаты штрафа по ст. ст. 14.19, 14.43, 14.11-14.46, части 1-4 ст. 14.46.2 КоАП РФ: </w:t>
      </w: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Калужской области (Министерство конкурентной политики Калужской области) в Отделение Калуга Банка России // УФК по Калужской области г. Калуга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Казначейский счет 03100643000000013700,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ИНН 4027078890,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код ОКТМО 29701000,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КПП 402701001,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БИК 012908002,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Единый казначейский счет: 40102810045370000030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КБК 735 116 01142 01 9000 140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Назначение платежа: 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Административный штраф по постановлению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 № _______________.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/>
    <w:p/>
    <w:p/>
    <w:p/>
    <w:p/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Реквизиты оплаты штрафа по ст. 19.5 КоАП РФ: </w:t>
      </w: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Калужской области (Министерство конкурентной политики Калужской области) в Отделение Калуга Банка России // УФК по Калужской области г. Калуга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Казначейский счет 03100643000000013700,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ИНН 4027078890,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код ОКТМО 29701000,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КПП 402701001,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БИК 012908002,</w:t>
      </w:r>
    </w:p>
    <w:p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Единый казначейский счет: 40102810045370000030</w:t>
      </w:r>
    </w:p>
    <w:p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КБК 735 116 01192 01 0005 140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Назначение платежа: 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Административный штраф по постановлению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 № _______________.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/>
    <w:p/>
    <w:p/>
    <w:p/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Реквизиты оплаты штрафа по ч. 6 ст. 19.4, ст.19.7 КоАП РФ: </w:t>
      </w: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УФК по Калужской области (Министерство конкурентной политики Калужской области) в Отделение Калуга Банка России // УФК по Калужской области г. Калуга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Казначейский счет 03100643000000013700,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ИНН 4027078890,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код ОКТМО 29701000,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КПП 402701001,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БИК 012908002,</w:t>
      </w:r>
    </w:p>
    <w:p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Единый казначейский счет: 40102810045370000030</w:t>
      </w:r>
    </w:p>
    <w:p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КБК 735 116 01192 01 9000 140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Назначение платежа: 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Административный штраф по постановлению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 № _______________.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/>
    <w:p/>
    <w:p/>
    <w:p>
      <w:pPr>
        <w:tabs>
          <w:tab w:val="left" w:pos="990"/>
        </w:tabs>
      </w:pPr>
    </w:p>
    <w:p>
      <w:pPr>
        <w:tabs>
          <w:tab w:val="left" w:pos="990"/>
        </w:tabs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Реквизиты оплаты штрафа по ч. 2 ст. 14.6 КоАП РФ: </w:t>
      </w:r>
    </w:p>
    <w:bookmarkEnd w:id="0"/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Калужской области (Министерство конкурентной политики Калужской области) в Отделение Калуга Банка России // УФК по Калужской области г. Калуга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Казначейский счет 03100643000000013700,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ИНН 4027078890,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код ОКТМО 29701000,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КПП 402701001,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БИК 012908002,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Единый казначейский счет: 40102810045370000030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 xml:space="preserve">КБК </w:t>
      </w:r>
      <w:r>
        <w:rPr>
          <w:rFonts w:ascii="Times New Roman" w:hAnsi="Times New Roman" w:cs="Times New Roman"/>
          <w:b/>
          <w:sz w:val="24"/>
          <w:szCs w:val="24"/>
        </w:rPr>
        <w:t>735 1 16 01332 01 9000 140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Назначение платежа: 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Административный штраф по постановлению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________ № _______________.</w:t>
      </w:r>
    </w:p>
    <w:p>
      <w:pPr>
        <w:pStyle w:val="a9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>
      <w:pPr>
        <w:tabs>
          <w:tab w:val="left" w:pos="990"/>
        </w:tabs>
      </w:pPr>
    </w:p>
    <w:sectPr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  <w:r>
      <w:tab/>
    </w:r>
    <w:r>
      <w:tab/>
    </w:r>
  </w:p>
  <w:p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C533-1667-40E3-9A3B-17B05274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Надежда Юрьевна</dc:creator>
  <cp:lastModifiedBy>Тарасенко Владимир Владимирович</cp:lastModifiedBy>
  <cp:revision>3</cp:revision>
  <cp:lastPrinted>2019-04-02T05:44:00Z</cp:lastPrinted>
  <dcterms:created xsi:type="dcterms:W3CDTF">2021-03-10T05:50:00Z</dcterms:created>
  <dcterms:modified xsi:type="dcterms:W3CDTF">2021-03-10T05:50:00Z</dcterms:modified>
</cp:coreProperties>
</file>