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Pr="004F3E52" w:rsidRDefault="00AE6D39" w:rsidP="000128FF">
      <w:pPr>
        <w:jc w:val="center"/>
        <w:rPr>
          <w:b/>
        </w:rPr>
      </w:pPr>
    </w:p>
    <w:p w:rsidR="00712405" w:rsidRPr="00E943F0" w:rsidRDefault="00712405" w:rsidP="00B0720D">
      <w:pPr>
        <w:jc w:val="center"/>
        <w:rPr>
          <w:b/>
          <w:sz w:val="26"/>
          <w:szCs w:val="26"/>
        </w:rPr>
      </w:pPr>
      <w:r w:rsidRPr="00E943F0">
        <w:rPr>
          <w:b/>
          <w:sz w:val="26"/>
          <w:szCs w:val="26"/>
        </w:rPr>
        <w:t>ПОЯСНИТЕЛЬНАЯ ЗАПИСКА</w:t>
      </w:r>
    </w:p>
    <w:p w:rsidR="00FB1F15" w:rsidRDefault="00712405" w:rsidP="00B0720D">
      <w:pPr>
        <w:jc w:val="center"/>
        <w:rPr>
          <w:b/>
          <w:color w:val="000000"/>
          <w:sz w:val="26"/>
          <w:szCs w:val="26"/>
        </w:rPr>
      </w:pPr>
      <w:r w:rsidRPr="00E943F0">
        <w:rPr>
          <w:b/>
          <w:sz w:val="26"/>
          <w:szCs w:val="26"/>
        </w:rPr>
        <w:t>к проекту постановления Правительства Калужской области</w:t>
      </w:r>
      <w:r w:rsidR="00B0720D" w:rsidRPr="00E943F0">
        <w:rPr>
          <w:b/>
          <w:sz w:val="26"/>
          <w:szCs w:val="26"/>
        </w:rPr>
        <w:t xml:space="preserve"> </w:t>
      </w:r>
      <w:r w:rsidR="0064687F">
        <w:rPr>
          <w:b/>
          <w:sz w:val="26"/>
          <w:szCs w:val="26"/>
        </w:rPr>
        <w:t>«</w:t>
      </w:r>
      <w:r w:rsidR="0064687F" w:rsidRPr="00E12268">
        <w:rPr>
          <w:b/>
          <w:sz w:val="26"/>
          <w:szCs w:val="26"/>
        </w:rPr>
        <w:t>О внесении изменения в</w:t>
      </w:r>
      <w:r w:rsidR="0064687F" w:rsidRPr="00E12268">
        <w:rPr>
          <w:b/>
          <w:bCs/>
          <w:sz w:val="26"/>
          <w:szCs w:val="26"/>
        </w:rPr>
        <w:t xml:space="preserve"> постановление Правительства Калужской области </w:t>
      </w:r>
      <w:r w:rsidR="0064687F">
        <w:rPr>
          <w:b/>
          <w:bCs/>
          <w:sz w:val="26"/>
          <w:szCs w:val="26"/>
        </w:rPr>
        <w:br/>
        <w:t xml:space="preserve">от </w:t>
      </w:r>
      <w:r w:rsidR="0064687F" w:rsidRPr="00604D28">
        <w:rPr>
          <w:b/>
          <w:bCs/>
          <w:sz w:val="26"/>
          <w:szCs w:val="26"/>
        </w:rPr>
        <w:t>06</w:t>
      </w:r>
      <w:r w:rsidR="0064687F">
        <w:rPr>
          <w:b/>
          <w:bCs/>
          <w:sz w:val="26"/>
          <w:szCs w:val="26"/>
        </w:rPr>
        <w:t>.06.2014 № 346</w:t>
      </w:r>
      <w:r w:rsidR="0064687F" w:rsidRPr="00E12268">
        <w:rPr>
          <w:b/>
          <w:bCs/>
          <w:sz w:val="26"/>
          <w:szCs w:val="26"/>
        </w:rPr>
        <w:t xml:space="preserve"> «Об органе исполнительной власти Калужской области, уполномоченном на определение поставщиков (подрядчиков, исполнителей) для </w:t>
      </w:r>
      <w:r w:rsidR="0064687F">
        <w:rPr>
          <w:b/>
          <w:bCs/>
          <w:sz w:val="26"/>
          <w:szCs w:val="26"/>
        </w:rPr>
        <w:t xml:space="preserve">государственных заказчиков </w:t>
      </w:r>
      <w:r w:rsidR="0064687F" w:rsidRPr="00E12268">
        <w:rPr>
          <w:b/>
          <w:bCs/>
          <w:sz w:val="26"/>
          <w:szCs w:val="26"/>
        </w:rPr>
        <w:t>Калужской области»</w:t>
      </w:r>
    </w:p>
    <w:p w:rsidR="00FB1F15" w:rsidRDefault="00FB1F15" w:rsidP="00B0720D">
      <w:pPr>
        <w:jc w:val="center"/>
        <w:rPr>
          <w:b/>
          <w:color w:val="000000"/>
          <w:sz w:val="26"/>
          <w:szCs w:val="26"/>
        </w:rPr>
      </w:pPr>
    </w:p>
    <w:p w:rsidR="005403B6" w:rsidRPr="0064687F" w:rsidRDefault="00AE6D39" w:rsidP="006468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4687F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="0064687F" w:rsidRPr="0064687F">
        <w:rPr>
          <w:color w:val="000000"/>
          <w:sz w:val="26"/>
          <w:szCs w:val="26"/>
        </w:rPr>
        <w:t>«</w:t>
      </w:r>
      <w:r w:rsidR="0064687F" w:rsidRPr="0064687F">
        <w:rPr>
          <w:sz w:val="26"/>
          <w:szCs w:val="26"/>
        </w:rPr>
        <w:t>О внесении изменения в</w:t>
      </w:r>
      <w:r w:rsidR="0064687F" w:rsidRPr="0064687F">
        <w:rPr>
          <w:bCs/>
          <w:sz w:val="26"/>
          <w:szCs w:val="26"/>
        </w:rPr>
        <w:t xml:space="preserve"> постановление Правительства Калужской области от 06.06.2014 № 346 «Об органе исполнительной власти Калужской области, уполномоченном на определение поставщиков (подрядчиков, исполнителей) для государственных заказчиков Калужской области»</w:t>
      </w:r>
      <w:r w:rsidR="00351812" w:rsidRPr="0064687F">
        <w:rPr>
          <w:color w:val="000000"/>
          <w:sz w:val="26"/>
          <w:szCs w:val="26"/>
        </w:rPr>
        <w:t xml:space="preserve"> </w:t>
      </w:r>
      <w:r w:rsidRPr="0064687F">
        <w:rPr>
          <w:color w:val="000000"/>
          <w:sz w:val="26"/>
          <w:szCs w:val="26"/>
        </w:rPr>
        <w:t>(далее – проект</w:t>
      </w:r>
      <w:r w:rsidR="005D50B8" w:rsidRPr="0064687F">
        <w:rPr>
          <w:color w:val="000000"/>
          <w:sz w:val="26"/>
          <w:szCs w:val="26"/>
        </w:rPr>
        <w:t>, постановление №</w:t>
      </w:r>
      <w:r w:rsidR="0064687F">
        <w:rPr>
          <w:color w:val="000000"/>
          <w:sz w:val="26"/>
          <w:szCs w:val="26"/>
        </w:rPr>
        <w:t xml:space="preserve"> 346</w:t>
      </w:r>
      <w:r w:rsidRPr="0064687F">
        <w:rPr>
          <w:color w:val="000000"/>
          <w:sz w:val="26"/>
          <w:szCs w:val="26"/>
        </w:rPr>
        <w:t xml:space="preserve">) разработан министерством конкурентной политики Калужской области (далее – министерство) в соответствии с </w:t>
      </w:r>
      <w:r w:rsidRPr="0064687F">
        <w:rPr>
          <w:sz w:val="26"/>
          <w:szCs w:val="26"/>
        </w:rPr>
        <w:t>Законом Калужской области от 25.07.1995 № 12 «О нормативных правовых актах органов государственной</w:t>
      </w:r>
      <w:proofErr w:type="gramEnd"/>
      <w:r w:rsidRPr="0064687F">
        <w:rPr>
          <w:sz w:val="26"/>
          <w:szCs w:val="26"/>
        </w:rPr>
        <w:t xml:space="preserve"> </w:t>
      </w:r>
      <w:proofErr w:type="gramStart"/>
      <w:r w:rsidRPr="0064687F">
        <w:rPr>
          <w:sz w:val="26"/>
          <w:szCs w:val="26"/>
        </w:rPr>
        <w:t>власти Калужской области»</w:t>
      </w:r>
      <w:r w:rsidR="0064687F">
        <w:rPr>
          <w:sz w:val="26"/>
          <w:szCs w:val="26"/>
        </w:rPr>
        <w:t xml:space="preserve">, </w:t>
      </w:r>
      <w:r w:rsidR="00F40107">
        <w:rPr>
          <w:sz w:val="26"/>
          <w:szCs w:val="26"/>
        </w:rPr>
        <w:t xml:space="preserve">а также </w:t>
      </w:r>
      <w:r w:rsidR="0064687F">
        <w:rPr>
          <w:sz w:val="26"/>
          <w:szCs w:val="26"/>
        </w:rPr>
        <w:t>частью 1</w:t>
      </w:r>
      <w:r w:rsidR="00C63752" w:rsidRPr="0064687F">
        <w:rPr>
          <w:sz w:val="26"/>
          <w:szCs w:val="26"/>
        </w:rPr>
        <w:t xml:space="preserve"> статьи 26 </w:t>
      </w:r>
      <w:r w:rsidR="00C63752" w:rsidRPr="0064687F">
        <w:rPr>
          <w:rFonts w:eastAsiaTheme="minorHAnsi"/>
          <w:sz w:val="26"/>
          <w:szCs w:val="26"/>
          <w:lang w:eastAsia="en-US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F40107">
        <w:rPr>
          <w:rFonts w:eastAsiaTheme="minorHAnsi"/>
          <w:sz w:val="26"/>
          <w:szCs w:val="26"/>
          <w:lang w:eastAsia="en-US"/>
        </w:rPr>
        <w:t xml:space="preserve">  №</w:t>
      </w:r>
      <w:r w:rsidR="00C63752" w:rsidRPr="0064687F">
        <w:rPr>
          <w:rFonts w:eastAsiaTheme="minorHAnsi"/>
          <w:sz w:val="26"/>
          <w:szCs w:val="26"/>
          <w:lang w:eastAsia="en-US"/>
        </w:rPr>
        <w:t>44-ФЗ)</w:t>
      </w:r>
      <w:r w:rsidR="0064687F">
        <w:rPr>
          <w:rFonts w:eastAsiaTheme="minorHAnsi"/>
          <w:sz w:val="26"/>
          <w:szCs w:val="26"/>
          <w:lang w:eastAsia="en-US"/>
        </w:rPr>
        <w:t>, статьей 1 Закона Калужской области «</w:t>
      </w:r>
      <w:r w:rsidR="0064687F">
        <w:rPr>
          <w:rFonts w:eastAsiaTheme="minorHAnsi"/>
          <w:sz w:val="26"/>
          <w:szCs w:val="26"/>
          <w:lang w:eastAsia="en-US"/>
        </w:rPr>
        <w:t>О регулировании отдельных отношений в сфере закупок товаров, работ, услуг для обеспечения государственных нужд Калужской области</w:t>
      </w:r>
      <w:r w:rsidR="0064687F">
        <w:rPr>
          <w:rFonts w:eastAsiaTheme="minorHAnsi"/>
          <w:sz w:val="26"/>
          <w:szCs w:val="26"/>
          <w:lang w:eastAsia="en-US"/>
        </w:rPr>
        <w:t xml:space="preserve">» </w:t>
      </w:r>
      <w:r w:rsidR="00201AED" w:rsidRPr="0064687F">
        <w:rPr>
          <w:sz w:val="26"/>
          <w:szCs w:val="26"/>
        </w:rPr>
        <w:t xml:space="preserve">в связи с принятием </w:t>
      </w:r>
      <w:r w:rsidR="00351812" w:rsidRPr="0064687F">
        <w:rPr>
          <w:sz w:val="26"/>
          <w:szCs w:val="26"/>
        </w:rPr>
        <w:t>Ф</w:t>
      </w:r>
      <w:r w:rsidR="00AC4946" w:rsidRPr="0064687F">
        <w:rPr>
          <w:sz w:val="26"/>
          <w:szCs w:val="26"/>
        </w:rPr>
        <w:t>едерального</w:t>
      </w:r>
      <w:r w:rsidR="00351812" w:rsidRPr="0064687F">
        <w:rPr>
          <w:sz w:val="26"/>
          <w:szCs w:val="26"/>
        </w:rPr>
        <w:t xml:space="preserve"> закон</w:t>
      </w:r>
      <w:r w:rsidR="00AC4946" w:rsidRPr="0064687F">
        <w:rPr>
          <w:sz w:val="26"/>
          <w:szCs w:val="26"/>
        </w:rPr>
        <w:t>а</w:t>
      </w:r>
      <w:r w:rsidR="00351812" w:rsidRPr="0064687F">
        <w:rPr>
          <w:sz w:val="26"/>
          <w:szCs w:val="26"/>
        </w:rPr>
        <w:t xml:space="preserve"> от 02.07.2021 № 360-ФЗ</w:t>
      </w:r>
      <w:proofErr w:type="gramEnd"/>
      <w:r w:rsidR="00351812" w:rsidRPr="0064687F">
        <w:rPr>
          <w:sz w:val="26"/>
          <w:szCs w:val="26"/>
        </w:rPr>
        <w:t xml:space="preserve"> «О внесении изменений в отдельные законодательные акты Российской Федерации» </w:t>
      </w:r>
      <w:r w:rsidR="0013620F" w:rsidRPr="0064687F">
        <w:rPr>
          <w:rFonts w:eastAsiaTheme="minorHAnsi"/>
          <w:sz w:val="26"/>
          <w:szCs w:val="26"/>
          <w:lang w:eastAsia="en-US"/>
        </w:rPr>
        <w:t>(дал</w:t>
      </w:r>
      <w:r w:rsidR="00351812" w:rsidRPr="0064687F">
        <w:rPr>
          <w:rFonts w:eastAsiaTheme="minorHAnsi"/>
          <w:sz w:val="26"/>
          <w:szCs w:val="26"/>
          <w:lang w:eastAsia="en-US"/>
        </w:rPr>
        <w:t>ее – Федеральный закон № 360</w:t>
      </w:r>
      <w:r w:rsidR="00C63752" w:rsidRPr="0064687F">
        <w:rPr>
          <w:rFonts w:eastAsiaTheme="minorHAnsi"/>
          <w:sz w:val="26"/>
          <w:szCs w:val="26"/>
          <w:lang w:eastAsia="en-US"/>
        </w:rPr>
        <w:t>-ФЗ</w:t>
      </w:r>
      <w:r w:rsidR="0013620F" w:rsidRPr="0064687F">
        <w:rPr>
          <w:rFonts w:eastAsiaTheme="minorHAnsi"/>
          <w:sz w:val="26"/>
          <w:szCs w:val="26"/>
          <w:lang w:eastAsia="en-US"/>
        </w:rPr>
        <w:t xml:space="preserve">). </w:t>
      </w:r>
    </w:p>
    <w:p w:rsidR="00B717EF" w:rsidRDefault="0013620F" w:rsidP="005403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Федеральным законо</w:t>
      </w:r>
      <w:r w:rsidR="00351812">
        <w:rPr>
          <w:rFonts w:eastAsiaTheme="minorHAnsi"/>
          <w:sz w:val="26"/>
          <w:szCs w:val="26"/>
          <w:lang w:eastAsia="en-US"/>
        </w:rPr>
        <w:t>м № 360</w:t>
      </w:r>
      <w:r>
        <w:rPr>
          <w:rFonts w:eastAsiaTheme="minorHAnsi"/>
          <w:sz w:val="26"/>
          <w:szCs w:val="26"/>
          <w:lang w:eastAsia="en-US"/>
        </w:rPr>
        <w:t xml:space="preserve">-ФЗ </w:t>
      </w:r>
      <w:r w:rsidR="00351812">
        <w:rPr>
          <w:rFonts w:eastAsiaTheme="minorHAnsi"/>
          <w:sz w:val="26"/>
          <w:szCs w:val="26"/>
          <w:lang w:eastAsia="en-US"/>
        </w:rPr>
        <w:t xml:space="preserve">внесены существенные изменения </w:t>
      </w:r>
      <w:r w:rsidR="00574796">
        <w:rPr>
          <w:rFonts w:eastAsiaTheme="minorHAnsi"/>
          <w:sz w:val="26"/>
          <w:szCs w:val="26"/>
          <w:lang w:eastAsia="en-US"/>
        </w:rPr>
        <w:t xml:space="preserve">в Федеральный закон № 44-ФЗ, </w:t>
      </w:r>
      <w:r w:rsidR="00AC4946">
        <w:rPr>
          <w:rFonts w:eastAsiaTheme="minorHAnsi"/>
          <w:sz w:val="26"/>
          <w:szCs w:val="26"/>
          <w:lang w:eastAsia="en-US"/>
        </w:rPr>
        <w:t>в частности, сокращено число способов определения поставщиков (подрядчиков, исполнителей)</w:t>
      </w:r>
      <w:r w:rsidR="005D50B8">
        <w:rPr>
          <w:rFonts w:eastAsiaTheme="minorHAnsi"/>
          <w:sz w:val="26"/>
          <w:szCs w:val="26"/>
          <w:lang w:eastAsia="en-US"/>
        </w:rPr>
        <w:t xml:space="preserve"> и порядок </w:t>
      </w:r>
      <w:r w:rsidR="00AC4946">
        <w:rPr>
          <w:rFonts w:eastAsiaTheme="minorHAnsi"/>
          <w:sz w:val="26"/>
          <w:szCs w:val="26"/>
          <w:lang w:eastAsia="en-US"/>
        </w:rPr>
        <w:t>проведения</w:t>
      </w:r>
      <w:r w:rsidR="005D50B8">
        <w:rPr>
          <w:rFonts w:eastAsiaTheme="minorHAnsi"/>
          <w:sz w:val="26"/>
          <w:szCs w:val="26"/>
          <w:lang w:eastAsia="en-US"/>
        </w:rPr>
        <w:t xml:space="preserve"> процедур</w:t>
      </w:r>
      <w:r w:rsidR="00AC4946">
        <w:rPr>
          <w:rFonts w:eastAsiaTheme="minorHAnsi"/>
          <w:sz w:val="26"/>
          <w:szCs w:val="26"/>
          <w:lang w:eastAsia="en-US"/>
        </w:rPr>
        <w:t>, уточнены вопросы проведения общественного обсуждения закупок.</w:t>
      </w:r>
      <w:r w:rsidR="00B717EF">
        <w:rPr>
          <w:rFonts w:eastAsiaTheme="minorHAnsi"/>
          <w:sz w:val="26"/>
          <w:szCs w:val="26"/>
          <w:lang w:eastAsia="en-US"/>
        </w:rPr>
        <w:t xml:space="preserve"> Указанные изменения вступают в силу с 01.01.2022 года.</w:t>
      </w:r>
    </w:p>
    <w:p w:rsidR="001240D1" w:rsidRPr="00F46930" w:rsidRDefault="00B717EF" w:rsidP="00124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изложенным</w:t>
      </w:r>
      <w:r w:rsidR="00C002D0">
        <w:rPr>
          <w:rFonts w:eastAsiaTheme="minorHAnsi"/>
          <w:sz w:val="26"/>
          <w:szCs w:val="26"/>
          <w:lang w:eastAsia="en-US"/>
        </w:rPr>
        <w:t xml:space="preserve"> </w:t>
      </w:r>
      <w:r w:rsidR="00E4440C">
        <w:rPr>
          <w:rFonts w:eastAsiaTheme="minorHAnsi"/>
          <w:sz w:val="26"/>
          <w:szCs w:val="26"/>
          <w:lang w:eastAsia="en-US"/>
        </w:rPr>
        <w:t xml:space="preserve">требуется приведение </w:t>
      </w:r>
      <w:r>
        <w:rPr>
          <w:rFonts w:eastAsiaTheme="minorHAnsi"/>
          <w:sz w:val="26"/>
          <w:szCs w:val="26"/>
          <w:lang w:eastAsia="en-US"/>
        </w:rPr>
        <w:t>Порядка взаимодейс</w:t>
      </w:r>
      <w:r w:rsidR="00E4440C">
        <w:rPr>
          <w:rFonts w:eastAsiaTheme="minorHAnsi"/>
          <w:sz w:val="26"/>
          <w:szCs w:val="26"/>
          <w:lang w:eastAsia="en-US"/>
        </w:rPr>
        <w:t xml:space="preserve">твия </w:t>
      </w:r>
      <w:r w:rsidR="00F40107">
        <w:rPr>
          <w:rFonts w:eastAsiaTheme="minorHAnsi"/>
          <w:sz w:val="26"/>
          <w:szCs w:val="26"/>
          <w:lang w:eastAsia="en-US"/>
        </w:rPr>
        <w:t xml:space="preserve">государственных </w:t>
      </w:r>
      <w:r w:rsidR="00E4440C">
        <w:rPr>
          <w:rFonts w:eastAsiaTheme="minorHAnsi"/>
          <w:sz w:val="26"/>
          <w:szCs w:val="26"/>
          <w:lang w:eastAsia="en-US"/>
        </w:rPr>
        <w:t xml:space="preserve">заказчиков </w:t>
      </w:r>
      <w:r w:rsidR="00F40107">
        <w:rPr>
          <w:rFonts w:eastAsiaTheme="minorHAnsi"/>
          <w:sz w:val="26"/>
          <w:szCs w:val="26"/>
          <w:lang w:eastAsia="en-US"/>
        </w:rPr>
        <w:t xml:space="preserve">Калужской области </w:t>
      </w:r>
      <w:r w:rsidR="00E4440C">
        <w:rPr>
          <w:rFonts w:eastAsiaTheme="minorHAnsi"/>
          <w:sz w:val="26"/>
          <w:szCs w:val="26"/>
          <w:lang w:eastAsia="en-US"/>
        </w:rPr>
        <w:t>с министерством, утвержденного постановлением №</w:t>
      </w:r>
      <w:r w:rsidR="0064687F">
        <w:rPr>
          <w:rFonts w:eastAsiaTheme="minorHAnsi"/>
          <w:sz w:val="26"/>
          <w:szCs w:val="26"/>
          <w:lang w:eastAsia="en-US"/>
        </w:rPr>
        <w:t xml:space="preserve"> 346</w:t>
      </w:r>
      <w:r w:rsidR="00E4440C">
        <w:rPr>
          <w:rFonts w:eastAsiaTheme="minorHAnsi"/>
          <w:sz w:val="26"/>
          <w:szCs w:val="26"/>
          <w:lang w:eastAsia="en-US"/>
        </w:rPr>
        <w:t>, в соответствие с изменениями, внесенны</w:t>
      </w:r>
      <w:r w:rsidR="001240D1">
        <w:rPr>
          <w:rFonts w:eastAsiaTheme="minorHAnsi"/>
          <w:sz w:val="26"/>
          <w:szCs w:val="26"/>
          <w:lang w:eastAsia="en-US"/>
        </w:rPr>
        <w:t>ми Федеральным законом № 360-ФЗ.</w:t>
      </w:r>
    </w:p>
    <w:p w:rsidR="00FC2B8F" w:rsidRDefault="00F46025" w:rsidP="00124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Расходов областного бюджета в </w:t>
      </w:r>
      <w:proofErr w:type="gramStart"/>
      <w:r>
        <w:rPr>
          <w:color w:val="000000"/>
          <w:sz w:val="26"/>
          <w:szCs w:val="26"/>
        </w:rPr>
        <w:t>целях</w:t>
      </w:r>
      <w:proofErr w:type="gramEnd"/>
      <w:r>
        <w:rPr>
          <w:color w:val="000000"/>
          <w:sz w:val="26"/>
          <w:szCs w:val="26"/>
        </w:rPr>
        <w:t xml:space="preserve"> </w:t>
      </w:r>
      <w:r w:rsidR="00AE6D39" w:rsidRPr="00E943F0">
        <w:rPr>
          <w:color w:val="000000"/>
          <w:sz w:val="26"/>
          <w:szCs w:val="26"/>
        </w:rPr>
        <w:t>реализации предлагаемого правового регулирования не требуется.</w:t>
      </w:r>
    </w:p>
    <w:p w:rsidR="00AE6D39" w:rsidRPr="00E943F0" w:rsidRDefault="00AE6D39" w:rsidP="00E033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</w:t>
      </w:r>
      <w:bookmarkStart w:id="0" w:name="_GoBack"/>
      <w:bookmarkEnd w:id="0"/>
      <w:r w:rsidRPr="00E943F0">
        <w:rPr>
          <w:sz w:val="26"/>
          <w:szCs w:val="26"/>
          <w:lang w:eastAsia="ar-SA"/>
        </w:rPr>
        <w:t>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Default="00AE6D39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943F0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E943F0">
        <w:rPr>
          <w:color w:val="000000" w:themeColor="text1"/>
          <w:sz w:val="26"/>
          <w:szCs w:val="26"/>
        </w:rPr>
        <w:t>подпортале</w:t>
      </w:r>
      <w:proofErr w:type="spellEnd"/>
      <w:r w:rsidRPr="00E943F0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E943F0">
        <w:rPr>
          <w:color w:val="000000" w:themeColor="text1"/>
          <w:sz w:val="26"/>
          <w:szCs w:val="26"/>
        </w:rPr>
        <w:t>интернет-портала</w:t>
      </w:r>
      <w:proofErr w:type="gramEnd"/>
      <w:r w:rsidRPr="00E943F0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8" w:history="1">
        <w:r w:rsidRPr="00E943F0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E943F0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5D353F" w:rsidRDefault="005D353F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1240D1" w:rsidRDefault="001240D1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5D353F" w:rsidRPr="005D353F" w:rsidRDefault="005D353F" w:rsidP="001240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353F">
        <w:rPr>
          <w:b/>
          <w:color w:val="000000" w:themeColor="text1"/>
          <w:sz w:val="26"/>
          <w:szCs w:val="26"/>
        </w:rPr>
        <w:t xml:space="preserve">Министр                                                                                               </w:t>
      </w:r>
      <w:r w:rsidR="001240D1">
        <w:rPr>
          <w:b/>
          <w:color w:val="000000" w:themeColor="text1"/>
          <w:sz w:val="26"/>
          <w:szCs w:val="26"/>
        </w:rPr>
        <w:t xml:space="preserve">        </w:t>
      </w:r>
      <w:r w:rsidRPr="005D353F">
        <w:rPr>
          <w:b/>
          <w:color w:val="000000" w:themeColor="text1"/>
          <w:sz w:val="26"/>
          <w:szCs w:val="26"/>
        </w:rPr>
        <w:t>Н.В. Владимиров</w:t>
      </w:r>
    </w:p>
    <w:sectPr w:rsidR="005D353F" w:rsidRPr="005D353F" w:rsidSect="00762D6C">
      <w:headerReference w:type="even" r:id="rId9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61" w:rsidRDefault="005F2B61">
      <w:r>
        <w:separator/>
      </w:r>
    </w:p>
  </w:endnote>
  <w:endnote w:type="continuationSeparator" w:id="0">
    <w:p w:rsidR="005F2B61" w:rsidRDefault="005F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61" w:rsidRDefault="005F2B61">
      <w:r>
        <w:separator/>
      </w:r>
    </w:p>
  </w:footnote>
  <w:footnote w:type="continuationSeparator" w:id="0">
    <w:p w:rsidR="005F2B61" w:rsidRDefault="005F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5F2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054C99"/>
    <w:rsid w:val="00080057"/>
    <w:rsid w:val="001240D1"/>
    <w:rsid w:val="0013620F"/>
    <w:rsid w:val="00174A4D"/>
    <w:rsid w:val="001F3753"/>
    <w:rsid w:val="00201AED"/>
    <w:rsid w:val="00241E05"/>
    <w:rsid w:val="00242EC7"/>
    <w:rsid w:val="002537FA"/>
    <w:rsid w:val="00266FEC"/>
    <w:rsid w:val="00305853"/>
    <w:rsid w:val="00351812"/>
    <w:rsid w:val="00391D5E"/>
    <w:rsid w:val="003F6470"/>
    <w:rsid w:val="003F70C3"/>
    <w:rsid w:val="004A67BD"/>
    <w:rsid w:val="004F3E52"/>
    <w:rsid w:val="005403B6"/>
    <w:rsid w:val="005428A8"/>
    <w:rsid w:val="005678F3"/>
    <w:rsid w:val="00574796"/>
    <w:rsid w:val="005A0BE3"/>
    <w:rsid w:val="005B7CFC"/>
    <w:rsid w:val="005D353F"/>
    <w:rsid w:val="005D50B8"/>
    <w:rsid w:val="005E7DD9"/>
    <w:rsid w:val="005F2B61"/>
    <w:rsid w:val="005F3E43"/>
    <w:rsid w:val="00617478"/>
    <w:rsid w:val="00626DF7"/>
    <w:rsid w:val="0064687F"/>
    <w:rsid w:val="006962D3"/>
    <w:rsid w:val="006B4812"/>
    <w:rsid w:val="006D0693"/>
    <w:rsid w:val="00712405"/>
    <w:rsid w:val="0071695B"/>
    <w:rsid w:val="00762D6C"/>
    <w:rsid w:val="007F7302"/>
    <w:rsid w:val="00841471"/>
    <w:rsid w:val="00846D5D"/>
    <w:rsid w:val="008A5958"/>
    <w:rsid w:val="008D0F2B"/>
    <w:rsid w:val="00986D8E"/>
    <w:rsid w:val="009A3BB5"/>
    <w:rsid w:val="009C689E"/>
    <w:rsid w:val="009C7CA5"/>
    <w:rsid w:val="00A8186B"/>
    <w:rsid w:val="00A829D1"/>
    <w:rsid w:val="00AC4946"/>
    <w:rsid w:val="00AE6D39"/>
    <w:rsid w:val="00B0720D"/>
    <w:rsid w:val="00B3129C"/>
    <w:rsid w:val="00B41CD2"/>
    <w:rsid w:val="00B717EF"/>
    <w:rsid w:val="00BF09E7"/>
    <w:rsid w:val="00C002D0"/>
    <w:rsid w:val="00C40EF6"/>
    <w:rsid w:val="00C63752"/>
    <w:rsid w:val="00CB7741"/>
    <w:rsid w:val="00D05ECD"/>
    <w:rsid w:val="00D143B7"/>
    <w:rsid w:val="00D53996"/>
    <w:rsid w:val="00D83FC8"/>
    <w:rsid w:val="00DF1FD8"/>
    <w:rsid w:val="00E0332A"/>
    <w:rsid w:val="00E05E25"/>
    <w:rsid w:val="00E1729C"/>
    <w:rsid w:val="00E22B4A"/>
    <w:rsid w:val="00E43AFE"/>
    <w:rsid w:val="00E4440C"/>
    <w:rsid w:val="00E83703"/>
    <w:rsid w:val="00E943F0"/>
    <w:rsid w:val="00ED6F43"/>
    <w:rsid w:val="00EE0830"/>
    <w:rsid w:val="00F40107"/>
    <w:rsid w:val="00F46025"/>
    <w:rsid w:val="00F46930"/>
    <w:rsid w:val="00F46C12"/>
    <w:rsid w:val="00F51216"/>
    <w:rsid w:val="00FB11BC"/>
    <w:rsid w:val="00FB1F15"/>
    <w:rsid w:val="00FC2B8F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2E8F-8D72-4CE1-93F5-60E64249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9</cp:revision>
  <dcterms:created xsi:type="dcterms:W3CDTF">2018-10-17T07:49:00Z</dcterms:created>
  <dcterms:modified xsi:type="dcterms:W3CDTF">2021-11-16T08:57:00Z</dcterms:modified>
</cp:coreProperties>
</file>