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39" w:rsidRDefault="00AE6D39" w:rsidP="000128FF">
      <w:pPr>
        <w:jc w:val="center"/>
        <w:rPr>
          <w:b/>
          <w:sz w:val="26"/>
          <w:szCs w:val="26"/>
        </w:rPr>
      </w:pPr>
    </w:p>
    <w:p w:rsidR="00712405" w:rsidRPr="00712405" w:rsidRDefault="00712405" w:rsidP="000128FF">
      <w:pPr>
        <w:jc w:val="center"/>
        <w:rPr>
          <w:b/>
          <w:sz w:val="26"/>
          <w:szCs w:val="26"/>
        </w:rPr>
      </w:pPr>
      <w:r w:rsidRPr="00712405">
        <w:rPr>
          <w:b/>
          <w:sz w:val="26"/>
          <w:szCs w:val="26"/>
        </w:rPr>
        <w:t>ПОЯСНИТЕЛЬНАЯ ЗАПИСКА</w:t>
      </w:r>
    </w:p>
    <w:p w:rsidR="00DB5545" w:rsidRDefault="00712405" w:rsidP="00DB5545">
      <w:pPr>
        <w:jc w:val="center"/>
        <w:rPr>
          <w:b/>
          <w:sz w:val="26"/>
          <w:szCs w:val="26"/>
        </w:rPr>
      </w:pPr>
      <w:r w:rsidRPr="00DB5545">
        <w:rPr>
          <w:b/>
          <w:sz w:val="26"/>
          <w:szCs w:val="26"/>
        </w:rPr>
        <w:t xml:space="preserve">к проекту постановления Правительства Калужской области </w:t>
      </w:r>
    </w:p>
    <w:p w:rsidR="006D5E52" w:rsidRPr="006D5E52" w:rsidRDefault="00DB5545" w:rsidP="00DB5545">
      <w:pPr>
        <w:jc w:val="center"/>
        <w:rPr>
          <w:b/>
          <w:color w:val="000000"/>
          <w:sz w:val="26"/>
          <w:szCs w:val="26"/>
        </w:rPr>
      </w:pPr>
      <w:r w:rsidRPr="00DB5545">
        <w:rPr>
          <w:b/>
          <w:sz w:val="26"/>
          <w:szCs w:val="26"/>
        </w:rPr>
        <w:t>«</w:t>
      </w:r>
      <w:r w:rsidRPr="00DB5545">
        <w:rPr>
          <w:b/>
          <w:color w:val="000000"/>
          <w:sz w:val="26"/>
          <w:szCs w:val="26"/>
        </w:rPr>
        <w:t xml:space="preserve">О внесении изменения в постановление Правительства Калужской области </w:t>
      </w:r>
    </w:p>
    <w:p w:rsidR="00DB5545" w:rsidRPr="006D5E52" w:rsidRDefault="00DB5545" w:rsidP="00DB5545">
      <w:pPr>
        <w:jc w:val="center"/>
        <w:rPr>
          <w:rStyle w:val="blk"/>
          <w:b/>
          <w:sz w:val="26"/>
          <w:szCs w:val="26"/>
        </w:rPr>
      </w:pPr>
      <w:r w:rsidRPr="00DB5545">
        <w:rPr>
          <w:b/>
          <w:color w:val="000000"/>
          <w:sz w:val="26"/>
          <w:szCs w:val="26"/>
        </w:rPr>
        <w:t>от 06.02.2015 № 73 «О создании и утверждении состава общественного совета при министерстве конкурентной политики Калужской области»</w:t>
      </w:r>
    </w:p>
    <w:p w:rsidR="00AE6D39" w:rsidRDefault="00AE6D39" w:rsidP="00DB5545">
      <w:pPr>
        <w:jc w:val="center"/>
        <w:rPr>
          <w:color w:val="000000"/>
          <w:sz w:val="26"/>
          <w:szCs w:val="26"/>
        </w:rPr>
      </w:pPr>
    </w:p>
    <w:p w:rsidR="006D5E52" w:rsidRDefault="00AE6D39" w:rsidP="006D5E52">
      <w:pPr>
        <w:ind w:firstLine="709"/>
        <w:jc w:val="both"/>
        <w:rPr>
          <w:sz w:val="26"/>
          <w:szCs w:val="26"/>
        </w:rPr>
      </w:pPr>
      <w:proofErr w:type="gramStart"/>
      <w:r w:rsidRPr="00DB5545">
        <w:rPr>
          <w:color w:val="000000"/>
          <w:sz w:val="26"/>
          <w:szCs w:val="26"/>
        </w:rPr>
        <w:t xml:space="preserve">Проект постановления Правительства Калужской области </w:t>
      </w:r>
      <w:r w:rsidRPr="00DB5545">
        <w:rPr>
          <w:sz w:val="26"/>
          <w:szCs w:val="26"/>
        </w:rPr>
        <w:t>«</w:t>
      </w:r>
      <w:r w:rsidRPr="00DB5545">
        <w:rPr>
          <w:color w:val="000000"/>
          <w:sz w:val="26"/>
          <w:szCs w:val="26"/>
        </w:rPr>
        <w:t>О внесении изменения в постановление Пра</w:t>
      </w:r>
      <w:r w:rsidR="00DB5545" w:rsidRPr="00DB5545">
        <w:rPr>
          <w:color w:val="000000"/>
          <w:sz w:val="26"/>
          <w:szCs w:val="26"/>
        </w:rPr>
        <w:t>вительства Калужской области от 06.02.2015 № 73 «О создании и утверждении состава общественного совета при министерстве конкурентной политики Калужской области»</w:t>
      </w:r>
      <w:r w:rsidR="00DB5545" w:rsidRPr="00DB5545">
        <w:rPr>
          <w:rStyle w:val="blk"/>
          <w:sz w:val="26"/>
          <w:szCs w:val="26"/>
        </w:rPr>
        <w:t xml:space="preserve"> </w:t>
      </w:r>
      <w:r w:rsidRPr="00DB5545">
        <w:rPr>
          <w:color w:val="000000"/>
          <w:sz w:val="26"/>
          <w:szCs w:val="26"/>
        </w:rPr>
        <w:t xml:space="preserve">разработан министерством конкурентной политики Калужской области (далее – министерство) в соответствии с </w:t>
      </w:r>
      <w:r w:rsidRPr="00DB5545">
        <w:rPr>
          <w:sz w:val="26"/>
          <w:szCs w:val="26"/>
        </w:rPr>
        <w:t>Законом Калужской области от 25.07.1995 № 12 «О нормативных правовых актах органов государственной власти Калужской области»</w:t>
      </w:r>
      <w:r w:rsidR="00DB5545" w:rsidRPr="00DB5545">
        <w:rPr>
          <w:color w:val="000000"/>
          <w:sz w:val="26"/>
          <w:szCs w:val="26"/>
        </w:rPr>
        <w:t xml:space="preserve"> в целях реализации </w:t>
      </w:r>
      <w:r w:rsidR="00DB5545" w:rsidRPr="00DB5545">
        <w:rPr>
          <w:sz w:val="26"/>
          <w:szCs w:val="26"/>
        </w:rPr>
        <w:t>Закона Калужской</w:t>
      </w:r>
      <w:proofErr w:type="gramEnd"/>
      <w:r w:rsidR="00DB5545" w:rsidRPr="00DB5545">
        <w:rPr>
          <w:sz w:val="26"/>
          <w:szCs w:val="26"/>
        </w:rPr>
        <w:t xml:space="preserve"> области от 26.05.2014 </w:t>
      </w:r>
      <w:r w:rsidR="006D5E52">
        <w:rPr>
          <w:sz w:val="26"/>
          <w:szCs w:val="26"/>
        </w:rPr>
        <w:t xml:space="preserve">         </w:t>
      </w:r>
      <w:r w:rsidR="00DB5545" w:rsidRPr="00DB5545">
        <w:rPr>
          <w:sz w:val="26"/>
          <w:szCs w:val="26"/>
        </w:rPr>
        <w:t>№ 581-ОЗ «Об общественных советах при органах исполнительной власти Калужской области», постановления Правительства Калужской области от 09.09.2014 № 532 «Об утверждении порядка образования общественных советов при органах исполнительной власти Калужской области» (в ред. постановления Правительства Калужской области от 28.11.2014 № 703) в связи с истечением срока полномочий членов общественного совета.</w:t>
      </w:r>
    </w:p>
    <w:p w:rsidR="00DB5545" w:rsidRPr="006D5E52" w:rsidRDefault="00DB5545" w:rsidP="006D5E52">
      <w:pPr>
        <w:ind w:firstLine="709"/>
        <w:jc w:val="both"/>
        <w:rPr>
          <w:sz w:val="26"/>
          <w:szCs w:val="26"/>
        </w:rPr>
      </w:pPr>
      <w:proofErr w:type="gramStart"/>
      <w:r w:rsidRPr="00DB5545">
        <w:rPr>
          <w:color w:val="000000"/>
          <w:sz w:val="26"/>
          <w:szCs w:val="26"/>
        </w:rPr>
        <w:t>Новый с</w:t>
      </w:r>
      <w:r w:rsidR="00D2047E">
        <w:rPr>
          <w:color w:val="000000"/>
          <w:sz w:val="26"/>
          <w:szCs w:val="26"/>
        </w:rPr>
        <w:t xml:space="preserve">остав общественного совета при министерстве сформирован </w:t>
      </w:r>
      <w:r w:rsidRPr="00DB5545">
        <w:rPr>
          <w:color w:val="000000"/>
          <w:sz w:val="26"/>
          <w:szCs w:val="26"/>
        </w:rPr>
        <w:t xml:space="preserve">в порядке, установленном </w:t>
      </w:r>
      <w:r w:rsidR="00D2047E" w:rsidRPr="00DB5545">
        <w:rPr>
          <w:sz w:val="26"/>
          <w:szCs w:val="26"/>
        </w:rPr>
        <w:t>постановлени</w:t>
      </w:r>
      <w:r w:rsidR="00D2047E">
        <w:rPr>
          <w:sz w:val="26"/>
          <w:szCs w:val="26"/>
        </w:rPr>
        <w:t>ем</w:t>
      </w:r>
      <w:r w:rsidR="00D2047E" w:rsidRPr="00DB5545">
        <w:rPr>
          <w:sz w:val="26"/>
          <w:szCs w:val="26"/>
        </w:rPr>
        <w:t xml:space="preserve"> Правительства Калужской области от 09.09.2014 № 532 «Об утверждении порядка образования общественных советов при органах исполнительной власти Калужской области» (в ред. постановления Правительства Калужской области от 28.11.2014 № 703)</w:t>
      </w:r>
      <w:r w:rsidR="00D2047E">
        <w:rPr>
          <w:sz w:val="26"/>
          <w:szCs w:val="26"/>
        </w:rPr>
        <w:t>,</w:t>
      </w:r>
      <w:r w:rsidR="00D2047E" w:rsidRPr="00DB5545">
        <w:rPr>
          <w:sz w:val="26"/>
          <w:szCs w:val="26"/>
        </w:rPr>
        <w:t xml:space="preserve"> </w:t>
      </w:r>
      <w:r w:rsidRPr="00DB5545">
        <w:rPr>
          <w:color w:val="000000"/>
          <w:sz w:val="26"/>
          <w:szCs w:val="26"/>
        </w:rPr>
        <w:t>приказом министерства конкурентной политики Калужской области от 30.</w:t>
      </w:r>
      <w:r w:rsidR="00D2047E">
        <w:rPr>
          <w:color w:val="000000"/>
          <w:sz w:val="26"/>
          <w:szCs w:val="26"/>
        </w:rPr>
        <w:t>10.2014 № 284м «Об утверждении п</w:t>
      </w:r>
      <w:r w:rsidRPr="00DB5545">
        <w:rPr>
          <w:color w:val="000000"/>
          <w:sz w:val="26"/>
          <w:szCs w:val="26"/>
        </w:rPr>
        <w:t xml:space="preserve">орядка проведения конкурса </w:t>
      </w:r>
      <w:r w:rsidR="00D2047E">
        <w:rPr>
          <w:color w:val="000000"/>
          <w:sz w:val="26"/>
          <w:szCs w:val="26"/>
        </w:rPr>
        <w:t>для отбора кандидатов в состав о</w:t>
      </w:r>
      <w:r w:rsidRPr="00DB5545">
        <w:rPr>
          <w:color w:val="000000"/>
          <w:sz w:val="26"/>
          <w:szCs w:val="26"/>
        </w:rPr>
        <w:t>бщественного совета при</w:t>
      </w:r>
      <w:proofErr w:type="gramEnd"/>
      <w:r w:rsidRPr="00DB5545">
        <w:rPr>
          <w:color w:val="000000"/>
          <w:sz w:val="26"/>
          <w:szCs w:val="26"/>
        </w:rPr>
        <w:t xml:space="preserve"> </w:t>
      </w:r>
      <w:proofErr w:type="gramStart"/>
      <w:r w:rsidRPr="00DB5545">
        <w:rPr>
          <w:color w:val="000000"/>
          <w:sz w:val="26"/>
          <w:szCs w:val="26"/>
        </w:rPr>
        <w:t>министерстве конкурентной политики Калужской области».</w:t>
      </w:r>
      <w:proofErr w:type="gramEnd"/>
    </w:p>
    <w:p w:rsidR="00DB5545" w:rsidRPr="00DB5545" w:rsidRDefault="00AE6D39" w:rsidP="00DB5545">
      <w:pPr>
        <w:ind w:firstLine="709"/>
        <w:jc w:val="both"/>
        <w:rPr>
          <w:color w:val="000000"/>
          <w:sz w:val="26"/>
          <w:szCs w:val="26"/>
        </w:rPr>
      </w:pPr>
      <w:r w:rsidRPr="00DB5545">
        <w:rPr>
          <w:color w:val="000000"/>
          <w:sz w:val="26"/>
          <w:szCs w:val="26"/>
        </w:rPr>
        <w:t>Расходов областного бюджета на организацию исполнения полномочий, необходимых для реализации предлагаемого правового регулирования, не требуется.</w:t>
      </w:r>
    </w:p>
    <w:p w:rsidR="00DB5545" w:rsidRPr="00DB5545" w:rsidRDefault="00AE6D39" w:rsidP="00DB5545">
      <w:pPr>
        <w:ind w:firstLine="709"/>
        <w:jc w:val="both"/>
        <w:rPr>
          <w:color w:val="000000"/>
          <w:sz w:val="26"/>
          <w:szCs w:val="26"/>
        </w:rPr>
      </w:pPr>
      <w:r w:rsidRPr="00DB5545">
        <w:rPr>
          <w:sz w:val="26"/>
          <w:szCs w:val="26"/>
          <w:lang w:eastAsia="ar-SA"/>
        </w:rPr>
        <w:t>Проект не содержит положений, вводящих избыточные административные и иные ограничения и обязанности для субъектов предпринимател</w:t>
      </w:r>
      <w:bookmarkStart w:id="0" w:name="_GoBack"/>
      <w:bookmarkEnd w:id="0"/>
      <w:r w:rsidRPr="00DB5545">
        <w:rPr>
          <w:sz w:val="26"/>
          <w:szCs w:val="26"/>
          <w:lang w:eastAsia="ar-SA"/>
        </w:rPr>
        <w:t>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AE6D39" w:rsidRPr="00DB5545" w:rsidRDefault="00AE6D39" w:rsidP="00DB5545">
      <w:pPr>
        <w:ind w:firstLine="709"/>
        <w:jc w:val="both"/>
        <w:rPr>
          <w:color w:val="000000"/>
          <w:sz w:val="26"/>
          <w:szCs w:val="26"/>
        </w:rPr>
      </w:pPr>
      <w:r w:rsidRPr="00DB5545">
        <w:rPr>
          <w:color w:val="000000" w:themeColor="text1"/>
          <w:sz w:val="26"/>
          <w:szCs w:val="26"/>
        </w:rPr>
        <w:t xml:space="preserve">Проект размещен на </w:t>
      </w:r>
      <w:proofErr w:type="spellStart"/>
      <w:r w:rsidRPr="00DB5545">
        <w:rPr>
          <w:color w:val="000000" w:themeColor="text1"/>
          <w:sz w:val="26"/>
          <w:szCs w:val="26"/>
        </w:rPr>
        <w:t>подпортале</w:t>
      </w:r>
      <w:proofErr w:type="spellEnd"/>
      <w:r w:rsidRPr="00DB5545">
        <w:rPr>
          <w:color w:val="000000" w:themeColor="text1"/>
          <w:sz w:val="26"/>
          <w:szCs w:val="26"/>
        </w:rPr>
        <w:t xml:space="preserve"> министерства </w:t>
      </w:r>
      <w:proofErr w:type="gramStart"/>
      <w:r w:rsidRPr="00DB5545">
        <w:rPr>
          <w:color w:val="000000" w:themeColor="text1"/>
          <w:sz w:val="26"/>
          <w:szCs w:val="26"/>
        </w:rPr>
        <w:t>интернет-портала</w:t>
      </w:r>
      <w:proofErr w:type="gramEnd"/>
      <w:r w:rsidRPr="00DB5545">
        <w:rPr>
          <w:color w:val="000000" w:themeColor="text1"/>
          <w:sz w:val="26"/>
          <w:szCs w:val="26"/>
        </w:rPr>
        <w:t xml:space="preserve"> органов исполнительной власти Калужской области по адресу: </w:t>
      </w:r>
      <w:hyperlink r:id="rId7" w:history="1">
        <w:r w:rsidRPr="00DB5545">
          <w:rPr>
            <w:rStyle w:val="a8"/>
            <w:color w:val="000000" w:themeColor="text1"/>
            <w:sz w:val="26"/>
            <w:szCs w:val="26"/>
            <w:u w:val="none"/>
          </w:rPr>
          <w:t>http://www.admoblkaluga.ru</w:t>
        </w:r>
      </w:hyperlink>
      <w:r w:rsidRPr="00DB5545">
        <w:rPr>
          <w:color w:val="000000" w:themeColor="text1"/>
          <w:sz w:val="26"/>
          <w:szCs w:val="26"/>
        </w:rPr>
        <w:t xml:space="preserve"> в целях проведения независимой экспертизы.</w:t>
      </w:r>
    </w:p>
    <w:p w:rsidR="00712405" w:rsidRPr="00DB5545" w:rsidRDefault="00712405" w:rsidP="00AE6D39">
      <w:pPr>
        <w:ind w:firstLine="708"/>
        <w:jc w:val="both"/>
        <w:rPr>
          <w:sz w:val="26"/>
          <w:szCs w:val="26"/>
        </w:rPr>
      </w:pPr>
    </w:p>
    <w:sectPr w:rsidR="00712405" w:rsidRPr="00DB5545" w:rsidSect="00C41A21">
      <w:headerReference w:type="even" r:id="rId8"/>
      <w:pgSz w:w="11906" w:h="16838"/>
      <w:pgMar w:top="426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8A" w:rsidRDefault="00E7748A">
      <w:r>
        <w:separator/>
      </w:r>
    </w:p>
  </w:endnote>
  <w:endnote w:type="continuationSeparator" w:id="0">
    <w:p w:rsidR="00E7748A" w:rsidRDefault="00E7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8A" w:rsidRDefault="00E7748A">
      <w:r>
        <w:separator/>
      </w:r>
    </w:p>
  </w:footnote>
  <w:footnote w:type="continuationSeparator" w:id="0">
    <w:p w:rsidR="00E7748A" w:rsidRDefault="00E7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45" w:rsidRDefault="006D0693" w:rsidP="00263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45" w:rsidRDefault="00E77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5"/>
    <w:rsid w:val="000128FF"/>
    <w:rsid w:val="00241E05"/>
    <w:rsid w:val="002537FA"/>
    <w:rsid w:val="003F6470"/>
    <w:rsid w:val="003F70C3"/>
    <w:rsid w:val="004A67BD"/>
    <w:rsid w:val="005428A8"/>
    <w:rsid w:val="005678F3"/>
    <w:rsid w:val="005A0BE3"/>
    <w:rsid w:val="005B7CFC"/>
    <w:rsid w:val="00617478"/>
    <w:rsid w:val="006457DA"/>
    <w:rsid w:val="006B4812"/>
    <w:rsid w:val="006D0693"/>
    <w:rsid w:val="006D5E52"/>
    <w:rsid w:val="00712405"/>
    <w:rsid w:val="0071695B"/>
    <w:rsid w:val="00841471"/>
    <w:rsid w:val="009A3BB5"/>
    <w:rsid w:val="009C689E"/>
    <w:rsid w:val="00A8186B"/>
    <w:rsid w:val="00AE6D39"/>
    <w:rsid w:val="00D2047E"/>
    <w:rsid w:val="00DB5545"/>
    <w:rsid w:val="00E7748A"/>
    <w:rsid w:val="00E83703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B5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B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obl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Бубненкова Лариса Евгеньевна</dc:creator>
  <cp:keywords/>
  <dc:description/>
  <cp:lastModifiedBy>Бубненкова Лариса Евгеньевна</cp:lastModifiedBy>
  <cp:revision>18</cp:revision>
  <dcterms:created xsi:type="dcterms:W3CDTF">2017-08-30T13:21:00Z</dcterms:created>
  <dcterms:modified xsi:type="dcterms:W3CDTF">2018-05-28T08:56:00Z</dcterms:modified>
</cp:coreProperties>
</file>