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290445" w:rsidRDefault="00290445" w:rsidP="00B5009B">
      <w:pPr>
        <w:ind w:firstLine="8820"/>
        <w:rPr>
          <w:sz w:val="26"/>
          <w:szCs w:val="26"/>
        </w:rPr>
      </w:pPr>
    </w:p>
    <w:p w:rsidR="003A7DCC" w:rsidRPr="00CC65DA" w:rsidRDefault="003A7DCC" w:rsidP="00B5009B">
      <w:pPr>
        <w:ind w:firstLine="8820"/>
        <w:rPr>
          <w:sz w:val="26"/>
          <w:szCs w:val="26"/>
        </w:rPr>
      </w:pPr>
      <w:r w:rsidRPr="00CC65DA">
        <w:rPr>
          <w:sz w:val="26"/>
          <w:szCs w:val="26"/>
        </w:rPr>
        <w:t>Приложение №</w:t>
      </w:r>
      <w:r w:rsidR="00520DAE" w:rsidRPr="00CC65DA">
        <w:rPr>
          <w:sz w:val="26"/>
          <w:szCs w:val="26"/>
        </w:rPr>
        <w:t>1</w:t>
      </w:r>
      <w:r w:rsidRPr="00CC65DA">
        <w:rPr>
          <w:sz w:val="26"/>
          <w:szCs w:val="26"/>
        </w:rPr>
        <w:t xml:space="preserve"> </w:t>
      </w:r>
    </w:p>
    <w:p w:rsidR="003A7DCC" w:rsidRPr="00CC65DA" w:rsidRDefault="003A7DCC" w:rsidP="00B5009B">
      <w:pPr>
        <w:ind w:firstLine="8820"/>
        <w:rPr>
          <w:sz w:val="26"/>
          <w:szCs w:val="26"/>
        </w:rPr>
      </w:pPr>
      <w:r w:rsidRPr="00CC65DA">
        <w:rPr>
          <w:sz w:val="26"/>
          <w:szCs w:val="26"/>
        </w:rPr>
        <w:t xml:space="preserve">к </w:t>
      </w:r>
      <w:r w:rsidR="00520DAE" w:rsidRPr="00CC65DA">
        <w:rPr>
          <w:sz w:val="26"/>
          <w:szCs w:val="26"/>
        </w:rPr>
        <w:t>постановлению</w:t>
      </w:r>
      <w:r w:rsidRPr="00CC65DA">
        <w:rPr>
          <w:sz w:val="26"/>
          <w:szCs w:val="26"/>
        </w:rPr>
        <w:t xml:space="preserve"> </w:t>
      </w:r>
      <w:r w:rsidR="00520DAE" w:rsidRPr="00CC65DA">
        <w:rPr>
          <w:sz w:val="26"/>
          <w:szCs w:val="26"/>
        </w:rPr>
        <w:t>м</w:t>
      </w:r>
      <w:r w:rsidRPr="00CC65DA">
        <w:rPr>
          <w:sz w:val="26"/>
          <w:szCs w:val="26"/>
        </w:rPr>
        <w:t xml:space="preserve">инистерства </w:t>
      </w:r>
      <w:proofErr w:type="gramStart"/>
      <w:r w:rsidRPr="00CC65DA">
        <w:rPr>
          <w:sz w:val="26"/>
          <w:szCs w:val="26"/>
        </w:rPr>
        <w:t>конкурентной</w:t>
      </w:r>
      <w:proofErr w:type="gramEnd"/>
      <w:r w:rsidRPr="00CC65DA">
        <w:rPr>
          <w:sz w:val="26"/>
          <w:szCs w:val="26"/>
        </w:rPr>
        <w:t xml:space="preserve"> </w:t>
      </w:r>
    </w:p>
    <w:p w:rsidR="009D365E" w:rsidRDefault="003A7DCC" w:rsidP="00B5009B">
      <w:pPr>
        <w:ind w:firstLine="8820"/>
        <w:rPr>
          <w:sz w:val="26"/>
          <w:szCs w:val="26"/>
        </w:rPr>
      </w:pPr>
      <w:r w:rsidRPr="00CC65DA">
        <w:rPr>
          <w:sz w:val="26"/>
          <w:szCs w:val="26"/>
        </w:rPr>
        <w:t>политики и тарифов Калужской области</w:t>
      </w:r>
    </w:p>
    <w:p w:rsidR="00D65E0E" w:rsidRPr="00CC65DA" w:rsidRDefault="00D65E0E" w:rsidP="00B5009B">
      <w:pPr>
        <w:ind w:firstLine="8820"/>
        <w:rPr>
          <w:sz w:val="26"/>
          <w:szCs w:val="26"/>
        </w:rPr>
      </w:pPr>
      <w:r>
        <w:rPr>
          <w:sz w:val="26"/>
          <w:szCs w:val="26"/>
        </w:rPr>
        <w:t xml:space="preserve">от 08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№24-эк</w:t>
      </w:r>
    </w:p>
    <w:p w:rsidR="003A7DCC" w:rsidRPr="001A7171" w:rsidRDefault="003A7DCC" w:rsidP="00520DAE">
      <w:pPr>
        <w:ind w:firstLine="4320"/>
      </w:pPr>
    </w:p>
    <w:p w:rsidR="003A7DCC" w:rsidRPr="00CC65DA" w:rsidRDefault="000902A9" w:rsidP="000902A9">
      <w:pPr>
        <w:ind w:firstLine="8820"/>
        <w:rPr>
          <w:sz w:val="26"/>
          <w:szCs w:val="26"/>
        </w:rPr>
      </w:pPr>
      <w:r w:rsidRPr="00CC65DA">
        <w:rPr>
          <w:sz w:val="26"/>
          <w:szCs w:val="26"/>
        </w:rPr>
        <w:t>Таблица 1</w:t>
      </w:r>
    </w:p>
    <w:tbl>
      <w:tblPr>
        <w:tblW w:w="7640" w:type="dxa"/>
        <w:tblInd w:w="2880" w:type="dxa"/>
        <w:tblLook w:val="0000"/>
      </w:tblPr>
      <w:tblGrid>
        <w:gridCol w:w="5680"/>
        <w:gridCol w:w="1960"/>
      </w:tblGrid>
      <w:tr w:rsidR="00520DAE" w:rsidRPr="00CC65DA">
        <w:trPr>
          <w:trHeight w:val="1577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DAE" w:rsidRPr="00CC65DA" w:rsidRDefault="00D65E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1. </w:t>
            </w:r>
            <w:r w:rsidR="00520DAE" w:rsidRPr="00CC65D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Информация </w:t>
            </w:r>
            <w:r w:rsidRPr="00CC65D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 сфере теплоснабжения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 в сфере оказания услуг на передачу тепловой энергии </w:t>
            </w:r>
            <w:r w:rsidR="00520DAE" w:rsidRPr="00CC65D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 тарифах и надбавках к тарифам </w:t>
            </w:r>
          </w:p>
        </w:tc>
      </w:tr>
      <w:tr w:rsidR="00520DAE" w:rsidRPr="001A7171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AE" w:rsidRPr="001A7171" w:rsidRDefault="002D40C4">
            <w:pPr>
              <w:rPr>
                <w:rFonts w:ascii="Arial" w:hAnsi="Arial" w:cs="Arial"/>
                <w:sz w:val="26"/>
                <w:szCs w:val="26"/>
              </w:rPr>
            </w:pPr>
            <w:r w:rsidRPr="002D40C4">
              <w:rPr>
                <w:rFonts w:ascii="Arial" w:hAnsi="Arial" w:cs="Arial"/>
                <w:bCs/>
                <w:sz w:val="26"/>
                <w:szCs w:val="26"/>
              </w:rPr>
              <w:t>Информация о тарифе на тепловую энергию и надбавках к тарифу на тепловую энергию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E" w:rsidRPr="001A7171" w:rsidRDefault="00520D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Форма 1.1.</w:t>
            </w:r>
          </w:p>
        </w:tc>
      </w:tr>
      <w:tr w:rsidR="00520DAE" w:rsidRPr="001A7171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E" w:rsidRPr="002D40C4" w:rsidRDefault="002D40C4" w:rsidP="002D40C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40C4">
              <w:rPr>
                <w:rFonts w:ascii="Arial" w:hAnsi="Arial" w:cs="Arial"/>
                <w:bCs/>
                <w:sz w:val="26"/>
                <w:szCs w:val="26"/>
              </w:rPr>
              <w:t>Информация о тарифе на услуги по передаче тепловой энергии и надбавке к тарифу на услуги по передаче тепловой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E" w:rsidRPr="001A7171" w:rsidRDefault="00520D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Форма 1.2.</w:t>
            </w:r>
          </w:p>
        </w:tc>
      </w:tr>
      <w:tr w:rsidR="00520DAE" w:rsidRPr="001A7171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AE" w:rsidRPr="002D40C4" w:rsidRDefault="002D40C4">
            <w:pPr>
              <w:rPr>
                <w:rFonts w:ascii="Arial" w:hAnsi="Arial" w:cs="Arial"/>
                <w:sz w:val="26"/>
                <w:szCs w:val="26"/>
              </w:rPr>
            </w:pPr>
            <w:r w:rsidRPr="002D40C4">
              <w:rPr>
                <w:rFonts w:ascii="Arial" w:hAnsi="Arial" w:cs="Arial"/>
                <w:bCs/>
                <w:sz w:val="26"/>
                <w:szCs w:val="26"/>
              </w:rPr>
              <w:t>Информация о тарифах на подключение к системе теплоснабжения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E" w:rsidRPr="001A7171" w:rsidRDefault="00520D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Форма 1.</w:t>
            </w:r>
            <w:r w:rsidR="002D40C4">
              <w:rPr>
                <w:rFonts w:ascii="Arial" w:hAnsi="Arial" w:cs="Arial"/>
                <w:sz w:val="26"/>
                <w:szCs w:val="26"/>
              </w:rPr>
              <w:t>3</w:t>
            </w:r>
            <w:r w:rsidRPr="001A717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017550" w:rsidRDefault="00017550" w:rsidP="003A7DCC">
      <w:pPr>
        <w:ind w:firstLine="5040"/>
      </w:pPr>
    </w:p>
    <w:p w:rsidR="002D40C4" w:rsidRPr="001A7171" w:rsidRDefault="002D40C4" w:rsidP="003A7DCC">
      <w:pPr>
        <w:ind w:firstLine="5040"/>
      </w:pPr>
    </w:p>
    <w:tbl>
      <w:tblPr>
        <w:tblW w:w="16559" w:type="dxa"/>
        <w:tblInd w:w="-72" w:type="dxa"/>
        <w:tblLook w:val="0000"/>
      </w:tblPr>
      <w:tblGrid>
        <w:gridCol w:w="165"/>
        <w:gridCol w:w="2155"/>
        <w:gridCol w:w="165"/>
        <w:gridCol w:w="2555"/>
        <w:gridCol w:w="1175"/>
        <w:gridCol w:w="186"/>
        <w:gridCol w:w="446"/>
        <w:gridCol w:w="1040"/>
        <w:gridCol w:w="165"/>
        <w:gridCol w:w="315"/>
        <w:gridCol w:w="1040"/>
        <w:gridCol w:w="165"/>
        <w:gridCol w:w="375"/>
        <w:gridCol w:w="1040"/>
        <w:gridCol w:w="165"/>
        <w:gridCol w:w="435"/>
        <w:gridCol w:w="1040"/>
        <w:gridCol w:w="165"/>
        <w:gridCol w:w="495"/>
        <w:gridCol w:w="1209"/>
        <w:gridCol w:w="192"/>
        <w:gridCol w:w="639"/>
        <w:gridCol w:w="234"/>
        <w:gridCol w:w="1040"/>
        <w:gridCol w:w="165"/>
      </w:tblGrid>
      <w:tr w:rsidR="00017550" w:rsidRPr="001A7171">
        <w:trPr>
          <w:gridBefore w:val="1"/>
          <w:wBefore w:w="165" w:type="dxa"/>
          <w:trHeight w:val="840"/>
        </w:trPr>
        <w:tc>
          <w:tcPr>
            <w:tcW w:w="163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0C4" w:rsidRDefault="002D40C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E482B" w:rsidRDefault="003E48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E482B" w:rsidRDefault="003E48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E482B" w:rsidRDefault="003E48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E482B" w:rsidRDefault="003E48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Форма 1.1. Информация о тарифе на тепловую энергию и надбавках к тарифу на тепловую энергию</w:t>
            </w:r>
            <w:r w:rsidR="00A332A3" w:rsidRPr="001A7171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1-2-3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17550" w:rsidRPr="001A7171">
        <w:trPr>
          <w:gridBefore w:val="1"/>
          <w:wBefore w:w="165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F80E2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ФКУ ИК-4 УФСИН России по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F80E20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4012000732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F80E20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401201001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</w:t>
            </w:r>
            <w:r w:rsidR="00675065">
              <w:rPr>
                <w:rFonts w:ascii="Arial" w:hAnsi="Arial" w:cs="Arial"/>
                <w:b/>
                <w:bCs/>
                <w:sz w:val="26"/>
                <w:szCs w:val="26"/>
              </w:rPr>
              <w:t>жд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ение (адрес)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F80E20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Калужская область г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едынь ул.Луначарского д.2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принятому тарифу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10314" w:type="dxa"/>
            <w:gridSpan w:val="1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1C67D4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Постановление Министерства конкурентной политики и тарифов от 18 декабря 2012 года №450-эк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299"/>
        </w:trPr>
        <w:tc>
          <w:tcPr>
            <w:tcW w:w="50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314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55621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Министерство конкурентной политики и тарифов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принятого тарифа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55621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01.02.2013 по 30,06,2013г, с 01.07,2013 по 31.01.2014г.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1C67D4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Официальный сайт министерства конкурентной политики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1535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Одноставочный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тариф на тепловую энергию,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>/Гкал</w:t>
            </w:r>
            <w:proofErr w:type="gramStart"/>
            <w:r w:rsidR="00A332A3" w:rsidRPr="001A7171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Потребители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Горячая вода</w:t>
            </w:r>
          </w:p>
        </w:tc>
        <w:tc>
          <w:tcPr>
            <w:tcW w:w="64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Отборный пар (кг/см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274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Острый и редуцированный пар</w:t>
            </w:r>
          </w:p>
        </w:tc>
      </w:tr>
      <w:tr w:rsidR="00017550" w:rsidRPr="001A7171">
        <w:trPr>
          <w:gridAfter w:val="2"/>
          <w:wAfter w:w="1205" w:type="dxa"/>
          <w:trHeight w:val="990"/>
        </w:trPr>
        <w:tc>
          <w:tcPr>
            <w:tcW w:w="50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от 1,2 до 2,5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от 2,5 до 7,0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от 7,0 до 13,0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Свыше 13,0</w:t>
            </w:r>
          </w:p>
        </w:tc>
        <w:tc>
          <w:tcPr>
            <w:tcW w:w="227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через тепловую сеть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отпуск с коллекторов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6219" w:rsidRDefault="0055621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94,04./105,75</w:t>
            </w:r>
          </w:p>
          <w:p w:rsidR="00017550" w:rsidRPr="001A7171" w:rsidRDefault="0055621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 метр куб.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1535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Двухставочный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тариф на тепловую энергию (для потребителей, получающих тепловую энергию через тепловую сеть)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за энергию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за мощность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1535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Двухставочный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за энергию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за мощность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51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55621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ФКУ ИК-4 УФСИН России по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ИНН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4012000732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401201001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</w:t>
            </w:r>
            <w:r w:rsidR="00675065">
              <w:rPr>
                <w:rFonts w:ascii="Arial" w:hAnsi="Arial" w:cs="Arial"/>
                <w:b/>
                <w:bCs/>
                <w:sz w:val="26"/>
                <w:szCs w:val="26"/>
              </w:rPr>
              <w:t>жд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ение (адрес)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Калужская область г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едынь ул.Луначарского д.2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975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Атрибуты решения по принятой надбавке к тарифу регулируемой организации на тепловую энергию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 (наименование, дата, номер)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57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3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принятой надбавки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3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570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Надбавка к тарифу регулируемой организации на тепловую энергию,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/Гкал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213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ФКУ ИК-4 УФСИН России по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4012000732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401201001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</w:t>
            </w:r>
            <w:r w:rsidR="00675065">
              <w:rPr>
                <w:rFonts w:ascii="Arial" w:hAnsi="Arial" w:cs="Arial"/>
                <w:b/>
                <w:bCs/>
                <w:sz w:val="26"/>
                <w:szCs w:val="26"/>
              </w:rPr>
              <w:t>жд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ение (адрес)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Калужская область г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едынь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улЛуначарского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д.2</w:t>
            </w:r>
          </w:p>
        </w:tc>
      </w:tr>
      <w:tr w:rsidR="00017550" w:rsidRPr="001A7171">
        <w:trPr>
          <w:gridAfter w:val="2"/>
          <w:wAfter w:w="1205" w:type="dxa"/>
          <w:trHeight w:val="615"/>
        </w:trPr>
        <w:tc>
          <w:tcPr>
            <w:tcW w:w="5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принятой  надбавке к тарифу на тепловую энергию для потребителей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10314" w:type="dxa"/>
            <w:gridSpan w:val="1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314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1205" w:type="dxa"/>
          <w:trHeight w:val="6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принятой надбавки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 w:rsidP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10314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017550" w:rsidRPr="001A7171" w:rsidRDefault="00017550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2"/>
          <w:wAfter w:w="1205" w:type="dxa"/>
          <w:trHeight w:val="570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Надбавка к тарифу на тепловую энергию для потребителей,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>/Гкал</w:t>
            </w:r>
          </w:p>
        </w:tc>
        <w:tc>
          <w:tcPr>
            <w:tcW w:w="1031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BD13B9" w:rsidP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65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3"/>
          <w:wAfter w:w="1439" w:type="dxa"/>
          <w:trHeight w:val="630"/>
        </w:trPr>
        <w:tc>
          <w:tcPr>
            <w:tcW w:w="15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  <w:tr w:rsidR="00017550" w:rsidRPr="001A7171">
        <w:trPr>
          <w:gridAfter w:val="3"/>
          <w:wAfter w:w="1439" w:type="dxa"/>
          <w:trHeight w:val="960"/>
        </w:trPr>
        <w:tc>
          <w:tcPr>
            <w:tcW w:w="15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 xml:space="preserve">2 - одновременно с указанной информацией на сайте в сети Интернет публикуются сведения пунктов </w:t>
            </w:r>
            <w:proofErr w:type="spellStart"/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а-д</w:t>
            </w:r>
            <w:proofErr w:type="spellEnd"/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з-ц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2 и пунктов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б-д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4 настоящей формы,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  <w:p w:rsidR="00A332A3" w:rsidRPr="001A7171" w:rsidRDefault="00A332A3" w:rsidP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3 – указать систему налогообложения </w:t>
            </w:r>
          </w:p>
        </w:tc>
      </w:tr>
    </w:tbl>
    <w:p w:rsidR="003A7DCC" w:rsidRPr="001A7171" w:rsidRDefault="003A7DCC" w:rsidP="003A7DCC">
      <w:pPr>
        <w:ind w:firstLine="5040"/>
        <w:rPr>
          <w:sz w:val="26"/>
          <w:szCs w:val="26"/>
        </w:rPr>
      </w:pPr>
    </w:p>
    <w:tbl>
      <w:tblPr>
        <w:tblW w:w="14600" w:type="dxa"/>
        <w:tblInd w:w="88" w:type="dxa"/>
        <w:tblLook w:val="0000"/>
      </w:tblPr>
      <w:tblGrid>
        <w:gridCol w:w="3280"/>
        <w:gridCol w:w="3280"/>
        <w:gridCol w:w="3280"/>
        <w:gridCol w:w="3280"/>
        <w:gridCol w:w="1480"/>
      </w:tblGrid>
      <w:tr w:rsidR="00017550" w:rsidRPr="001A7171">
        <w:trPr>
          <w:gridAfter w:val="1"/>
          <w:wAfter w:w="1480" w:type="dxa"/>
          <w:trHeight w:val="915"/>
        </w:trPr>
        <w:tc>
          <w:tcPr>
            <w:tcW w:w="1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Форма 1.2. Информация о тарифе на услуги по передаче тепловой энергии и надбавке к тарифу на услуги по передаче тепловой энергии¹¯²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ФКУ ИК-4 УФСИН России по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ИНН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4012000732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401201001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Калужская область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едынь ул.Луначарского д.2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585"/>
        </w:trPr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принятому тарифу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6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установленного тарифа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30"/>
        </w:trPr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Тариф на услуги по передаче (транспортировке) тепловой энергии,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/Гкал/час в </w:t>
            </w:r>
            <w:r w:rsidR="00675065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  <w:tc>
          <w:tcPr>
            <w:tcW w:w="6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480" w:type="dxa"/>
          <w:trHeight w:val="5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ФКУ ИК-4 УФСИН России по Калужской области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ИНН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4012000732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401201001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Калужская область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едынь ул.Луначарского д.2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585"/>
        </w:trPr>
        <w:tc>
          <w:tcPr>
            <w:tcW w:w="65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принятой надбавке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6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Период действия установленной надбавки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2C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30"/>
        </w:trPr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Надбавка к тарифу на передачу тепловой энергии,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/Гкал/час в </w:t>
            </w:r>
            <w:r w:rsidR="00675065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  <w:tc>
          <w:tcPr>
            <w:tcW w:w="6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BD1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</w:t>
            </w:r>
            <w:r w:rsidR="00017550"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480" w:type="dxa"/>
          <w:trHeight w:val="315"/>
        </w:trPr>
        <w:tc>
          <w:tcPr>
            <w:tcW w:w="6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480" w:type="dxa"/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480" w:type="dxa"/>
          <w:trHeight w:val="2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660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  <w:tr w:rsidR="00017550" w:rsidRPr="001A7171">
        <w:trPr>
          <w:trHeight w:val="1290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2 - одновременно с указанной информацией на сайте в сети Интернет публикуются сведения пунктов </w:t>
            </w:r>
            <w:proofErr w:type="spellStart"/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а-д</w:t>
            </w:r>
            <w:proofErr w:type="spellEnd"/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з-ц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2 и пунктов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б-д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4 настоящей формы,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</w:tc>
      </w:tr>
    </w:tbl>
    <w:p w:rsidR="00017550" w:rsidRPr="001A7171" w:rsidRDefault="00017550" w:rsidP="003A7DCC">
      <w:pPr>
        <w:ind w:firstLine="5040"/>
        <w:rPr>
          <w:sz w:val="26"/>
          <w:szCs w:val="26"/>
        </w:rPr>
      </w:pPr>
    </w:p>
    <w:tbl>
      <w:tblPr>
        <w:tblW w:w="12800" w:type="dxa"/>
        <w:tblInd w:w="88" w:type="dxa"/>
        <w:tblLook w:val="0000"/>
      </w:tblPr>
      <w:tblGrid>
        <w:gridCol w:w="5500"/>
        <w:gridCol w:w="7300"/>
      </w:tblGrid>
      <w:tr w:rsidR="00017550" w:rsidRPr="001A7171">
        <w:trPr>
          <w:trHeight w:val="720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Форма 1.3. Информация о тарифах на подключение к системе теплоснабжения¹¯²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7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b/>
                <w:bCs/>
                <w:sz w:val="26"/>
                <w:szCs w:val="26"/>
              </w:rPr>
              <w:t>ФКУ ИК-4 УФСИН России по Калужской области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4012000732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401201001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Калужская область г</w:t>
            </w:r>
            <w:proofErr w:type="gramStart"/>
            <w:r w:rsidR="00BD13B9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="00BD13B9">
              <w:rPr>
                <w:rFonts w:ascii="Arial" w:hAnsi="Arial" w:cs="Arial"/>
                <w:sz w:val="26"/>
                <w:szCs w:val="26"/>
              </w:rPr>
              <w:t>едынь ул.Луначарского д.2</w:t>
            </w:r>
          </w:p>
        </w:tc>
      </w:tr>
      <w:tr w:rsidR="00017550" w:rsidRPr="001A7171">
        <w:trPr>
          <w:trHeight w:val="1500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принятому тарифу на подключение создаваемых (реконструируемых) объектов недвижимости к системе теплоснабжения                            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7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6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установленного тарифа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trHeight w:val="105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Тариф на подключение создаваемых (реконструируемых) объектов недвижимости к системе теплоснабжения,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>/Гкал/час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7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b/>
                <w:bCs/>
                <w:sz w:val="26"/>
                <w:szCs w:val="26"/>
              </w:rPr>
              <w:t>ФКУ ИК-4 УФСИН России по Калужской области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4012000732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401201001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Калужская область г</w:t>
            </w:r>
            <w:proofErr w:type="gramStart"/>
            <w:r w:rsidR="00BD13B9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="00BD13B9">
              <w:rPr>
                <w:rFonts w:ascii="Arial" w:hAnsi="Arial" w:cs="Arial"/>
                <w:sz w:val="26"/>
                <w:szCs w:val="26"/>
              </w:rPr>
              <w:t xml:space="preserve">едынь </w:t>
            </w:r>
            <w:proofErr w:type="spellStart"/>
            <w:r w:rsidR="00BD13B9">
              <w:rPr>
                <w:rFonts w:ascii="Arial" w:hAnsi="Arial" w:cs="Arial"/>
                <w:sz w:val="26"/>
                <w:szCs w:val="26"/>
              </w:rPr>
              <w:t>ул.луначарского</w:t>
            </w:r>
            <w:proofErr w:type="spellEnd"/>
            <w:r w:rsidR="00BD13B9">
              <w:rPr>
                <w:rFonts w:ascii="Arial" w:hAnsi="Arial" w:cs="Arial"/>
                <w:sz w:val="26"/>
                <w:szCs w:val="26"/>
              </w:rPr>
              <w:t xml:space="preserve"> д.2</w:t>
            </w:r>
          </w:p>
        </w:tc>
      </w:tr>
      <w:tr w:rsidR="00017550" w:rsidRPr="001A7171">
        <w:trPr>
          <w:trHeight w:val="124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Атрибуты решения по принятому тарифу на подключение организаций к системе теплоснабжения                                                  </w:t>
            </w:r>
            <w:r w:rsidRPr="001A7171">
              <w:rPr>
                <w:rFonts w:ascii="Arial" w:hAnsi="Arial" w:cs="Arial"/>
                <w:sz w:val="26"/>
                <w:szCs w:val="26"/>
              </w:rPr>
              <w:t>(наименование, дата, номер)</w:t>
            </w:r>
          </w:p>
        </w:tc>
        <w:tc>
          <w:tcPr>
            <w:tcW w:w="7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6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регулирующего органа, принявшего решение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Период действия установленного тарифа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Источник опубликования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trHeight w:val="84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Тариф на подключение организаций к системе теплоснабжения, 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>/Гкал/час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BD13B9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017550" w:rsidRPr="001A7171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720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  <w:tr w:rsidR="00017550" w:rsidRPr="001A7171">
        <w:trPr>
          <w:trHeight w:val="1215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2 - одновременно с указанной информацией на сайте в сети Интернет публикуются сведения пунктов </w:t>
            </w:r>
            <w:proofErr w:type="spellStart"/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а-д</w:t>
            </w:r>
            <w:proofErr w:type="spellEnd"/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з-ц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2 и пунктов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б-д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раздела 4 настоящей формы,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</w:tc>
      </w:tr>
    </w:tbl>
    <w:p w:rsidR="00017550" w:rsidRPr="001A7171" w:rsidRDefault="00017550" w:rsidP="003A7DCC">
      <w:pPr>
        <w:ind w:firstLine="5040"/>
        <w:rPr>
          <w:sz w:val="26"/>
          <w:szCs w:val="26"/>
        </w:rPr>
      </w:pPr>
    </w:p>
    <w:p w:rsidR="00017550" w:rsidRPr="001A7171" w:rsidRDefault="00017550" w:rsidP="003A7DCC">
      <w:pPr>
        <w:ind w:firstLine="5040"/>
        <w:rPr>
          <w:sz w:val="26"/>
          <w:szCs w:val="26"/>
        </w:rPr>
      </w:pPr>
    </w:p>
    <w:p w:rsidR="00440D79" w:rsidRPr="001A7171" w:rsidRDefault="00440D79" w:rsidP="003A7DCC">
      <w:pPr>
        <w:ind w:firstLine="5040"/>
        <w:rPr>
          <w:sz w:val="26"/>
          <w:szCs w:val="26"/>
        </w:rPr>
      </w:pPr>
    </w:p>
    <w:p w:rsidR="00440D79" w:rsidRPr="001A7171" w:rsidRDefault="00440D79" w:rsidP="003A7DCC">
      <w:pPr>
        <w:ind w:firstLine="5040"/>
        <w:rPr>
          <w:sz w:val="26"/>
          <w:szCs w:val="26"/>
        </w:rPr>
      </w:pPr>
    </w:p>
    <w:p w:rsidR="002D40C4" w:rsidRDefault="002D40C4" w:rsidP="009C637F">
      <w:pPr>
        <w:rPr>
          <w:sz w:val="26"/>
          <w:szCs w:val="26"/>
        </w:rPr>
      </w:pPr>
    </w:p>
    <w:p w:rsidR="002D40C4" w:rsidRDefault="002D40C4" w:rsidP="003A7DCC">
      <w:pPr>
        <w:ind w:firstLine="5040"/>
        <w:rPr>
          <w:sz w:val="26"/>
          <w:szCs w:val="26"/>
        </w:rPr>
      </w:pPr>
    </w:p>
    <w:p w:rsidR="002D40C4" w:rsidRPr="001A7171" w:rsidRDefault="002D40C4" w:rsidP="003A7DCC">
      <w:pPr>
        <w:ind w:firstLine="5040"/>
        <w:rPr>
          <w:sz w:val="26"/>
          <w:szCs w:val="26"/>
        </w:rPr>
      </w:pPr>
    </w:p>
    <w:p w:rsidR="00440D79" w:rsidRPr="00DF262C" w:rsidRDefault="00440D79" w:rsidP="000902A9">
      <w:pPr>
        <w:ind w:firstLine="10800"/>
        <w:rPr>
          <w:sz w:val="26"/>
          <w:szCs w:val="26"/>
        </w:rPr>
      </w:pPr>
      <w:r w:rsidRPr="00DF262C">
        <w:rPr>
          <w:sz w:val="26"/>
          <w:szCs w:val="26"/>
        </w:rPr>
        <w:t>Таблица</w:t>
      </w:r>
      <w:r w:rsidR="000902A9" w:rsidRPr="00DF262C">
        <w:rPr>
          <w:sz w:val="26"/>
          <w:szCs w:val="26"/>
        </w:rPr>
        <w:t xml:space="preserve"> </w:t>
      </w:r>
      <w:r w:rsidRPr="00DF262C">
        <w:rPr>
          <w:sz w:val="26"/>
          <w:szCs w:val="26"/>
        </w:rPr>
        <w:t>2</w:t>
      </w:r>
    </w:p>
    <w:p w:rsidR="00312FD4" w:rsidRDefault="00312FD4" w:rsidP="000902A9">
      <w:pPr>
        <w:ind w:firstLine="10800"/>
      </w:pPr>
    </w:p>
    <w:p w:rsidR="00F74F0E" w:rsidRDefault="00F74F0E" w:rsidP="000902A9">
      <w:pPr>
        <w:ind w:firstLine="10800"/>
      </w:pPr>
    </w:p>
    <w:tbl>
      <w:tblPr>
        <w:tblW w:w="14960" w:type="dxa"/>
        <w:tblInd w:w="88" w:type="dxa"/>
        <w:tblLook w:val="0000"/>
      </w:tblPr>
      <w:tblGrid>
        <w:gridCol w:w="2792"/>
        <w:gridCol w:w="2408"/>
        <w:gridCol w:w="1120"/>
        <w:gridCol w:w="1260"/>
        <w:gridCol w:w="892"/>
        <w:gridCol w:w="1961"/>
        <w:gridCol w:w="208"/>
        <w:gridCol w:w="1860"/>
        <w:gridCol w:w="580"/>
        <w:gridCol w:w="1879"/>
      </w:tblGrid>
      <w:tr w:rsidR="00312FD4" w:rsidRPr="001A7171">
        <w:trPr>
          <w:gridBefore w:val="1"/>
          <w:gridAfter w:val="4"/>
          <w:wBefore w:w="2792" w:type="dxa"/>
          <w:wAfter w:w="4527" w:type="dxa"/>
          <w:trHeight w:val="873"/>
        </w:trPr>
        <w:tc>
          <w:tcPr>
            <w:tcW w:w="7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FD4" w:rsidRPr="001A7171" w:rsidRDefault="00312FD4" w:rsidP="00956C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Информация об  основных показателях финансово-хозяйственной деятельности организации¹¯²</w:t>
            </w:r>
          </w:p>
        </w:tc>
      </w:tr>
      <w:tr w:rsidR="00312FD4" w:rsidRPr="001A7171">
        <w:trPr>
          <w:gridBefore w:val="1"/>
          <w:gridAfter w:val="4"/>
          <w:wBefore w:w="2792" w:type="dxa"/>
          <w:wAfter w:w="4527" w:type="dxa"/>
          <w:trHeight w:val="675"/>
        </w:trPr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D4" w:rsidRPr="00E35F14" w:rsidRDefault="00E35F14" w:rsidP="00E35F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5F14">
              <w:rPr>
                <w:rFonts w:ascii="Arial" w:hAnsi="Arial" w:cs="Arial"/>
                <w:bCs/>
                <w:sz w:val="26"/>
                <w:szCs w:val="26"/>
              </w:rPr>
              <w:t>Информация об  основных показателях финансово-хозяйственной деятельности организации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D4" w:rsidRPr="001A7171" w:rsidRDefault="00312FD4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Форма </w:t>
            </w:r>
            <w:r w:rsidR="00E35F14">
              <w:rPr>
                <w:rFonts w:ascii="Arial" w:hAnsi="Arial" w:cs="Arial"/>
                <w:sz w:val="26"/>
                <w:szCs w:val="26"/>
              </w:rPr>
              <w:t>2</w:t>
            </w:r>
            <w:r w:rsidRPr="001A7171">
              <w:rPr>
                <w:rFonts w:ascii="Arial" w:hAnsi="Arial" w:cs="Arial"/>
                <w:sz w:val="26"/>
                <w:szCs w:val="26"/>
              </w:rPr>
              <w:t>.1.</w:t>
            </w:r>
          </w:p>
        </w:tc>
      </w:tr>
      <w:tr w:rsidR="00312FD4" w:rsidRPr="001A7171">
        <w:trPr>
          <w:gridBefore w:val="1"/>
          <w:gridAfter w:val="4"/>
          <w:wBefore w:w="2792" w:type="dxa"/>
          <w:wAfter w:w="4527" w:type="dxa"/>
          <w:trHeight w:val="570"/>
        </w:trPr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D4" w:rsidRPr="00312FD4" w:rsidRDefault="00312FD4" w:rsidP="00956C30">
            <w:pPr>
              <w:rPr>
                <w:rFonts w:ascii="Arial" w:hAnsi="Arial" w:cs="Arial"/>
                <w:sz w:val="26"/>
                <w:szCs w:val="26"/>
              </w:rPr>
            </w:pPr>
            <w:r w:rsidRPr="00312FD4">
              <w:rPr>
                <w:rFonts w:ascii="Arial" w:hAnsi="Arial" w:cs="Arial"/>
                <w:bCs/>
                <w:sz w:val="26"/>
                <w:szCs w:val="26"/>
              </w:rPr>
              <w:t>Информация о расходах на топливо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FD4" w:rsidRPr="001A7171" w:rsidRDefault="00312FD4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Форма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1A7171">
              <w:rPr>
                <w:rFonts w:ascii="Arial" w:hAnsi="Arial" w:cs="Arial"/>
                <w:sz w:val="26"/>
                <w:szCs w:val="26"/>
              </w:rPr>
              <w:t>.</w:t>
            </w:r>
            <w:r w:rsidR="00FB72D8">
              <w:rPr>
                <w:rFonts w:ascii="Arial" w:hAnsi="Arial" w:cs="Arial"/>
                <w:sz w:val="26"/>
                <w:szCs w:val="26"/>
              </w:rPr>
              <w:t>2</w:t>
            </w:r>
            <w:r w:rsidRPr="001A717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17550" w:rsidRPr="001A7171">
        <w:trPr>
          <w:gridAfter w:val="2"/>
          <w:wAfter w:w="2459" w:type="dxa"/>
          <w:trHeight w:val="720"/>
        </w:trPr>
        <w:tc>
          <w:tcPr>
            <w:tcW w:w="1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F74F0E" w:rsidRDefault="00F74F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F74F0E" w:rsidRDefault="00F74F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F74F0E" w:rsidRPr="001A7171" w:rsidRDefault="00F74F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2459" w:type="dxa"/>
          <w:trHeight w:val="28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2904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ФГКЭУ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Калужская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КЭЧ района» Минобороны России</w:t>
            </w: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4027025137</w:t>
            </w: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402701001</w:t>
            </w: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Калуга ул. Тульская д.47</w:t>
            </w: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Отчетный период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2009 год</w:t>
            </w:r>
          </w:p>
        </w:tc>
      </w:tr>
      <w:tr w:rsidR="00017550" w:rsidRPr="001A7171">
        <w:trPr>
          <w:gridAfter w:val="2"/>
          <w:wAfter w:w="2459" w:type="dxa"/>
          <w:trHeight w:val="28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  <w:p w:rsidR="00290445" w:rsidRDefault="00290445">
            <w:pPr>
              <w:rPr>
                <w:rFonts w:ascii="Arial" w:hAnsi="Arial" w:cs="Arial"/>
                <w:sz w:val="26"/>
                <w:szCs w:val="26"/>
              </w:rPr>
            </w:pPr>
          </w:p>
          <w:p w:rsidR="00290445" w:rsidRDefault="00290445">
            <w:pPr>
              <w:rPr>
                <w:rFonts w:ascii="Arial" w:hAnsi="Arial" w:cs="Arial"/>
                <w:sz w:val="26"/>
                <w:szCs w:val="26"/>
              </w:rPr>
            </w:pPr>
          </w:p>
          <w:p w:rsidR="00290445" w:rsidRDefault="00290445">
            <w:pPr>
              <w:rPr>
                <w:rFonts w:ascii="Arial" w:hAnsi="Arial" w:cs="Arial"/>
                <w:sz w:val="26"/>
                <w:szCs w:val="26"/>
              </w:rPr>
            </w:pPr>
          </w:p>
          <w:p w:rsidR="00290445" w:rsidRDefault="00290445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37F" w:rsidRPr="001A7171" w:rsidRDefault="009C63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199" w:rsidRPr="001A7171">
        <w:trPr>
          <w:gridAfter w:val="2"/>
          <w:wAfter w:w="2459" w:type="dxa"/>
          <w:trHeight w:val="285"/>
        </w:trPr>
        <w:tc>
          <w:tcPr>
            <w:tcW w:w="1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99" w:rsidRDefault="00483199" w:rsidP="004831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Форма 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Информация об  основных показателях финансово-хозяйственной деятельности организации¹¯²</w:t>
            </w:r>
          </w:p>
          <w:p w:rsidR="00483199" w:rsidRPr="001A7171" w:rsidRDefault="00483199" w:rsidP="004831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879" w:type="dxa"/>
          <w:trHeight w:val="330"/>
        </w:trPr>
        <w:tc>
          <w:tcPr>
            <w:tcW w:w="6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7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gridAfter w:val="1"/>
          <w:wAfter w:w="1879" w:type="dxa"/>
          <w:trHeight w:val="63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а) Вид деятельности организации (производство, передача и сбыт тепловой энергии)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Производство</w:t>
            </w:r>
          </w:p>
        </w:tc>
      </w:tr>
      <w:tr w:rsidR="00017550" w:rsidRPr="001A7171">
        <w:trPr>
          <w:gridAfter w:val="1"/>
          <w:wAfter w:w="1879" w:type="dxa"/>
          <w:trHeight w:val="31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б) Выручка (тыс. рублей)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2049,5</w:t>
            </w:r>
          </w:p>
        </w:tc>
      </w:tr>
      <w:tr w:rsidR="00017550" w:rsidRPr="001A7171">
        <w:trPr>
          <w:gridAfter w:val="1"/>
          <w:wAfter w:w="1879" w:type="dxa"/>
          <w:trHeight w:val="97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в) Себестоимость производимых товаров (оказываемых услуг) по регулируемому виду деятельности (тыс. рублей):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покупаемую тепловую энергию (мощность)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28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топливо всег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о(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см.табл.2.1)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5153,8</w:t>
            </w:r>
          </w:p>
        </w:tc>
      </w:tr>
      <w:tr w:rsidR="00017550" w:rsidRPr="001A7171">
        <w:trPr>
          <w:gridAfter w:val="1"/>
          <w:wAfter w:w="1879" w:type="dxa"/>
          <w:trHeight w:val="85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452,64</w:t>
            </w:r>
          </w:p>
        </w:tc>
      </w:tr>
      <w:tr w:rsidR="00017550" w:rsidRPr="001A7171">
        <w:trPr>
          <w:gridAfter w:val="1"/>
          <w:wAfter w:w="1879" w:type="dxa"/>
          <w:trHeight w:val="2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173" w:firstLine="45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средневзвешенная стоимость 1кВт•ч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1,8612</w:t>
            </w:r>
          </w:p>
        </w:tc>
      </w:tr>
      <w:tr w:rsidR="00017550" w:rsidRPr="001A7171">
        <w:trPr>
          <w:gridAfter w:val="1"/>
          <w:wAfter w:w="1879" w:type="dxa"/>
          <w:trHeight w:val="2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173" w:firstLine="45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объем приобретения 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243,2</w:t>
            </w:r>
          </w:p>
        </w:tc>
      </w:tr>
      <w:tr w:rsidR="00017550" w:rsidRPr="001A7171">
        <w:trPr>
          <w:gridAfter w:val="1"/>
          <w:wAfter w:w="1879" w:type="dxa"/>
          <w:trHeight w:val="70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103,2</w:t>
            </w:r>
          </w:p>
        </w:tc>
      </w:tr>
      <w:tr w:rsidR="00B5009B" w:rsidRPr="001A7171">
        <w:trPr>
          <w:gridAfter w:val="1"/>
          <w:wAfter w:w="1879" w:type="dxa"/>
          <w:trHeight w:val="344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09B" w:rsidRPr="001A7171" w:rsidRDefault="00B5009B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оплату стоков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009B" w:rsidRPr="001A7171" w:rsidRDefault="002904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21,65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расходы на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химреагенты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, используемы в технологическом процессе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85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712,16</w:t>
            </w:r>
          </w:p>
        </w:tc>
      </w:tr>
      <w:tr w:rsidR="00017550" w:rsidRPr="001A7171">
        <w:trPr>
          <w:gridAfter w:val="1"/>
          <w:wAfter w:w="1879" w:type="dxa"/>
          <w:trHeight w:val="114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693,12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общепроизводственные (цеховые) расходы, в том числе: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473,15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CC65DA">
            <w:pPr>
              <w:ind w:firstLineChars="173" w:firstLine="45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388,35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общехозяйственные (управленческие расходы), в том числе: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700" w:firstLine="18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оплату труда и отчисления на социальные нужды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</w:tr>
      <w:tr w:rsidR="00017550" w:rsidRPr="001A7171">
        <w:trPr>
          <w:gridAfter w:val="1"/>
          <w:wAfter w:w="1879" w:type="dxa"/>
          <w:trHeight w:val="57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120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 w:rsidRPr="001A7171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proofErr w:type="gramEnd"/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977,312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г) Валовая прибыль  от продажи товаров и услуг  (тыс. рублей)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167,5</w:t>
            </w:r>
          </w:p>
        </w:tc>
      </w:tr>
      <w:tr w:rsidR="00017550" w:rsidRPr="001A7171">
        <w:trPr>
          <w:gridAfter w:val="1"/>
          <w:wAfter w:w="1879" w:type="dxa"/>
          <w:trHeight w:val="300"/>
        </w:trPr>
        <w:tc>
          <w:tcPr>
            <w:tcW w:w="6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д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 Чистая прибыль   (тыс. рублей), в том числе:</w:t>
            </w:r>
          </w:p>
        </w:tc>
        <w:tc>
          <w:tcPr>
            <w:tcW w:w="67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134,0</w:t>
            </w:r>
          </w:p>
        </w:tc>
      </w:tr>
      <w:tr w:rsidR="00017550" w:rsidRPr="001A7171">
        <w:trPr>
          <w:gridAfter w:val="1"/>
          <w:wAfter w:w="1879" w:type="dxa"/>
          <w:trHeight w:val="183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35" w:firstLine="91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(тыс. рублей)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5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5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за счет ввода (вывода) их из эксплуатации (тыс. рублей)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8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ж) Сведения об источнике публикации годовой бухгалтерской отчетности, включая бухгалтерский баланс и приложения к нему⁴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31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з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 Установленная тепловая мощность (Гкал/ч)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5,2</w:t>
            </w:r>
          </w:p>
        </w:tc>
      </w:tr>
      <w:tr w:rsidR="00017550" w:rsidRPr="001A7171">
        <w:trPr>
          <w:gridAfter w:val="1"/>
          <w:wAfter w:w="1879" w:type="dxa"/>
          <w:trHeight w:val="31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и) Присоединенная нагрузка (Гкал/ч)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к) Объем вырабатываемой тепловой энергии (тыс. Гкал)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л) Объем покупаемой  тепловой энергии (тыс. Гкал)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5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м) Объем тепловой энергии, отпускаемой потребителям (тыс. Гкал), в том числе: 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11,010</w:t>
            </w:r>
          </w:p>
        </w:tc>
      </w:tr>
      <w:tr w:rsidR="00017550" w:rsidRPr="001A7171">
        <w:trPr>
          <w:gridAfter w:val="1"/>
          <w:wAfter w:w="1879" w:type="dxa"/>
          <w:trHeight w:val="2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по приборам учета (тыс. Гкал)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0,</w:t>
            </w:r>
            <w:r w:rsidR="009C637F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</w:tr>
      <w:tr w:rsidR="00017550" w:rsidRPr="001A7171">
        <w:trPr>
          <w:gridAfter w:val="1"/>
          <w:wAfter w:w="1879" w:type="dxa"/>
          <w:trHeight w:val="30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200" w:firstLine="52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по нормативам потребления  (тыс. Гкал)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290445">
              <w:rPr>
                <w:rFonts w:ascii="Arial" w:hAnsi="Arial" w:cs="Arial"/>
                <w:sz w:val="26"/>
                <w:szCs w:val="26"/>
              </w:rPr>
              <w:t>10,</w:t>
            </w:r>
            <w:r w:rsidR="009C637F">
              <w:rPr>
                <w:rFonts w:ascii="Arial" w:hAnsi="Arial" w:cs="Arial"/>
                <w:sz w:val="26"/>
                <w:szCs w:val="26"/>
              </w:rPr>
              <w:t>620</w:t>
            </w:r>
          </w:p>
        </w:tc>
      </w:tr>
      <w:tr w:rsidR="00017550" w:rsidRPr="001A7171">
        <w:trPr>
          <w:gridAfter w:val="1"/>
          <w:wAfter w:w="1879" w:type="dxa"/>
          <w:trHeight w:val="64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н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 Технологические потери тепловой энергии при передаче по тепловым сетям (процентов)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7%</w:t>
            </w:r>
          </w:p>
        </w:tc>
      </w:tr>
      <w:tr w:rsidR="00017550" w:rsidRPr="001A7171">
        <w:trPr>
          <w:gridAfter w:val="1"/>
          <w:wAfter w:w="1879" w:type="dxa"/>
          <w:trHeight w:val="8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о) Протяженность магистральных сетей и тепловых вводов (в однотрубном исчислении) (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км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 Протяженность разводящих сетей (в однотрубном исчислении) (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км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31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р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 Количество теплоэлектростанций (штук)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с) Количество тепловых станций и котельных (штук)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017550" w:rsidRPr="001A7171">
        <w:trPr>
          <w:gridAfter w:val="1"/>
          <w:wAfter w:w="1879" w:type="dxa"/>
          <w:trHeight w:val="31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т) Количество тепловых пунктов (штук)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1"/>
          <w:wAfter w:w="1879" w:type="dxa"/>
          <w:trHeight w:val="600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у) Среднесписочная численность основного производственного персонала (человек)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017550" w:rsidRPr="001A7171">
        <w:trPr>
          <w:gridAfter w:val="1"/>
          <w:wAfter w:w="1879" w:type="dxa"/>
          <w:trHeight w:val="8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ф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B5009B" w:rsidRPr="001A7171">
              <w:rPr>
                <w:rFonts w:ascii="Arial" w:hAnsi="Arial" w:cs="Arial"/>
                <w:sz w:val="26"/>
                <w:szCs w:val="26"/>
              </w:rPr>
              <w:t>Удельный расход  условного топлива на единицу тепловой энергии, отпускаемой в тепловую сеть (</w:t>
            </w:r>
            <w:proofErr w:type="gramStart"/>
            <w:r w:rsidR="00B5009B" w:rsidRPr="001A7171">
              <w:rPr>
                <w:rFonts w:ascii="Arial" w:hAnsi="Arial" w:cs="Arial"/>
                <w:sz w:val="26"/>
                <w:szCs w:val="26"/>
              </w:rPr>
              <w:t>кг</w:t>
            </w:r>
            <w:proofErr w:type="gramEnd"/>
            <w:r w:rsidR="00B5009B" w:rsidRPr="001A7171">
              <w:rPr>
                <w:rFonts w:ascii="Arial" w:hAnsi="Arial" w:cs="Arial"/>
                <w:sz w:val="26"/>
                <w:szCs w:val="26"/>
              </w:rPr>
              <w:t xml:space="preserve"> у. т./Гкал);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168,06</w:t>
            </w:r>
          </w:p>
        </w:tc>
      </w:tr>
      <w:tr w:rsidR="00017550" w:rsidRPr="001A7171">
        <w:trPr>
          <w:gridAfter w:val="1"/>
          <w:wAfter w:w="1879" w:type="dxa"/>
          <w:trHeight w:val="885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х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B5009B" w:rsidRPr="001A7171">
              <w:rPr>
                <w:rFonts w:ascii="Arial" w:hAnsi="Arial" w:cs="Arial"/>
                <w:sz w:val="26"/>
                <w:szCs w:val="26"/>
              </w:rPr>
              <w:t>Удельный расход электрической энергии на единицу произведенной тепловой энергии, (тыс. кВт•</w:t>
            </w:r>
            <w:proofErr w:type="gramStart"/>
            <w:r w:rsidR="00B5009B" w:rsidRPr="001A7171">
              <w:rPr>
                <w:rFonts w:ascii="Arial" w:hAnsi="Arial" w:cs="Arial"/>
                <w:sz w:val="26"/>
                <w:szCs w:val="26"/>
              </w:rPr>
              <w:t>ч</w:t>
            </w:r>
            <w:proofErr w:type="gramEnd"/>
            <w:r w:rsidR="00B5009B" w:rsidRPr="001A7171">
              <w:rPr>
                <w:rFonts w:ascii="Arial" w:hAnsi="Arial" w:cs="Arial"/>
                <w:sz w:val="26"/>
                <w:szCs w:val="26"/>
              </w:rPr>
              <w:t>/Гкал)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017550" w:rsidRPr="001A7171">
        <w:trPr>
          <w:gridAfter w:val="1"/>
          <w:wAfter w:w="1879" w:type="dxa"/>
          <w:trHeight w:val="589"/>
        </w:trPr>
        <w:tc>
          <w:tcPr>
            <w:tcW w:w="6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ц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B5009B" w:rsidRPr="001A7171">
              <w:rPr>
                <w:rFonts w:ascii="Arial" w:hAnsi="Arial" w:cs="Arial"/>
                <w:sz w:val="26"/>
                <w:szCs w:val="26"/>
              </w:rPr>
              <w:t xml:space="preserve">Удельный расход холодной воды на единицу произведенной тепловой энергии, (куб. </w:t>
            </w:r>
            <w:proofErr w:type="gramStart"/>
            <w:r w:rsidR="00B5009B" w:rsidRPr="001A7171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="00B5009B" w:rsidRPr="001A7171">
              <w:rPr>
                <w:rFonts w:ascii="Arial" w:hAnsi="Arial" w:cs="Arial"/>
                <w:sz w:val="26"/>
                <w:szCs w:val="26"/>
              </w:rPr>
              <w:t>/Гкал).</w:t>
            </w:r>
          </w:p>
        </w:tc>
        <w:tc>
          <w:tcPr>
            <w:tcW w:w="67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017550" w:rsidRPr="001A7171">
        <w:trPr>
          <w:gridAfter w:val="2"/>
          <w:wAfter w:w="2459" w:type="dxa"/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510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 все показатели отражаются в части регулируемой деятельности (производство, передача и сбыт тепловой энергии)</w:t>
            </w:r>
          </w:p>
        </w:tc>
      </w:tr>
      <w:tr w:rsidR="00017550" w:rsidRPr="001A7171">
        <w:trPr>
          <w:trHeight w:val="660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2 - раскрывается регулируемой организацией не позднее 30 дней со дня сдачи годового бухгалтерского баланса в налог</w:t>
            </w:r>
            <w:r w:rsidR="00675065">
              <w:rPr>
                <w:rFonts w:ascii="Arial" w:hAnsi="Arial" w:cs="Arial"/>
                <w:sz w:val="26"/>
                <w:szCs w:val="26"/>
              </w:rPr>
              <w:t>о</w:t>
            </w:r>
            <w:r w:rsidRPr="001A7171">
              <w:rPr>
                <w:rFonts w:ascii="Arial" w:hAnsi="Arial" w:cs="Arial"/>
                <w:sz w:val="26"/>
                <w:szCs w:val="26"/>
              </w:rPr>
              <w:t>вые органы и должна соответствовать годовой бухгалтерской отчетности за отчетный год</w:t>
            </w:r>
          </w:p>
        </w:tc>
      </w:tr>
      <w:tr w:rsidR="00017550" w:rsidRPr="001A7171">
        <w:trPr>
          <w:trHeight w:val="2115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3 - одновременно с информацией о расходах на ремонт (капитальный и текущий) основных производственных средств и расходов на услуги производственного хар</w:t>
            </w:r>
            <w:r w:rsidR="00675065">
              <w:rPr>
                <w:rFonts w:ascii="Arial" w:hAnsi="Arial" w:cs="Arial"/>
                <w:sz w:val="26"/>
                <w:szCs w:val="26"/>
              </w:rPr>
              <w:t>ак</w:t>
            </w:r>
            <w:r w:rsidRPr="001A7171">
              <w:rPr>
                <w:rFonts w:ascii="Arial" w:hAnsi="Arial" w:cs="Arial"/>
                <w:sz w:val="26"/>
                <w:szCs w:val="26"/>
              </w:rPr>
              <w:t>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</w:t>
            </w:r>
            <w:r w:rsidR="00675065">
              <w:rPr>
                <w:rFonts w:ascii="Arial" w:hAnsi="Arial" w:cs="Arial"/>
                <w:sz w:val="26"/>
                <w:szCs w:val="26"/>
              </w:rPr>
              <w:t>,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 сумма оплаты услуг которых превышает 20% суммы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017550" w:rsidRPr="001A7171">
        <w:trPr>
          <w:trHeight w:val="675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4 -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62C" w:rsidRDefault="00DF262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17550" w:rsidRDefault="00E35F1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Форма 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440D79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Информация о расходах на топливо</w:t>
            </w:r>
          </w:p>
          <w:p w:rsidR="00DF262C" w:rsidRPr="001A7171" w:rsidRDefault="00DF262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9C637F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 w:rsidP="003E482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ФГКЭУ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Калужская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КЭЧ района» Минобороны России</w:t>
            </w:r>
          </w:p>
        </w:tc>
      </w:tr>
      <w:tr w:rsidR="009C637F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4027025137</w:t>
            </w:r>
          </w:p>
        </w:tc>
      </w:tr>
      <w:tr w:rsidR="009C637F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402701001</w:t>
            </w:r>
          </w:p>
        </w:tc>
      </w:tr>
      <w:tr w:rsidR="009C637F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Калуга ул. Тульская д.47</w:t>
            </w:r>
          </w:p>
        </w:tc>
      </w:tr>
      <w:tr w:rsidR="009C637F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Отчетный период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37F" w:rsidRPr="001A7171" w:rsidRDefault="009C637F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2009 год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3"/>
          <w:wAfter w:w="4319" w:type="dxa"/>
          <w:trHeight w:val="330"/>
        </w:trPr>
        <w:tc>
          <w:tcPr>
            <w:tcW w:w="7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gridAfter w:val="3"/>
          <w:wAfter w:w="4319" w:type="dxa"/>
          <w:trHeight w:val="31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Расходы на топливо всего, в том числе: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Уголь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уголь,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т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.)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(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т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.)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Газ природный,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природный газ, 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5153,8</w:t>
            </w:r>
          </w:p>
        </w:tc>
      </w:tr>
      <w:tr w:rsidR="00017550" w:rsidRPr="001A7171">
        <w:trPr>
          <w:gridAfter w:val="3"/>
          <w:wAfter w:w="4319" w:type="dxa"/>
          <w:trHeight w:val="570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Средняя цена топлива (руб./тыс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 с учетом нерегулируемой цены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2875-11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(тыс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9C637F">
              <w:rPr>
                <w:rFonts w:ascii="Arial" w:hAnsi="Arial" w:cs="Arial"/>
                <w:sz w:val="26"/>
                <w:szCs w:val="26"/>
              </w:rPr>
              <w:t>1792</w:t>
            </w:r>
            <w:r w:rsidR="003E482B">
              <w:rPr>
                <w:rFonts w:ascii="Arial" w:hAnsi="Arial" w:cs="Arial"/>
                <w:sz w:val="26"/>
                <w:szCs w:val="26"/>
              </w:rPr>
              <w:t>,</w:t>
            </w:r>
            <w:r w:rsidR="009C637F">
              <w:rPr>
                <w:rFonts w:ascii="Arial" w:hAnsi="Arial" w:cs="Arial"/>
                <w:sz w:val="26"/>
                <w:szCs w:val="26"/>
              </w:rPr>
              <w:t>560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поставка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 w:rsidP="00F80E20">
            <w:pPr>
              <w:ind w:firstLineChars="100" w:firstLine="26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Газ по регулируемой цене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3"/>
          <w:wAfter w:w="4319" w:type="dxa"/>
          <w:trHeight w:val="57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природный газ по регулируемой цене, тыс. руб.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5153,8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2875-11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(тыс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1792,56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Поставка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 w:rsidP="00F80E20">
            <w:pPr>
              <w:ind w:firstLineChars="100" w:firstLine="26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Газ по нерегулируемой цене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570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природный газ по нерегулируемой цене,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3), в том числе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(тыс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Газ сжиженный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сжиженный газ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Мазут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мазут,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Нефть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нефть,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Дизельное топливо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дизельное топливо,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Дрова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дрова,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Пилеты</w:t>
            </w:r>
            <w:proofErr w:type="spellEnd"/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Расходы на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пилеты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, тыс. руб.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Опилки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опилки,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Торф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торф,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Сланцы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сланцы,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Печное бытовое топливо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печное бытовое топливо,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Электроэнергия, в том числе по уровням напряжения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Расходы на электроэнергию, тыс. руб.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Средний тариф на энергию (руб</w:t>
            </w:r>
            <w:r w:rsidR="00675065">
              <w:rPr>
                <w:rFonts w:ascii="Arial" w:hAnsi="Arial" w:cs="Arial"/>
                <w:sz w:val="26"/>
                <w:szCs w:val="26"/>
              </w:rPr>
              <w:t>.</w:t>
            </w:r>
            <w:r w:rsidRPr="001A7171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кВт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.ч</w:t>
            </w:r>
            <w:proofErr w:type="spellEnd"/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энергии (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Вт.ч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Прочие виды топлива*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Расходы на топливо, тыс. руб.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Цена топлива (руб./т.), в том числе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Объем топлива  (т)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300"/>
        </w:trPr>
        <w:tc>
          <w:tcPr>
            <w:tcW w:w="7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50" w:rsidRPr="001A7171" w:rsidRDefault="00017550" w:rsidP="00B5009B">
            <w:pPr>
              <w:ind w:firstLineChars="600" w:firstLine="1560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способ приобретения</w:t>
            </w:r>
          </w:p>
        </w:tc>
        <w:tc>
          <w:tcPr>
            <w:tcW w:w="306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gridAfter w:val="3"/>
          <w:wAfter w:w="4319" w:type="dxa"/>
          <w:trHeight w:val="285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* заполняется организациями самостоятельно с </w:t>
            </w:r>
            <w:proofErr w:type="spellStart"/>
            <w:proofErr w:type="gramStart"/>
            <w:r w:rsidR="003E482B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указании-</w:t>
            </w:r>
            <w:r w:rsidRPr="001A717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ем</w:t>
            </w:r>
            <w:proofErr w:type="spellEnd"/>
            <w:proofErr w:type="gramEnd"/>
            <w:r w:rsidRPr="001A717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вида топлива</w:t>
            </w:r>
          </w:p>
        </w:tc>
      </w:tr>
    </w:tbl>
    <w:p w:rsidR="00440D79" w:rsidRPr="001A7171" w:rsidRDefault="003E482B" w:rsidP="003A7DCC">
      <w:pPr>
        <w:ind w:firstLine="5040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675065" w:rsidRDefault="00675065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CC65DA" w:rsidRDefault="00CC65DA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E35F14" w:rsidRDefault="00E35F14" w:rsidP="00440D79">
      <w:pPr>
        <w:ind w:firstLine="11700"/>
      </w:pPr>
    </w:p>
    <w:p w:rsidR="00DF262C" w:rsidRDefault="00DF262C" w:rsidP="00440D79">
      <w:pPr>
        <w:ind w:firstLine="11700"/>
      </w:pPr>
    </w:p>
    <w:p w:rsidR="00DF262C" w:rsidRDefault="00DF262C" w:rsidP="00440D79">
      <w:pPr>
        <w:ind w:firstLine="11700"/>
      </w:pPr>
    </w:p>
    <w:p w:rsidR="00DF262C" w:rsidRDefault="00DF262C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3E482B" w:rsidRDefault="003E482B" w:rsidP="00440D79">
      <w:pPr>
        <w:ind w:firstLine="11700"/>
      </w:pPr>
    </w:p>
    <w:p w:rsidR="00DF262C" w:rsidRDefault="00DF262C" w:rsidP="00440D79">
      <w:pPr>
        <w:ind w:firstLine="11700"/>
      </w:pPr>
    </w:p>
    <w:p w:rsidR="00017550" w:rsidRPr="00DF262C" w:rsidRDefault="00440D79" w:rsidP="00440D79">
      <w:pPr>
        <w:ind w:firstLine="11700"/>
        <w:rPr>
          <w:sz w:val="26"/>
          <w:szCs w:val="26"/>
        </w:rPr>
      </w:pPr>
      <w:r w:rsidRPr="00DF262C">
        <w:rPr>
          <w:sz w:val="26"/>
          <w:szCs w:val="26"/>
        </w:rPr>
        <w:lastRenderedPageBreak/>
        <w:t>Таблица 3</w:t>
      </w:r>
    </w:p>
    <w:tbl>
      <w:tblPr>
        <w:tblW w:w="13940" w:type="dxa"/>
        <w:tblInd w:w="88" w:type="dxa"/>
        <w:tblLook w:val="0000"/>
      </w:tblPr>
      <w:tblGrid>
        <w:gridCol w:w="7100"/>
        <w:gridCol w:w="6840"/>
      </w:tblGrid>
      <w:tr w:rsidR="00017550" w:rsidRPr="001A7171">
        <w:trPr>
          <w:trHeight w:val="299"/>
        </w:trPr>
        <w:tc>
          <w:tcPr>
            <w:tcW w:w="1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3.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за ______________год¹</w:t>
            </w:r>
          </w:p>
        </w:tc>
      </w:tr>
      <w:tr w:rsidR="00017550" w:rsidRPr="001A7171">
        <w:trPr>
          <w:trHeight w:val="1155"/>
        </w:trPr>
        <w:tc>
          <w:tcPr>
            <w:tcW w:w="13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E482B" w:rsidRPr="001A7171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ФГКЭУ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Калужская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КЭЧ района» Минобороны России</w:t>
            </w:r>
          </w:p>
        </w:tc>
      </w:tr>
      <w:tr w:rsidR="003E482B" w:rsidRPr="001A7171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4027025137</w:t>
            </w:r>
          </w:p>
        </w:tc>
      </w:tr>
      <w:tr w:rsidR="003E482B" w:rsidRPr="001A7171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402701001</w:t>
            </w:r>
          </w:p>
        </w:tc>
      </w:tr>
      <w:tr w:rsidR="003E482B" w:rsidRPr="001A7171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Калуга ул. Тульская д.47</w:t>
            </w:r>
          </w:p>
        </w:tc>
      </w:tr>
      <w:tr w:rsidR="00017550" w:rsidRPr="001A717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330"/>
        </w:trPr>
        <w:tc>
          <w:tcPr>
            <w:tcW w:w="7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017550" w:rsidRPr="001A7171">
        <w:trPr>
          <w:trHeight w:val="315"/>
        </w:trPr>
        <w:tc>
          <w:tcPr>
            <w:tcW w:w="7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Количество аварий на системах теплоснабжения (единиц на 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км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trHeight w:val="885"/>
        </w:trPr>
        <w:tc>
          <w:tcPr>
            <w:tcW w:w="7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trHeight w:val="600"/>
        </w:trPr>
        <w:tc>
          <w:tcPr>
            <w:tcW w:w="7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trHeight w:val="1035"/>
        </w:trPr>
        <w:tc>
          <w:tcPr>
            <w:tcW w:w="7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</w:t>
            </w:r>
            <w:r w:rsidR="00CC65DA">
              <w:rPr>
                <w:rFonts w:ascii="Arial" w:hAnsi="Arial" w:cs="Arial"/>
                <w:sz w:val="26"/>
                <w:szCs w:val="26"/>
              </w:rPr>
              <w:t>о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17550" w:rsidRPr="001A717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750"/>
        </w:trPr>
        <w:tc>
          <w:tcPr>
            <w:tcW w:w="1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</w:tbl>
    <w:p w:rsidR="00017550" w:rsidRDefault="00017550" w:rsidP="003A7DCC">
      <w:pPr>
        <w:ind w:firstLine="5040"/>
        <w:rPr>
          <w:sz w:val="26"/>
          <w:szCs w:val="26"/>
        </w:rPr>
      </w:pPr>
    </w:p>
    <w:p w:rsidR="002121A9" w:rsidRDefault="002121A9" w:rsidP="003A7DCC">
      <w:pPr>
        <w:ind w:firstLine="5040"/>
        <w:rPr>
          <w:sz w:val="26"/>
          <w:szCs w:val="26"/>
        </w:rPr>
      </w:pPr>
    </w:p>
    <w:p w:rsidR="00DF262C" w:rsidRDefault="00DF262C" w:rsidP="003A7DCC">
      <w:pPr>
        <w:ind w:firstLine="5040"/>
        <w:rPr>
          <w:sz w:val="26"/>
          <w:szCs w:val="26"/>
        </w:rPr>
      </w:pPr>
    </w:p>
    <w:p w:rsidR="002121A9" w:rsidRDefault="002121A9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Pr="001A7171" w:rsidRDefault="003E482B" w:rsidP="003A7DCC">
      <w:pPr>
        <w:ind w:firstLine="5040"/>
        <w:rPr>
          <w:sz w:val="26"/>
          <w:szCs w:val="26"/>
        </w:rPr>
      </w:pPr>
    </w:p>
    <w:p w:rsidR="00017550" w:rsidRPr="00DF262C" w:rsidRDefault="00440D79" w:rsidP="00440D79">
      <w:pPr>
        <w:ind w:firstLine="10260"/>
        <w:rPr>
          <w:sz w:val="26"/>
          <w:szCs w:val="26"/>
        </w:rPr>
      </w:pPr>
      <w:r w:rsidRPr="00DF262C">
        <w:rPr>
          <w:sz w:val="26"/>
          <w:szCs w:val="26"/>
        </w:rPr>
        <w:t>Таблица 4.</w:t>
      </w:r>
    </w:p>
    <w:tbl>
      <w:tblPr>
        <w:tblW w:w="7640" w:type="dxa"/>
        <w:tblInd w:w="2880" w:type="dxa"/>
        <w:tblLook w:val="0000"/>
      </w:tblPr>
      <w:tblGrid>
        <w:gridCol w:w="5680"/>
        <w:gridCol w:w="1960"/>
      </w:tblGrid>
      <w:tr w:rsidR="00483199" w:rsidRPr="00CC65DA">
        <w:trPr>
          <w:trHeight w:val="1577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199" w:rsidRPr="00CC65DA" w:rsidRDefault="00483199" w:rsidP="00956C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4. Информация об инвестиционных программах и отчетах об их реализации¹</w:t>
            </w:r>
            <w:r w:rsidRPr="001A7171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>⁻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²</w:t>
            </w:r>
          </w:p>
        </w:tc>
      </w:tr>
      <w:tr w:rsidR="00483199" w:rsidRPr="001A7171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99" w:rsidRPr="00CD4F5D" w:rsidRDefault="00CD4F5D" w:rsidP="00956C30">
            <w:pPr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Общая информация об инвестиционных программах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99" w:rsidRPr="001A7171" w:rsidRDefault="00483199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Форма </w:t>
            </w:r>
            <w:r w:rsidR="00CD4F5D">
              <w:rPr>
                <w:rFonts w:ascii="Arial" w:hAnsi="Arial" w:cs="Arial"/>
                <w:sz w:val="26"/>
                <w:szCs w:val="26"/>
              </w:rPr>
              <w:t>4</w:t>
            </w:r>
            <w:r w:rsidRPr="001A7171">
              <w:rPr>
                <w:rFonts w:ascii="Arial" w:hAnsi="Arial" w:cs="Arial"/>
                <w:sz w:val="26"/>
                <w:szCs w:val="26"/>
              </w:rPr>
              <w:t>.1.</w:t>
            </w:r>
          </w:p>
        </w:tc>
      </w:tr>
      <w:tr w:rsidR="00483199" w:rsidRPr="001A7171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99" w:rsidRPr="00CD4F5D" w:rsidRDefault="00CD4F5D" w:rsidP="00956C30">
            <w:pPr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99" w:rsidRPr="001A7171" w:rsidRDefault="00483199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Форма </w:t>
            </w:r>
            <w:r w:rsidR="00CD4F5D">
              <w:rPr>
                <w:rFonts w:ascii="Arial" w:hAnsi="Arial" w:cs="Arial"/>
                <w:sz w:val="26"/>
                <w:szCs w:val="26"/>
              </w:rPr>
              <w:t>4</w:t>
            </w:r>
            <w:r w:rsidRPr="001A7171">
              <w:rPr>
                <w:rFonts w:ascii="Arial" w:hAnsi="Arial" w:cs="Arial"/>
                <w:sz w:val="26"/>
                <w:szCs w:val="26"/>
              </w:rPr>
              <w:t>.2.</w:t>
            </w:r>
          </w:p>
        </w:tc>
      </w:tr>
      <w:tr w:rsidR="00483199" w:rsidRPr="001A7171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99" w:rsidRPr="00CD4F5D" w:rsidRDefault="00CD4F5D" w:rsidP="00956C30">
            <w:pPr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Показатели эффективности реализации инвестиционной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99" w:rsidRPr="001A7171" w:rsidRDefault="00483199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Форма </w:t>
            </w:r>
            <w:r w:rsidR="00CD4F5D">
              <w:rPr>
                <w:rFonts w:ascii="Arial" w:hAnsi="Arial" w:cs="Arial"/>
                <w:sz w:val="26"/>
                <w:szCs w:val="26"/>
              </w:rPr>
              <w:t>4.3.</w:t>
            </w:r>
          </w:p>
        </w:tc>
      </w:tr>
      <w:tr w:rsidR="00483199" w:rsidRPr="001A7171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30" w:rsidRDefault="00956C30" w:rsidP="00956C3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56C30">
              <w:rPr>
                <w:rFonts w:ascii="Arial" w:hAnsi="Arial" w:cs="Arial"/>
                <w:bCs/>
                <w:sz w:val="26"/>
                <w:szCs w:val="26"/>
              </w:rPr>
              <w:t>Использование инвестиционных средств</w:t>
            </w:r>
          </w:p>
          <w:p w:rsidR="00483199" w:rsidRPr="00956C30" w:rsidRDefault="00956C30" w:rsidP="00956C30">
            <w:pPr>
              <w:rPr>
                <w:rFonts w:ascii="Arial" w:hAnsi="Arial" w:cs="Arial"/>
                <w:sz w:val="26"/>
                <w:szCs w:val="26"/>
              </w:rPr>
            </w:pPr>
            <w:r w:rsidRPr="00956C30">
              <w:rPr>
                <w:rFonts w:ascii="Arial" w:hAnsi="Arial" w:cs="Arial"/>
                <w:bCs/>
                <w:sz w:val="26"/>
                <w:szCs w:val="26"/>
              </w:rPr>
              <w:t xml:space="preserve"> за _________год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99" w:rsidRPr="00956C30" w:rsidRDefault="00956C30" w:rsidP="00956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C30">
              <w:rPr>
                <w:rFonts w:ascii="Arial" w:hAnsi="Arial" w:cs="Arial"/>
                <w:bCs/>
                <w:sz w:val="26"/>
                <w:szCs w:val="26"/>
              </w:rPr>
              <w:t>Форма 4.4.</w:t>
            </w:r>
            <w:r w:rsidR="00483199" w:rsidRPr="00956C3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5C1F7F" w:rsidRPr="001A7171" w:rsidRDefault="005C1F7F" w:rsidP="003A7DCC">
      <w:pPr>
        <w:ind w:firstLine="5040"/>
        <w:rPr>
          <w:sz w:val="26"/>
          <w:szCs w:val="26"/>
        </w:rPr>
      </w:pPr>
    </w:p>
    <w:tbl>
      <w:tblPr>
        <w:tblW w:w="14780" w:type="dxa"/>
        <w:tblInd w:w="88" w:type="dxa"/>
        <w:tblLook w:val="0000"/>
      </w:tblPr>
      <w:tblGrid>
        <w:gridCol w:w="5920"/>
        <w:gridCol w:w="3920"/>
        <w:gridCol w:w="3040"/>
        <w:gridCol w:w="1900"/>
      </w:tblGrid>
      <w:tr w:rsidR="00017550" w:rsidRPr="001A7171">
        <w:trPr>
          <w:gridAfter w:val="1"/>
          <w:wAfter w:w="1900" w:type="dxa"/>
          <w:trHeight w:val="299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30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900" w:type="dxa"/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инвестиционной программы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735"/>
        </w:trPr>
        <w:tc>
          <w:tcPr>
            <w:tcW w:w="1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CD4F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Форма 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1. Общая и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нформация об инвестиционных программах ¹</w:t>
            </w:r>
            <w:r w:rsidR="00017550" w:rsidRPr="001A7171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>⁻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²</w:t>
            </w:r>
          </w:p>
        </w:tc>
      </w:tr>
      <w:tr w:rsidR="00017550" w:rsidRPr="00CD4F5D">
        <w:trPr>
          <w:gridAfter w:val="1"/>
          <w:wAfter w:w="1900" w:type="dxa"/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CD4F5D" w:rsidRDefault="0001755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Наименование инвестиционной программы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550" w:rsidRPr="00CD4F5D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CD4F5D">
        <w:trPr>
          <w:gridAfter w:val="1"/>
          <w:wAfter w:w="1900" w:type="dxa"/>
          <w:trHeight w:val="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CD4F5D" w:rsidRDefault="0001755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Цель инвестиционной программы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550" w:rsidRPr="00CD4F5D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CD4F5D">
        <w:trPr>
          <w:gridAfter w:val="1"/>
          <w:wAfter w:w="1900" w:type="dxa"/>
          <w:trHeight w:val="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0" w:rsidRPr="00CD4F5D" w:rsidRDefault="0001755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D4F5D">
              <w:rPr>
                <w:rFonts w:ascii="Arial" w:hAnsi="Arial" w:cs="Arial"/>
                <w:bCs/>
                <w:sz w:val="26"/>
                <w:szCs w:val="26"/>
              </w:rPr>
              <w:t>Сроки начала и окончания реализации инвестиционной программы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550" w:rsidRPr="00CD4F5D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5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735"/>
        </w:trPr>
        <w:tc>
          <w:tcPr>
            <w:tcW w:w="1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50" w:rsidRPr="001A7171" w:rsidRDefault="00CD4F5D" w:rsidP="00CD4F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Форма 4.2.</w:t>
            </w:r>
            <w:r w:rsidR="00017550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Потребности в финансовых средствах, необходимых для реализации инвестиционной программы</w:t>
            </w:r>
          </w:p>
        </w:tc>
      </w:tr>
      <w:tr w:rsidR="00017550" w:rsidRPr="001A7171">
        <w:trPr>
          <w:gridAfter w:val="1"/>
          <w:wAfter w:w="1900" w:type="dxa"/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gridAfter w:val="1"/>
          <w:wAfter w:w="1900" w:type="dxa"/>
          <w:trHeight w:val="8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 xml:space="preserve">Наименование мероприятия³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Потребность в финансовых средствах на __________год, тыс. руб.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550" w:rsidRPr="001A7171" w:rsidRDefault="00017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</w:p>
        </w:tc>
      </w:tr>
      <w:tr w:rsidR="00017550" w:rsidRPr="001A7171">
        <w:trPr>
          <w:gridAfter w:val="1"/>
          <w:wAfter w:w="1900" w:type="dxa"/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Всего, в том числе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и т.д.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017550" w:rsidRPr="001A7171">
        <w:trPr>
          <w:gridAfter w:val="1"/>
          <w:wAfter w:w="1900" w:type="dxa"/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7550" w:rsidRPr="001A7171">
        <w:trPr>
          <w:trHeight w:val="930"/>
        </w:trPr>
        <w:tc>
          <w:tcPr>
            <w:tcW w:w="1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в официальных печатных изданиях сведения, указанные в пунктах г-е,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017550" w:rsidRPr="001A7171">
        <w:trPr>
          <w:trHeight w:val="705"/>
        </w:trPr>
        <w:tc>
          <w:tcPr>
            <w:tcW w:w="1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017550" w:rsidRPr="001A7171">
        <w:trPr>
          <w:trHeight w:val="285"/>
        </w:trPr>
        <w:tc>
          <w:tcPr>
            <w:tcW w:w="1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50" w:rsidRPr="001A7171" w:rsidRDefault="00017550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3 - заполняется организацией в соответствии с инвестиционной программой</w:t>
            </w:r>
          </w:p>
        </w:tc>
      </w:tr>
    </w:tbl>
    <w:p w:rsidR="00017550" w:rsidRPr="001A7171" w:rsidRDefault="00017550" w:rsidP="003A7DCC">
      <w:pPr>
        <w:ind w:firstLine="5040"/>
        <w:rPr>
          <w:sz w:val="26"/>
          <w:szCs w:val="26"/>
        </w:rPr>
      </w:pPr>
    </w:p>
    <w:tbl>
      <w:tblPr>
        <w:tblW w:w="15380" w:type="dxa"/>
        <w:tblInd w:w="88" w:type="dxa"/>
        <w:tblLook w:val="0000"/>
      </w:tblPr>
      <w:tblGrid>
        <w:gridCol w:w="6080"/>
        <w:gridCol w:w="3160"/>
        <w:gridCol w:w="3100"/>
        <w:gridCol w:w="3040"/>
      </w:tblGrid>
      <w:tr w:rsidR="005C1F7F" w:rsidRPr="001A7171">
        <w:trPr>
          <w:trHeight w:val="315"/>
        </w:trPr>
        <w:tc>
          <w:tcPr>
            <w:tcW w:w="1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F5D" w:rsidRDefault="00CD4F5D" w:rsidP="00CD4F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C1F7F" w:rsidRPr="001A7171" w:rsidRDefault="00CD4F5D" w:rsidP="00CD4F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Форма 4.3.</w:t>
            </w: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C1F7F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Показатели эффективности реализации инвестиционной программы¹</w:t>
            </w:r>
          </w:p>
        </w:tc>
      </w:tr>
      <w:tr w:rsidR="005C1F7F" w:rsidRPr="001A7171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540"/>
        </w:trPr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Наименование показателей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Значения показателей на предыдущий отчетный период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Значения показателей на текущий отчетный период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Ожидаемые значения после реализации мероприятия</w:t>
            </w:r>
          </w:p>
        </w:tc>
      </w:tr>
      <w:tr w:rsidR="005C1F7F" w:rsidRPr="001A7171">
        <w:trPr>
          <w:trHeight w:val="314"/>
        </w:trPr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</w:tr>
      <w:tr w:rsidR="005C1F7F" w:rsidRPr="001A7171">
        <w:trPr>
          <w:trHeight w:val="300"/>
        </w:trPr>
        <w:tc>
          <w:tcPr>
            <w:tcW w:w="153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1F7F" w:rsidRDefault="005C1F7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Наименование мероприятия</w:t>
            </w:r>
            <w:r w:rsidRPr="001A7171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3</w:t>
            </w:r>
          </w:p>
          <w:p w:rsidR="00956C30" w:rsidRPr="001A7171" w:rsidRDefault="00956C30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Срок окупаемости, лет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Перебои в снабжении потребителей (часов на потребителя)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465"/>
        </w:trPr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Продолжительность (бесперебойность) поставки товаров и услуг (час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/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д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ень)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Уровень потерь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Коэффициент потерь (Гкал/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км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DF262C" w:rsidRPr="001A7171"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262C" w:rsidRPr="001A7171" w:rsidRDefault="00DF262C" w:rsidP="00DF262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Износ систем коммунальной инфраструктуры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(%), 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62C" w:rsidRPr="001A7171" w:rsidRDefault="00DF262C" w:rsidP="00DF26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62C" w:rsidRPr="001A7171" w:rsidRDefault="00DF262C" w:rsidP="00DF26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262C" w:rsidRPr="001A7171" w:rsidRDefault="00DF26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lastRenderedPageBreak/>
              <w:t xml:space="preserve">             -оборудование производства (котлы)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33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 xml:space="preserve">             -оборудование передачи тепловой энергии (сети)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Удельный вес сетей, нуждающихся в замене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46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Обеспеченность потребления товаров и услуг приборами учета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46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Расход топлива на 1 Гкал, </w:t>
            </w:r>
            <w:proofErr w:type="spell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т.у.т</w:t>
            </w:r>
            <w:proofErr w:type="spell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./Гкал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Расход </w:t>
            </w:r>
            <w:proofErr w:type="spell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электороэнергии</w:t>
            </w:r>
            <w:proofErr w:type="spell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на выработку 1 Гкал, кВт*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ч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/</w:t>
            </w:r>
            <w:r w:rsidR="00675065">
              <w:rPr>
                <w:rFonts w:ascii="Tahoma" w:hAnsi="Tahoma" w:cs="Tahoma"/>
                <w:b/>
                <w:bCs/>
                <w:sz w:val="26"/>
                <w:szCs w:val="26"/>
              </w:rPr>
              <w:t>Г</w:t>
            </w: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кал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Расход </w:t>
            </w:r>
            <w:proofErr w:type="spell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электороэнергии</w:t>
            </w:r>
            <w:proofErr w:type="spell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на передачу 1 Гкал, кВт*</w:t>
            </w:r>
            <w:proofErr w:type="gramStart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ч</w:t>
            </w:r>
            <w:proofErr w:type="gramEnd"/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/</w:t>
            </w:r>
            <w:r w:rsidR="00675065">
              <w:rPr>
                <w:rFonts w:ascii="Tahoma" w:hAnsi="Tahoma" w:cs="Tahoma"/>
                <w:b/>
                <w:bCs/>
                <w:sz w:val="26"/>
                <w:szCs w:val="26"/>
              </w:rPr>
              <w:t>Г</w:t>
            </w: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кал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Количество аварий (с учетом котельных), ед.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7171">
                <w:rPr>
                  <w:rFonts w:ascii="Tahoma" w:hAnsi="Tahoma" w:cs="Tahoma"/>
                  <w:b/>
                  <w:bCs/>
                  <w:sz w:val="26"/>
                  <w:szCs w:val="26"/>
                </w:rPr>
                <w:t>1 км</w:t>
              </w:r>
            </w:smartTag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тепловых сетей, ед.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A7171">
              <w:rPr>
                <w:rFonts w:ascii="Tahoma" w:hAnsi="Tahoma" w:cs="Tahoma"/>
                <w:b/>
                <w:bCs/>
                <w:sz w:val="26"/>
                <w:szCs w:val="26"/>
              </w:rPr>
              <w:t>Производительность труда на 1 человека, тыс. руб./чел.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48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Tahoma" w:hAnsi="Tahoma" w:cs="Tahoma"/>
                <w:i/>
                <w:iCs/>
                <w:sz w:val="26"/>
                <w:szCs w:val="26"/>
              </w:rPr>
            </w:pPr>
            <w:r w:rsidRPr="001A7171">
              <w:rPr>
                <w:rFonts w:ascii="Tahoma" w:hAnsi="Tahoma" w:cs="Tahoma"/>
                <w:i/>
                <w:iCs/>
                <w:sz w:val="26"/>
                <w:szCs w:val="26"/>
              </w:rPr>
              <w:t>Другие показатели, предусмотренные инвестиционной программой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7F" w:rsidRPr="001A7171" w:rsidRDefault="005C1F7F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A7171">
              <w:rPr>
                <w:rFonts w:ascii="Tahoma" w:hAnsi="Tahoma" w:cs="Tahoma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295"/>
        </w:trPr>
        <w:tc>
          <w:tcPr>
            <w:tcW w:w="1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A7171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1 </w:t>
            </w:r>
            <w:r w:rsidRPr="001A7171">
              <w:rPr>
                <w:rFonts w:ascii="Arial" w:hAnsi="Arial" w:cs="Arial"/>
                <w:sz w:val="26"/>
                <w:szCs w:val="26"/>
              </w:rPr>
              <w:t>- перечень показателей приведен с учетом приложения №3 к Методике проведения мониторинга выполнения производственных и инвестиционных программ, утвержденной Приказом Министерства регионального развития РФ от 14.04.2008 №48.</w:t>
            </w:r>
            <w:r w:rsidRPr="001A7171">
              <w:rPr>
                <w:rFonts w:ascii="Arial" w:hAnsi="Arial" w:cs="Arial"/>
                <w:sz w:val="26"/>
                <w:szCs w:val="26"/>
              </w:rPr>
              <w:br/>
            </w:r>
            <w:r w:rsidRPr="001A7171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2 </w:t>
            </w:r>
            <w:r w:rsidRPr="001A7171">
              <w:rPr>
                <w:rFonts w:ascii="Arial" w:hAnsi="Arial" w:cs="Arial"/>
                <w:sz w:val="26"/>
                <w:szCs w:val="26"/>
              </w:rPr>
              <w:t>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</w:t>
            </w:r>
            <w:r w:rsidRPr="001A7171">
              <w:rPr>
                <w:rFonts w:ascii="Arial" w:hAnsi="Arial" w:cs="Arial"/>
                <w:sz w:val="26"/>
                <w:szCs w:val="26"/>
              </w:rPr>
              <w:br/>
            </w:r>
            <w:r w:rsidRPr="001A7171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3 </w:t>
            </w:r>
            <w:r w:rsidRPr="001A7171">
              <w:rPr>
                <w:rFonts w:ascii="Arial" w:hAnsi="Arial" w:cs="Arial"/>
                <w:sz w:val="26"/>
                <w:szCs w:val="26"/>
              </w:rPr>
              <w:t>- показатели заполняются в разбивке по мероприятиям,  наименование мероприятий и их перечень вводится организацией в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1A7171">
              <w:rPr>
                <w:rFonts w:ascii="Arial" w:hAnsi="Arial" w:cs="Arial"/>
                <w:sz w:val="26"/>
                <w:szCs w:val="26"/>
              </w:rPr>
              <w:t>соответствии</w:t>
            </w:r>
            <w:proofErr w:type="gramEnd"/>
            <w:r w:rsidRPr="001A7171">
              <w:rPr>
                <w:rFonts w:ascii="Arial" w:hAnsi="Arial" w:cs="Arial"/>
                <w:sz w:val="26"/>
                <w:szCs w:val="26"/>
              </w:rPr>
              <w:t xml:space="preserve"> с инвестиционной программой</w:t>
            </w:r>
          </w:p>
        </w:tc>
      </w:tr>
    </w:tbl>
    <w:p w:rsidR="00017550" w:rsidRPr="001A7171" w:rsidRDefault="00017550" w:rsidP="003A7DCC">
      <w:pPr>
        <w:ind w:firstLine="5040"/>
        <w:rPr>
          <w:sz w:val="26"/>
          <w:szCs w:val="26"/>
        </w:rPr>
      </w:pPr>
    </w:p>
    <w:tbl>
      <w:tblPr>
        <w:tblW w:w="14796" w:type="dxa"/>
        <w:tblInd w:w="88" w:type="dxa"/>
        <w:tblLook w:val="0000"/>
      </w:tblPr>
      <w:tblGrid>
        <w:gridCol w:w="4520"/>
        <w:gridCol w:w="2272"/>
        <w:gridCol w:w="1050"/>
        <w:gridCol w:w="738"/>
        <w:gridCol w:w="738"/>
        <w:gridCol w:w="738"/>
        <w:gridCol w:w="738"/>
        <w:gridCol w:w="1050"/>
        <w:gridCol w:w="738"/>
        <w:gridCol w:w="738"/>
        <w:gridCol w:w="738"/>
        <w:gridCol w:w="738"/>
      </w:tblGrid>
      <w:tr w:rsidR="005C1F7F" w:rsidRPr="001A7171">
        <w:trPr>
          <w:trHeight w:val="300"/>
        </w:trPr>
        <w:tc>
          <w:tcPr>
            <w:tcW w:w="14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956C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Форма 4.4.</w:t>
            </w:r>
            <w:r w:rsidR="005C1F7F"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Использование инвестиционных средств за _______________год</w:t>
            </w:r>
          </w:p>
        </w:tc>
      </w:tr>
      <w:tr w:rsidR="005C1F7F" w:rsidRPr="001A7171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Утверждено на _________год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 течение ________________года</w:t>
            </w:r>
          </w:p>
        </w:tc>
      </w:tr>
      <w:tr w:rsidR="005C1F7F" w:rsidRPr="001A7171">
        <w:trPr>
          <w:trHeight w:val="28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Профинансировано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Освоено фактически</w:t>
            </w:r>
          </w:p>
        </w:tc>
      </w:tr>
      <w:tr w:rsidR="00B5009B" w:rsidRPr="001A7171">
        <w:trPr>
          <w:trHeight w:val="30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2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3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4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  <w:r w:rsidRPr="001A717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2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3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4 </w:t>
            </w: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</w:tr>
      <w:tr w:rsidR="00B5009B" w:rsidRPr="001A7171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B5009B" w:rsidRPr="001A7171">
        <w:trPr>
          <w:trHeight w:val="2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B5009B" w:rsidRPr="001A7171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B5009B" w:rsidRPr="001A7171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и т.д.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5C1F7F" w:rsidRPr="001A7171" w:rsidRDefault="005C1F7F" w:rsidP="003A7DCC">
      <w:pPr>
        <w:ind w:firstLine="5040"/>
        <w:rPr>
          <w:sz w:val="26"/>
          <w:szCs w:val="26"/>
        </w:rPr>
      </w:pPr>
    </w:p>
    <w:p w:rsidR="005C1F7F" w:rsidRPr="001A7171" w:rsidRDefault="005C1F7F" w:rsidP="003A7DCC">
      <w:pPr>
        <w:ind w:firstLine="5040"/>
        <w:rPr>
          <w:sz w:val="26"/>
          <w:szCs w:val="26"/>
        </w:rPr>
      </w:pPr>
    </w:p>
    <w:p w:rsidR="00440D79" w:rsidRDefault="00440D79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A91DE5" w:rsidRDefault="00A91DE5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3E482B" w:rsidRDefault="003E482B" w:rsidP="003A7DCC">
      <w:pPr>
        <w:ind w:firstLine="5040"/>
        <w:rPr>
          <w:sz w:val="26"/>
          <w:szCs w:val="26"/>
        </w:rPr>
      </w:pPr>
    </w:p>
    <w:p w:rsidR="00A91DE5" w:rsidRPr="001A7171" w:rsidRDefault="00A91DE5" w:rsidP="003A7DCC">
      <w:pPr>
        <w:ind w:firstLine="5040"/>
        <w:rPr>
          <w:sz w:val="26"/>
          <w:szCs w:val="26"/>
        </w:rPr>
      </w:pPr>
    </w:p>
    <w:p w:rsidR="00440D79" w:rsidRPr="00DF262C" w:rsidRDefault="00440D79" w:rsidP="00440D79">
      <w:pPr>
        <w:ind w:left="3456" w:firstLine="5040"/>
        <w:rPr>
          <w:sz w:val="26"/>
          <w:szCs w:val="26"/>
        </w:rPr>
      </w:pPr>
      <w:r w:rsidRPr="00DF262C">
        <w:rPr>
          <w:sz w:val="26"/>
          <w:szCs w:val="26"/>
        </w:rPr>
        <w:t>Таблица</w:t>
      </w:r>
      <w:r w:rsidR="000902A9" w:rsidRPr="00DF262C">
        <w:rPr>
          <w:sz w:val="26"/>
          <w:szCs w:val="26"/>
        </w:rPr>
        <w:t xml:space="preserve"> </w:t>
      </w:r>
      <w:r w:rsidRPr="00DF262C">
        <w:rPr>
          <w:sz w:val="26"/>
          <w:szCs w:val="26"/>
        </w:rPr>
        <w:t>5</w:t>
      </w:r>
    </w:p>
    <w:tbl>
      <w:tblPr>
        <w:tblW w:w="11700" w:type="dxa"/>
        <w:tblInd w:w="88" w:type="dxa"/>
        <w:tblLook w:val="0000"/>
      </w:tblPr>
      <w:tblGrid>
        <w:gridCol w:w="6140"/>
        <w:gridCol w:w="4900"/>
        <w:gridCol w:w="660"/>
      </w:tblGrid>
      <w:tr w:rsidR="005C1F7F" w:rsidRPr="001A7171">
        <w:trPr>
          <w:trHeight w:val="299"/>
        </w:trPr>
        <w:tc>
          <w:tcPr>
            <w:tcW w:w="1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теплоснабжения¹ </w:t>
            </w:r>
          </w:p>
        </w:tc>
      </w:tr>
      <w:tr w:rsidR="005C1F7F" w:rsidRPr="001A7171">
        <w:trPr>
          <w:trHeight w:val="1125"/>
        </w:trPr>
        <w:tc>
          <w:tcPr>
            <w:tcW w:w="1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E482B" w:rsidRPr="001A7171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ФГКЭУ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Калужская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КЭЧ района» Минобороны России</w:t>
            </w:r>
          </w:p>
        </w:tc>
      </w:tr>
      <w:tr w:rsidR="003E482B" w:rsidRPr="001A717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4027025137</w:t>
            </w:r>
          </w:p>
        </w:tc>
      </w:tr>
      <w:tr w:rsidR="003E482B" w:rsidRPr="001A717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402701001</w:t>
            </w:r>
          </w:p>
        </w:tc>
      </w:tr>
      <w:tr w:rsidR="003E482B" w:rsidRPr="001A717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Калуга ул. Тульская д.47</w:t>
            </w:r>
          </w:p>
        </w:tc>
      </w:tr>
      <w:tr w:rsidR="003E482B" w:rsidRPr="001A717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Отчетный период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2B" w:rsidRPr="001A7171" w:rsidRDefault="003E482B" w:rsidP="003E482B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75490B">
              <w:rPr>
                <w:rFonts w:ascii="Arial" w:hAnsi="Arial" w:cs="Arial"/>
                <w:sz w:val="26"/>
                <w:szCs w:val="26"/>
              </w:rPr>
              <w:t>2010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</w:tr>
      <w:tr w:rsidR="005C1F7F" w:rsidRPr="001A7171">
        <w:trPr>
          <w:trHeight w:val="28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5C1F7F" w:rsidRPr="001A7171">
        <w:trPr>
          <w:trHeight w:val="9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1F7F" w:rsidRPr="001A7171">
        <w:trPr>
          <w:trHeight w:val="9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1F7F" w:rsidRPr="001A7171">
        <w:trPr>
          <w:trHeight w:val="9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1F7F" w:rsidRPr="001A7171">
        <w:trPr>
          <w:trHeight w:val="3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Резерв мощности системы теплоснабжения²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  <w:r w:rsidR="003E482B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1F7F" w:rsidRPr="001A7171">
        <w:trPr>
          <w:trHeight w:val="28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gridAfter w:val="1"/>
          <w:wAfter w:w="660" w:type="dxa"/>
          <w:trHeight w:val="309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регулируемой организацией ежеквартально</w:t>
            </w:r>
          </w:p>
        </w:tc>
      </w:tr>
      <w:tr w:rsidR="005C1F7F" w:rsidRPr="001A7171">
        <w:trPr>
          <w:gridAfter w:val="1"/>
          <w:wAfter w:w="660" w:type="dxa"/>
          <w:trHeight w:val="1021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lastRenderedPageBreak/>
              <w:t>2 -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      </w:r>
          </w:p>
        </w:tc>
      </w:tr>
    </w:tbl>
    <w:p w:rsidR="005C1F7F" w:rsidRPr="001A7171" w:rsidRDefault="005C1F7F" w:rsidP="003A7DCC">
      <w:pPr>
        <w:ind w:firstLine="5040"/>
        <w:rPr>
          <w:sz w:val="26"/>
          <w:szCs w:val="26"/>
        </w:rPr>
      </w:pPr>
    </w:p>
    <w:p w:rsidR="00440D79" w:rsidRPr="001A7171" w:rsidRDefault="00440D79" w:rsidP="003A7DCC">
      <w:pPr>
        <w:ind w:firstLine="5040"/>
        <w:rPr>
          <w:sz w:val="26"/>
          <w:szCs w:val="26"/>
        </w:rPr>
      </w:pPr>
    </w:p>
    <w:p w:rsidR="00440D79" w:rsidRPr="00DF262C" w:rsidRDefault="00440D79" w:rsidP="00440D79">
      <w:pPr>
        <w:ind w:left="7704" w:firstLine="5040"/>
        <w:rPr>
          <w:sz w:val="26"/>
          <w:szCs w:val="26"/>
        </w:rPr>
      </w:pPr>
      <w:r w:rsidRPr="00DF262C">
        <w:rPr>
          <w:sz w:val="26"/>
          <w:szCs w:val="26"/>
        </w:rPr>
        <w:t>Таблица</w:t>
      </w:r>
      <w:r w:rsidR="000902A9" w:rsidRPr="00DF262C">
        <w:rPr>
          <w:sz w:val="26"/>
          <w:szCs w:val="26"/>
        </w:rPr>
        <w:t xml:space="preserve"> </w:t>
      </w:r>
      <w:r w:rsidRPr="00DF262C">
        <w:rPr>
          <w:sz w:val="26"/>
          <w:szCs w:val="26"/>
        </w:rPr>
        <w:t>6</w:t>
      </w:r>
    </w:p>
    <w:tbl>
      <w:tblPr>
        <w:tblW w:w="15480" w:type="dxa"/>
        <w:tblInd w:w="88" w:type="dxa"/>
        <w:tblLook w:val="0000"/>
      </w:tblPr>
      <w:tblGrid>
        <w:gridCol w:w="3700"/>
        <w:gridCol w:w="1080"/>
        <w:gridCol w:w="1080"/>
        <w:gridCol w:w="1080"/>
        <w:gridCol w:w="3140"/>
        <w:gridCol w:w="1080"/>
        <w:gridCol w:w="1080"/>
        <w:gridCol w:w="1080"/>
        <w:gridCol w:w="1080"/>
        <w:gridCol w:w="1080"/>
      </w:tblGrid>
      <w:tr w:rsidR="00FD3473" w:rsidRPr="001A7171">
        <w:trPr>
          <w:trHeight w:val="105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6. Условия публичных договоров поставок тепловой энергии, оказания услуг в сфере теплоснабжения, в том числе договоров на подключение к системе теплоснабжения (ссылка на источник публикации)¹</w:t>
            </w: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473" w:rsidRPr="001A7171" w:rsidRDefault="00FD347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99"/>
        </w:trPr>
        <w:tc>
          <w:tcPr>
            <w:tcW w:w="154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285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473" w:rsidRPr="001A7171">
        <w:trPr>
          <w:trHeight w:val="675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473" w:rsidRPr="001A7171" w:rsidRDefault="00FD3473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раскрывается не позднее 30 дней со дня принятия соответствующего решения об установлении тарифа (надбавки) на очередной период регулирования</w:t>
            </w:r>
          </w:p>
        </w:tc>
      </w:tr>
    </w:tbl>
    <w:p w:rsidR="005C1F7F" w:rsidRPr="001A7171" w:rsidRDefault="005C1F7F" w:rsidP="003A7DCC">
      <w:pPr>
        <w:ind w:firstLine="5040"/>
        <w:rPr>
          <w:sz w:val="26"/>
          <w:szCs w:val="26"/>
        </w:rPr>
      </w:pPr>
    </w:p>
    <w:p w:rsidR="000902A9" w:rsidRDefault="000902A9" w:rsidP="00440D79">
      <w:pPr>
        <w:ind w:left="6996" w:firstLine="5040"/>
      </w:pPr>
    </w:p>
    <w:p w:rsidR="00DF262C" w:rsidRDefault="00DF262C" w:rsidP="00440D79">
      <w:pPr>
        <w:ind w:left="6996" w:firstLine="5040"/>
      </w:pPr>
    </w:p>
    <w:p w:rsidR="00FD3473" w:rsidRPr="00DF262C" w:rsidRDefault="00440D79" w:rsidP="00440D79">
      <w:pPr>
        <w:ind w:left="6996" w:firstLine="5040"/>
        <w:rPr>
          <w:sz w:val="26"/>
          <w:szCs w:val="26"/>
        </w:rPr>
      </w:pPr>
      <w:r w:rsidRPr="00DF262C">
        <w:rPr>
          <w:sz w:val="26"/>
          <w:szCs w:val="26"/>
        </w:rPr>
        <w:t>Таблица 7</w:t>
      </w:r>
    </w:p>
    <w:tbl>
      <w:tblPr>
        <w:tblW w:w="14660" w:type="dxa"/>
        <w:tblInd w:w="88" w:type="dxa"/>
        <w:tblLook w:val="0000"/>
      </w:tblPr>
      <w:tblGrid>
        <w:gridCol w:w="4080"/>
        <w:gridCol w:w="1080"/>
        <w:gridCol w:w="1080"/>
        <w:gridCol w:w="1080"/>
        <w:gridCol w:w="4100"/>
        <w:gridCol w:w="1080"/>
        <w:gridCol w:w="1080"/>
        <w:gridCol w:w="1080"/>
      </w:tblGrid>
      <w:tr w:rsidR="005C1F7F" w:rsidRPr="001A7171">
        <w:trPr>
          <w:trHeight w:val="30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7. Информация о порядке выполнения технологических, технических и других мероприятий, связанных с подключением к системе теплоснабжения¹</w:t>
            </w:r>
          </w:p>
        </w:tc>
      </w:tr>
      <w:tr w:rsidR="005C1F7F" w:rsidRPr="001A7171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F7F" w:rsidRPr="001A7171" w:rsidRDefault="005C1F7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C1F7F" w:rsidRPr="001A7171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7171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12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C1F7F" w:rsidRPr="001A717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7171">
              <w:rPr>
                <w:rFonts w:ascii="Arial" w:hAnsi="Arial" w:cs="Arial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Сайт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450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7.1. Форма заявки на подключение к системе теплоснабжения</w:t>
            </w:r>
          </w:p>
        </w:tc>
      </w:tr>
      <w:tr w:rsidR="005C1F7F" w:rsidRPr="001A7171">
        <w:trPr>
          <w:trHeight w:val="540"/>
        </w:trPr>
        <w:tc>
          <w:tcPr>
            <w:tcW w:w="146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7.2. Перечень и формы, представляемы</w:t>
            </w:r>
            <w:r w:rsidR="00E35F14">
              <w:rPr>
                <w:rFonts w:ascii="Arial" w:hAnsi="Arial" w:cs="Arial"/>
                <w:sz w:val="26"/>
                <w:szCs w:val="26"/>
              </w:rPr>
              <w:t>е</w:t>
            </w:r>
            <w:r w:rsidRPr="001A7171">
              <w:rPr>
                <w:rFonts w:ascii="Arial" w:hAnsi="Arial" w:cs="Arial"/>
                <w:sz w:val="26"/>
                <w:szCs w:val="26"/>
              </w:rPr>
              <w:t xml:space="preserve"> одновременно с заявкой на подключение к системе теплоснабжения</w:t>
            </w:r>
          </w:p>
        </w:tc>
      </w:tr>
      <w:tr w:rsidR="005C1F7F" w:rsidRPr="001A7171">
        <w:trPr>
          <w:trHeight w:val="1155"/>
        </w:trPr>
        <w:tc>
          <w:tcPr>
            <w:tcW w:w="14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 xml:space="preserve">7.3.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 </w:t>
            </w:r>
          </w:p>
        </w:tc>
      </w:tr>
      <w:tr w:rsidR="005C1F7F" w:rsidRPr="001A7171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1F7F" w:rsidRPr="001A7171">
        <w:trPr>
          <w:trHeight w:val="64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7F" w:rsidRPr="001A7171" w:rsidRDefault="005C1F7F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1 -  раскрывается не позднее 30 дней со дня принятия соответствующего решения об установлении тарифа (надбавки) на очередной период регулирования</w:t>
            </w:r>
          </w:p>
        </w:tc>
      </w:tr>
    </w:tbl>
    <w:p w:rsidR="005C1F7F" w:rsidRPr="001A7171" w:rsidRDefault="005C1F7F" w:rsidP="003A7DCC">
      <w:pPr>
        <w:ind w:firstLine="5040"/>
        <w:rPr>
          <w:sz w:val="26"/>
          <w:szCs w:val="26"/>
        </w:rPr>
      </w:pPr>
    </w:p>
    <w:sectPr w:rsidR="005C1F7F" w:rsidRPr="001A7171" w:rsidSect="009C637F">
      <w:pgSz w:w="16838" w:h="11906" w:orient="landscape"/>
      <w:pgMar w:top="360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CC"/>
    <w:rsid w:val="00017550"/>
    <w:rsid w:val="000902A9"/>
    <w:rsid w:val="001A7171"/>
    <w:rsid w:val="001C67D4"/>
    <w:rsid w:val="002121A9"/>
    <w:rsid w:val="00290445"/>
    <w:rsid w:val="002D40C4"/>
    <w:rsid w:val="00312FD4"/>
    <w:rsid w:val="003A7DCC"/>
    <w:rsid w:val="003E482B"/>
    <w:rsid w:val="00440D79"/>
    <w:rsid w:val="00483199"/>
    <w:rsid w:val="00484E1F"/>
    <w:rsid w:val="004A6A72"/>
    <w:rsid w:val="0050528B"/>
    <w:rsid w:val="00520DAE"/>
    <w:rsid w:val="00556219"/>
    <w:rsid w:val="00563D7A"/>
    <w:rsid w:val="005C1F7F"/>
    <w:rsid w:val="0064782B"/>
    <w:rsid w:val="00675065"/>
    <w:rsid w:val="0075490B"/>
    <w:rsid w:val="008B4480"/>
    <w:rsid w:val="008D47A8"/>
    <w:rsid w:val="00956C30"/>
    <w:rsid w:val="009C637F"/>
    <w:rsid w:val="009D365E"/>
    <w:rsid w:val="00A332A3"/>
    <w:rsid w:val="00A91DE5"/>
    <w:rsid w:val="00B5009B"/>
    <w:rsid w:val="00BD13B9"/>
    <w:rsid w:val="00CB599D"/>
    <w:rsid w:val="00CC65DA"/>
    <w:rsid w:val="00CD4F5D"/>
    <w:rsid w:val="00D65E0E"/>
    <w:rsid w:val="00DF262C"/>
    <w:rsid w:val="00E35F14"/>
    <w:rsid w:val="00F74F0E"/>
    <w:rsid w:val="00F80E20"/>
    <w:rsid w:val="00FB72D8"/>
    <w:rsid w:val="00FD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cp:lastModifiedBy>Admin</cp:lastModifiedBy>
  <cp:revision>2</cp:revision>
  <cp:lastPrinted>2010-04-15T06:30:00Z</cp:lastPrinted>
  <dcterms:created xsi:type="dcterms:W3CDTF">2013-01-28T18:25:00Z</dcterms:created>
  <dcterms:modified xsi:type="dcterms:W3CDTF">2013-01-28T18:25:00Z</dcterms:modified>
</cp:coreProperties>
</file>