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A9" w:rsidRDefault="002B3FA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3FA9" w:rsidRDefault="002B3FA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B3F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3FA9" w:rsidRDefault="002B3FA9">
            <w:pPr>
              <w:pStyle w:val="ConsPlusNormal"/>
            </w:pPr>
            <w:r>
              <w:t>27 марта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3FA9" w:rsidRDefault="002B3FA9">
            <w:pPr>
              <w:pStyle w:val="ConsPlusNormal"/>
              <w:jc w:val="right"/>
            </w:pPr>
            <w:r>
              <w:t>N 419-ОЗ</w:t>
            </w:r>
          </w:p>
        </w:tc>
      </w:tr>
    </w:tbl>
    <w:p w:rsidR="002B3FA9" w:rsidRDefault="002B3F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Title"/>
        <w:jc w:val="center"/>
      </w:pPr>
      <w:r>
        <w:t>КАЛУЖСКАЯ ОБЛАСТЬ</w:t>
      </w:r>
    </w:p>
    <w:p w:rsidR="002B3FA9" w:rsidRDefault="002B3FA9">
      <w:pPr>
        <w:pStyle w:val="ConsPlusTitle"/>
        <w:jc w:val="center"/>
      </w:pPr>
    </w:p>
    <w:p w:rsidR="002B3FA9" w:rsidRDefault="002B3FA9">
      <w:pPr>
        <w:pStyle w:val="ConsPlusTitle"/>
        <w:jc w:val="center"/>
      </w:pPr>
      <w:r>
        <w:t>ЗАКОН</w:t>
      </w:r>
    </w:p>
    <w:p w:rsidR="002B3FA9" w:rsidRDefault="002B3FA9">
      <w:pPr>
        <w:pStyle w:val="ConsPlusTitle"/>
        <w:jc w:val="center"/>
      </w:pPr>
    </w:p>
    <w:p w:rsidR="002B3FA9" w:rsidRDefault="002B3FA9">
      <w:pPr>
        <w:pStyle w:val="ConsPlusTitle"/>
        <w:jc w:val="center"/>
      </w:pPr>
      <w:r>
        <w:t>О ДОПОЛНИТЕЛЬНЫХ ГАРАНТИЯХ ПРАВА ГРАЖДАН НА ОБРАЩЕНИЕ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Normal"/>
        <w:jc w:val="right"/>
      </w:pPr>
      <w:proofErr w:type="gramStart"/>
      <w:r>
        <w:t>Принят</w:t>
      </w:r>
      <w:proofErr w:type="gramEnd"/>
    </w:p>
    <w:p w:rsidR="002B3FA9" w:rsidRDefault="002B3FA9">
      <w:pPr>
        <w:pStyle w:val="ConsPlusNormal"/>
        <w:jc w:val="right"/>
      </w:pPr>
      <w:r>
        <w:t>Постановлением</w:t>
      </w:r>
    </w:p>
    <w:p w:rsidR="002B3FA9" w:rsidRDefault="002B3FA9">
      <w:pPr>
        <w:pStyle w:val="ConsPlusNormal"/>
        <w:jc w:val="right"/>
      </w:pPr>
      <w:r>
        <w:t>Законодательного Собрания Калужской области</w:t>
      </w:r>
    </w:p>
    <w:p w:rsidR="002B3FA9" w:rsidRDefault="002B3FA9">
      <w:pPr>
        <w:pStyle w:val="ConsPlusNormal"/>
        <w:jc w:val="right"/>
      </w:pPr>
      <w:r>
        <w:t>от 20 марта 2008 г. N 936</w:t>
      </w:r>
    </w:p>
    <w:p w:rsidR="002B3FA9" w:rsidRDefault="002B3F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3F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A9" w:rsidRDefault="002B3FA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A9" w:rsidRDefault="002B3FA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FA9" w:rsidRDefault="002B3F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3FA9" w:rsidRDefault="002B3F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Калужской области от 09.03.2010 </w:t>
            </w:r>
            <w:hyperlink r:id="rId6" w:history="1">
              <w:r>
                <w:rPr>
                  <w:color w:val="0000FF"/>
                </w:rPr>
                <w:t>N 651-ОЗ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B3FA9" w:rsidRDefault="002B3F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27.11.2015 </w:t>
            </w:r>
            <w:hyperlink r:id="rId7" w:history="1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 xml:space="preserve">, от 30.09.2021 </w:t>
            </w:r>
            <w:hyperlink r:id="rId8" w:history="1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A9" w:rsidRDefault="002B3FA9"/>
        </w:tc>
      </w:tr>
    </w:tbl>
    <w:p w:rsidR="002B3FA9" w:rsidRDefault="002B3FA9">
      <w:pPr>
        <w:pStyle w:val="ConsPlusNormal"/>
        <w:jc w:val="both"/>
      </w:pPr>
    </w:p>
    <w:p w:rsidR="002B3FA9" w:rsidRDefault="002B3FA9">
      <w:pPr>
        <w:pStyle w:val="ConsPlusTitle"/>
        <w:ind w:firstLine="540"/>
        <w:jc w:val="both"/>
        <w:outlineLvl w:val="0"/>
      </w:pPr>
      <w:r>
        <w:t>Статья 1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 настоящий Закон устанавливает положения, направленные на защиту права граждан на обращение, в том числе устанавливает гарантии права граждан на обращение в органы государственной власти Калужской области, государственные органы Калужской области (далее</w:t>
      </w:r>
      <w:proofErr w:type="gramEnd"/>
      <w:r>
        <w:t xml:space="preserve"> - государственные органы) и к должностным лицам, дополняющие гарантии, установленные федеральным законом.</w:t>
      </w:r>
    </w:p>
    <w:p w:rsidR="002B3FA9" w:rsidRDefault="002B3FA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Title"/>
        <w:ind w:firstLine="540"/>
        <w:jc w:val="both"/>
        <w:outlineLvl w:val="0"/>
      </w:pPr>
      <w:r>
        <w:t>Статья 2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Normal"/>
        <w:ind w:firstLine="540"/>
        <w:jc w:val="both"/>
      </w:pPr>
      <w:r>
        <w:t>1. При приеме в государственном органе письменного обращения непосредственно от гражданина по его просьбе на втором экземпляре принятого обращения делается отметка с указанием даты приема обращения и сообщается контактный телефон (телефон для справок по обращениям граждан).</w:t>
      </w:r>
    </w:p>
    <w:p w:rsidR="002B3FA9" w:rsidRDefault="002B3FA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2B3FA9" w:rsidRDefault="002B3FA9">
      <w:pPr>
        <w:pStyle w:val="ConsPlusNormal"/>
        <w:spacing w:before="220"/>
        <w:ind w:firstLine="540"/>
        <w:jc w:val="both"/>
      </w:pPr>
      <w:r>
        <w:t xml:space="preserve">2. Гражданин вправе получить в государственном </w:t>
      </w:r>
      <w:proofErr w:type="gramStart"/>
      <w:r>
        <w:t>органе</w:t>
      </w:r>
      <w:proofErr w:type="gramEnd"/>
      <w:r>
        <w:t xml:space="preserve"> устную информацию, в том числе по информационным системам общего пользования, о получении и регистрации его обращения и о том, какому должностному лицу поручено его рассмотрение.</w:t>
      </w:r>
    </w:p>
    <w:p w:rsidR="002B3FA9" w:rsidRDefault="002B3FA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2B3FA9" w:rsidRDefault="002B3FA9">
      <w:pPr>
        <w:pStyle w:val="ConsPlusNormal"/>
        <w:spacing w:before="220"/>
        <w:ind w:firstLine="540"/>
        <w:jc w:val="both"/>
      </w:pPr>
      <w:r>
        <w:t xml:space="preserve">3.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По просьбе гражданина, изложенной в </w:t>
      </w:r>
      <w:proofErr w:type="gramStart"/>
      <w:r>
        <w:t>обращении</w:t>
      </w:r>
      <w:proofErr w:type="gramEnd"/>
      <w:r>
        <w:t xml:space="preserve">, ответ дополнительно направляется в установленные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сроки по почтовому адресу или адресу электронной почты, указанному в обращении.</w:t>
      </w:r>
    </w:p>
    <w:p w:rsidR="002B3FA9" w:rsidRDefault="002B3FA9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Калужской области от 30.09.2021 N 135-ОЗ)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Title"/>
        <w:ind w:firstLine="540"/>
        <w:jc w:val="both"/>
        <w:outlineLvl w:val="0"/>
      </w:pPr>
      <w:r>
        <w:t>Статья 3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Normal"/>
        <w:ind w:firstLine="540"/>
        <w:jc w:val="both"/>
      </w:pPr>
      <w:r>
        <w:t>Правом на внеочередной личный прием в государственных органах в дни и часы, установленные для приема граждан, обладают:</w:t>
      </w:r>
    </w:p>
    <w:p w:rsidR="002B3FA9" w:rsidRDefault="002B3FA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2B3FA9" w:rsidRDefault="002B3FA9">
      <w:pPr>
        <w:pStyle w:val="ConsPlusNormal"/>
        <w:spacing w:before="220"/>
        <w:ind w:firstLine="540"/>
        <w:jc w:val="both"/>
      </w:pPr>
      <w:r>
        <w:t>1) ветераны Великой Отечественной войны, ветераны боевых действий;</w:t>
      </w:r>
    </w:p>
    <w:p w:rsidR="002B3FA9" w:rsidRDefault="002B3FA9">
      <w:pPr>
        <w:pStyle w:val="ConsPlusNormal"/>
        <w:spacing w:before="220"/>
        <w:ind w:firstLine="540"/>
        <w:jc w:val="both"/>
      </w:pPr>
      <w:r>
        <w:t>2) инвалиды I и II групп и их законные представители (один из родителей, усыновителей, опекун или попечитель);</w:t>
      </w:r>
    </w:p>
    <w:p w:rsidR="002B3FA9" w:rsidRDefault="002B3FA9">
      <w:pPr>
        <w:pStyle w:val="ConsPlusNormal"/>
        <w:spacing w:before="220"/>
        <w:ind w:firstLine="540"/>
        <w:jc w:val="both"/>
      </w:pPr>
      <w:r>
        <w:t>3) беременные женщины;</w:t>
      </w:r>
    </w:p>
    <w:p w:rsidR="002B3FA9" w:rsidRDefault="002B3FA9">
      <w:pPr>
        <w:pStyle w:val="ConsPlusNormal"/>
        <w:spacing w:before="220"/>
        <w:ind w:firstLine="540"/>
        <w:jc w:val="both"/>
      </w:pPr>
      <w:r>
        <w:t xml:space="preserve">4) родители, явившиеся на личный прием с ребенком в </w:t>
      </w:r>
      <w:proofErr w:type="gramStart"/>
      <w:r>
        <w:t>возрасте</w:t>
      </w:r>
      <w:proofErr w:type="gramEnd"/>
      <w:r>
        <w:t xml:space="preserve"> до трех лет;</w:t>
      </w:r>
    </w:p>
    <w:p w:rsidR="002B3FA9" w:rsidRDefault="002B3FA9">
      <w:pPr>
        <w:pStyle w:val="ConsPlusNormal"/>
        <w:spacing w:before="220"/>
        <w:ind w:firstLine="540"/>
        <w:jc w:val="both"/>
      </w:pPr>
      <w:r>
        <w:t>5) дети-сироты и дети, оставшиеся без попечения родителей.</w:t>
      </w:r>
    </w:p>
    <w:p w:rsidR="002B3FA9" w:rsidRDefault="002B3FA9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Законом</w:t>
        </w:r>
      </w:hyperlink>
      <w:r>
        <w:t xml:space="preserve"> Калужской области от 30.09.2021 N 135-ОЗ)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Title"/>
        <w:ind w:firstLine="540"/>
        <w:jc w:val="both"/>
        <w:outlineLvl w:val="0"/>
      </w:pPr>
      <w:r>
        <w:t>Статья 3.1</w:t>
      </w:r>
    </w:p>
    <w:p w:rsidR="002B3FA9" w:rsidRDefault="002B3F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Калужской области от 09.03.2010 N 651-ОЗ)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Normal"/>
        <w:ind w:firstLine="540"/>
        <w:jc w:val="both"/>
      </w:pPr>
      <w:r>
        <w:t xml:space="preserve">Письменный ответ гражданину на устное обращение, изложенное в ходе личного приема у руководителя или уполномоченного лица государственного органа, по существу поставленных в нем вопросов дается в случаях, предусмотренных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Федерации", в </w:t>
      </w:r>
      <w:hyperlink r:id="rId20" w:history="1">
        <w:r>
          <w:rPr>
            <w:color w:val="0000FF"/>
          </w:rPr>
          <w:t>сроки</w:t>
        </w:r>
      </w:hyperlink>
      <w:r>
        <w:t xml:space="preserve"> и </w:t>
      </w:r>
      <w:hyperlink r:id="rId21" w:history="1">
        <w:r>
          <w:rPr>
            <w:color w:val="0000FF"/>
          </w:rPr>
          <w:t>порядке</w:t>
        </w:r>
      </w:hyperlink>
      <w:r>
        <w:t>, которые установлены указанным Федеральным законом для рассмотрения письменного обращения.</w:t>
      </w:r>
    </w:p>
    <w:p w:rsidR="002B3FA9" w:rsidRDefault="002B3FA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Title"/>
        <w:ind w:firstLine="540"/>
        <w:jc w:val="both"/>
        <w:outlineLvl w:val="0"/>
      </w:pPr>
      <w:r>
        <w:t>Статья 4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Normal"/>
        <w:ind w:firstLine="540"/>
        <w:jc w:val="both"/>
      </w:pPr>
      <w:r>
        <w:t>Если гражданин приложил к своему обращению или передал при рассмотрении обращения документы и материалы либо их копии, которые имеют для него ценность или необходимы ему для дальнейшей защиты своих прав, и настаивает на возвращении ему этих документов, материалов либо их копий, то они должны быть возвращены гражданину. При этом государственный орган вправе изготовить и оставить в своем распоряжении копии возвращаемых документов и материалов.</w:t>
      </w:r>
    </w:p>
    <w:p w:rsidR="002B3FA9" w:rsidRDefault="002B3FA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Калужской области от 27.11.2015 N 25-ОЗ)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Title"/>
        <w:ind w:firstLine="540"/>
        <w:jc w:val="both"/>
        <w:outlineLvl w:val="0"/>
      </w:pPr>
      <w:r>
        <w:t>Статья 5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Normal"/>
        <w:ind w:firstLine="540"/>
        <w:jc w:val="both"/>
      </w:pPr>
      <w:r>
        <w:t xml:space="preserve">Лица, виновные в </w:t>
      </w:r>
      <w:proofErr w:type="gramStart"/>
      <w:r>
        <w:t>нарушении</w:t>
      </w:r>
      <w:proofErr w:type="gramEnd"/>
      <w:r>
        <w:t xml:space="preserve"> настоящего Закона, несут ответственность, предусмотренную законодательством Российской Федерации.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Title"/>
        <w:ind w:firstLine="540"/>
        <w:jc w:val="both"/>
        <w:outlineLvl w:val="0"/>
      </w:pPr>
      <w:r>
        <w:t>Статья 6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Normal"/>
        <w:jc w:val="right"/>
      </w:pPr>
      <w:r>
        <w:t>Губернатор Калужской области</w:t>
      </w:r>
    </w:p>
    <w:p w:rsidR="002B3FA9" w:rsidRDefault="002B3FA9">
      <w:pPr>
        <w:pStyle w:val="ConsPlusNormal"/>
        <w:jc w:val="right"/>
      </w:pPr>
      <w:proofErr w:type="spellStart"/>
      <w:r>
        <w:t>А.Д.Артамонов</w:t>
      </w:r>
      <w:proofErr w:type="spellEnd"/>
    </w:p>
    <w:p w:rsidR="002B3FA9" w:rsidRDefault="002B3FA9">
      <w:pPr>
        <w:pStyle w:val="ConsPlusNormal"/>
      </w:pPr>
      <w:r>
        <w:t>г. Калуга</w:t>
      </w:r>
    </w:p>
    <w:p w:rsidR="002B3FA9" w:rsidRDefault="002B3FA9">
      <w:pPr>
        <w:pStyle w:val="ConsPlusNormal"/>
        <w:spacing w:before="220"/>
      </w:pPr>
      <w:r>
        <w:t>27 марта 2008 г.</w:t>
      </w:r>
      <w:bookmarkStart w:id="0" w:name="_GoBack"/>
      <w:bookmarkEnd w:id="0"/>
    </w:p>
    <w:p w:rsidR="002B3FA9" w:rsidRDefault="002B3FA9">
      <w:pPr>
        <w:pStyle w:val="ConsPlusNormal"/>
        <w:spacing w:before="220"/>
      </w:pPr>
      <w:r>
        <w:lastRenderedPageBreak/>
        <w:t>N 419-ОЗ</w:t>
      </w: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Normal"/>
        <w:jc w:val="both"/>
      </w:pPr>
    </w:p>
    <w:p w:rsidR="002B3FA9" w:rsidRDefault="002B3F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349E" w:rsidRDefault="007C349E"/>
    <w:sectPr w:rsidR="007C349E" w:rsidSect="002A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A9"/>
    <w:rsid w:val="002B3FA9"/>
    <w:rsid w:val="007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F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F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B64AD30D6F7B1ACBD418316A7AB5F7091FDD3F44E400386CFCA5EA6082DF16F26797794A3ACED62B7E0FB05E146178A9279AC61C1735EE5435692mFF7M" TargetMode="External"/><Relationship Id="rId13" Type="http://schemas.openxmlformats.org/officeDocument/2006/relationships/hyperlink" Target="consultantplus://offline/ref=360B64AD30D6F7B1ACBD5F8E00CBF551749BA7D6F74A4F57D293CC09F9582BA43D66272ED5E5BFED62A9E2FB0FmEFBM" TargetMode="External"/><Relationship Id="rId18" Type="http://schemas.openxmlformats.org/officeDocument/2006/relationships/hyperlink" Target="consultantplus://offline/ref=360B64AD30D6F7B1ACBD418316A7AB5F7091FDD3F64E4C0987CC9754AE5121F36829266093EAA0EC62B7E0F206BE43029BCA76AC7DDE7240F94154m9F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0B64AD30D6F7B1ACBD5F8E00CBF551749BA7D6F74A4F57D293CC09F9582BA42F667F22D7E7A1E963BCB4AA49BF1F44CCD975AE7DDD725CmFFAM" TargetMode="External"/><Relationship Id="rId7" Type="http://schemas.openxmlformats.org/officeDocument/2006/relationships/hyperlink" Target="consultantplus://offline/ref=360B64AD30D6F7B1ACBD418316A7AB5F7091FDD3FD4340028ACC9754AE5121F36829266093EAA0EC62B7E0F306BE43029BCA76AC7DDE7240F94154m9F1M" TargetMode="External"/><Relationship Id="rId12" Type="http://schemas.openxmlformats.org/officeDocument/2006/relationships/hyperlink" Target="consultantplus://offline/ref=360B64AD30D6F7B1ACBD418316A7AB5F7091FDD3FD4340028ACC9754AE5121F36829266093EAA0EC62B7E1FF06BE43029BCA76AC7DDE7240F94154m9F1M" TargetMode="External"/><Relationship Id="rId17" Type="http://schemas.openxmlformats.org/officeDocument/2006/relationships/hyperlink" Target="consultantplus://offline/ref=360B64AD30D6F7B1ACBD418316A7AB5F7091FDD3F44E400386CFCA5EA6082DF16F26797794A3ACED62B7E0FA0CE146178A9279AC61C1735EE5435692mFF7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0B64AD30D6F7B1ACBD418316A7AB5F7091FDD3FD4340028ACC9754AE5121F36829266093EAA0EC62B7E1FE06BE43029BCA76AC7DDE7240F94154m9F1M" TargetMode="External"/><Relationship Id="rId20" Type="http://schemas.openxmlformats.org/officeDocument/2006/relationships/hyperlink" Target="consultantplus://offline/ref=360B64AD30D6F7B1ACBD5F8E00CBF551749BA7D6F74A4F57D293CC09F9582BA42F667F22D7E7A1EA6BBCB4AA49BF1F44CCD975AE7DDD725CmFF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B64AD30D6F7B1ACBD418316A7AB5F7091FDD3F64E4C0987CC9754AE5121F36829266093EAA0EC62B7E0F306BE43029BCA76AC7DDE7240F94154m9F1M" TargetMode="External"/><Relationship Id="rId11" Type="http://schemas.openxmlformats.org/officeDocument/2006/relationships/hyperlink" Target="consultantplus://offline/ref=360B64AD30D6F7B1ACBD418316A7AB5F7091FDD3FD4340028ACC9754AE5121F36829266093EAA0EC62B7E1F806BE43029BCA76AC7DDE7240F94154m9F1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60B64AD30D6F7B1ACBD418316A7AB5F7091FDD3F44E400386CFCA5EA6082DF16F26797794A3ACED62B7E0FB04E146178A9279AC61C1735EE5435692mFF7M" TargetMode="External"/><Relationship Id="rId23" Type="http://schemas.openxmlformats.org/officeDocument/2006/relationships/hyperlink" Target="consultantplus://offline/ref=360B64AD30D6F7B1ACBD418316A7AB5F7091FDD3FD4340028ACC9754AE5121F36829266093EAA0EC62B7E1F206BE43029BCA76AC7DDE7240F94154m9F1M" TargetMode="External"/><Relationship Id="rId10" Type="http://schemas.openxmlformats.org/officeDocument/2006/relationships/hyperlink" Target="consultantplus://offline/ref=360B64AD30D6F7B1ACBD418316A7AB5F7091FDD3FD4340028ACC9754AE5121F36829266093EAA0EC62B7E0F206BE43029BCA76AC7DDE7240F94154m9F1M" TargetMode="External"/><Relationship Id="rId19" Type="http://schemas.openxmlformats.org/officeDocument/2006/relationships/hyperlink" Target="consultantplus://offline/ref=360B64AD30D6F7B1ACBD5F8E00CBF551749BA7D6F74A4F57D293CC09F9582BA42F667F22D7E7A1EB67BCB4AA49BF1F44CCD975AE7DDD725CmFF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B64AD30D6F7B1ACBD5F8E00CBF551749BA7D6F74A4F57D293CC09F9582BA42F667F22D7E7A1ED6ABCB4AA49BF1F44CCD975AE7DDD725CmFFAM" TargetMode="External"/><Relationship Id="rId14" Type="http://schemas.openxmlformats.org/officeDocument/2006/relationships/hyperlink" Target="consultantplus://offline/ref=360B64AD30D6F7B1ACBD5F8E00CBF551749BA7D6F74A4F57D293CC09F9582BA43D66272ED5E5BFED62A9E2FB0FmEFBM" TargetMode="External"/><Relationship Id="rId22" Type="http://schemas.openxmlformats.org/officeDocument/2006/relationships/hyperlink" Target="consultantplus://offline/ref=360B64AD30D6F7B1ACBD418316A7AB5F7091FDD3FD4340028ACC9754AE5121F36829266093EAA0EC62B7E1FD06BE43029BCA76AC7DDE7240F94154m9F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demicheva_ma</dc:creator>
  <cp:lastModifiedBy>demicheva_ma</cp:lastModifiedBy>
  <cp:revision>1</cp:revision>
  <dcterms:created xsi:type="dcterms:W3CDTF">2021-10-22T12:05:00Z</dcterms:created>
  <dcterms:modified xsi:type="dcterms:W3CDTF">2021-10-22T12:05:00Z</dcterms:modified>
</cp:coreProperties>
</file>