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420B26">
        <w:rPr>
          <w:sz w:val="24"/>
          <w:szCs w:val="24"/>
        </w:rPr>
        <w:t>03</w:t>
      </w:r>
      <w:r w:rsidR="009075A8" w:rsidRPr="002D100E">
        <w:rPr>
          <w:sz w:val="24"/>
          <w:szCs w:val="24"/>
        </w:rPr>
        <w:t>.0</w:t>
      </w:r>
      <w:r w:rsidR="00420B26">
        <w:rPr>
          <w:sz w:val="24"/>
          <w:szCs w:val="24"/>
        </w:rPr>
        <w:t>9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2D100E" w:rsidTr="007525E2">
        <w:trPr>
          <w:trHeight w:val="651"/>
        </w:trPr>
        <w:tc>
          <w:tcPr>
            <w:tcW w:w="3921" w:type="dxa"/>
            <w:shd w:val="clear" w:color="auto" w:fill="auto"/>
          </w:tcPr>
          <w:p w:rsidR="00D20158" w:rsidRPr="00933066" w:rsidRDefault="00420B26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933066">
              <w:rPr>
                <w:b/>
                <w:sz w:val="24"/>
                <w:szCs w:val="24"/>
              </w:rPr>
              <w:t>Ламакин</w:t>
            </w:r>
            <w:proofErr w:type="spellEnd"/>
            <w:r w:rsidRPr="00933066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236" w:type="dxa"/>
            <w:shd w:val="clear" w:color="auto" w:fill="auto"/>
          </w:tcPr>
          <w:p w:rsidR="00D20158" w:rsidRPr="00157B4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157B4E" w:rsidRDefault="00420B26" w:rsidP="003D5537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D20158" w:rsidRPr="002D100E" w:rsidTr="007525E2">
        <w:tc>
          <w:tcPr>
            <w:tcW w:w="3921" w:type="dxa"/>
            <w:shd w:val="clear" w:color="auto" w:fill="auto"/>
          </w:tcPr>
          <w:p w:rsidR="00D5505F" w:rsidRPr="00933066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157B4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157B4E" w:rsidRDefault="005656A2" w:rsidP="005656A2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начальника</w:t>
            </w:r>
            <w:r w:rsidR="00CC1E1A">
              <w:rPr>
                <w:sz w:val="24"/>
                <w:szCs w:val="24"/>
              </w:rPr>
              <w:t xml:space="preserve"> отдела </w:t>
            </w:r>
            <w:r w:rsidRPr="00157B4E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587FF6" w:rsidRPr="002D100E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587FF6" w:rsidRPr="00933066" w:rsidRDefault="00587FF6" w:rsidP="00587FF6">
            <w:pPr>
              <w:jc w:val="both"/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587FF6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587FF6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587FF6" w:rsidRPr="00185B45" w:rsidTr="00420B26">
        <w:trPr>
          <w:trHeight w:val="125"/>
        </w:trPr>
        <w:tc>
          <w:tcPr>
            <w:tcW w:w="3921" w:type="dxa"/>
            <w:shd w:val="clear" w:color="auto" w:fill="auto"/>
          </w:tcPr>
          <w:p w:rsidR="00587FF6" w:rsidRPr="00933066" w:rsidRDefault="00587FF6" w:rsidP="00420B26">
            <w:pPr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587FF6" w:rsidRPr="002D100E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587FF6" w:rsidRPr="00933066" w:rsidRDefault="00587FF6" w:rsidP="005656A2">
            <w:pPr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7A56AD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547E1E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министра –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587FF6" w:rsidRPr="00185B45" w:rsidTr="00420B26">
        <w:tc>
          <w:tcPr>
            <w:tcW w:w="3921" w:type="dxa"/>
            <w:shd w:val="clear" w:color="auto" w:fill="auto"/>
          </w:tcPr>
          <w:p w:rsidR="00587FF6" w:rsidRPr="00933066" w:rsidRDefault="00587FF6" w:rsidP="00420B2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933066">
              <w:rPr>
                <w:b/>
                <w:sz w:val="24"/>
                <w:szCs w:val="24"/>
              </w:rPr>
              <w:t>Лесюнина</w:t>
            </w:r>
            <w:proofErr w:type="spellEnd"/>
            <w:r w:rsidRPr="00933066">
              <w:rPr>
                <w:b/>
                <w:sz w:val="24"/>
                <w:szCs w:val="24"/>
              </w:rPr>
              <w:t xml:space="preserve"> Елена Ивановна</w:t>
            </w:r>
            <w:r w:rsidRPr="00933066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главы администрации, заведующая отделом финансов администрации МР "Жиздринский район";</w:t>
            </w:r>
          </w:p>
        </w:tc>
      </w:tr>
      <w:tr w:rsidR="00587FF6" w:rsidRPr="00185B45" w:rsidTr="00420B26">
        <w:tc>
          <w:tcPr>
            <w:tcW w:w="3921" w:type="dxa"/>
            <w:shd w:val="clear" w:color="auto" w:fill="auto"/>
          </w:tcPr>
          <w:p w:rsidR="00587FF6" w:rsidRPr="00933066" w:rsidRDefault="00587FF6" w:rsidP="00420B2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933066">
              <w:rPr>
                <w:b/>
                <w:sz w:val="24"/>
                <w:szCs w:val="24"/>
              </w:rPr>
              <w:t>Лозанская</w:t>
            </w:r>
            <w:proofErr w:type="spellEnd"/>
            <w:r w:rsidRPr="00933066">
              <w:rPr>
                <w:b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заведующего отделом экономического развития адм</w:t>
            </w:r>
            <w:r>
              <w:rPr>
                <w:sz w:val="24"/>
                <w:szCs w:val="24"/>
              </w:rPr>
              <w:t>инистрации МР "Боровский район";</w:t>
            </w:r>
          </w:p>
        </w:tc>
      </w:tr>
      <w:tr w:rsidR="00587FF6" w:rsidRPr="002D100E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587FF6" w:rsidRPr="00933066" w:rsidRDefault="00587FF6" w:rsidP="00E003F3">
            <w:pPr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7A56AD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8F60CB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587FF6" w:rsidRPr="00D6348F" w:rsidTr="007525E2">
        <w:tc>
          <w:tcPr>
            <w:tcW w:w="3921" w:type="dxa"/>
            <w:shd w:val="clear" w:color="auto" w:fill="auto"/>
          </w:tcPr>
          <w:p w:rsidR="00587FF6" w:rsidRPr="00933066" w:rsidRDefault="00587FF6" w:rsidP="003B59F3">
            <w:pPr>
              <w:rPr>
                <w:b/>
                <w:sz w:val="24"/>
                <w:szCs w:val="24"/>
              </w:rPr>
            </w:pPr>
            <w:proofErr w:type="spellStart"/>
            <w:r w:rsidRPr="00933066">
              <w:rPr>
                <w:b/>
                <w:sz w:val="24"/>
                <w:szCs w:val="24"/>
              </w:rPr>
              <w:t>Прытова</w:t>
            </w:r>
            <w:proofErr w:type="spellEnd"/>
            <w:r w:rsidRPr="00933066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346059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346059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587FF6" w:rsidRPr="00D6348F" w:rsidTr="007525E2">
        <w:tc>
          <w:tcPr>
            <w:tcW w:w="3921" w:type="dxa"/>
            <w:shd w:val="clear" w:color="auto" w:fill="auto"/>
          </w:tcPr>
          <w:p w:rsidR="00587FF6" w:rsidRPr="00933066" w:rsidRDefault="00587FF6" w:rsidP="003B59F3">
            <w:pPr>
              <w:jc w:val="both"/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3B59F3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3B59F3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587FF6" w:rsidRPr="00185B45" w:rsidTr="00420B26">
        <w:tc>
          <w:tcPr>
            <w:tcW w:w="3921" w:type="dxa"/>
            <w:shd w:val="clear" w:color="auto" w:fill="auto"/>
          </w:tcPr>
          <w:p w:rsidR="00587FF6" w:rsidRPr="00933066" w:rsidRDefault="00587FF6" w:rsidP="00420B26">
            <w:pPr>
              <w:jc w:val="both"/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420B26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420B26">
            <w:pPr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587FF6" w:rsidRPr="002D100E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587FF6" w:rsidRPr="00933066" w:rsidRDefault="00587FF6" w:rsidP="00346059">
            <w:pPr>
              <w:jc w:val="both"/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933066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346059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346059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57B4E">
              <w:rPr>
                <w:sz w:val="24"/>
                <w:szCs w:val="24"/>
              </w:rPr>
              <w:t>Росреестра</w:t>
            </w:r>
            <w:proofErr w:type="spellEnd"/>
            <w:r w:rsidRPr="00157B4E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587FF6" w:rsidRPr="002D100E" w:rsidTr="007525E2">
        <w:trPr>
          <w:trHeight w:val="509"/>
        </w:trPr>
        <w:tc>
          <w:tcPr>
            <w:tcW w:w="3921" w:type="dxa"/>
            <w:shd w:val="clear" w:color="auto" w:fill="auto"/>
          </w:tcPr>
          <w:p w:rsidR="00587FF6" w:rsidRPr="00933066" w:rsidRDefault="00587FF6" w:rsidP="00346059">
            <w:pPr>
              <w:jc w:val="both"/>
              <w:rPr>
                <w:b/>
                <w:sz w:val="24"/>
                <w:szCs w:val="24"/>
              </w:rPr>
            </w:pPr>
            <w:r w:rsidRPr="00933066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587FF6" w:rsidRPr="00157B4E" w:rsidRDefault="00587FF6" w:rsidP="00346059">
            <w:pPr>
              <w:jc w:val="both"/>
              <w:rPr>
                <w:b/>
                <w:sz w:val="24"/>
                <w:szCs w:val="24"/>
              </w:rPr>
            </w:pPr>
            <w:r w:rsidRPr="00157B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87FF6" w:rsidRPr="00157B4E" w:rsidRDefault="00587FF6" w:rsidP="00346059">
            <w:pPr>
              <w:jc w:val="both"/>
              <w:rPr>
                <w:sz w:val="24"/>
                <w:szCs w:val="24"/>
              </w:rPr>
            </w:pPr>
            <w:r w:rsidRPr="00157B4E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157B4E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8F60CB" w:rsidRDefault="008F60CB" w:rsidP="008A21E5">
      <w:pPr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1C7BB0" w:rsidRPr="002D100E" w:rsidTr="008E788E">
        <w:tc>
          <w:tcPr>
            <w:tcW w:w="3936" w:type="dxa"/>
          </w:tcPr>
          <w:p w:rsidR="001C7BB0" w:rsidRPr="002D100E" w:rsidRDefault="00965380" w:rsidP="004764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Алабушева</w:t>
            </w:r>
            <w:proofErr w:type="spellEnd"/>
            <w:r>
              <w:rPr>
                <w:b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283" w:type="dxa"/>
          </w:tcPr>
          <w:p w:rsidR="001C7BB0" w:rsidRPr="002D100E" w:rsidRDefault="001C7BB0" w:rsidP="00D642DF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1C7BB0" w:rsidRPr="002D100E" w:rsidRDefault="00185B45" w:rsidP="00D642DF">
            <w:pPr>
              <w:rPr>
                <w:sz w:val="24"/>
                <w:szCs w:val="24"/>
              </w:rPr>
            </w:pPr>
            <w:r>
              <w:rPr>
                <w:szCs w:val="26"/>
              </w:rPr>
              <w:t>глав</w:t>
            </w:r>
            <w:r w:rsidR="00965380">
              <w:rPr>
                <w:szCs w:val="26"/>
              </w:rPr>
              <w:t>ный бухгалтер ООО «СОНГ ЧЖИ АР КЕЙ</w:t>
            </w:r>
            <w:r>
              <w:rPr>
                <w:szCs w:val="26"/>
              </w:rPr>
              <w:t>»</w:t>
            </w:r>
            <w:r w:rsidR="008F60CB" w:rsidRPr="008F60CB">
              <w:rPr>
                <w:sz w:val="24"/>
                <w:szCs w:val="24"/>
              </w:rPr>
              <w:t>.</w:t>
            </w: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</w:p>
    <w:p w:rsidR="00587FF6" w:rsidRDefault="00587FF6" w:rsidP="00651B74">
      <w:pPr>
        <w:ind w:firstLine="709"/>
        <w:jc w:val="both"/>
        <w:rPr>
          <w:b/>
          <w:sz w:val="24"/>
          <w:szCs w:val="24"/>
        </w:rPr>
      </w:pPr>
    </w:p>
    <w:p w:rsidR="007525E2" w:rsidRDefault="00D20158" w:rsidP="00651B74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587FF6" w:rsidRPr="00DD5CA3" w:rsidRDefault="00587FF6" w:rsidP="00651B74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157B4E">
        <w:rPr>
          <w:sz w:val="24"/>
          <w:szCs w:val="24"/>
        </w:rPr>
        <w:t>02</w:t>
      </w:r>
      <w:r w:rsidR="00D152A1" w:rsidRPr="00DD5CA3">
        <w:rPr>
          <w:sz w:val="24"/>
          <w:szCs w:val="24"/>
        </w:rPr>
        <w:t>.0</w:t>
      </w:r>
      <w:r w:rsidR="00157B4E">
        <w:rPr>
          <w:sz w:val="24"/>
          <w:szCs w:val="24"/>
        </w:rPr>
        <w:t>9</w:t>
      </w:r>
      <w:r w:rsidR="00D152A1" w:rsidRPr="00DD5CA3">
        <w:rPr>
          <w:sz w:val="24"/>
          <w:szCs w:val="24"/>
        </w:rPr>
        <w:t>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14CDC" w:rsidP="00D76F3E">
      <w:pP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Полонский Д.С.</w:t>
      </w:r>
    </w:p>
    <w:p w:rsidR="00D76F3E" w:rsidRPr="00DD5CA3" w:rsidRDefault="00D76F3E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DE1C43" w:rsidRPr="00DD5CA3" w:rsidRDefault="00F14CDC" w:rsidP="00DE1C43">
      <w:pPr>
        <w:ind w:firstLine="680"/>
        <w:jc w:val="both"/>
        <w:rPr>
          <w:sz w:val="24"/>
          <w:szCs w:val="24"/>
          <w:lang w:eastAsia="ar-SA"/>
        </w:rPr>
      </w:pPr>
      <w:r w:rsidRPr="00DD5CA3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A3CC0" w:rsidRPr="00DD5CA3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DD5CA3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 w:rsidRPr="00DD5CA3">
        <w:rPr>
          <w:sz w:val="24"/>
          <w:szCs w:val="24"/>
        </w:rPr>
        <w:t>кже задолженности по зарабо</w:t>
      </w:r>
      <w:r w:rsidR="00476474" w:rsidRPr="00DD5CA3">
        <w:rPr>
          <w:sz w:val="24"/>
          <w:szCs w:val="24"/>
        </w:rPr>
        <w:t>тной плате ООО «</w:t>
      </w:r>
      <w:r w:rsidR="00965380">
        <w:rPr>
          <w:sz w:val="24"/>
          <w:szCs w:val="24"/>
        </w:rPr>
        <w:t>СОНГ ЧЖИ</w:t>
      </w:r>
      <w:r w:rsidR="00933066">
        <w:rPr>
          <w:sz w:val="24"/>
          <w:szCs w:val="24"/>
        </w:rPr>
        <w:t xml:space="preserve"> АР</w:t>
      </w:r>
      <w:bookmarkStart w:id="0" w:name="_GoBack"/>
      <w:bookmarkEnd w:id="0"/>
      <w:r w:rsidR="00965380">
        <w:rPr>
          <w:sz w:val="24"/>
          <w:szCs w:val="24"/>
        </w:rPr>
        <w:t xml:space="preserve"> КЕЙ», АО «ПМК-98</w:t>
      </w:r>
      <w:r w:rsidR="00F14CDC" w:rsidRPr="00DD5CA3">
        <w:rPr>
          <w:sz w:val="24"/>
          <w:szCs w:val="24"/>
        </w:rPr>
        <w:t>»</w:t>
      </w:r>
      <w:r w:rsidR="00037FD8" w:rsidRPr="00DD5CA3">
        <w:rPr>
          <w:sz w:val="24"/>
          <w:szCs w:val="24"/>
        </w:rPr>
        <w:t>.</w:t>
      </w:r>
    </w:p>
    <w:p w:rsidR="00B547C8" w:rsidRPr="00DD5CA3" w:rsidRDefault="00965380" w:rsidP="00F14CDC">
      <w:pPr>
        <w:pStyle w:val="a5"/>
        <w:ind w:left="0"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Алабушева</w:t>
      </w:r>
      <w:proofErr w:type="spellEnd"/>
      <w:r>
        <w:rPr>
          <w:sz w:val="24"/>
          <w:szCs w:val="24"/>
        </w:rPr>
        <w:t xml:space="preserve"> О.А., </w:t>
      </w:r>
      <w:proofErr w:type="spellStart"/>
      <w:r>
        <w:rPr>
          <w:sz w:val="24"/>
          <w:szCs w:val="24"/>
        </w:rPr>
        <w:t>Жвынчиков</w:t>
      </w:r>
      <w:proofErr w:type="spellEnd"/>
      <w:r>
        <w:rPr>
          <w:sz w:val="24"/>
          <w:szCs w:val="24"/>
        </w:rPr>
        <w:t xml:space="preserve"> Д.Н.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420094" w:rsidRPr="00DD5CA3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965380" w:rsidRDefault="00965380" w:rsidP="00965380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680"/>
        <w:jc w:val="both"/>
        <w:rPr>
          <w:szCs w:val="26"/>
          <w:lang w:eastAsia="ar-SA"/>
        </w:rPr>
      </w:pPr>
      <w:r>
        <w:rPr>
          <w:szCs w:val="26"/>
          <w:lang w:eastAsia="ar-SA"/>
        </w:rPr>
        <w:t xml:space="preserve">Рекомендовать </w:t>
      </w:r>
      <w:r w:rsidRPr="000D121F">
        <w:rPr>
          <w:szCs w:val="26"/>
          <w:lang w:eastAsia="ar-SA"/>
        </w:rPr>
        <w:t>ООО «СОНГ ЧЖИ АР КЕЙ»</w:t>
      </w:r>
      <w:r w:rsidRPr="00AA5B78">
        <w:rPr>
          <w:szCs w:val="26"/>
          <w:lang w:eastAsia="ar-SA"/>
        </w:rPr>
        <w:t xml:space="preserve"> </w:t>
      </w:r>
      <w:r>
        <w:rPr>
          <w:szCs w:val="26"/>
          <w:lang w:eastAsia="ar-SA"/>
        </w:rPr>
        <w:t xml:space="preserve">провести сверку </w:t>
      </w:r>
      <w:r w:rsidRPr="000D121F">
        <w:rPr>
          <w:szCs w:val="26"/>
          <w:lang w:eastAsia="ar-SA"/>
        </w:rPr>
        <w:t>с МИФНС России № 6  задолженности по налогам и страховым взносам</w:t>
      </w:r>
      <w:r>
        <w:rPr>
          <w:szCs w:val="26"/>
          <w:lang w:eastAsia="ar-SA"/>
        </w:rPr>
        <w:t xml:space="preserve">. </w:t>
      </w:r>
    </w:p>
    <w:p w:rsidR="00965380" w:rsidRDefault="00965380" w:rsidP="00965380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680"/>
        <w:jc w:val="both"/>
        <w:rPr>
          <w:szCs w:val="26"/>
          <w:lang w:eastAsia="ar-SA"/>
        </w:rPr>
      </w:pPr>
      <w:r>
        <w:rPr>
          <w:szCs w:val="26"/>
          <w:lang w:eastAsia="ar-SA"/>
        </w:rPr>
        <w:t xml:space="preserve">Рекомендовать </w:t>
      </w:r>
      <w:r w:rsidRPr="000D121F">
        <w:rPr>
          <w:szCs w:val="26"/>
          <w:lang w:eastAsia="ar-SA"/>
        </w:rPr>
        <w:t>АО «ПМК-98»</w:t>
      </w:r>
      <w:r>
        <w:rPr>
          <w:szCs w:val="26"/>
          <w:lang w:eastAsia="ar-SA"/>
        </w:rPr>
        <w:t xml:space="preserve"> </w:t>
      </w:r>
      <w:r w:rsidRPr="000D121F">
        <w:rPr>
          <w:szCs w:val="26"/>
          <w:lang w:eastAsia="ar-SA"/>
        </w:rPr>
        <w:t xml:space="preserve">в срок до 10.09.2021 </w:t>
      </w:r>
      <w:r>
        <w:rPr>
          <w:szCs w:val="26"/>
          <w:lang w:eastAsia="ar-SA"/>
        </w:rPr>
        <w:t xml:space="preserve">исполнить налоговые обязательства. </w:t>
      </w:r>
    </w:p>
    <w:p w:rsidR="00965380" w:rsidRDefault="00965380" w:rsidP="00965380">
      <w:pPr>
        <w:pStyle w:val="a5"/>
        <w:tabs>
          <w:tab w:val="left" w:pos="993"/>
        </w:tabs>
        <w:suppressAutoHyphens/>
        <w:ind w:left="680"/>
        <w:jc w:val="both"/>
        <w:rPr>
          <w:szCs w:val="26"/>
          <w:lang w:eastAsia="ar-SA"/>
        </w:rPr>
      </w:pPr>
    </w:p>
    <w:p w:rsidR="00965380" w:rsidRPr="00DD5CA3" w:rsidRDefault="00965380" w:rsidP="00965380">
      <w:pPr>
        <w:pStyle w:val="a5"/>
        <w:numPr>
          <w:ilvl w:val="0"/>
          <w:numId w:val="2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О </w:t>
      </w:r>
      <w:r>
        <w:rPr>
          <w:sz w:val="24"/>
          <w:szCs w:val="24"/>
        </w:rPr>
        <w:t>работе администрации МР «Жиздринский район» в 2021 году по снижению недоимки в местные бюджеты.</w:t>
      </w:r>
    </w:p>
    <w:p w:rsidR="00965380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Лесюнина</w:t>
      </w:r>
      <w:proofErr w:type="spellEnd"/>
      <w:r>
        <w:rPr>
          <w:sz w:val="24"/>
          <w:szCs w:val="24"/>
        </w:rPr>
        <w:t xml:space="preserve"> Е.И.</w:t>
      </w:r>
    </w:p>
    <w:p w:rsidR="00965380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965380" w:rsidRDefault="00965380" w:rsidP="00965380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965380" w:rsidRPr="00965380" w:rsidRDefault="00965380" w:rsidP="00965380">
      <w:pPr>
        <w:pStyle w:val="a5"/>
        <w:ind w:left="0" w:firstLine="709"/>
        <w:jc w:val="both"/>
        <w:rPr>
          <w:sz w:val="24"/>
          <w:szCs w:val="24"/>
        </w:rPr>
      </w:pPr>
      <w:r>
        <w:rPr>
          <w:szCs w:val="26"/>
        </w:rPr>
        <w:t xml:space="preserve">Секретариату комиссии включить в повестку дня заседания комиссии 29.10.2021 </w:t>
      </w:r>
      <w:r w:rsidRPr="00472905">
        <w:rPr>
          <w:szCs w:val="26"/>
        </w:rPr>
        <w:t>отчет о работе администрации МР «Жиздринский район» в 2021 году по снижению недоимки в местные бюджеты</w:t>
      </w:r>
      <w:r>
        <w:rPr>
          <w:szCs w:val="26"/>
        </w:rPr>
        <w:t>.</w:t>
      </w:r>
    </w:p>
    <w:p w:rsidR="00965380" w:rsidRPr="00DD5CA3" w:rsidRDefault="00965380" w:rsidP="00965380">
      <w:pPr>
        <w:pStyle w:val="a5"/>
        <w:ind w:left="0" w:firstLine="709"/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57B4E"/>
    <w:rsid w:val="001604E8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B26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87FF6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1B74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3066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5380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081D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633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1E1A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1BE02-A0D7-4F23-A2C7-E0A8E37C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artemova</cp:lastModifiedBy>
  <cp:revision>28</cp:revision>
  <cp:lastPrinted>2021-07-01T08:27:00Z</cp:lastPrinted>
  <dcterms:created xsi:type="dcterms:W3CDTF">2021-08-04T12:11:00Z</dcterms:created>
  <dcterms:modified xsi:type="dcterms:W3CDTF">2021-12-23T08:12:00Z</dcterms:modified>
</cp:coreProperties>
</file>