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A87A58">
        <w:rPr>
          <w:b/>
          <w:sz w:val="26"/>
          <w:szCs w:val="26"/>
        </w:rPr>
        <w:t>я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>В соответствии с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</w:t>
      </w:r>
      <w:r w:rsidR="003F682E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о методике распределения иных межбюджетных трансфертов местным бюджетам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</w:t>
      </w:r>
      <w:r w:rsidR="0064719A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94572D">
        <w:rPr>
          <w:sz w:val="26"/>
          <w:szCs w:val="26"/>
        </w:rPr>
        <w:t>Внести изменение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94572D">
        <w:rPr>
          <w:b/>
          <w:sz w:val="26"/>
          <w:szCs w:val="26"/>
        </w:rPr>
        <w:t>е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2A38F2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EA5A2D" w:rsidTr="004279F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080" w:type="dxa"/>
            <w:noWrap/>
            <w:vAlign w:val="center"/>
          </w:tcPr>
          <w:p w:rsidR="00EA5A2D" w:rsidRPr="00EA5A2D" w:rsidRDefault="00EA5A2D" w:rsidP="0094572D">
            <w:pPr>
              <w:rPr>
                <w:color w:val="000000"/>
                <w:sz w:val="26"/>
                <w:szCs w:val="26"/>
              </w:rPr>
            </w:pPr>
            <w:r w:rsidRPr="00EA5A2D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 w:rsidR="0094572D">
              <w:rPr>
                <w:color w:val="000000"/>
                <w:sz w:val="26"/>
                <w:szCs w:val="26"/>
              </w:rPr>
              <w:t>Калуга</w:t>
            </w:r>
            <w:r w:rsidRPr="00EA5A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noWrap/>
            <w:vAlign w:val="center"/>
          </w:tcPr>
          <w:p w:rsidR="00EA5A2D" w:rsidRPr="00EA5A2D" w:rsidRDefault="0094572D" w:rsidP="004279FE">
            <w:pPr>
              <w:jc w:val="right"/>
              <w:rPr>
                <w:sz w:val="26"/>
                <w:szCs w:val="26"/>
              </w:rPr>
            </w:pPr>
            <w:r w:rsidRPr="0094572D">
              <w:rPr>
                <w:sz w:val="26"/>
                <w:szCs w:val="26"/>
              </w:rPr>
              <w:t>348 656 484,80</w:t>
            </w:r>
            <w:bookmarkStart w:id="0" w:name="_GoBack"/>
            <w:bookmarkEnd w:id="0"/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94572D">
        <w:rPr>
          <w:b/>
          <w:sz w:val="26"/>
          <w:szCs w:val="20"/>
        </w:rPr>
        <w:t>я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>О внесении изменени</w:t>
      </w:r>
      <w:r w:rsidR="0094572D">
        <w:rPr>
          <w:sz w:val="26"/>
          <w:szCs w:val="26"/>
        </w:rPr>
        <w:t>я</w:t>
      </w:r>
      <w:r w:rsidRPr="006D2668">
        <w:rPr>
          <w:sz w:val="26"/>
          <w:szCs w:val="26"/>
        </w:rPr>
        <w:t xml:space="preserve">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 xml:space="preserve">пункта 6 статьи 14 Закона Калужской области «Об областном бюджете на 2021 год и на плановый период 2022 и 2023 годов» в связи с </w:t>
      </w:r>
      <w:r w:rsidR="00CB47BF">
        <w:rPr>
          <w:sz w:val="26"/>
          <w:szCs w:val="26"/>
        </w:rPr>
        <w:t>уточнением</w:t>
      </w:r>
      <w:r>
        <w:rPr>
          <w:sz w:val="26"/>
          <w:szCs w:val="26"/>
        </w:rPr>
        <w:t xml:space="preserve"> потребности</w:t>
      </w:r>
      <w:proofErr w:type="gramEnd"/>
      <w:r>
        <w:rPr>
          <w:sz w:val="26"/>
          <w:szCs w:val="26"/>
        </w:rPr>
        <w:t xml:space="preserve">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постановления предусмотрен</w:t>
      </w:r>
      <w:r w:rsidR="0094572D">
        <w:rPr>
          <w:sz w:val="26"/>
          <w:szCs w:val="26"/>
        </w:rPr>
        <w:t>о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</w:t>
      </w:r>
      <w:r w:rsidR="0094572D">
        <w:rPr>
          <w:sz w:val="26"/>
          <w:szCs w:val="26"/>
        </w:rPr>
        <w:t>е</w:t>
      </w:r>
      <w:r>
        <w:rPr>
          <w:sz w:val="26"/>
          <w:szCs w:val="26"/>
        </w:rPr>
        <w:t xml:space="preserve">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</w:t>
      </w:r>
      <w:r w:rsidR="0094572D">
        <w:rPr>
          <w:sz w:val="26"/>
          <w:szCs w:val="26"/>
        </w:rPr>
        <w:t>ки</w:t>
      </w:r>
      <w:r>
        <w:rPr>
          <w:sz w:val="26"/>
          <w:szCs w:val="26"/>
        </w:rPr>
        <w:t xml:space="preserve"> муниципальн</w:t>
      </w:r>
      <w:r w:rsidR="0094572D">
        <w:rPr>
          <w:sz w:val="26"/>
          <w:szCs w:val="26"/>
        </w:rPr>
        <w:t>ого образования</w:t>
      </w:r>
      <w:r>
        <w:rPr>
          <w:sz w:val="26"/>
          <w:szCs w:val="26"/>
        </w:rPr>
        <w:t xml:space="preserve">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94572D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4572D">
        <w:rPr>
          <w:sz w:val="26"/>
          <w:szCs w:val="26"/>
        </w:rPr>
        <w:t>уточнении</w:t>
      </w:r>
      <w:r>
        <w:rPr>
          <w:sz w:val="26"/>
          <w:szCs w:val="26"/>
        </w:rPr>
        <w:t xml:space="preserve">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на финансовое обеспечение расходных обязательств в виде иного межбюджетного трансферта, рассмотренн</w:t>
      </w:r>
      <w:r w:rsidR="0094572D">
        <w:rPr>
          <w:sz w:val="26"/>
          <w:szCs w:val="26"/>
        </w:rPr>
        <w:t>ой</w:t>
      </w:r>
      <w:r>
        <w:rPr>
          <w:sz w:val="26"/>
          <w:szCs w:val="26"/>
        </w:rPr>
        <w:t xml:space="preserve"> министерством финансов Калужской области. Заявк</w:t>
      </w:r>
      <w:r w:rsidR="0094572D">
        <w:rPr>
          <w:sz w:val="26"/>
          <w:szCs w:val="26"/>
        </w:rPr>
        <w:t>а</w:t>
      </w:r>
      <w:r>
        <w:rPr>
          <w:sz w:val="26"/>
          <w:szCs w:val="26"/>
        </w:rPr>
        <w:t xml:space="preserve"> содержат всю необходимую информацию, в том числе обоснование необходимости </w:t>
      </w:r>
      <w:r w:rsidR="0094572D">
        <w:rPr>
          <w:sz w:val="26"/>
          <w:szCs w:val="26"/>
        </w:rPr>
        <w:t>уточнения</w:t>
      </w:r>
      <w:r>
        <w:rPr>
          <w:sz w:val="26"/>
          <w:szCs w:val="26"/>
        </w:rPr>
        <w:t xml:space="preserve">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C95219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973574" w:rsidRPr="00C636FA">
        <w:rPr>
          <w:rFonts w:eastAsia="Zhikaryov"/>
          <w:b/>
          <w:sz w:val="26"/>
          <w:szCs w:val="20"/>
        </w:rPr>
        <w:t xml:space="preserve">инистр финансов                                        </w:t>
      </w:r>
      <w:r w:rsidR="00B7070C">
        <w:rPr>
          <w:rFonts w:eastAsia="Zhikaryov"/>
          <w:b/>
          <w:sz w:val="26"/>
          <w:szCs w:val="20"/>
        </w:rPr>
        <w:t xml:space="preserve">                        </w:t>
      </w:r>
      <w:r w:rsidR="00B7070C">
        <w:rPr>
          <w:rFonts w:eastAsia="Zhikaryov"/>
          <w:b/>
          <w:sz w:val="26"/>
          <w:szCs w:val="20"/>
        </w:rPr>
        <w:tab/>
      </w:r>
      <w:r w:rsidR="00B7070C">
        <w:rPr>
          <w:rFonts w:eastAsia="Zhikaryov"/>
          <w:b/>
          <w:sz w:val="26"/>
          <w:szCs w:val="20"/>
        </w:rPr>
        <w:tab/>
        <w:t xml:space="preserve">       </w:t>
      </w:r>
      <w:r>
        <w:rPr>
          <w:rFonts w:eastAsia="Zhikaryov"/>
          <w:b/>
          <w:sz w:val="26"/>
          <w:szCs w:val="20"/>
        </w:rPr>
        <w:t xml:space="preserve">  В</w:t>
      </w:r>
      <w:r w:rsidR="00B7070C">
        <w:rPr>
          <w:rFonts w:eastAsia="Zhikaryov"/>
          <w:b/>
          <w:sz w:val="26"/>
          <w:szCs w:val="20"/>
        </w:rPr>
        <w:t>.</w:t>
      </w:r>
      <w:r>
        <w:rPr>
          <w:rFonts w:eastAsia="Zhikaryov"/>
          <w:b/>
          <w:sz w:val="26"/>
          <w:szCs w:val="20"/>
        </w:rPr>
        <w:t>И</w:t>
      </w:r>
      <w:r w:rsidR="00B7070C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Авдеева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2E52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478E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69C5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662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38F2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5DF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28ED"/>
    <w:rsid w:val="00365BB8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82E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279FE"/>
    <w:rsid w:val="0043153C"/>
    <w:rsid w:val="00433AC9"/>
    <w:rsid w:val="004354E6"/>
    <w:rsid w:val="00435C27"/>
    <w:rsid w:val="00436820"/>
    <w:rsid w:val="00436C68"/>
    <w:rsid w:val="00436DD3"/>
    <w:rsid w:val="00437738"/>
    <w:rsid w:val="00444DF5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1D6A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655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19A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1594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2654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014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27BF0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2D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87A58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B4D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3EDA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5219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47BF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0499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036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AF0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5A2D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191F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8B39-FF41-47D5-8F1A-ECC75D34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466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4249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53</cp:revision>
  <cp:lastPrinted>2021-11-16T07:38:00Z</cp:lastPrinted>
  <dcterms:created xsi:type="dcterms:W3CDTF">2021-07-05T06:32:00Z</dcterms:created>
  <dcterms:modified xsi:type="dcterms:W3CDTF">2021-12-28T06:35:00Z</dcterms:modified>
</cp:coreProperties>
</file>