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C70" w:rsidRDefault="005E1C70" w:rsidP="005E1C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</w:t>
      </w:r>
    </w:p>
    <w:p w:rsidR="005E1C70" w:rsidRDefault="005E1C70" w:rsidP="005E1C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основных результатах работы</w:t>
      </w:r>
      <w:r w:rsidR="001F6D91">
        <w:rPr>
          <w:b/>
          <w:sz w:val="28"/>
          <w:szCs w:val="28"/>
        </w:rPr>
        <w:t xml:space="preserve"> </w:t>
      </w:r>
      <w:r w:rsidRPr="00610E26">
        <w:rPr>
          <w:b/>
          <w:sz w:val="28"/>
          <w:szCs w:val="28"/>
        </w:rPr>
        <w:t xml:space="preserve">отдела </w:t>
      </w:r>
      <w:r>
        <w:rPr>
          <w:b/>
          <w:sz w:val="28"/>
          <w:szCs w:val="28"/>
        </w:rPr>
        <w:t>охраны окружающей среды</w:t>
      </w:r>
    </w:p>
    <w:p w:rsidR="005E1C70" w:rsidRPr="00610E26" w:rsidRDefault="005E1C70" w:rsidP="005E1C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10E26">
        <w:rPr>
          <w:b/>
          <w:sz w:val="28"/>
          <w:szCs w:val="28"/>
        </w:rPr>
        <w:t>управления государственного экологического н</w:t>
      </w:r>
      <w:r>
        <w:rPr>
          <w:b/>
          <w:sz w:val="28"/>
          <w:szCs w:val="28"/>
        </w:rPr>
        <w:t>адзора</w:t>
      </w:r>
    </w:p>
    <w:p w:rsidR="005E1C70" w:rsidRDefault="005E1C70" w:rsidP="005E1C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10E26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организации и осуществлению</w:t>
      </w:r>
      <w:r w:rsidRPr="00610E2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контрольно-надзорной</w:t>
      </w:r>
    </w:p>
    <w:p w:rsidR="005E1C70" w:rsidRDefault="005E1C70" w:rsidP="005E1C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связанной с ней деятельности в рамках полномочий отдела</w:t>
      </w:r>
    </w:p>
    <w:p w:rsidR="005E1C70" w:rsidRDefault="005E1C70" w:rsidP="005E1C70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10E26">
        <w:rPr>
          <w:b/>
          <w:sz w:val="28"/>
          <w:szCs w:val="28"/>
        </w:rPr>
        <w:t xml:space="preserve">в </w:t>
      </w:r>
      <w:r>
        <w:rPr>
          <w:b/>
          <w:sz w:val="28"/>
          <w:szCs w:val="28"/>
        </w:rPr>
        <w:t xml:space="preserve"> </w:t>
      </w:r>
      <w:r w:rsidRPr="00610E26">
        <w:rPr>
          <w:b/>
          <w:sz w:val="28"/>
          <w:szCs w:val="28"/>
        </w:rPr>
        <w:t>201</w:t>
      </w:r>
      <w:r w:rsidR="00140DED">
        <w:rPr>
          <w:b/>
          <w:sz w:val="28"/>
          <w:szCs w:val="28"/>
        </w:rPr>
        <w:t>6</w:t>
      </w:r>
      <w:r w:rsidRPr="00610E26">
        <w:rPr>
          <w:b/>
          <w:sz w:val="28"/>
          <w:szCs w:val="28"/>
        </w:rPr>
        <w:t xml:space="preserve"> год</w:t>
      </w:r>
      <w:r>
        <w:rPr>
          <w:b/>
          <w:sz w:val="28"/>
          <w:szCs w:val="28"/>
        </w:rPr>
        <w:t>у</w:t>
      </w:r>
    </w:p>
    <w:p w:rsidR="003D19EB" w:rsidRDefault="003D19EB" w:rsidP="003D19EB">
      <w:pPr>
        <w:autoSpaceDE w:val="0"/>
        <w:autoSpaceDN w:val="0"/>
        <w:adjustRightInd w:val="0"/>
        <w:jc w:val="both"/>
        <w:rPr>
          <w:bCs/>
          <w:szCs w:val="26"/>
        </w:rPr>
      </w:pPr>
    </w:p>
    <w:p w:rsidR="00135D58" w:rsidRPr="00C178AB" w:rsidRDefault="00135D58" w:rsidP="00135D58">
      <w:pPr>
        <w:autoSpaceDE w:val="0"/>
        <w:autoSpaceDN w:val="0"/>
        <w:adjustRightInd w:val="0"/>
        <w:jc w:val="both"/>
        <w:rPr>
          <w:b/>
          <w:bCs/>
          <w:szCs w:val="26"/>
          <w:u w:val="single"/>
        </w:rPr>
      </w:pPr>
      <w:r w:rsidRPr="00C178AB">
        <w:rPr>
          <w:b/>
          <w:bCs/>
          <w:szCs w:val="26"/>
          <w:u w:val="single"/>
        </w:rPr>
        <w:t>Деятельность по осуществлению регионального государственного экологического надзора в рамках предоставленных полномочий</w:t>
      </w:r>
    </w:p>
    <w:p w:rsidR="003D19EB" w:rsidRDefault="003D19EB" w:rsidP="003D19EB">
      <w:pPr>
        <w:autoSpaceDE w:val="0"/>
        <w:autoSpaceDN w:val="0"/>
        <w:adjustRightInd w:val="0"/>
        <w:jc w:val="both"/>
        <w:rPr>
          <w:b/>
          <w:bCs/>
          <w:szCs w:val="26"/>
          <w:u w:val="single"/>
        </w:rPr>
      </w:pPr>
    </w:p>
    <w:p w:rsidR="005E1C70" w:rsidRPr="00C9226F" w:rsidRDefault="005E1C70" w:rsidP="005E1C70">
      <w:pPr>
        <w:autoSpaceDE w:val="0"/>
        <w:autoSpaceDN w:val="0"/>
        <w:adjustRightInd w:val="0"/>
        <w:ind w:firstLine="540"/>
        <w:jc w:val="both"/>
        <w:rPr>
          <w:szCs w:val="26"/>
        </w:rPr>
      </w:pPr>
      <w:r w:rsidRPr="00C9226F">
        <w:rPr>
          <w:bCs/>
          <w:szCs w:val="26"/>
        </w:rPr>
        <w:t xml:space="preserve">С целью обеспечения исполнения законодательства в сфере охраны окружающей среды, обеспечения экологической безопасности </w:t>
      </w:r>
      <w:r>
        <w:rPr>
          <w:bCs/>
          <w:szCs w:val="26"/>
        </w:rPr>
        <w:t xml:space="preserve">отделом охраны окружающей среды (далее - ООС) управления экологического надзора </w:t>
      </w:r>
      <w:r w:rsidRPr="00C9226F">
        <w:rPr>
          <w:bCs/>
          <w:szCs w:val="26"/>
        </w:rPr>
        <w:t xml:space="preserve">министерством осуществляется деятельность по региональному </w:t>
      </w:r>
      <w:r w:rsidRPr="00C9226F">
        <w:rPr>
          <w:szCs w:val="26"/>
        </w:rPr>
        <w:t xml:space="preserve">государственному экологическому надзору, </w:t>
      </w:r>
      <w:r w:rsidRPr="00C9226F">
        <w:rPr>
          <w:bCs/>
          <w:szCs w:val="26"/>
        </w:rPr>
        <w:t xml:space="preserve"> </w:t>
      </w:r>
      <w:r w:rsidRPr="00C9226F">
        <w:rPr>
          <w:szCs w:val="26"/>
        </w:rPr>
        <w:t>включающ</w:t>
      </w:r>
      <w:r>
        <w:rPr>
          <w:szCs w:val="26"/>
        </w:rPr>
        <w:t>ему</w:t>
      </w:r>
      <w:r w:rsidRPr="00C9226F">
        <w:rPr>
          <w:szCs w:val="26"/>
        </w:rPr>
        <w:t xml:space="preserve"> в себя:</w:t>
      </w:r>
    </w:p>
    <w:p w:rsidR="005E1C70" w:rsidRPr="00C9226F" w:rsidRDefault="005E1C70" w:rsidP="005E1C70">
      <w:pPr>
        <w:pStyle w:val="a4"/>
        <w:rPr>
          <w:rFonts w:ascii="Times New Roman" w:hAnsi="Times New Roman"/>
          <w:sz w:val="26"/>
          <w:szCs w:val="26"/>
        </w:rPr>
      </w:pPr>
      <w:r w:rsidRPr="00C9226F">
        <w:rPr>
          <w:rFonts w:ascii="Times New Roman" w:hAnsi="Times New Roman"/>
          <w:sz w:val="26"/>
          <w:szCs w:val="26"/>
        </w:rPr>
        <w:t>- региональный государственный надзор в области охраны атмосферного воздуха;</w:t>
      </w:r>
    </w:p>
    <w:p w:rsidR="005E1C70" w:rsidRPr="00C9226F" w:rsidRDefault="005E1C70" w:rsidP="005E1C70">
      <w:pPr>
        <w:pStyle w:val="a4"/>
        <w:rPr>
          <w:rFonts w:ascii="Times New Roman" w:hAnsi="Times New Roman"/>
          <w:sz w:val="26"/>
          <w:szCs w:val="26"/>
        </w:rPr>
      </w:pPr>
      <w:r w:rsidRPr="00C9226F">
        <w:rPr>
          <w:rFonts w:ascii="Times New Roman" w:hAnsi="Times New Roman"/>
          <w:sz w:val="26"/>
          <w:szCs w:val="26"/>
        </w:rPr>
        <w:t>- региональный государственный надзор в области обращения с отходами на объектах хозяйственной и иной деятельности независимо от форм собственности;</w:t>
      </w:r>
    </w:p>
    <w:p w:rsidR="003D19EB" w:rsidRPr="003D19EB" w:rsidRDefault="005E1C70" w:rsidP="007700B1">
      <w:pPr>
        <w:pStyle w:val="a4"/>
        <w:rPr>
          <w:szCs w:val="26"/>
        </w:rPr>
      </w:pPr>
      <w:r w:rsidRPr="00C9226F">
        <w:rPr>
          <w:rFonts w:ascii="Times New Roman" w:hAnsi="Times New Roman"/>
          <w:sz w:val="26"/>
          <w:szCs w:val="26"/>
        </w:rPr>
        <w:t>- региональный государственный надзор в области охраны и использования особо охраняемых природных территорий</w:t>
      </w:r>
      <w:r w:rsidR="003D19EB">
        <w:rPr>
          <w:szCs w:val="26"/>
        </w:rPr>
        <w:t>.</w:t>
      </w:r>
    </w:p>
    <w:p w:rsidR="00817347" w:rsidRDefault="00BE6E60" w:rsidP="00817347">
      <w:pPr>
        <w:autoSpaceDE w:val="0"/>
        <w:autoSpaceDN w:val="0"/>
        <w:adjustRightInd w:val="0"/>
        <w:ind w:firstLine="540"/>
        <w:jc w:val="both"/>
        <w:rPr>
          <w:szCs w:val="26"/>
        </w:rPr>
      </w:pPr>
      <w:r w:rsidRPr="00A30AA6">
        <w:rPr>
          <w:szCs w:val="26"/>
        </w:rPr>
        <w:t xml:space="preserve">Общее количество объектов, подлежащих </w:t>
      </w:r>
      <w:proofErr w:type="gramStart"/>
      <w:r w:rsidRPr="00A30AA6">
        <w:rPr>
          <w:szCs w:val="26"/>
        </w:rPr>
        <w:t>региональному</w:t>
      </w:r>
      <w:proofErr w:type="gramEnd"/>
      <w:r w:rsidRPr="00A30AA6">
        <w:rPr>
          <w:szCs w:val="26"/>
        </w:rPr>
        <w:t xml:space="preserve"> </w:t>
      </w:r>
      <w:proofErr w:type="spellStart"/>
      <w:r w:rsidRPr="00A30AA6">
        <w:rPr>
          <w:szCs w:val="26"/>
        </w:rPr>
        <w:t>госэконадзору</w:t>
      </w:r>
      <w:proofErr w:type="spellEnd"/>
      <w:r w:rsidRPr="00A30AA6">
        <w:rPr>
          <w:szCs w:val="26"/>
        </w:rPr>
        <w:t xml:space="preserve">, </w:t>
      </w:r>
      <w:r w:rsidR="004B2D14">
        <w:rPr>
          <w:szCs w:val="26"/>
        </w:rPr>
        <w:t>на</w:t>
      </w:r>
      <w:r w:rsidRPr="00A30AA6">
        <w:rPr>
          <w:szCs w:val="26"/>
        </w:rPr>
        <w:t xml:space="preserve"> </w:t>
      </w:r>
      <w:r w:rsidR="004B2D14">
        <w:rPr>
          <w:szCs w:val="26"/>
        </w:rPr>
        <w:t>начало</w:t>
      </w:r>
      <w:r w:rsidRPr="00A30AA6">
        <w:rPr>
          <w:szCs w:val="26"/>
        </w:rPr>
        <w:t xml:space="preserve"> 201</w:t>
      </w:r>
      <w:r w:rsidR="00F517FB">
        <w:rPr>
          <w:szCs w:val="26"/>
        </w:rPr>
        <w:t>6</w:t>
      </w:r>
      <w:r w:rsidRPr="00A30AA6">
        <w:rPr>
          <w:szCs w:val="26"/>
        </w:rPr>
        <w:t xml:space="preserve"> года превышало  56 тысяч (за остальными объектами осуществляется </w:t>
      </w:r>
      <w:proofErr w:type="gramStart"/>
      <w:r w:rsidRPr="00A30AA6">
        <w:rPr>
          <w:szCs w:val="26"/>
        </w:rPr>
        <w:t>федеральный</w:t>
      </w:r>
      <w:proofErr w:type="gramEnd"/>
      <w:r w:rsidRPr="00A30AA6">
        <w:rPr>
          <w:szCs w:val="26"/>
        </w:rPr>
        <w:t xml:space="preserve"> </w:t>
      </w:r>
      <w:proofErr w:type="spellStart"/>
      <w:r w:rsidRPr="00A30AA6">
        <w:rPr>
          <w:szCs w:val="26"/>
        </w:rPr>
        <w:t>госэконадзор</w:t>
      </w:r>
      <w:proofErr w:type="spellEnd"/>
      <w:r w:rsidRPr="00A30AA6">
        <w:rPr>
          <w:szCs w:val="26"/>
        </w:rPr>
        <w:t>), из них экологически значимое воздействие на окружающую среду оказывают около 7 тысяч.</w:t>
      </w:r>
    </w:p>
    <w:p w:rsidR="00CA0E0D" w:rsidRPr="00A30AA6" w:rsidRDefault="005306F8" w:rsidP="00817347">
      <w:pPr>
        <w:autoSpaceDE w:val="0"/>
        <w:autoSpaceDN w:val="0"/>
        <w:adjustRightInd w:val="0"/>
        <w:ind w:firstLine="540"/>
        <w:jc w:val="both"/>
        <w:rPr>
          <w:szCs w:val="26"/>
        </w:rPr>
      </w:pPr>
      <w:r w:rsidRPr="00A30AA6">
        <w:rPr>
          <w:szCs w:val="26"/>
        </w:rPr>
        <w:t>В 201</w:t>
      </w:r>
      <w:r w:rsidR="00FA4352">
        <w:rPr>
          <w:szCs w:val="26"/>
        </w:rPr>
        <w:t>6</w:t>
      </w:r>
      <w:r w:rsidRPr="00A30AA6">
        <w:rPr>
          <w:szCs w:val="26"/>
        </w:rPr>
        <w:t xml:space="preserve"> год</w:t>
      </w:r>
      <w:r w:rsidR="00380A69">
        <w:rPr>
          <w:szCs w:val="26"/>
        </w:rPr>
        <w:t>у</w:t>
      </w:r>
      <w:r w:rsidRPr="00A30AA6">
        <w:rPr>
          <w:szCs w:val="26"/>
        </w:rPr>
        <w:t xml:space="preserve">  </w:t>
      </w:r>
      <w:r w:rsidR="002F0B24" w:rsidRPr="00A30AA6">
        <w:rPr>
          <w:szCs w:val="26"/>
        </w:rPr>
        <w:t xml:space="preserve">отделом ООС </w:t>
      </w:r>
      <w:r w:rsidRPr="00A30AA6">
        <w:rPr>
          <w:szCs w:val="26"/>
        </w:rPr>
        <w:t xml:space="preserve">проведено </w:t>
      </w:r>
      <w:r w:rsidR="00380A69">
        <w:t>139 п</w:t>
      </w:r>
      <w:r w:rsidR="00380A69" w:rsidRPr="00B91FBA">
        <w:t>ровер</w:t>
      </w:r>
      <w:r w:rsidR="00380A69">
        <w:t>о</w:t>
      </w:r>
      <w:r w:rsidR="00380A69" w:rsidRPr="00B91FBA">
        <w:t xml:space="preserve">к по соблюдению требований законодательства в области охраны окружающей среды, из них </w:t>
      </w:r>
      <w:r w:rsidR="00380A69">
        <w:t>110</w:t>
      </w:r>
      <w:r w:rsidR="00380A69" w:rsidRPr="00B91FBA">
        <w:t xml:space="preserve"> – непосредственно </w:t>
      </w:r>
      <w:r w:rsidR="00380A69">
        <w:rPr>
          <w:szCs w:val="26"/>
        </w:rPr>
        <w:t>отделом ООС</w:t>
      </w:r>
      <w:r w:rsidR="00380A69" w:rsidRPr="00FB3C54">
        <w:rPr>
          <w:szCs w:val="26"/>
        </w:rPr>
        <w:t xml:space="preserve"> управления экологического надзора</w:t>
      </w:r>
      <w:r w:rsidR="00380A69">
        <w:rPr>
          <w:szCs w:val="26"/>
        </w:rPr>
        <w:t>, 29</w:t>
      </w:r>
      <w:r w:rsidR="00380A69" w:rsidRPr="00B91FBA">
        <w:t xml:space="preserve"> – в порядке привлечения министерства к проверкам, осуществляемым органами прокуратуры.</w:t>
      </w:r>
      <w:r w:rsidR="00380A69">
        <w:t xml:space="preserve"> Из</w:t>
      </w:r>
      <w:r w:rsidR="00380A69" w:rsidRPr="00B91FBA">
        <w:t xml:space="preserve"> проведенн</w:t>
      </w:r>
      <w:r w:rsidR="00380A69">
        <w:t>ых</w:t>
      </w:r>
      <w:r w:rsidR="00380A69" w:rsidRPr="00B91FBA">
        <w:t xml:space="preserve"> провер</w:t>
      </w:r>
      <w:r w:rsidR="00380A69">
        <w:t>о</w:t>
      </w:r>
      <w:r w:rsidR="00380A69" w:rsidRPr="00B91FBA">
        <w:t>к</w:t>
      </w:r>
      <w:r w:rsidR="00380A69">
        <w:t xml:space="preserve"> 109</w:t>
      </w:r>
      <w:r w:rsidR="00380A69" w:rsidRPr="00B91FBA">
        <w:t xml:space="preserve"> был</w:t>
      </w:r>
      <w:r w:rsidR="00380A69">
        <w:t>и</w:t>
      </w:r>
      <w:r w:rsidR="00380A69" w:rsidRPr="00B91FBA">
        <w:t xml:space="preserve"> выездн</w:t>
      </w:r>
      <w:r w:rsidR="00380A69">
        <w:t>ыми, 30 -</w:t>
      </w:r>
      <w:r w:rsidR="00380A69" w:rsidRPr="00B91FBA">
        <w:t xml:space="preserve"> документарн</w:t>
      </w:r>
      <w:r w:rsidR="00380A69">
        <w:t>ыми</w:t>
      </w:r>
      <w:r w:rsidR="00380A69" w:rsidRPr="00B91FBA">
        <w:t>.</w:t>
      </w:r>
    </w:p>
    <w:p w:rsidR="00BE6E60" w:rsidRPr="00A30AA6" w:rsidRDefault="00BE6E60" w:rsidP="00BE6E60">
      <w:pPr>
        <w:autoSpaceDE w:val="0"/>
        <w:autoSpaceDN w:val="0"/>
        <w:adjustRightInd w:val="0"/>
        <w:ind w:firstLine="540"/>
        <w:jc w:val="both"/>
        <w:rPr>
          <w:szCs w:val="26"/>
        </w:rPr>
      </w:pPr>
      <w:r w:rsidRPr="00A30AA6">
        <w:rPr>
          <w:szCs w:val="26"/>
        </w:rPr>
        <w:t xml:space="preserve">Следует отметить, что проверки юридических лиц и индивидуальных предпринимателей проводятся в строгом </w:t>
      </w:r>
      <w:proofErr w:type="gramStart"/>
      <w:r w:rsidRPr="00A30AA6">
        <w:rPr>
          <w:szCs w:val="26"/>
        </w:rPr>
        <w:t>соответствии</w:t>
      </w:r>
      <w:proofErr w:type="gramEnd"/>
      <w:r w:rsidRPr="00A30AA6">
        <w:rPr>
          <w:szCs w:val="26"/>
        </w:rPr>
        <w:t xml:space="preserve"> с требованиями законодательства и при постоянном взаимодействии с органами прокуратуры, а при необходимости – с другими органами по надзору и контролю.</w:t>
      </w:r>
    </w:p>
    <w:p w:rsidR="00CA0E0D" w:rsidRPr="00A30AA6" w:rsidRDefault="00CA0E0D" w:rsidP="003D19EB">
      <w:pPr>
        <w:autoSpaceDE w:val="0"/>
        <w:autoSpaceDN w:val="0"/>
        <w:adjustRightInd w:val="0"/>
        <w:jc w:val="both"/>
        <w:rPr>
          <w:b/>
          <w:bCs/>
          <w:szCs w:val="26"/>
          <w:u w:val="single"/>
        </w:rPr>
      </w:pPr>
    </w:p>
    <w:p w:rsidR="00D560A1" w:rsidRPr="0023659D" w:rsidRDefault="00D560A1" w:rsidP="00D560A1">
      <w:pPr>
        <w:ind w:firstLine="709"/>
        <w:jc w:val="both"/>
        <w:rPr>
          <w:b/>
          <w:szCs w:val="26"/>
        </w:rPr>
      </w:pPr>
      <w:r w:rsidRPr="0023659D">
        <w:rPr>
          <w:b/>
          <w:szCs w:val="26"/>
        </w:rPr>
        <w:t xml:space="preserve">Основные результаты деятельности отдела ООС по осуществлению регионального </w:t>
      </w:r>
      <w:proofErr w:type="spellStart"/>
      <w:r w:rsidRPr="0023659D">
        <w:rPr>
          <w:b/>
          <w:szCs w:val="26"/>
        </w:rPr>
        <w:t>госэконадзора</w:t>
      </w:r>
      <w:proofErr w:type="spellEnd"/>
      <w:r w:rsidRPr="0023659D">
        <w:rPr>
          <w:b/>
          <w:szCs w:val="26"/>
        </w:rPr>
        <w:t xml:space="preserve">  в 201</w:t>
      </w:r>
      <w:r w:rsidR="00484452">
        <w:rPr>
          <w:b/>
          <w:szCs w:val="26"/>
        </w:rPr>
        <w:t>6</w:t>
      </w:r>
      <w:r w:rsidRPr="0023659D">
        <w:rPr>
          <w:b/>
          <w:szCs w:val="26"/>
        </w:rPr>
        <w:t xml:space="preserve"> год</w:t>
      </w:r>
      <w:r w:rsidR="00380A69">
        <w:rPr>
          <w:b/>
          <w:szCs w:val="26"/>
        </w:rPr>
        <w:t>у</w:t>
      </w:r>
      <w:r w:rsidRPr="0023659D">
        <w:rPr>
          <w:b/>
          <w:szCs w:val="26"/>
        </w:rPr>
        <w:t xml:space="preserve"> представлены в таблице 1.</w:t>
      </w:r>
    </w:p>
    <w:p w:rsidR="00D560A1" w:rsidRPr="00D560A1" w:rsidRDefault="00D560A1" w:rsidP="00D560A1">
      <w:pPr>
        <w:autoSpaceDE w:val="0"/>
        <w:autoSpaceDN w:val="0"/>
        <w:adjustRightInd w:val="0"/>
        <w:spacing w:before="100" w:beforeAutospacing="1" w:after="100" w:afterAutospacing="1"/>
        <w:jc w:val="right"/>
        <w:rPr>
          <w:sz w:val="24"/>
          <w:szCs w:val="24"/>
        </w:rPr>
      </w:pPr>
      <w:r w:rsidRPr="00D560A1">
        <w:rPr>
          <w:sz w:val="24"/>
          <w:szCs w:val="24"/>
        </w:rPr>
        <w:t>Таблица 1</w:t>
      </w:r>
      <w:r>
        <w:rPr>
          <w:sz w:val="24"/>
          <w:szCs w:val="24"/>
        </w:rPr>
        <w:t>.</w:t>
      </w:r>
    </w:p>
    <w:tbl>
      <w:tblPr>
        <w:tblW w:w="9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DE9D9" w:themeFill="accent6" w:themeFillTint="33"/>
        <w:tblLayout w:type="fixed"/>
        <w:tblLook w:val="01E0" w:firstRow="1" w:lastRow="1" w:firstColumn="1" w:lastColumn="1" w:noHBand="0" w:noVBand="0"/>
      </w:tblPr>
      <w:tblGrid>
        <w:gridCol w:w="2236"/>
        <w:gridCol w:w="519"/>
        <w:gridCol w:w="1041"/>
        <w:gridCol w:w="1713"/>
        <w:gridCol w:w="3673"/>
      </w:tblGrid>
      <w:tr w:rsidR="008F2318" w:rsidTr="00FE0CFF">
        <w:tc>
          <w:tcPr>
            <w:tcW w:w="5509" w:type="dxa"/>
            <w:gridSpan w:val="4"/>
            <w:vMerge w:val="restart"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Показатели деятельности</w:t>
            </w:r>
          </w:p>
        </w:tc>
        <w:tc>
          <w:tcPr>
            <w:tcW w:w="3673" w:type="dxa"/>
            <w:shd w:val="clear" w:color="auto" w:fill="FDE9D9" w:themeFill="accent6" w:themeFillTint="33"/>
            <w:hideMark/>
          </w:tcPr>
          <w:p w:rsidR="008F2318" w:rsidRDefault="008F2318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Отчетный период</w:t>
            </w:r>
          </w:p>
        </w:tc>
      </w:tr>
      <w:tr w:rsidR="008F2318" w:rsidTr="00FE0CFF">
        <w:tc>
          <w:tcPr>
            <w:tcW w:w="5509" w:type="dxa"/>
            <w:gridSpan w:val="4"/>
            <w:vMerge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67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8F2318" w:rsidRDefault="00953239" w:rsidP="0095323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ноябрь </w:t>
            </w:r>
            <w:r w:rsidR="008F2318">
              <w:rPr>
                <w:rFonts w:ascii="Times New Roman" w:hAnsi="Times New Roman"/>
                <w:sz w:val="24"/>
                <w:szCs w:val="24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8F2318" w:rsidTr="00FE0CFF">
        <w:tc>
          <w:tcPr>
            <w:tcW w:w="5509" w:type="dxa"/>
            <w:gridSpan w:val="4"/>
            <w:shd w:val="clear" w:color="auto" w:fill="FABF8F" w:themeFill="accent6" w:themeFillTint="99"/>
            <w:vAlign w:val="center"/>
          </w:tcPr>
          <w:p w:rsidR="008F2318" w:rsidRDefault="008F2318" w:rsidP="0060384D">
            <w:pPr>
              <w:pStyle w:val="Con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количество проведенных проверок</w:t>
            </w:r>
          </w:p>
        </w:tc>
        <w:tc>
          <w:tcPr>
            <w:tcW w:w="3673" w:type="dxa"/>
            <w:shd w:val="clear" w:color="auto" w:fill="FABF8F" w:themeFill="accent6" w:themeFillTint="99"/>
          </w:tcPr>
          <w:p w:rsidR="008F2318" w:rsidRDefault="00953239" w:rsidP="00C52A3B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52A3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7700B1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</w:tr>
      <w:tr w:rsidR="008F2318" w:rsidTr="00FE0CFF">
        <w:tc>
          <w:tcPr>
            <w:tcW w:w="5509" w:type="dxa"/>
            <w:gridSpan w:val="4"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pStyle w:val="Con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выявленных правонарушений</w:t>
            </w:r>
          </w:p>
        </w:tc>
        <w:tc>
          <w:tcPr>
            <w:tcW w:w="3673" w:type="dxa"/>
            <w:shd w:val="clear" w:color="auto" w:fill="FDE9D9" w:themeFill="accent6" w:themeFillTint="33"/>
            <w:vAlign w:val="center"/>
          </w:tcPr>
          <w:p w:rsidR="008F2318" w:rsidRDefault="00953239" w:rsidP="00C52A3B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52A3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F84DD9" w:rsidTr="00FE0CFF">
        <w:tc>
          <w:tcPr>
            <w:tcW w:w="2236" w:type="dxa"/>
            <w:vMerge w:val="restart"/>
            <w:shd w:val="clear" w:color="auto" w:fill="FDE9D9" w:themeFill="accent6" w:themeFillTint="33"/>
            <w:vAlign w:val="center"/>
            <w:hideMark/>
          </w:tcPr>
          <w:p w:rsidR="00AE09CA" w:rsidRDefault="00AE09CA">
            <w:pPr>
              <w:pStyle w:val="Con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AE09CA" w:rsidRDefault="00AE09CA">
            <w:pPr>
              <w:pStyle w:val="Con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F84DD9" w:rsidRDefault="00F84DD9">
            <w:pPr>
              <w:pStyle w:val="Con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Предписаний об устранении правонарушений</w:t>
            </w:r>
          </w:p>
        </w:tc>
        <w:tc>
          <w:tcPr>
            <w:tcW w:w="3273" w:type="dxa"/>
            <w:gridSpan w:val="3"/>
            <w:shd w:val="clear" w:color="auto" w:fill="FABF8F" w:themeFill="accent6" w:themeFillTint="99"/>
            <w:vAlign w:val="center"/>
            <w:hideMark/>
          </w:tcPr>
          <w:p w:rsidR="00F84DD9" w:rsidRDefault="00843FCF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F84DD9">
              <w:rPr>
                <w:rFonts w:ascii="Times New Roman" w:hAnsi="Times New Roman"/>
                <w:sz w:val="24"/>
                <w:szCs w:val="24"/>
              </w:rPr>
              <w:t>ыдано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отчетный период</w:t>
            </w:r>
          </w:p>
        </w:tc>
        <w:tc>
          <w:tcPr>
            <w:tcW w:w="3673" w:type="dxa"/>
            <w:shd w:val="clear" w:color="auto" w:fill="FABF8F" w:themeFill="accent6" w:themeFillTint="99"/>
            <w:vAlign w:val="center"/>
          </w:tcPr>
          <w:p w:rsidR="00F84DD9" w:rsidRDefault="00953239" w:rsidP="00C52A3B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52A3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F84DD9" w:rsidTr="00FE0CFF">
        <w:trPr>
          <w:trHeight w:val="278"/>
        </w:trPr>
        <w:tc>
          <w:tcPr>
            <w:tcW w:w="2236" w:type="dxa"/>
            <w:vMerge/>
            <w:shd w:val="clear" w:color="auto" w:fill="FDE9D9" w:themeFill="accent6" w:themeFillTint="33"/>
            <w:vAlign w:val="center"/>
            <w:hideMark/>
          </w:tcPr>
          <w:p w:rsidR="00F84DD9" w:rsidRDefault="00F84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273" w:type="dxa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F84DD9" w:rsidRPr="00F84DD9" w:rsidRDefault="00F84DD9" w:rsidP="007700B1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DD9">
              <w:rPr>
                <w:rFonts w:ascii="Times New Roman" w:hAnsi="Times New Roman" w:cs="Times New Roman"/>
                <w:sz w:val="24"/>
                <w:szCs w:val="24"/>
              </w:rPr>
              <w:t>Количество предписаний, срок исполнения которых истек в 201</w:t>
            </w:r>
            <w:r w:rsidR="007700B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F84DD9">
              <w:rPr>
                <w:rFonts w:ascii="Times New Roman" w:hAnsi="Times New Roman" w:cs="Times New Roman"/>
                <w:sz w:val="24"/>
                <w:szCs w:val="24"/>
              </w:rPr>
              <w:t xml:space="preserve"> году (с учетом выданных ранее)</w:t>
            </w:r>
          </w:p>
        </w:tc>
        <w:tc>
          <w:tcPr>
            <w:tcW w:w="367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AE09CA" w:rsidRDefault="00AE09CA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84DD9" w:rsidRDefault="00A37F08" w:rsidP="00C52A3B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52A3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A72DF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F84DD9" w:rsidTr="00FE0CFF">
        <w:trPr>
          <w:trHeight w:val="277"/>
        </w:trPr>
        <w:tc>
          <w:tcPr>
            <w:tcW w:w="2236" w:type="dxa"/>
            <w:vMerge/>
            <w:shd w:val="clear" w:color="auto" w:fill="FDE9D9" w:themeFill="accent6" w:themeFillTint="33"/>
            <w:vAlign w:val="center"/>
          </w:tcPr>
          <w:p w:rsidR="00F84DD9" w:rsidRDefault="00F84DD9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273" w:type="dxa"/>
            <w:gridSpan w:val="3"/>
            <w:shd w:val="clear" w:color="auto" w:fill="FABF8F" w:themeFill="accent6" w:themeFillTint="99"/>
            <w:vAlign w:val="center"/>
          </w:tcPr>
          <w:p w:rsidR="00F84DD9" w:rsidRDefault="00F84DD9" w:rsidP="00843FCF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выполнено в течени</w:t>
            </w:r>
            <w:r w:rsidR="00843FCF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3FCF">
              <w:rPr>
                <w:rFonts w:ascii="Times New Roman" w:hAnsi="Times New Roman"/>
                <w:sz w:val="24"/>
                <w:szCs w:val="24"/>
              </w:rPr>
              <w:t xml:space="preserve">отчетного </w:t>
            </w:r>
            <w:r>
              <w:rPr>
                <w:rFonts w:ascii="Times New Roman" w:hAnsi="Times New Roman"/>
                <w:sz w:val="24"/>
                <w:szCs w:val="24"/>
              </w:rPr>
              <w:t>периода</w:t>
            </w:r>
          </w:p>
        </w:tc>
        <w:tc>
          <w:tcPr>
            <w:tcW w:w="3673" w:type="dxa"/>
            <w:shd w:val="clear" w:color="auto" w:fill="FABF8F" w:themeFill="accent6" w:themeFillTint="99"/>
            <w:vAlign w:val="center"/>
          </w:tcPr>
          <w:p w:rsidR="00A72DFC" w:rsidRDefault="00C52A3B" w:rsidP="00A72DFC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102</w:t>
            </w:r>
          </w:p>
        </w:tc>
      </w:tr>
      <w:tr w:rsidR="008F2318" w:rsidTr="00FE0CFF">
        <w:tc>
          <w:tcPr>
            <w:tcW w:w="5509" w:type="dxa"/>
            <w:gridSpan w:val="4"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pStyle w:val="ConsNormal"/>
              <w:widowControl/>
              <w:ind w:firstLine="0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Составлено протоколов об административном правонарушении по результатам проверок</w:t>
            </w:r>
          </w:p>
        </w:tc>
        <w:tc>
          <w:tcPr>
            <w:tcW w:w="3673" w:type="dxa"/>
            <w:shd w:val="clear" w:color="auto" w:fill="FDE9D9" w:themeFill="accent6" w:themeFillTint="33"/>
            <w:vAlign w:val="center"/>
          </w:tcPr>
          <w:p w:rsidR="008F2318" w:rsidRDefault="00953239" w:rsidP="000D31FA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  <w:highlight w:val="cy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0D31FA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</w:tr>
      <w:tr w:rsidR="008F2318" w:rsidTr="00FE0CFF">
        <w:trPr>
          <w:trHeight w:val="135"/>
        </w:trPr>
        <w:tc>
          <w:tcPr>
            <w:tcW w:w="2755" w:type="dxa"/>
            <w:gridSpan w:val="2"/>
            <w:vMerge w:val="restart"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pStyle w:val="Con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Предъявлено исков по возмещению ущерба окружающей среде</w:t>
            </w:r>
          </w:p>
        </w:tc>
        <w:tc>
          <w:tcPr>
            <w:tcW w:w="2754" w:type="dxa"/>
            <w:gridSpan w:val="2"/>
            <w:shd w:val="clear" w:color="auto" w:fill="FABF8F" w:themeFill="accent6" w:themeFillTint="99"/>
            <w:vAlign w:val="center"/>
            <w:hideMark/>
          </w:tcPr>
          <w:p w:rsidR="008F2318" w:rsidRDefault="008F2318" w:rsidP="00A70963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673" w:type="dxa"/>
            <w:shd w:val="clear" w:color="auto" w:fill="FABF8F" w:themeFill="accent6" w:themeFillTint="99"/>
            <w:vAlign w:val="center"/>
          </w:tcPr>
          <w:p w:rsidR="008F2318" w:rsidRDefault="0095323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8F2318" w:rsidTr="00FE0CFF">
        <w:trPr>
          <w:trHeight w:val="135"/>
        </w:trPr>
        <w:tc>
          <w:tcPr>
            <w:tcW w:w="2755" w:type="dxa"/>
            <w:gridSpan w:val="2"/>
            <w:vMerge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754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F2318" w:rsidRDefault="008F2318" w:rsidP="00A70963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сумма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7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8F2318" w:rsidRDefault="0095323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16,3</w:t>
            </w:r>
          </w:p>
        </w:tc>
      </w:tr>
      <w:tr w:rsidR="008F2318" w:rsidTr="00FE0CFF">
        <w:trPr>
          <w:trHeight w:val="135"/>
        </w:trPr>
        <w:tc>
          <w:tcPr>
            <w:tcW w:w="2755" w:type="dxa"/>
            <w:gridSpan w:val="2"/>
            <w:vMerge w:val="restart"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pStyle w:val="Con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Возмещено ущерба</w:t>
            </w:r>
          </w:p>
        </w:tc>
        <w:tc>
          <w:tcPr>
            <w:tcW w:w="2754" w:type="dxa"/>
            <w:gridSpan w:val="2"/>
            <w:shd w:val="clear" w:color="auto" w:fill="FABF8F" w:themeFill="accent6" w:themeFillTint="99"/>
            <w:vAlign w:val="center"/>
            <w:hideMark/>
          </w:tcPr>
          <w:p w:rsidR="008F2318" w:rsidRDefault="008F2318" w:rsidP="00A70963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673" w:type="dxa"/>
            <w:shd w:val="clear" w:color="auto" w:fill="FABF8F" w:themeFill="accent6" w:themeFillTint="99"/>
            <w:vAlign w:val="center"/>
          </w:tcPr>
          <w:p w:rsidR="008F2318" w:rsidRDefault="0095323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8F2318" w:rsidTr="00FE0CFF">
        <w:trPr>
          <w:trHeight w:val="135"/>
        </w:trPr>
        <w:tc>
          <w:tcPr>
            <w:tcW w:w="2755" w:type="dxa"/>
            <w:gridSpan w:val="2"/>
            <w:vMerge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754" w:type="dxa"/>
            <w:gridSpan w:val="2"/>
            <w:shd w:val="clear" w:color="auto" w:fill="FDE9D9" w:themeFill="accent6" w:themeFillTint="33"/>
            <w:vAlign w:val="center"/>
            <w:hideMark/>
          </w:tcPr>
          <w:p w:rsidR="008F2318" w:rsidRDefault="008F2318" w:rsidP="00A70963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сумма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673" w:type="dxa"/>
            <w:shd w:val="clear" w:color="auto" w:fill="FDE9D9" w:themeFill="accent6" w:themeFillTint="33"/>
            <w:vAlign w:val="center"/>
          </w:tcPr>
          <w:p w:rsidR="008F2318" w:rsidRDefault="0095323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16,3</w:t>
            </w:r>
          </w:p>
        </w:tc>
      </w:tr>
      <w:tr w:rsidR="008F2318" w:rsidTr="00FE0CFF">
        <w:trPr>
          <w:trHeight w:val="338"/>
        </w:trPr>
        <w:tc>
          <w:tcPr>
            <w:tcW w:w="2236" w:type="dxa"/>
            <w:vMerge w:val="restart"/>
            <w:shd w:val="clear" w:color="auto" w:fill="FDE9D9" w:themeFill="accent6" w:themeFillTint="33"/>
            <w:vAlign w:val="center"/>
          </w:tcPr>
          <w:p w:rsidR="008F2318" w:rsidRDefault="008F2318">
            <w:pPr>
              <w:pStyle w:val="ConsNormal"/>
              <w:widowControl/>
              <w:ind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Данные по рассмотренным делам об административных правонарушениях </w:t>
            </w:r>
          </w:p>
          <w:p w:rsidR="008F2318" w:rsidRDefault="008F2318">
            <w:pPr>
              <w:pStyle w:val="Con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73" w:type="dxa"/>
            <w:gridSpan w:val="3"/>
            <w:shd w:val="clear" w:color="auto" w:fill="FABF8F" w:themeFill="accent6" w:themeFillTint="99"/>
            <w:hideMark/>
          </w:tcPr>
          <w:p w:rsidR="008F2318" w:rsidRDefault="008F2318">
            <w:pPr>
              <w:pStyle w:val="ConsNormal"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вынесено предупреждений</w:t>
            </w:r>
          </w:p>
        </w:tc>
        <w:tc>
          <w:tcPr>
            <w:tcW w:w="3673" w:type="dxa"/>
            <w:shd w:val="clear" w:color="auto" w:fill="FABF8F" w:themeFill="accent6" w:themeFillTint="99"/>
            <w:vAlign w:val="center"/>
          </w:tcPr>
          <w:p w:rsidR="008F2318" w:rsidRDefault="004F75A2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8F2318" w:rsidTr="00FE0CFF">
        <w:trPr>
          <w:trHeight w:val="562"/>
        </w:trPr>
        <w:tc>
          <w:tcPr>
            <w:tcW w:w="2236" w:type="dxa"/>
            <w:vMerge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3273" w:type="dxa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штрафов,</w:t>
            </w:r>
          </w:p>
          <w:p w:rsidR="008F2318" w:rsidRDefault="008F2318" w:rsidP="009B5403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наложенных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B5403">
              <w:rPr>
                <w:rFonts w:ascii="Times New Roman" w:hAnsi="Times New Roman"/>
                <w:sz w:val="24"/>
                <w:szCs w:val="24"/>
              </w:rPr>
              <w:t>отделом ООС</w:t>
            </w:r>
          </w:p>
        </w:tc>
        <w:tc>
          <w:tcPr>
            <w:tcW w:w="367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8F2318" w:rsidRDefault="00A37F08" w:rsidP="00F96959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F96959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4F75A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8F2318" w:rsidTr="00FE0CFF">
        <w:trPr>
          <w:trHeight w:val="838"/>
        </w:trPr>
        <w:tc>
          <w:tcPr>
            <w:tcW w:w="2236" w:type="dxa"/>
            <w:vMerge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2778" w:type="dxa"/>
            <w:gridSpan w:val="3"/>
            <w:shd w:val="clear" w:color="auto" w:fill="FABF8F" w:themeFill="accent6" w:themeFillTint="99"/>
            <w:vAlign w:val="center"/>
            <w:hideMark/>
          </w:tcPr>
          <w:p w:rsidR="008F2318" w:rsidRDefault="008F2318" w:rsidP="00BC36E3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общая сумма штрафов, наложенных </w:t>
            </w:r>
            <w:r w:rsidR="009B5403">
              <w:rPr>
                <w:rFonts w:ascii="Times New Roman" w:hAnsi="Times New Roman"/>
                <w:sz w:val="24"/>
                <w:szCs w:val="24"/>
              </w:rPr>
              <w:t>отделом ООС</w:t>
            </w:r>
          </w:p>
        </w:tc>
        <w:tc>
          <w:tcPr>
            <w:tcW w:w="3673" w:type="dxa"/>
            <w:shd w:val="clear" w:color="auto" w:fill="FABF8F" w:themeFill="accent6" w:themeFillTint="99"/>
            <w:vAlign w:val="center"/>
          </w:tcPr>
          <w:p w:rsidR="008F2318" w:rsidRDefault="00A37F08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3 </w:t>
            </w:r>
            <w:r w:rsidR="004F75A2"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4,0</w:t>
            </w:r>
          </w:p>
          <w:p w:rsidR="00A37F08" w:rsidRPr="009B5403" w:rsidRDefault="00A37F08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F2318" w:rsidTr="00FE0CFF">
        <w:tc>
          <w:tcPr>
            <w:tcW w:w="2236" w:type="dxa"/>
            <w:vMerge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 w:val="restart"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общая сумма штрафов (с учетом судебных решений)</w:t>
            </w:r>
          </w:p>
          <w:p w:rsidR="008F2318" w:rsidRDefault="008F2318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тыс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уб</w:t>
            </w:r>
            <w:proofErr w:type="spellEnd"/>
          </w:p>
        </w:tc>
        <w:tc>
          <w:tcPr>
            <w:tcW w:w="171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наложенных</w:t>
            </w:r>
          </w:p>
        </w:tc>
        <w:tc>
          <w:tcPr>
            <w:tcW w:w="367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8F2318" w:rsidRPr="009B5403" w:rsidRDefault="00A37F08" w:rsidP="004F75A2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4F75A2">
              <w:rPr>
                <w:rFonts w:ascii="Times New Roman" w:hAnsi="Times New Roman" w:cs="Times New Roman"/>
                <w:b/>
                <w:sz w:val="24"/>
                <w:szCs w:val="24"/>
              </w:rPr>
              <w:t> 513,5</w:t>
            </w:r>
          </w:p>
        </w:tc>
      </w:tr>
      <w:tr w:rsidR="008F2318" w:rsidTr="00FE0CFF">
        <w:tc>
          <w:tcPr>
            <w:tcW w:w="2236" w:type="dxa"/>
            <w:vMerge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FABF8F" w:themeFill="accent6" w:themeFillTint="99"/>
            <w:vAlign w:val="center"/>
            <w:hideMark/>
          </w:tcPr>
          <w:p w:rsidR="008F2318" w:rsidRDefault="008F2318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оплаченных</w:t>
            </w:r>
          </w:p>
          <w:p w:rsidR="008F2318" w:rsidRDefault="00446203">
            <w:pPr>
              <w:pStyle w:val="ConsNormal"/>
              <w:widowControl/>
              <w:ind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</w:t>
            </w:r>
            <w:r w:rsidR="008F231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8F2318">
              <w:rPr>
                <w:rFonts w:ascii="Times New Roman" w:hAnsi="Times New Roman"/>
                <w:sz w:val="24"/>
                <w:szCs w:val="24"/>
              </w:rPr>
              <w:t>соответству-ющего</w:t>
            </w:r>
            <w:proofErr w:type="spellEnd"/>
            <w:proofErr w:type="gramEnd"/>
            <w:r w:rsidR="008F2318">
              <w:rPr>
                <w:rFonts w:ascii="Times New Roman" w:hAnsi="Times New Roman"/>
                <w:sz w:val="24"/>
                <w:szCs w:val="24"/>
              </w:rPr>
              <w:t xml:space="preserve"> периода </w:t>
            </w:r>
          </w:p>
        </w:tc>
        <w:tc>
          <w:tcPr>
            <w:tcW w:w="3673" w:type="dxa"/>
            <w:shd w:val="clear" w:color="auto" w:fill="FABF8F" w:themeFill="accent6" w:themeFillTint="99"/>
            <w:vAlign w:val="center"/>
          </w:tcPr>
          <w:p w:rsidR="008F2318" w:rsidRPr="009B5403" w:rsidRDefault="00A37F08" w:rsidP="004F75A2">
            <w:pPr>
              <w:pStyle w:val="Con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4 2</w:t>
            </w:r>
            <w:r w:rsidR="004F75A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</w:t>
            </w:r>
            <w:r w:rsidR="004F75A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F2318" w:rsidTr="00FE0CFF">
        <w:trPr>
          <w:trHeight w:val="536"/>
        </w:trPr>
        <w:tc>
          <w:tcPr>
            <w:tcW w:w="2236" w:type="dxa"/>
            <w:vMerge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 w:val="restart"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pStyle w:val="ConsNormal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назначено выполнение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обязатель-ных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171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pStyle w:val="ConsNormal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3673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8F2318" w:rsidRDefault="009B5403">
            <w:pPr>
              <w:pStyle w:val="ConsNormal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8F2318" w:rsidTr="00FE0CFF">
        <w:trPr>
          <w:trHeight w:val="402"/>
        </w:trPr>
        <w:tc>
          <w:tcPr>
            <w:tcW w:w="2236" w:type="dxa"/>
            <w:vMerge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shd w:val="clear" w:color="auto" w:fill="FDE9D9" w:themeFill="accent6" w:themeFillTint="33"/>
            <w:vAlign w:val="center"/>
            <w:hideMark/>
          </w:tcPr>
          <w:p w:rsidR="008F2318" w:rsidRDefault="008F2318">
            <w:pPr>
              <w:rPr>
                <w:rFonts w:cs="Arial"/>
                <w:sz w:val="24"/>
                <w:szCs w:val="24"/>
              </w:rPr>
            </w:pPr>
          </w:p>
        </w:tc>
        <w:tc>
          <w:tcPr>
            <w:tcW w:w="1713" w:type="dxa"/>
            <w:shd w:val="clear" w:color="auto" w:fill="FABF8F" w:themeFill="accent6" w:themeFillTint="99"/>
            <w:vAlign w:val="center"/>
            <w:hideMark/>
          </w:tcPr>
          <w:p w:rsidR="008F2318" w:rsidRDefault="008F2318">
            <w:pPr>
              <w:pStyle w:val="ConsNormal"/>
              <w:ind w:firstLine="3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3673" w:type="dxa"/>
            <w:shd w:val="clear" w:color="auto" w:fill="FABF8F" w:themeFill="accent6" w:themeFillTint="99"/>
            <w:vAlign w:val="center"/>
          </w:tcPr>
          <w:p w:rsidR="009B5403" w:rsidRDefault="009B5403" w:rsidP="00EF7B0A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20,0</w:t>
            </w:r>
          </w:p>
        </w:tc>
      </w:tr>
    </w:tbl>
    <w:p w:rsidR="00EF7B0A" w:rsidRDefault="00EF7B0A" w:rsidP="00E127A3">
      <w:pPr>
        <w:autoSpaceDE w:val="0"/>
        <w:autoSpaceDN w:val="0"/>
        <w:adjustRightInd w:val="0"/>
        <w:jc w:val="center"/>
        <w:rPr>
          <w:bCs/>
          <w:szCs w:val="26"/>
        </w:rPr>
      </w:pPr>
    </w:p>
    <w:p w:rsidR="00A37F08" w:rsidRDefault="00A37F08">
      <w:pPr>
        <w:spacing w:after="200" w:line="276" w:lineRule="auto"/>
        <w:rPr>
          <w:b/>
          <w:bCs/>
          <w:szCs w:val="26"/>
        </w:rPr>
      </w:pPr>
      <w:r>
        <w:rPr>
          <w:b/>
          <w:bCs/>
          <w:szCs w:val="26"/>
        </w:rPr>
        <w:br w:type="page"/>
      </w:r>
    </w:p>
    <w:p w:rsidR="003432C8" w:rsidRDefault="003432C8" w:rsidP="00E127A3">
      <w:pPr>
        <w:autoSpaceDE w:val="0"/>
        <w:autoSpaceDN w:val="0"/>
        <w:adjustRightInd w:val="0"/>
        <w:jc w:val="center"/>
        <w:rPr>
          <w:b/>
          <w:bCs/>
          <w:szCs w:val="26"/>
        </w:rPr>
      </w:pPr>
    </w:p>
    <w:p w:rsidR="00E16392" w:rsidRPr="0023659D" w:rsidRDefault="008445F7" w:rsidP="00E127A3">
      <w:pPr>
        <w:autoSpaceDE w:val="0"/>
        <w:autoSpaceDN w:val="0"/>
        <w:adjustRightInd w:val="0"/>
        <w:jc w:val="center"/>
        <w:rPr>
          <w:b/>
          <w:bCs/>
          <w:szCs w:val="26"/>
        </w:rPr>
      </w:pPr>
      <w:r w:rsidRPr="0023659D">
        <w:rPr>
          <w:b/>
          <w:bCs/>
          <w:szCs w:val="26"/>
        </w:rPr>
        <w:t xml:space="preserve">Сравнительные данные по видам правонарушений </w:t>
      </w:r>
    </w:p>
    <w:p w:rsidR="00E16392" w:rsidRPr="0023659D" w:rsidRDefault="008445F7" w:rsidP="00E127A3">
      <w:pPr>
        <w:autoSpaceDE w:val="0"/>
        <w:autoSpaceDN w:val="0"/>
        <w:adjustRightInd w:val="0"/>
        <w:jc w:val="center"/>
        <w:rPr>
          <w:b/>
          <w:bCs/>
          <w:szCs w:val="26"/>
        </w:rPr>
      </w:pPr>
      <w:r w:rsidRPr="0023659D">
        <w:rPr>
          <w:b/>
          <w:bCs/>
          <w:szCs w:val="26"/>
        </w:rPr>
        <w:t xml:space="preserve">в сфере охраны окружающей среды, </w:t>
      </w:r>
      <w:proofErr w:type="gramStart"/>
      <w:r w:rsidRPr="0023659D">
        <w:rPr>
          <w:b/>
          <w:bCs/>
          <w:szCs w:val="26"/>
        </w:rPr>
        <w:t>выявленных</w:t>
      </w:r>
      <w:proofErr w:type="gramEnd"/>
      <w:r w:rsidRPr="0023659D">
        <w:rPr>
          <w:b/>
          <w:bCs/>
          <w:szCs w:val="26"/>
        </w:rPr>
        <w:t xml:space="preserve"> инспекторами </w:t>
      </w:r>
    </w:p>
    <w:p w:rsidR="008445F7" w:rsidRDefault="008445F7" w:rsidP="00E16392">
      <w:pPr>
        <w:autoSpaceDE w:val="0"/>
        <w:autoSpaceDN w:val="0"/>
        <w:adjustRightInd w:val="0"/>
        <w:jc w:val="center"/>
        <w:rPr>
          <w:b/>
          <w:szCs w:val="26"/>
        </w:rPr>
      </w:pPr>
      <w:r w:rsidRPr="0023659D">
        <w:rPr>
          <w:b/>
          <w:bCs/>
          <w:szCs w:val="26"/>
        </w:rPr>
        <w:t>отдела ООС в 201</w:t>
      </w:r>
      <w:r w:rsidR="00A37F08">
        <w:rPr>
          <w:b/>
          <w:bCs/>
          <w:szCs w:val="26"/>
        </w:rPr>
        <w:t>6</w:t>
      </w:r>
      <w:r w:rsidRPr="0023659D">
        <w:rPr>
          <w:b/>
          <w:bCs/>
          <w:szCs w:val="26"/>
        </w:rPr>
        <w:t xml:space="preserve"> году</w:t>
      </w:r>
      <w:r w:rsidR="00E16392" w:rsidRPr="0023659D">
        <w:rPr>
          <w:b/>
          <w:bCs/>
          <w:szCs w:val="26"/>
        </w:rPr>
        <w:t xml:space="preserve"> </w:t>
      </w:r>
      <w:proofErr w:type="gramStart"/>
      <w:r w:rsidR="00E16392" w:rsidRPr="0023659D">
        <w:rPr>
          <w:b/>
          <w:szCs w:val="26"/>
        </w:rPr>
        <w:t>представлены</w:t>
      </w:r>
      <w:proofErr w:type="gramEnd"/>
      <w:r w:rsidR="00E16392" w:rsidRPr="0023659D">
        <w:rPr>
          <w:b/>
          <w:szCs w:val="26"/>
        </w:rPr>
        <w:t xml:space="preserve"> на диаграмме 1.</w:t>
      </w:r>
    </w:p>
    <w:p w:rsidR="003804C4" w:rsidRPr="0023659D" w:rsidRDefault="003804C4" w:rsidP="00E16392">
      <w:pPr>
        <w:autoSpaceDE w:val="0"/>
        <w:autoSpaceDN w:val="0"/>
        <w:adjustRightInd w:val="0"/>
        <w:jc w:val="center"/>
        <w:rPr>
          <w:b/>
          <w:bCs/>
          <w:szCs w:val="26"/>
        </w:rPr>
      </w:pPr>
    </w:p>
    <w:p w:rsidR="00E16392" w:rsidRDefault="00E16392" w:rsidP="00D31B39">
      <w:pPr>
        <w:autoSpaceDE w:val="0"/>
        <w:autoSpaceDN w:val="0"/>
        <w:adjustRightInd w:val="0"/>
        <w:jc w:val="right"/>
        <w:rPr>
          <w:bCs/>
          <w:sz w:val="24"/>
          <w:szCs w:val="24"/>
        </w:rPr>
      </w:pPr>
      <w:r w:rsidRPr="00E16392">
        <w:rPr>
          <w:bCs/>
          <w:sz w:val="24"/>
          <w:szCs w:val="24"/>
        </w:rPr>
        <w:t>Диаграмма 1.</w:t>
      </w:r>
    </w:p>
    <w:p w:rsidR="003804C4" w:rsidRPr="00E16392" w:rsidRDefault="003804C4" w:rsidP="00D31B39">
      <w:pPr>
        <w:autoSpaceDE w:val="0"/>
        <w:autoSpaceDN w:val="0"/>
        <w:adjustRightInd w:val="0"/>
        <w:jc w:val="right"/>
        <w:rPr>
          <w:bCs/>
          <w:sz w:val="24"/>
          <w:szCs w:val="24"/>
        </w:rPr>
      </w:pPr>
    </w:p>
    <w:p w:rsidR="00CA0E0D" w:rsidRDefault="003804C4" w:rsidP="003D19EB">
      <w:pPr>
        <w:autoSpaceDE w:val="0"/>
        <w:autoSpaceDN w:val="0"/>
        <w:adjustRightInd w:val="0"/>
        <w:jc w:val="both"/>
        <w:rPr>
          <w:b/>
          <w:bCs/>
          <w:szCs w:val="26"/>
          <w:u w:val="single"/>
        </w:rPr>
      </w:pPr>
      <w:r>
        <w:rPr>
          <w:noProof/>
        </w:rPr>
        <w:drawing>
          <wp:inline distT="0" distB="0" distL="0" distR="0" wp14:anchorId="7229FABD" wp14:editId="4F851919">
            <wp:extent cx="5972175" cy="3867150"/>
            <wp:effectExtent l="3810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0A43AA" w:rsidRDefault="008354C3" w:rsidP="000A43AA">
      <w:pPr>
        <w:ind w:firstLine="709"/>
        <w:jc w:val="both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65408" behindDoc="0" locked="0" layoutInCell="1" allowOverlap="1" wp14:anchorId="3F7A0E3D" wp14:editId="488104A4">
            <wp:simplePos x="0" y="0"/>
            <wp:positionH relativeFrom="column">
              <wp:posOffset>-108585</wp:posOffset>
            </wp:positionH>
            <wp:positionV relativeFrom="paragraph">
              <wp:posOffset>1799590</wp:posOffset>
            </wp:positionV>
            <wp:extent cx="3124200" cy="23431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.02.01.7007655f6271780383ea30451e87f2ccce6b6d8bcd43adf46bacec18bf14639d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6"/>
        </w:rPr>
        <w:drawing>
          <wp:anchor distT="0" distB="0" distL="114300" distR="114300" simplePos="0" relativeHeight="251664384" behindDoc="0" locked="0" layoutInCell="1" allowOverlap="1" wp14:anchorId="2D7C3FDD" wp14:editId="12AADA01">
            <wp:simplePos x="0" y="0"/>
            <wp:positionH relativeFrom="column">
              <wp:posOffset>3119755</wp:posOffset>
            </wp:positionH>
            <wp:positionV relativeFrom="paragraph">
              <wp:posOffset>46990</wp:posOffset>
            </wp:positionV>
            <wp:extent cx="2819400" cy="21145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9_1249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3AA" w:rsidRPr="00F2426E">
        <w:rPr>
          <w:szCs w:val="26"/>
        </w:rPr>
        <w:t xml:space="preserve">При этом в сфере охраны атмосферного воздуха наиболее часто встречающимися нарушениями являлись выброс вредных веществ в атмосферный воздух без специального разрешения, отсутствие производственного инструментального </w:t>
      </w:r>
      <w:proofErr w:type="gramStart"/>
      <w:r w:rsidR="000A43AA" w:rsidRPr="00F2426E">
        <w:rPr>
          <w:szCs w:val="26"/>
        </w:rPr>
        <w:t>контроля за</w:t>
      </w:r>
      <w:proofErr w:type="gramEnd"/>
      <w:r w:rsidR="000A43AA" w:rsidRPr="00F2426E">
        <w:rPr>
          <w:szCs w:val="26"/>
        </w:rPr>
        <w:t xml:space="preserve"> соблюдением нормативов предельно допустимых выбросов; в сфере обращения с отходами - обращение с отходами не в соответствии с экологическими требованиями, отсутствие нормативно-разрешительной документации, отсутствие профессиональной подготовки у лиц, допущенных к обращению с отходами 1 -</w:t>
      </w:r>
      <w:r w:rsidR="000A43AA">
        <w:rPr>
          <w:szCs w:val="26"/>
        </w:rPr>
        <w:t xml:space="preserve"> 4 классов</w:t>
      </w:r>
      <w:r w:rsidR="000A43AA" w:rsidRPr="00F2426E">
        <w:rPr>
          <w:szCs w:val="26"/>
        </w:rPr>
        <w:t xml:space="preserve"> опасности</w:t>
      </w:r>
      <w:r w:rsidR="00CA2C34">
        <w:rPr>
          <w:szCs w:val="26"/>
        </w:rPr>
        <w:t>.</w:t>
      </w:r>
    </w:p>
    <w:p w:rsidR="0023659D" w:rsidRDefault="0023659D" w:rsidP="0023659D">
      <w:pPr>
        <w:rPr>
          <w:szCs w:val="26"/>
        </w:rPr>
      </w:pPr>
    </w:p>
    <w:p w:rsidR="0096544C" w:rsidRPr="00A30AA6" w:rsidRDefault="00023FBA" w:rsidP="0096544C">
      <w:pPr>
        <w:ind w:firstLine="709"/>
        <w:jc w:val="both"/>
        <w:rPr>
          <w:szCs w:val="26"/>
        </w:rPr>
      </w:pPr>
      <w:bookmarkStart w:id="0" w:name="_GoBack"/>
      <w:bookmarkEnd w:id="0"/>
      <w:r>
        <w:rPr>
          <w:szCs w:val="26"/>
        </w:rPr>
        <w:lastRenderedPageBreak/>
        <w:t>Р</w:t>
      </w:r>
      <w:r w:rsidR="0096544C" w:rsidRPr="00F2426E">
        <w:rPr>
          <w:szCs w:val="26"/>
        </w:rPr>
        <w:t xml:space="preserve">абота </w:t>
      </w:r>
      <w:r w:rsidR="0096544C">
        <w:rPr>
          <w:szCs w:val="26"/>
        </w:rPr>
        <w:t>отдела ООС</w:t>
      </w:r>
      <w:r w:rsidR="0096544C" w:rsidRPr="00F2426E">
        <w:rPr>
          <w:szCs w:val="26"/>
        </w:rPr>
        <w:t xml:space="preserve"> в сфере </w:t>
      </w:r>
      <w:proofErr w:type="spellStart"/>
      <w:r w:rsidR="0096544C" w:rsidRPr="00F2426E">
        <w:rPr>
          <w:szCs w:val="26"/>
        </w:rPr>
        <w:t>госэконадзора</w:t>
      </w:r>
      <w:proofErr w:type="spellEnd"/>
      <w:r w:rsidR="0096544C" w:rsidRPr="00F2426E">
        <w:rPr>
          <w:szCs w:val="26"/>
        </w:rPr>
        <w:t xml:space="preserve"> является полностью востребованной, поскольку экологическая обстановка требует постоянного контроля на большей части региона, а на некоторых промышленно развитых территориях </w:t>
      </w:r>
      <w:r w:rsidR="0096544C">
        <w:rPr>
          <w:szCs w:val="26"/>
        </w:rPr>
        <w:t xml:space="preserve">продолжает </w:t>
      </w:r>
      <w:r w:rsidR="0096544C" w:rsidRPr="00F2426E">
        <w:rPr>
          <w:szCs w:val="26"/>
        </w:rPr>
        <w:t>существ</w:t>
      </w:r>
      <w:r w:rsidR="0096544C">
        <w:rPr>
          <w:szCs w:val="26"/>
        </w:rPr>
        <w:t>ова</w:t>
      </w:r>
      <w:r w:rsidR="0096544C" w:rsidRPr="00F2426E">
        <w:rPr>
          <w:szCs w:val="26"/>
        </w:rPr>
        <w:t>т</w:t>
      </w:r>
      <w:r w:rsidR="0096544C">
        <w:rPr>
          <w:szCs w:val="26"/>
        </w:rPr>
        <w:t>ь тенденцию</w:t>
      </w:r>
      <w:r w:rsidR="0096544C" w:rsidRPr="00F2426E">
        <w:rPr>
          <w:szCs w:val="26"/>
        </w:rPr>
        <w:t xml:space="preserve"> к ее усложнению из-за увеличивающихся объемов выбросов загрязняющих веществ в атмосферу, образования отходов и других факторов</w:t>
      </w:r>
      <w:r w:rsidR="0096544C">
        <w:rPr>
          <w:szCs w:val="26"/>
        </w:rPr>
        <w:t>.</w:t>
      </w:r>
      <w:r w:rsidR="0096544C" w:rsidRPr="00F2426E">
        <w:rPr>
          <w:szCs w:val="26"/>
        </w:rPr>
        <w:t xml:space="preserve"> </w:t>
      </w:r>
      <w:r w:rsidR="0096544C">
        <w:rPr>
          <w:szCs w:val="26"/>
        </w:rPr>
        <w:t>Об это</w:t>
      </w:r>
      <w:r w:rsidR="0096544C" w:rsidRPr="00F2426E">
        <w:rPr>
          <w:szCs w:val="26"/>
        </w:rPr>
        <w:t>м свидетельствует и значительное количество обращений граждан</w:t>
      </w:r>
      <w:r w:rsidR="0096544C">
        <w:rPr>
          <w:szCs w:val="26"/>
        </w:rPr>
        <w:t xml:space="preserve"> и</w:t>
      </w:r>
      <w:r w:rsidR="0096544C" w:rsidRPr="00F2426E">
        <w:rPr>
          <w:szCs w:val="26"/>
        </w:rPr>
        <w:t xml:space="preserve"> </w:t>
      </w:r>
      <w:r w:rsidR="0096544C" w:rsidRPr="00805104">
        <w:rPr>
          <w:szCs w:val="26"/>
        </w:rPr>
        <w:t>объединений граждан, в том числе юридических лиц</w:t>
      </w:r>
      <w:r w:rsidR="0096544C">
        <w:rPr>
          <w:szCs w:val="26"/>
        </w:rPr>
        <w:t xml:space="preserve">, </w:t>
      </w:r>
      <w:r w:rsidR="0096544C" w:rsidRPr="00F2426E">
        <w:rPr>
          <w:szCs w:val="26"/>
        </w:rPr>
        <w:t>в министерство</w:t>
      </w:r>
      <w:r w:rsidR="0096544C">
        <w:rPr>
          <w:szCs w:val="26"/>
        </w:rPr>
        <w:t>, а также публикаций в СМИ</w:t>
      </w:r>
      <w:r w:rsidR="0096544C" w:rsidRPr="00F2426E">
        <w:rPr>
          <w:szCs w:val="26"/>
        </w:rPr>
        <w:t xml:space="preserve"> по вопросам нарушений природоохранного законодательства: </w:t>
      </w:r>
      <w:r w:rsidR="0096544C" w:rsidRPr="00A30AA6">
        <w:rPr>
          <w:szCs w:val="26"/>
        </w:rPr>
        <w:t xml:space="preserve">в  </w:t>
      </w:r>
      <w:r w:rsidR="00484452">
        <w:rPr>
          <w:szCs w:val="26"/>
        </w:rPr>
        <w:t>текущем</w:t>
      </w:r>
      <w:r w:rsidR="0096544C" w:rsidRPr="00A30AA6">
        <w:rPr>
          <w:szCs w:val="26"/>
        </w:rPr>
        <w:t xml:space="preserve"> году отделом ООС рассмотрено с принятием необходимых мер </w:t>
      </w:r>
      <w:r w:rsidR="00484452">
        <w:rPr>
          <w:szCs w:val="26"/>
        </w:rPr>
        <w:t>10</w:t>
      </w:r>
      <w:r w:rsidR="00584536">
        <w:rPr>
          <w:szCs w:val="26"/>
        </w:rPr>
        <w:t>7</w:t>
      </w:r>
      <w:r w:rsidR="0096544C" w:rsidRPr="00A30AA6">
        <w:rPr>
          <w:szCs w:val="26"/>
        </w:rPr>
        <w:t xml:space="preserve"> таких обращений и публикаций.</w:t>
      </w:r>
    </w:p>
    <w:p w:rsidR="00023FBA" w:rsidRDefault="00023FBA" w:rsidP="00A30AA6">
      <w:pPr>
        <w:autoSpaceDE w:val="0"/>
        <w:autoSpaceDN w:val="0"/>
        <w:adjustRightInd w:val="0"/>
        <w:jc w:val="both"/>
        <w:rPr>
          <w:b/>
          <w:szCs w:val="26"/>
          <w:u w:val="single"/>
        </w:rPr>
      </w:pPr>
    </w:p>
    <w:p w:rsidR="008354C3" w:rsidRPr="008354C3" w:rsidRDefault="008354C3" w:rsidP="008354C3">
      <w:pPr>
        <w:ind w:firstLine="709"/>
        <w:jc w:val="both"/>
        <w:rPr>
          <w:szCs w:val="26"/>
        </w:rPr>
      </w:pPr>
      <w:r>
        <w:rPr>
          <w:b/>
          <w:noProof/>
          <w:szCs w:val="26"/>
          <w:u w:val="single"/>
        </w:rPr>
        <w:drawing>
          <wp:anchor distT="0" distB="0" distL="114300" distR="114300" simplePos="0" relativeHeight="251666432" behindDoc="0" locked="0" layoutInCell="1" allowOverlap="1" wp14:anchorId="1A91197F" wp14:editId="4B8BDC4D">
            <wp:simplePos x="0" y="0"/>
            <wp:positionH relativeFrom="column">
              <wp:posOffset>34290</wp:posOffset>
            </wp:positionH>
            <wp:positionV relativeFrom="paragraph">
              <wp:posOffset>31115</wp:posOffset>
            </wp:positionV>
            <wp:extent cx="3514725" cy="2957195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14_045438_HDR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0096" b="-859"/>
                    <a:stretch/>
                  </pic:blipFill>
                  <pic:spPr bwMode="auto">
                    <a:xfrm>
                      <a:off x="0" y="0"/>
                      <a:ext cx="3514725" cy="2957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54C3">
        <w:rPr>
          <w:szCs w:val="26"/>
        </w:rPr>
        <w:t xml:space="preserve">2017 год объявлен Годом экологии и Годом особо охраняемых природных территорий. </w:t>
      </w:r>
    </w:p>
    <w:p w:rsidR="008354C3" w:rsidRPr="008354C3" w:rsidRDefault="008354C3" w:rsidP="008354C3">
      <w:pPr>
        <w:ind w:firstLine="709"/>
        <w:jc w:val="both"/>
        <w:rPr>
          <w:szCs w:val="26"/>
        </w:rPr>
      </w:pPr>
      <w:proofErr w:type="gramStart"/>
      <w:r w:rsidRPr="008354C3">
        <w:rPr>
          <w:szCs w:val="26"/>
        </w:rPr>
        <w:t>Проведенные в текущем году плановые проверки и рейдовые мероприятия показали, что в целом органы местного самоуправления и организации, на которые возложены обязанности по обеспечению режима охраны таких территорий, достаточно ответственно подходят к решению задач по сохранению природных комплексов и объектов, имеющих особое природоохранное, научное, культурное, эстетическое, рекреационное и оздоровительное значение.</w:t>
      </w:r>
      <w:proofErr w:type="gramEnd"/>
    </w:p>
    <w:p w:rsidR="008354C3" w:rsidRPr="008354C3" w:rsidRDefault="008354C3" w:rsidP="008354C3">
      <w:pPr>
        <w:ind w:firstLine="709"/>
        <w:jc w:val="both"/>
        <w:rPr>
          <w:szCs w:val="26"/>
        </w:rPr>
      </w:pPr>
      <w:r w:rsidRPr="008354C3">
        <w:rPr>
          <w:szCs w:val="26"/>
        </w:rPr>
        <w:t>Выявленные в ходе мероприятий отдельные проблемные вопросы решались незамедлительно.</w:t>
      </w:r>
    </w:p>
    <w:p w:rsidR="008354C3" w:rsidRPr="008354C3" w:rsidRDefault="008354C3" w:rsidP="008354C3">
      <w:pPr>
        <w:ind w:firstLine="709"/>
        <w:jc w:val="both"/>
        <w:rPr>
          <w:szCs w:val="26"/>
        </w:rPr>
      </w:pPr>
      <w:proofErr w:type="gramStart"/>
      <w:r w:rsidRPr="008354C3">
        <w:rPr>
          <w:szCs w:val="26"/>
        </w:rPr>
        <w:t>Вместе с тем, учитывая исключительное значение ООПТ для сохранения биологического и ландшафтного разнообразия Калужской области, возрастание угроз климатических изменений и изменений природной среды в результате хозяйственной деятельности, министерством взят курс на активизацию надзорных мероприятий по соблюдению законодательства в сфере обеспечения режима охраны ООПТ.</w:t>
      </w:r>
      <w:proofErr w:type="gramEnd"/>
    </w:p>
    <w:p w:rsidR="008354C3" w:rsidRDefault="008354C3" w:rsidP="00A30AA6">
      <w:pPr>
        <w:autoSpaceDE w:val="0"/>
        <w:autoSpaceDN w:val="0"/>
        <w:adjustRightInd w:val="0"/>
        <w:jc w:val="both"/>
        <w:rPr>
          <w:b/>
          <w:szCs w:val="26"/>
          <w:u w:val="single"/>
        </w:rPr>
      </w:pPr>
    </w:p>
    <w:p w:rsidR="00A30AA6" w:rsidRDefault="00A30AA6" w:rsidP="00A30AA6">
      <w:pPr>
        <w:autoSpaceDE w:val="0"/>
        <w:autoSpaceDN w:val="0"/>
        <w:adjustRightInd w:val="0"/>
        <w:jc w:val="both"/>
        <w:rPr>
          <w:b/>
          <w:szCs w:val="26"/>
          <w:u w:val="single"/>
        </w:rPr>
      </w:pPr>
      <w:r w:rsidRPr="00BD3D71">
        <w:rPr>
          <w:b/>
          <w:szCs w:val="26"/>
          <w:u w:val="single"/>
        </w:rPr>
        <w:t>Развитие системы производственного экологического контроля</w:t>
      </w:r>
    </w:p>
    <w:p w:rsidR="00A30AA6" w:rsidRPr="00B714C6" w:rsidRDefault="00A30AA6" w:rsidP="00A30AA6">
      <w:pPr>
        <w:autoSpaceDE w:val="0"/>
        <w:autoSpaceDN w:val="0"/>
        <w:adjustRightInd w:val="0"/>
        <w:jc w:val="both"/>
        <w:rPr>
          <w:b/>
          <w:szCs w:val="26"/>
        </w:rPr>
      </w:pPr>
    </w:p>
    <w:p w:rsidR="00D3089D" w:rsidRDefault="00A30AA6" w:rsidP="00A30AA6">
      <w:pPr>
        <w:jc w:val="both"/>
        <w:rPr>
          <w:szCs w:val="26"/>
        </w:rPr>
      </w:pPr>
      <w:r>
        <w:rPr>
          <w:szCs w:val="26"/>
        </w:rPr>
        <w:tab/>
      </w:r>
      <w:r w:rsidRPr="00F2426E">
        <w:rPr>
          <w:szCs w:val="26"/>
        </w:rPr>
        <w:t xml:space="preserve">В целях предотвращения нарушений природоохранного законодательства, а также в порядке недопущения избыточного </w:t>
      </w:r>
      <w:proofErr w:type="gramStart"/>
      <w:r w:rsidRPr="00F2426E">
        <w:rPr>
          <w:szCs w:val="26"/>
        </w:rPr>
        <w:t>контроля за</w:t>
      </w:r>
      <w:proofErr w:type="gramEnd"/>
      <w:r w:rsidRPr="00F2426E">
        <w:rPr>
          <w:szCs w:val="26"/>
        </w:rPr>
        <w:t xml:space="preserve"> деятельностью хозяйствующих субъектов министерством проведена работа в направлении организации и осуществления на предприятиях производственного экологического контроля. </w:t>
      </w:r>
    </w:p>
    <w:p w:rsidR="00A30AA6" w:rsidRDefault="0005242F" w:rsidP="00A30AA6">
      <w:pPr>
        <w:jc w:val="both"/>
        <w:rPr>
          <w:szCs w:val="26"/>
        </w:rPr>
      </w:pPr>
      <w:r>
        <w:rPr>
          <w:b/>
          <w:noProof/>
          <w:szCs w:val="2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78785" cy="39719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010_1124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AA6" w:rsidRPr="00CD2A62">
        <w:rPr>
          <w:b/>
          <w:szCs w:val="26"/>
        </w:rPr>
        <w:t xml:space="preserve">В результате выполнения требований, предъявленных специалистами отдела ООС, в </w:t>
      </w:r>
      <w:r w:rsidR="00A30AA6">
        <w:rPr>
          <w:b/>
          <w:szCs w:val="26"/>
        </w:rPr>
        <w:t>2015</w:t>
      </w:r>
      <w:r w:rsidR="00D03C70">
        <w:rPr>
          <w:b/>
          <w:szCs w:val="26"/>
        </w:rPr>
        <w:t xml:space="preserve"> – 2016 годах</w:t>
      </w:r>
      <w:r w:rsidR="00A30AA6">
        <w:rPr>
          <w:b/>
          <w:szCs w:val="26"/>
        </w:rPr>
        <w:t xml:space="preserve"> году</w:t>
      </w:r>
      <w:r w:rsidR="00A30AA6" w:rsidRPr="00CD2A62">
        <w:rPr>
          <w:b/>
        </w:rPr>
        <w:t>,</w:t>
      </w:r>
      <w:r w:rsidR="00A30AA6" w:rsidRPr="00CD2A62">
        <w:rPr>
          <w:b/>
          <w:szCs w:val="26"/>
        </w:rPr>
        <w:t xml:space="preserve"> на </w:t>
      </w:r>
      <w:r w:rsidR="00A30AA6">
        <w:rPr>
          <w:b/>
          <w:szCs w:val="26"/>
        </w:rPr>
        <w:t>1</w:t>
      </w:r>
      <w:r w:rsidR="00D03C70">
        <w:rPr>
          <w:b/>
          <w:szCs w:val="26"/>
        </w:rPr>
        <w:t>1</w:t>
      </w:r>
      <w:r w:rsidR="00F96959">
        <w:rPr>
          <w:b/>
          <w:szCs w:val="26"/>
        </w:rPr>
        <w:t>8</w:t>
      </w:r>
      <w:r w:rsidR="00A30AA6" w:rsidRPr="00CD2A62">
        <w:rPr>
          <w:b/>
          <w:szCs w:val="26"/>
        </w:rPr>
        <w:t xml:space="preserve"> предприятиях области начато осуществление деятельности по производственному </w:t>
      </w:r>
      <w:proofErr w:type="spellStart"/>
      <w:r w:rsidR="00A30AA6" w:rsidRPr="00CD2A62">
        <w:rPr>
          <w:b/>
          <w:szCs w:val="26"/>
        </w:rPr>
        <w:t>экоконтролю</w:t>
      </w:r>
      <w:proofErr w:type="spellEnd"/>
      <w:r w:rsidR="00A30AA6" w:rsidRPr="00F2426E">
        <w:rPr>
          <w:szCs w:val="26"/>
        </w:rPr>
        <w:t xml:space="preserve"> специально уполномоченны</w:t>
      </w:r>
      <w:r w:rsidR="00A30AA6">
        <w:rPr>
          <w:szCs w:val="26"/>
        </w:rPr>
        <w:t>ми</w:t>
      </w:r>
      <w:r w:rsidR="00A30AA6" w:rsidRPr="00F2426E">
        <w:rPr>
          <w:szCs w:val="26"/>
        </w:rPr>
        <w:t xml:space="preserve"> и прошедши</w:t>
      </w:r>
      <w:r w:rsidR="00A30AA6">
        <w:rPr>
          <w:szCs w:val="26"/>
        </w:rPr>
        <w:t>ми</w:t>
      </w:r>
      <w:r w:rsidR="00A30AA6" w:rsidRPr="00F2426E">
        <w:rPr>
          <w:szCs w:val="26"/>
        </w:rPr>
        <w:t xml:space="preserve"> необходимую экологическую подготовку сотрудник</w:t>
      </w:r>
      <w:r w:rsidR="00A30AA6">
        <w:rPr>
          <w:szCs w:val="26"/>
        </w:rPr>
        <w:t xml:space="preserve">ами. </w:t>
      </w:r>
      <w:r w:rsidR="00A30AA6" w:rsidRPr="00CD2A62">
        <w:rPr>
          <w:b/>
          <w:szCs w:val="26"/>
        </w:rPr>
        <w:t xml:space="preserve">Общее количество предприятий, на которых осуществляется такая деятельность, </w:t>
      </w:r>
      <w:proofErr w:type="gramStart"/>
      <w:r w:rsidR="00584536">
        <w:rPr>
          <w:b/>
          <w:szCs w:val="26"/>
        </w:rPr>
        <w:t>на конец</w:t>
      </w:r>
      <w:proofErr w:type="gramEnd"/>
      <w:r w:rsidR="00A30AA6" w:rsidRPr="00CD2A62">
        <w:rPr>
          <w:b/>
          <w:szCs w:val="26"/>
        </w:rPr>
        <w:t xml:space="preserve"> </w:t>
      </w:r>
      <w:r w:rsidR="00A30AA6">
        <w:rPr>
          <w:b/>
          <w:szCs w:val="26"/>
        </w:rPr>
        <w:t>201</w:t>
      </w:r>
      <w:r w:rsidR="00EB447A">
        <w:rPr>
          <w:b/>
          <w:szCs w:val="26"/>
        </w:rPr>
        <w:t>6</w:t>
      </w:r>
      <w:r w:rsidR="00A30AA6">
        <w:rPr>
          <w:b/>
          <w:szCs w:val="26"/>
        </w:rPr>
        <w:t xml:space="preserve"> года</w:t>
      </w:r>
      <w:r w:rsidR="00A30AA6" w:rsidRPr="00CD2A62">
        <w:rPr>
          <w:b/>
          <w:szCs w:val="26"/>
        </w:rPr>
        <w:t xml:space="preserve"> достигло 8</w:t>
      </w:r>
      <w:r w:rsidR="00D03C70">
        <w:rPr>
          <w:b/>
          <w:szCs w:val="26"/>
        </w:rPr>
        <w:t>8</w:t>
      </w:r>
      <w:r w:rsidR="00D43590">
        <w:rPr>
          <w:b/>
          <w:szCs w:val="26"/>
        </w:rPr>
        <w:t>4</w:t>
      </w:r>
      <w:r w:rsidR="00A30AA6">
        <w:rPr>
          <w:szCs w:val="26"/>
        </w:rPr>
        <w:t>.</w:t>
      </w:r>
      <w:r w:rsidR="00A30AA6" w:rsidRPr="00F2426E">
        <w:rPr>
          <w:szCs w:val="26"/>
        </w:rPr>
        <w:t xml:space="preserve"> Информа</w:t>
      </w:r>
      <w:r w:rsidR="00A30AA6">
        <w:rPr>
          <w:szCs w:val="26"/>
        </w:rPr>
        <w:t xml:space="preserve">ция по вопросам этого контроля </w:t>
      </w:r>
      <w:r w:rsidR="00A30AA6" w:rsidRPr="00F2426E">
        <w:rPr>
          <w:szCs w:val="26"/>
        </w:rPr>
        <w:t xml:space="preserve">представляется предприятиями в </w:t>
      </w:r>
      <w:r w:rsidR="00A30AA6" w:rsidRPr="00CC0141">
        <w:rPr>
          <w:rStyle w:val="a5"/>
          <w:b w:val="0"/>
          <w:bCs/>
          <w:szCs w:val="26"/>
        </w:rPr>
        <w:t xml:space="preserve">Государственное бюджетное учреждение Калужской области </w:t>
      </w:r>
      <w:r w:rsidR="00A30AA6">
        <w:rPr>
          <w:rStyle w:val="a5"/>
          <w:b w:val="0"/>
          <w:bCs/>
          <w:szCs w:val="26"/>
        </w:rPr>
        <w:t>«</w:t>
      </w:r>
      <w:r w:rsidR="00A30AA6" w:rsidRPr="00CC0141">
        <w:rPr>
          <w:rStyle w:val="a5"/>
          <w:b w:val="0"/>
          <w:bCs/>
          <w:szCs w:val="26"/>
        </w:rPr>
        <w:t>Региональное агентство экологии и благоустройства Калужской области</w:t>
      </w:r>
      <w:r w:rsidR="00A30AA6">
        <w:rPr>
          <w:rStyle w:val="a5"/>
          <w:b w:val="0"/>
          <w:bCs/>
          <w:szCs w:val="26"/>
        </w:rPr>
        <w:t>», подведомственное</w:t>
      </w:r>
      <w:r w:rsidR="00A30AA6" w:rsidRPr="00CC0141">
        <w:rPr>
          <w:b/>
          <w:szCs w:val="26"/>
        </w:rPr>
        <w:t xml:space="preserve"> </w:t>
      </w:r>
      <w:r w:rsidR="00A30AA6" w:rsidRPr="00F2426E">
        <w:rPr>
          <w:szCs w:val="26"/>
        </w:rPr>
        <w:t>министерств</w:t>
      </w:r>
      <w:r w:rsidR="00A30AA6">
        <w:rPr>
          <w:szCs w:val="26"/>
        </w:rPr>
        <w:t>у</w:t>
      </w:r>
      <w:r w:rsidR="00A30AA6" w:rsidRPr="00F2426E">
        <w:rPr>
          <w:szCs w:val="26"/>
        </w:rPr>
        <w:t>.</w:t>
      </w:r>
    </w:p>
    <w:p w:rsidR="00E127A3" w:rsidRDefault="00E127A3" w:rsidP="00E127A3">
      <w:pPr>
        <w:jc w:val="center"/>
        <w:rPr>
          <w:bCs/>
          <w:szCs w:val="26"/>
        </w:rPr>
      </w:pPr>
    </w:p>
    <w:p w:rsidR="00E127A3" w:rsidRPr="0023659D" w:rsidRDefault="00611D06" w:rsidP="00E127A3">
      <w:pPr>
        <w:jc w:val="center"/>
        <w:rPr>
          <w:b/>
          <w:bCs/>
          <w:szCs w:val="26"/>
        </w:rPr>
      </w:pPr>
      <w:r w:rsidRPr="0023659D">
        <w:rPr>
          <w:b/>
          <w:bCs/>
          <w:szCs w:val="26"/>
        </w:rPr>
        <w:t xml:space="preserve">Количество предприятий, </w:t>
      </w:r>
    </w:p>
    <w:p w:rsidR="00E16392" w:rsidRPr="0023659D" w:rsidRDefault="00611D06" w:rsidP="00E127A3">
      <w:pPr>
        <w:jc w:val="center"/>
        <w:rPr>
          <w:b/>
          <w:bCs/>
          <w:szCs w:val="26"/>
        </w:rPr>
      </w:pPr>
      <w:proofErr w:type="gramStart"/>
      <w:r w:rsidRPr="0023659D">
        <w:rPr>
          <w:b/>
          <w:bCs/>
          <w:szCs w:val="26"/>
        </w:rPr>
        <w:t>осуществляющих</w:t>
      </w:r>
      <w:proofErr w:type="gramEnd"/>
      <w:r w:rsidRPr="0023659D">
        <w:rPr>
          <w:b/>
          <w:bCs/>
          <w:szCs w:val="26"/>
        </w:rPr>
        <w:t xml:space="preserve"> производственный экологический контроль</w:t>
      </w:r>
      <w:r w:rsidR="0060384D" w:rsidRPr="0023659D">
        <w:rPr>
          <w:b/>
          <w:bCs/>
          <w:szCs w:val="26"/>
        </w:rPr>
        <w:t>,</w:t>
      </w:r>
      <w:r w:rsidR="00E16392" w:rsidRPr="0023659D">
        <w:rPr>
          <w:b/>
          <w:bCs/>
          <w:szCs w:val="26"/>
        </w:rPr>
        <w:t xml:space="preserve"> </w:t>
      </w:r>
    </w:p>
    <w:p w:rsidR="00611D06" w:rsidRPr="0023659D" w:rsidRDefault="00E16392" w:rsidP="00E127A3">
      <w:pPr>
        <w:jc w:val="center"/>
        <w:rPr>
          <w:b/>
          <w:bCs/>
          <w:szCs w:val="26"/>
        </w:rPr>
      </w:pPr>
      <w:r w:rsidRPr="0023659D">
        <w:rPr>
          <w:b/>
          <w:bCs/>
          <w:szCs w:val="26"/>
        </w:rPr>
        <w:t>представлено на диаграмме 2.</w:t>
      </w:r>
    </w:p>
    <w:p w:rsidR="00611D06" w:rsidRPr="00E16392" w:rsidRDefault="00E16392" w:rsidP="00E16392">
      <w:pPr>
        <w:jc w:val="right"/>
        <w:rPr>
          <w:sz w:val="24"/>
          <w:szCs w:val="24"/>
        </w:rPr>
      </w:pPr>
      <w:r w:rsidRPr="00E16392">
        <w:rPr>
          <w:bCs/>
          <w:sz w:val="24"/>
          <w:szCs w:val="24"/>
        </w:rPr>
        <w:t>Диаграмма 2.</w:t>
      </w:r>
    </w:p>
    <w:p w:rsidR="00611D06" w:rsidRDefault="0039644D" w:rsidP="00A30AA6">
      <w:pPr>
        <w:jc w:val="both"/>
        <w:rPr>
          <w:szCs w:val="26"/>
        </w:rPr>
      </w:pPr>
      <w:r>
        <w:rPr>
          <w:noProof/>
        </w:rPr>
        <w:drawing>
          <wp:inline distT="0" distB="0" distL="0" distR="0" wp14:anchorId="46EEB86D" wp14:editId="7F295A2D">
            <wp:extent cx="5943600" cy="315277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422D3" w:rsidRDefault="002422D3" w:rsidP="002422D3">
      <w:pPr>
        <w:jc w:val="both"/>
        <w:rPr>
          <w:b/>
          <w:bCs/>
          <w:szCs w:val="26"/>
          <w:u w:val="single"/>
        </w:rPr>
      </w:pPr>
    </w:p>
    <w:p w:rsidR="00A30AA6" w:rsidRPr="00BD3D71" w:rsidRDefault="00A30AA6" w:rsidP="00A30AA6">
      <w:pPr>
        <w:jc w:val="both"/>
        <w:rPr>
          <w:b/>
          <w:szCs w:val="26"/>
          <w:u w:val="single"/>
        </w:rPr>
      </w:pPr>
      <w:r w:rsidRPr="00BD3D71">
        <w:rPr>
          <w:b/>
          <w:szCs w:val="26"/>
          <w:u w:val="single"/>
        </w:rPr>
        <w:t>Взаимодействие с другими органами</w:t>
      </w:r>
    </w:p>
    <w:p w:rsidR="00A30AA6" w:rsidRDefault="00A30AA6" w:rsidP="00A30AA6">
      <w:pPr>
        <w:ind w:firstLine="709"/>
        <w:jc w:val="both"/>
        <w:rPr>
          <w:szCs w:val="26"/>
        </w:rPr>
      </w:pPr>
    </w:p>
    <w:p w:rsidR="00A30AA6" w:rsidRPr="00F2426E" w:rsidRDefault="00A30AA6" w:rsidP="00A30AA6">
      <w:pPr>
        <w:ind w:firstLine="709"/>
        <w:jc w:val="both"/>
        <w:rPr>
          <w:szCs w:val="26"/>
        </w:rPr>
      </w:pPr>
      <w:r w:rsidRPr="00F2426E">
        <w:rPr>
          <w:szCs w:val="26"/>
        </w:rPr>
        <w:t>При всём большом объеме работы, проведенной сотрудниками отдела</w:t>
      </w:r>
      <w:r>
        <w:rPr>
          <w:szCs w:val="26"/>
        </w:rPr>
        <w:t xml:space="preserve"> ООС</w:t>
      </w:r>
      <w:r w:rsidRPr="00F2426E">
        <w:rPr>
          <w:szCs w:val="26"/>
        </w:rPr>
        <w:t xml:space="preserve"> и управления</w:t>
      </w:r>
      <w:r>
        <w:rPr>
          <w:szCs w:val="26"/>
        </w:rPr>
        <w:t xml:space="preserve"> экологического надзора министерства в целом, необходимо отметить, что в значительной части</w:t>
      </w:r>
      <w:r w:rsidRPr="00F2426E">
        <w:rPr>
          <w:szCs w:val="26"/>
        </w:rPr>
        <w:t xml:space="preserve"> эти результаты достигнуты благодаря взаимодействию </w:t>
      </w:r>
      <w:r w:rsidRPr="00F2426E">
        <w:rPr>
          <w:szCs w:val="26"/>
        </w:rPr>
        <w:lastRenderedPageBreak/>
        <w:t>министерства и управления с органами прокуратуры (в первую очередь – прокуратурой области и Калужской межрайонно</w:t>
      </w:r>
      <w:r>
        <w:rPr>
          <w:szCs w:val="26"/>
        </w:rPr>
        <w:t>й природоохранной прокуратурой)</w:t>
      </w:r>
      <w:r w:rsidRPr="00F2426E">
        <w:rPr>
          <w:szCs w:val="26"/>
        </w:rPr>
        <w:t>.</w:t>
      </w:r>
    </w:p>
    <w:p w:rsidR="00A30AA6" w:rsidRDefault="00A30AA6" w:rsidP="00A30AA6">
      <w:pPr>
        <w:ind w:firstLine="709"/>
        <w:jc w:val="both"/>
        <w:rPr>
          <w:szCs w:val="26"/>
        </w:rPr>
      </w:pPr>
      <w:r w:rsidRPr="00F2426E">
        <w:rPr>
          <w:szCs w:val="26"/>
        </w:rPr>
        <w:t xml:space="preserve">Как уже отмечено, в </w:t>
      </w:r>
      <w:r>
        <w:rPr>
          <w:szCs w:val="26"/>
        </w:rPr>
        <w:t>201</w:t>
      </w:r>
      <w:r w:rsidR="00EB447A">
        <w:rPr>
          <w:szCs w:val="26"/>
        </w:rPr>
        <w:t>6</w:t>
      </w:r>
      <w:r>
        <w:rPr>
          <w:szCs w:val="26"/>
        </w:rPr>
        <w:t xml:space="preserve"> год</w:t>
      </w:r>
      <w:r w:rsidR="00D43590">
        <w:rPr>
          <w:szCs w:val="26"/>
        </w:rPr>
        <w:t>у</w:t>
      </w:r>
      <w:r>
        <w:rPr>
          <w:szCs w:val="26"/>
        </w:rPr>
        <w:t xml:space="preserve"> </w:t>
      </w:r>
      <w:r w:rsidRPr="00F2426E">
        <w:rPr>
          <w:szCs w:val="26"/>
        </w:rPr>
        <w:t xml:space="preserve">отделом </w:t>
      </w:r>
      <w:r>
        <w:rPr>
          <w:szCs w:val="26"/>
        </w:rPr>
        <w:t xml:space="preserve">ООС </w:t>
      </w:r>
      <w:r w:rsidRPr="00494551">
        <w:rPr>
          <w:szCs w:val="26"/>
        </w:rPr>
        <w:t>принято участие в 2</w:t>
      </w:r>
      <w:r w:rsidR="007700B1">
        <w:rPr>
          <w:szCs w:val="26"/>
        </w:rPr>
        <w:t>9</w:t>
      </w:r>
      <w:r w:rsidRPr="00494551">
        <w:rPr>
          <w:szCs w:val="26"/>
        </w:rPr>
        <w:t xml:space="preserve"> проверках, осуществлявшихся органами прокуратуры</w:t>
      </w:r>
      <w:r>
        <w:rPr>
          <w:szCs w:val="26"/>
        </w:rPr>
        <w:t xml:space="preserve">. </w:t>
      </w:r>
      <w:r w:rsidRPr="00F2426E">
        <w:rPr>
          <w:szCs w:val="26"/>
        </w:rPr>
        <w:t>В основном по их результатам, в том числ</w:t>
      </w:r>
      <w:r>
        <w:rPr>
          <w:szCs w:val="26"/>
        </w:rPr>
        <w:t>е по подготовленным и представл</w:t>
      </w:r>
      <w:r w:rsidRPr="00F2426E">
        <w:rPr>
          <w:szCs w:val="26"/>
        </w:rPr>
        <w:t>енным сотрудниками отдела материалам, Калужской межрайонной природоохранной прокуратурой, а также прокуратурами городов и районов области возбужд</w:t>
      </w:r>
      <w:r>
        <w:rPr>
          <w:szCs w:val="26"/>
        </w:rPr>
        <w:t>ались и направлялись в отдел ООС дела</w:t>
      </w:r>
      <w:r w:rsidRPr="00F2426E">
        <w:rPr>
          <w:szCs w:val="26"/>
        </w:rPr>
        <w:t xml:space="preserve"> об административных правонарушениях в сфере охраны окружающей среды</w:t>
      </w:r>
      <w:r>
        <w:rPr>
          <w:szCs w:val="26"/>
        </w:rPr>
        <w:t>.</w:t>
      </w:r>
    </w:p>
    <w:p w:rsidR="00D3089D" w:rsidRDefault="00D3089D" w:rsidP="00D3089D">
      <w:pPr>
        <w:ind w:firstLine="709"/>
        <w:jc w:val="right"/>
        <w:rPr>
          <w:szCs w:val="26"/>
        </w:rPr>
      </w:pPr>
    </w:p>
    <w:p w:rsidR="00A30AA6" w:rsidRDefault="0005242F" w:rsidP="00A30AA6">
      <w:pPr>
        <w:ind w:firstLine="709"/>
        <w:jc w:val="both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68480" behindDoc="0" locked="0" layoutInCell="1" allowOverlap="1" wp14:anchorId="38798809" wp14:editId="29648E13">
            <wp:simplePos x="0" y="0"/>
            <wp:positionH relativeFrom="column">
              <wp:posOffset>2519680</wp:posOffset>
            </wp:positionH>
            <wp:positionV relativeFrom="paragraph">
              <wp:posOffset>113030</wp:posOffset>
            </wp:positionV>
            <wp:extent cx="3419475" cy="2564130"/>
            <wp:effectExtent l="0" t="0" r="9525" b="76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2_102516_HD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30AA6">
        <w:rPr>
          <w:szCs w:val="26"/>
        </w:rPr>
        <w:t>Кроме того, несколько административных дел возбуждено и направлено для рассмотрения в отдел ООС управлением городского хозяйства г.</w:t>
      </w:r>
      <w:r w:rsidR="00817347">
        <w:rPr>
          <w:szCs w:val="26"/>
        </w:rPr>
        <w:t xml:space="preserve"> </w:t>
      </w:r>
      <w:r w:rsidR="00A30AA6">
        <w:rPr>
          <w:szCs w:val="26"/>
        </w:rPr>
        <w:t xml:space="preserve">Калуги в соответствии с полномочиями органов местного самоуправления городского округа «Город Калуга» по осуществлению регионального </w:t>
      </w:r>
      <w:proofErr w:type="spellStart"/>
      <w:r w:rsidR="00A30AA6">
        <w:rPr>
          <w:szCs w:val="26"/>
        </w:rPr>
        <w:t>госэконадзора</w:t>
      </w:r>
      <w:proofErr w:type="spellEnd"/>
      <w:r w:rsidR="00A30AA6">
        <w:rPr>
          <w:szCs w:val="26"/>
        </w:rPr>
        <w:t xml:space="preserve">, а их должностных лиц – по </w:t>
      </w:r>
      <w:r w:rsidR="00A30AA6" w:rsidRPr="005862C3">
        <w:rPr>
          <w:szCs w:val="26"/>
        </w:rPr>
        <w:t>составл</w:t>
      </w:r>
      <w:r w:rsidR="00A30AA6">
        <w:rPr>
          <w:szCs w:val="26"/>
        </w:rPr>
        <w:t>ению</w:t>
      </w:r>
      <w:r w:rsidR="00A30AA6" w:rsidRPr="005862C3">
        <w:rPr>
          <w:szCs w:val="26"/>
        </w:rPr>
        <w:t xml:space="preserve"> протокол</w:t>
      </w:r>
      <w:r w:rsidR="00A30AA6">
        <w:rPr>
          <w:szCs w:val="26"/>
        </w:rPr>
        <w:t>ов</w:t>
      </w:r>
      <w:r w:rsidR="00A30AA6" w:rsidRPr="005862C3">
        <w:rPr>
          <w:szCs w:val="26"/>
        </w:rPr>
        <w:t xml:space="preserve"> об административных правонарушениях при осуществлении </w:t>
      </w:r>
      <w:r w:rsidR="00A30AA6">
        <w:rPr>
          <w:szCs w:val="26"/>
        </w:rPr>
        <w:t>этих полномочий, которыми они наделены в соответствии с подпунктом 9 пункта 1 статьи 1, статьей</w:t>
      </w:r>
      <w:proofErr w:type="gramEnd"/>
      <w:r w:rsidR="00A30AA6">
        <w:rPr>
          <w:szCs w:val="26"/>
        </w:rPr>
        <w:t xml:space="preserve"> 7.1, приложением № 5 и разделом </w:t>
      </w:r>
      <w:r w:rsidR="00A30AA6">
        <w:rPr>
          <w:szCs w:val="26"/>
          <w:lang w:val="en-US"/>
        </w:rPr>
        <w:t>VIII</w:t>
      </w:r>
      <w:r w:rsidR="00A30AA6">
        <w:rPr>
          <w:szCs w:val="26"/>
        </w:rPr>
        <w:t xml:space="preserve"> приложения № 8 </w:t>
      </w:r>
      <w:r w:rsidR="00A30AA6" w:rsidRPr="00107C3C">
        <w:rPr>
          <w:szCs w:val="26"/>
        </w:rPr>
        <w:t>Закон</w:t>
      </w:r>
      <w:r w:rsidR="00A30AA6">
        <w:rPr>
          <w:szCs w:val="26"/>
        </w:rPr>
        <w:t>а</w:t>
      </w:r>
      <w:r w:rsidR="00A30AA6" w:rsidRPr="00107C3C">
        <w:rPr>
          <w:szCs w:val="26"/>
        </w:rPr>
        <w:t xml:space="preserve"> Калужской области от 26.09.2005 </w:t>
      </w:r>
      <w:r w:rsidR="00A30AA6">
        <w:rPr>
          <w:szCs w:val="26"/>
        </w:rPr>
        <w:t>№</w:t>
      </w:r>
      <w:r w:rsidR="00A30AA6" w:rsidRPr="00107C3C">
        <w:rPr>
          <w:szCs w:val="26"/>
        </w:rPr>
        <w:t xml:space="preserve"> 120-ОЗ</w:t>
      </w:r>
      <w:r w:rsidR="00A30AA6">
        <w:rPr>
          <w:szCs w:val="26"/>
        </w:rPr>
        <w:t xml:space="preserve"> «</w:t>
      </w:r>
      <w:r w:rsidR="00A30AA6" w:rsidRPr="00107C3C">
        <w:rPr>
          <w:szCs w:val="26"/>
        </w:rPr>
        <w:t>О наделении органов местного самоуправления муниципальных районов и городских округов Калужской области отдельными государственными полномочиями</w:t>
      </w:r>
      <w:r w:rsidR="00A30AA6">
        <w:rPr>
          <w:szCs w:val="26"/>
        </w:rPr>
        <w:t>».</w:t>
      </w:r>
    </w:p>
    <w:p w:rsidR="00A30AA6" w:rsidRDefault="002C3B61" w:rsidP="00A30AA6">
      <w:pPr>
        <w:ind w:firstLine="709"/>
        <w:jc w:val="both"/>
        <w:rPr>
          <w:szCs w:val="26"/>
        </w:rPr>
      </w:pPr>
      <w:r>
        <w:rPr>
          <w:noProof/>
          <w:szCs w:val="26"/>
        </w:rPr>
        <w:drawing>
          <wp:anchor distT="0" distB="0" distL="114300" distR="114300" simplePos="0" relativeHeight="251670528" behindDoc="0" locked="0" layoutInCell="1" allowOverlap="1" wp14:anchorId="50D2FD44" wp14:editId="494B029A">
            <wp:simplePos x="0" y="0"/>
            <wp:positionH relativeFrom="column">
              <wp:posOffset>-99060</wp:posOffset>
            </wp:positionH>
            <wp:positionV relativeFrom="paragraph">
              <wp:posOffset>168910</wp:posOffset>
            </wp:positionV>
            <wp:extent cx="4048125" cy="3035300"/>
            <wp:effectExtent l="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530_1224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AA6">
        <w:rPr>
          <w:szCs w:val="26"/>
        </w:rPr>
        <w:t>В 201</w:t>
      </w:r>
      <w:r w:rsidR="00B21F1D">
        <w:rPr>
          <w:szCs w:val="26"/>
        </w:rPr>
        <w:t>6</w:t>
      </w:r>
      <w:r w:rsidR="00A30AA6">
        <w:rPr>
          <w:szCs w:val="26"/>
        </w:rPr>
        <w:t xml:space="preserve"> год</w:t>
      </w:r>
      <w:r w:rsidR="00D43590">
        <w:rPr>
          <w:szCs w:val="26"/>
        </w:rPr>
        <w:t>у</w:t>
      </w:r>
      <w:r w:rsidR="00A30AA6">
        <w:rPr>
          <w:szCs w:val="26"/>
        </w:rPr>
        <w:t xml:space="preserve"> от вышеуказанных органов </w:t>
      </w:r>
      <w:r w:rsidR="00A30AA6" w:rsidRPr="00F2426E">
        <w:rPr>
          <w:szCs w:val="26"/>
        </w:rPr>
        <w:t>министерством</w:t>
      </w:r>
      <w:r w:rsidR="00A30AA6" w:rsidRPr="009D39AD">
        <w:rPr>
          <w:szCs w:val="26"/>
        </w:rPr>
        <w:t xml:space="preserve"> </w:t>
      </w:r>
      <w:proofErr w:type="gramStart"/>
      <w:r w:rsidR="00A30AA6" w:rsidRPr="00F2426E">
        <w:rPr>
          <w:szCs w:val="26"/>
        </w:rPr>
        <w:t>получены</w:t>
      </w:r>
      <w:proofErr w:type="gramEnd"/>
      <w:r w:rsidR="00A30AA6" w:rsidRPr="00F2426E">
        <w:rPr>
          <w:szCs w:val="26"/>
        </w:rPr>
        <w:t xml:space="preserve"> и</w:t>
      </w:r>
      <w:r w:rsidR="00A30AA6">
        <w:rPr>
          <w:szCs w:val="26"/>
        </w:rPr>
        <w:t xml:space="preserve"> </w:t>
      </w:r>
      <w:r w:rsidR="00A30AA6" w:rsidRPr="00F2426E">
        <w:rPr>
          <w:szCs w:val="26"/>
        </w:rPr>
        <w:t>рассмотрены в отделе</w:t>
      </w:r>
      <w:r w:rsidR="00A30AA6">
        <w:rPr>
          <w:szCs w:val="26"/>
        </w:rPr>
        <w:t xml:space="preserve"> ООС </w:t>
      </w:r>
      <w:r w:rsidR="00B21F1D">
        <w:rPr>
          <w:szCs w:val="26"/>
        </w:rPr>
        <w:t>37</w:t>
      </w:r>
      <w:r w:rsidR="00A30AA6" w:rsidRPr="00F2426E">
        <w:rPr>
          <w:szCs w:val="26"/>
        </w:rPr>
        <w:t xml:space="preserve"> дел </w:t>
      </w:r>
      <w:r w:rsidR="00A30AA6">
        <w:rPr>
          <w:szCs w:val="26"/>
        </w:rPr>
        <w:t xml:space="preserve">в </w:t>
      </w:r>
      <w:proofErr w:type="spellStart"/>
      <w:r w:rsidR="00A30AA6">
        <w:rPr>
          <w:szCs w:val="26"/>
        </w:rPr>
        <w:t>т.ч</w:t>
      </w:r>
      <w:proofErr w:type="spellEnd"/>
      <w:r w:rsidR="00A30AA6">
        <w:rPr>
          <w:szCs w:val="26"/>
        </w:rPr>
        <w:t xml:space="preserve">. </w:t>
      </w:r>
      <w:r w:rsidR="00B21F1D">
        <w:rPr>
          <w:szCs w:val="26"/>
        </w:rPr>
        <w:t>7</w:t>
      </w:r>
      <w:r w:rsidR="00A30AA6">
        <w:rPr>
          <w:szCs w:val="26"/>
        </w:rPr>
        <w:t xml:space="preserve"> дел в отношении юридических лиц и </w:t>
      </w:r>
      <w:r w:rsidR="00B21F1D">
        <w:rPr>
          <w:szCs w:val="26"/>
        </w:rPr>
        <w:t>30</w:t>
      </w:r>
      <w:r w:rsidR="00A30AA6">
        <w:rPr>
          <w:szCs w:val="26"/>
        </w:rPr>
        <w:t xml:space="preserve"> в отношении должностных лиц</w:t>
      </w:r>
      <w:r w:rsidR="00A30AA6" w:rsidRPr="00F2426E">
        <w:rPr>
          <w:szCs w:val="26"/>
        </w:rPr>
        <w:t xml:space="preserve">. По всем делам вынесены постановления, которыми на  </w:t>
      </w:r>
      <w:r w:rsidR="00A30AA6">
        <w:rPr>
          <w:szCs w:val="26"/>
        </w:rPr>
        <w:t xml:space="preserve">указанных </w:t>
      </w:r>
      <w:r w:rsidR="00A30AA6" w:rsidRPr="00F2426E">
        <w:rPr>
          <w:szCs w:val="26"/>
        </w:rPr>
        <w:t>лиц наложены штрафы</w:t>
      </w:r>
      <w:r w:rsidR="00A30AA6">
        <w:rPr>
          <w:szCs w:val="26"/>
        </w:rPr>
        <w:t xml:space="preserve"> на общую сумму 7</w:t>
      </w:r>
      <w:r w:rsidR="00B21F1D">
        <w:rPr>
          <w:szCs w:val="26"/>
        </w:rPr>
        <w:t>92</w:t>
      </w:r>
      <w:r w:rsidR="00A30AA6">
        <w:rPr>
          <w:szCs w:val="26"/>
        </w:rPr>
        <w:t xml:space="preserve"> тысяч</w:t>
      </w:r>
      <w:r w:rsidR="00B21F1D">
        <w:rPr>
          <w:szCs w:val="26"/>
        </w:rPr>
        <w:t>и</w:t>
      </w:r>
      <w:r w:rsidR="00A30AA6">
        <w:rPr>
          <w:szCs w:val="26"/>
        </w:rPr>
        <w:t xml:space="preserve"> рублей и вынесено </w:t>
      </w:r>
      <w:r w:rsidR="00B21F1D">
        <w:rPr>
          <w:szCs w:val="26"/>
        </w:rPr>
        <w:t>3</w:t>
      </w:r>
      <w:r w:rsidR="00A30AA6">
        <w:rPr>
          <w:szCs w:val="26"/>
        </w:rPr>
        <w:t xml:space="preserve"> предупреждени</w:t>
      </w:r>
      <w:r w:rsidR="00B21F1D">
        <w:rPr>
          <w:szCs w:val="26"/>
        </w:rPr>
        <w:t xml:space="preserve">я в </w:t>
      </w:r>
      <w:proofErr w:type="gramStart"/>
      <w:r w:rsidR="00B21F1D">
        <w:rPr>
          <w:szCs w:val="26"/>
        </w:rPr>
        <w:t>отношении</w:t>
      </w:r>
      <w:proofErr w:type="gramEnd"/>
      <w:r w:rsidR="00B21F1D">
        <w:rPr>
          <w:szCs w:val="26"/>
        </w:rPr>
        <w:t xml:space="preserve"> субъектов малого и среднего </w:t>
      </w:r>
      <w:r w:rsidR="00B21F1D">
        <w:rPr>
          <w:szCs w:val="26"/>
        </w:rPr>
        <w:lastRenderedPageBreak/>
        <w:t>предпринимательства и их должностных лиц</w:t>
      </w:r>
      <w:r w:rsidR="00A30AA6" w:rsidRPr="00F2426E">
        <w:rPr>
          <w:szCs w:val="26"/>
        </w:rPr>
        <w:t>.</w:t>
      </w:r>
    </w:p>
    <w:p w:rsidR="00DE7827" w:rsidRDefault="00DE7827" w:rsidP="00DE7827">
      <w:pPr>
        <w:rPr>
          <w:szCs w:val="26"/>
        </w:rPr>
      </w:pPr>
    </w:p>
    <w:p w:rsidR="00A30AA6" w:rsidRDefault="00A30AA6" w:rsidP="00A30AA6">
      <w:pPr>
        <w:ind w:firstLine="709"/>
        <w:jc w:val="both"/>
        <w:rPr>
          <w:sz w:val="25"/>
          <w:szCs w:val="25"/>
        </w:rPr>
      </w:pPr>
      <w:r>
        <w:rPr>
          <w:szCs w:val="26"/>
        </w:rPr>
        <w:t xml:space="preserve">В августе </w:t>
      </w:r>
      <w:r w:rsidR="008E696C">
        <w:rPr>
          <w:szCs w:val="26"/>
        </w:rPr>
        <w:t xml:space="preserve">2016 </w:t>
      </w:r>
      <w:r>
        <w:rPr>
          <w:szCs w:val="26"/>
        </w:rPr>
        <w:t>г</w:t>
      </w:r>
      <w:r w:rsidR="008E696C">
        <w:rPr>
          <w:szCs w:val="26"/>
        </w:rPr>
        <w:t>ода</w:t>
      </w:r>
      <w:r>
        <w:rPr>
          <w:szCs w:val="26"/>
        </w:rPr>
        <w:t xml:space="preserve"> отделом охраны окружающей среды совместно с отделом геологического и водного контроля управления экологического надзора проведена подготовка проекта </w:t>
      </w:r>
      <w:r w:rsidRPr="00B563C1">
        <w:rPr>
          <w:sz w:val="25"/>
          <w:szCs w:val="25"/>
        </w:rPr>
        <w:t>проект</w:t>
      </w:r>
      <w:r>
        <w:rPr>
          <w:sz w:val="25"/>
          <w:szCs w:val="25"/>
        </w:rPr>
        <w:t>ов</w:t>
      </w:r>
      <w:r w:rsidRPr="00B563C1">
        <w:rPr>
          <w:sz w:val="25"/>
          <w:szCs w:val="25"/>
        </w:rPr>
        <w:t xml:space="preserve"> плана проверок министерством юридических лиц и индивидуальных предпринимателей на 201</w:t>
      </w:r>
      <w:r w:rsidR="00B21F1D">
        <w:rPr>
          <w:sz w:val="25"/>
          <w:szCs w:val="25"/>
        </w:rPr>
        <w:t>7</w:t>
      </w:r>
      <w:r w:rsidRPr="00B563C1">
        <w:rPr>
          <w:sz w:val="25"/>
          <w:szCs w:val="25"/>
        </w:rPr>
        <w:t xml:space="preserve"> год</w:t>
      </w:r>
      <w:r>
        <w:rPr>
          <w:sz w:val="25"/>
          <w:szCs w:val="25"/>
        </w:rPr>
        <w:t xml:space="preserve"> и плана </w:t>
      </w:r>
      <w:proofErr w:type="gramStart"/>
      <w:r w:rsidRPr="0002548A">
        <w:rPr>
          <w:sz w:val="25"/>
          <w:szCs w:val="25"/>
        </w:rPr>
        <w:t>проведения проверок деятельности органов местного самоуправления</w:t>
      </w:r>
      <w:proofErr w:type="gramEnd"/>
      <w:r w:rsidRPr="0002548A">
        <w:rPr>
          <w:sz w:val="25"/>
          <w:szCs w:val="25"/>
        </w:rPr>
        <w:t xml:space="preserve"> и должностных лиц местного самоуправления</w:t>
      </w:r>
      <w:r>
        <w:rPr>
          <w:sz w:val="25"/>
          <w:szCs w:val="25"/>
        </w:rPr>
        <w:t xml:space="preserve"> на 201</w:t>
      </w:r>
      <w:r w:rsidR="00B21F1D">
        <w:rPr>
          <w:sz w:val="25"/>
          <w:szCs w:val="25"/>
        </w:rPr>
        <w:t>7</w:t>
      </w:r>
      <w:r>
        <w:rPr>
          <w:sz w:val="25"/>
          <w:szCs w:val="25"/>
        </w:rPr>
        <w:t xml:space="preserve"> год. </w:t>
      </w:r>
      <w:proofErr w:type="gramStart"/>
      <w:r w:rsidR="00B21F1D">
        <w:rPr>
          <w:sz w:val="25"/>
          <w:szCs w:val="25"/>
        </w:rPr>
        <w:t>В установленные</w:t>
      </w:r>
      <w:r w:rsidRPr="0054403E">
        <w:rPr>
          <w:szCs w:val="26"/>
        </w:rPr>
        <w:t xml:space="preserve"> стать</w:t>
      </w:r>
      <w:r w:rsidR="00B21F1D">
        <w:rPr>
          <w:szCs w:val="26"/>
        </w:rPr>
        <w:t>ей</w:t>
      </w:r>
      <w:r w:rsidRPr="0054403E">
        <w:rPr>
          <w:szCs w:val="26"/>
        </w:rPr>
        <w:t xml:space="preserve"> 9 Ф</w:t>
      </w:r>
      <w:r>
        <w:rPr>
          <w:szCs w:val="26"/>
        </w:rPr>
        <w:t>едерального закона от 26.12.2008 №</w:t>
      </w:r>
      <w:r w:rsidRPr="0054403E">
        <w:rPr>
          <w:szCs w:val="26"/>
        </w:rPr>
        <w:t xml:space="preserve"> 294-ФЗ</w:t>
      </w:r>
      <w:r>
        <w:rPr>
          <w:szCs w:val="26"/>
        </w:rPr>
        <w:t xml:space="preserve"> «</w:t>
      </w:r>
      <w:r w:rsidRPr="0054403E">
        <w:rPr>
          <w:szCs w:val="26"/>
        </w:rPr>
        <w:t>О защите прав юридических лиц и индивидуальных предпринимателей при осуществлении государственного контроля (надзора) и муниципального контроля</w:t>
      </w:r>
      <w:r>
        <w:rPr>
          <w:szCs w:val="26"/>
        </w:rPr>
        <w:t xml:space="preserve">» эти проекты были </w:t>
      </w:r>
      <w:r>
        <w:rPr>
          <w:sz w:val="25"/>
          <w:szCs w:val="25"/>
        </w:rPr>
        <w:t xml:space="preserve">представлены для рассмотрения </w:t>
      </w:r>
      <w:r w:rsidR="00F96959">
        <w:rPr>
          <w:sz w:val="25"/>
          <w:szCs w:val="25"/>
        </w:rPr>
        <w:t xml:space="preserve">и </w:t>
      </w:r>
      <w:r w:rsidR="008E696C">
        <w:rPr>
          <w:sz w:val="25"/>
          <w:szCs w:val="25"/>
        </w:rPr>
        <w:t>согласованы</w:t>
      </w:r>
      <w:r w:rsidR="00F96959">
        <w:rPr>
          <w:sz w:val="25"/>
          <w:szCs w:val="25"/>
        </w:rPr>
        <w:t xml:space="preserve"> прокуратурой Калужской области</w:t>
      </w:r>
      <w:r>
        <w:rPr>
          <w:sz w:val="25"/>
          <w:szCs w:val="25"/>
        </w:rPr>
        <w:t>.</w:t>
      </w:r>
      <w:proofErr w:type="gramEnd"/>
      <w:r w:rsidR="008E696C">
        <w:rPr>
          <w:sz w:val="25"/>
          <w:szCs w:val="25"/>
        </w:rPr>
        <w:t xml:space="preserve"> Утвержденные планы размещены на </w:t>
      </w:r>
      <w:proofErr w:type="spellStart"/>
      <w:r w:rsidR="008E696C">
        <w:rPr>
          <w:sz w:val="25"/>
          <w:szCs w:val="25"/>
        </w:rPr>
        <w:t>подпортале</w:t>
      </w:r>
      <w:proofErr w:type="spellEnd"/>
      <w:r w:rsidR="008E696C">
        <w:rPr>
          <w:sz w:val="25"/>
          <w:szCs w:val="25"/>
        </w:rPr>
        <w:t xml:space="preserve"> министерства природных ресурсов и экологии Калужской области портала органов власти Калужской области по адресу: </w:t>
      </w:r>
      <w:hyperlink r:id="rId14" w:history="1">
        <w:r w:rsidR="008E696C" w:rsidRPr="00776F6C">
          <w:rPr>
            <w:rStyle w:val="a9"/>
            <w:sz w:val="25"/>
            <w:szCs w:val="25"/>
          </w:rPr>
          <w:t>http://www.admoblkaluga.ru/sub/ecology/Plan_proverok</w:t>
        </w:r>
      </w:hyperlink>
      <w:r w:rsidR="008E696C">
        <w:rPr>
          <w:sz w:val="25"/>
          <w:szCs w:val="25"/>
        </w:rPr>
        <w:t>.</w:t>
      </w:r>
    </w:p>
    <w:p w:rsidR="008E696C" w:rsidRPr="0054403E" w:rsidRDefault="008E696C" w:rsidP="00A30AA6">
      <w:pPr>
        <w:ind w:firstLine="709"/>
        <w:jc w:val="both"/>
        <w:rPr>
          <w:szCs w:val="26"/>
        </w:rPr>
      </w:pPr>
    </w:p>
    <w:p w:rsidR="00427F19" w:rsidRDefault="0005242F" w:rsidP="00427F19">
      <w:pPr>
        <w:autoSpaceDE w:val="0"/>
        <w:autoSpaceDN w:val="0"/>
        <w:adjustRightInd w:val="0"/>
        <w:ind w:firstLine="709"/>
        <w:jc w:val="both"/>
        <w:rPr>
          <w:szCs w:val="26"/>
        </w:rPr>
      </w:pPr>
      <w:r w:rsidRPr="008E696C">
        <w:rPr>
          <w:noProof/>
          <w:szCs w:val="26"/>
        </w:rPr>
        <w:drawing>
          <wp:anchor distT="0" distB="0" distL="114300" distR="114300" simplePos="0" relativeHeight="251669504" behindDoc="0" locked="0" layoutInCell="1" allowOverlap="1" wp14:anchorId="46BDB1E4" wp14:editId="765E4081">
            <wp:simplePos x="0" y="0"/>
            <wp:positionH relativeFrom="column">
              <wp:posOffset>-3810</wp:posOffset>
            </wp:positionH>
            <wp:positionV relativeFrom="paragraph">
              <wp:posOffset>87630</wp:posOffset>
            </wp:positionV>
            <wp:extent cx="3448050" cy="2585720"/>
            <wp:effectExtent l="0" t="0" r="0" b="50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722_115414_HD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AA6" w:rsidRPr="008E696C">
        <w:rPr>
          <w:szCs w:val="26"/>
        </w:rPr>
        <w:t xml:space="preserve">Деятельность в сфере регионального </w:t>
      </w:r>
      <w:proofErr w:type="spellStart"/>
      <w:r w:rsidR="00A30AA6" w:rsidRPr="008E696C">
        <w:rPr>
          <w:szCs w:val="26"/>
        </w:rPr>
        <w:t>госэконадзора</w:t>
      </w:r>
      <w:proofErr w:type="spellEnd"/>
      <w:r w:rsidR="00A30AA6" w:rsidRPr="008E696C">
        <w:rPr>
          <w:szCs w:val="26"/>
        </w:rPr>
        <w:t xml:space="preserve"> проводится также в постоянном и тесном взаимодействии с Управлением Росприроднадзора по Калужской области,</w:t>
      </w:r>
      <w:r w:rsidR="00A30AA6" w:rsidRPr="00F2426E">
        <w:rPr>
          <w:szCs w:val="26"/>
        </w:rPr>
        <w:t xml:space="preserve"> осуществляющим </w:t>
      </w:r>
      <w:proofErr w:type="gramStart"/>
      <w:r w:rsidR="00A30AA6" w:rsidRPr="00F2426E">
        <w:rPr>
          <w:szCs w:val="26"/>
        </w:rPr>
        <w:t>федеральный</w:t>
      </w:r>
      <w:proofErr w:type="gramEnd"/>
      <w:r w:rsidR="00A30AA6" w:rsidRPr="00F2426E">
        <w:rPr>
          <w:szCs w:val="26"/>
        </w:rPr>
        <w:t xml:space="preserve"> </w:t>
      </w:r>
      <w:proofErr w:type="spellStart"/>
      <w:r w:rsidR="00A30AA6" w:rsidRPr="00F2426E">
        <w:rPr>
          <w:szCs w:val="26"/>
        </w:rPr>
        <w:t>госэконадзор</w:t>
      </w:r>
      <w:proofErr w:type="spellEnd"/>
      <w:r w:rsidR="00A30AA6" w:rsidRPr="00F2426E">
        <w:rPr>
          <w:szCs w:val="26"/>
        </w:rPr>
        <w:t xml:space="preserve">, являющимся администратором платы за негативное воздействие на окружающую среду, а также наделенным рядом иных полномочий в сфере охраны окружающей среды и природопользования на территории региона. В соответствии с Соглашением о взаимодействии данного Управления и министерства от 5 августа 2011 года регулярно проводится совместное рассмотрение вопросов обеспечения соблюдения законодательства и совершенствования контрольно-надзорной деятельности, организации информационного обмена по реализации единой государственной политики в сфере охраны окружающей среды на территории региона. </w:t>
      </w:r>
      <w:proofErr w:type="gramStart"/>
      <w:r w:rsidR="002C6F9F">
        <w:rPr>
          <w:szCs w:val="26"/>
        </w:rPr>
        <w:t xml:space="preserve">В текущем году на основании направленных </w:t>
      </w:r>
      <w:r w:rsidR="00427F19" w:rsidRPr="0050269E">
        <w:rPr>
          <w:szCs w:val="26"/>
        </w:rPr>
        <w:t>Управлени</w:t>
      </w:r>
      <w:r w:rsidR="00427F19">
        <w:rPr>
          <w:szCs w:val="26"/>
        </w:rPr>
        <w:t>ем</w:t>
      </w:r>
      <w:r w:rsidR="00427F19" w:rsidRPr="0050269E">
        <w:rPr>
          <w:szCs w:val="26"/>
        </w:rPr>
        <w:t xml:space="preserve"> </w:t>
      </w:r>
      <w:proofErr w:type="spellStart"/>
      <w:r w:rsidR="00427F19" w:rsidRPr="0050269E">
        <w:rPr>
          <w:szCs w:val="26"/>
        </w:rPr>
        <w:t>Росприроднадзора</w:t>
      </w:r>
      <w:proofErr w:type="spellEnd"/>
      <w:r w:rsidR="00427F19" w:rsidRPr="0050269E">
        <w:rPr>
          <w:szCs w:val="26"/>
        </w:rPr>
        <w:t xml:space="preserve"> по Калужской области</w:t>
      </w:r>
      <w:r w:rsidR="00427F19">
        <w:rPr>
          <w:szCs w:val="26"/>
        </w:rPr>
        <w:t xml:space="preserve"> материалов по конкретным </w:t>
      </w:r>
      <w:proofErr w:type="spellStart"/>
      <w:r w:rsidR="00427F19">
        <w:rPr>
          <w:szCs w:val="26"/>
        </w:rPr>
        <w:t>природопользователям</w:t>
      </w:r>
      <w:proofErr w:type="spellEnd"/>
      <w:r w:rsidR="00427F19">
        <w:rPr>
          <w:szCs w:val="26"/>
        </w:rPr>
        <w:t>,  несвоевременно вносящим плату за негативное воздействие на окружающую среду, к нарушителям принимаются меры воздействия, предусмотренные статьей 8.41 КоАП РФ.</w:t>
      </w:r>
      <w:proofErr w:type="gramEnd"/>
      <w:r w:rsidR="00427F19">
        <w:rPr>
          <w:szCs w:val="26"/>
        </w:rPr>
        <w:t xml:space="preserve"> </w:t>
      </w:r>
      <w:proofErr w:type="gramStart"/>
      <w:r w:rsidR="00427F19">
        <w:rPr>
          <w:szCs w:val="26"/>
        </w:rPr>
        <w:t xml:space="preserve">Так, в  истекшем периоде 2016 года сотрудниками отдела ООС по 14 полученным материалам возбуждено и рассмотрено 13 дел об административных правонарушениях, по результатам чего наложено штрафов на общую сумму </w:t>
      </w:r>
      <w:r w:rsidR="00C96064">
        <w:rPr>
          <w:szCs w:val="26"/>
        </w:rPr>
        <w:t>455</w:t>
      </w:r>
      <w:r w:rsidR="00427F19">
        <w:rPr>
          <w:szCs w:val="26"/>
        </w:rPr>
        <w:t xml:space="preserve"> тысяч рублей, субъектам малого и среднего предпринимательства вынесено 4 предупреждения</w:t>
      </w:r>
      <w:r w:rsidR="007C5126">
        <w:rPr>
          <w:szCs w:val="26"/>
        </w:rPr>
        <w:t>, по одному факту вынесено определение об отказе в возбуждении дела об административном правонарушении в связи с истечением срока давности привлечения</w:t>
      </w:r>
      <w:proofErr w:type="gramEnd"/>
      <w:r w:rsidR="007C5126">
        <w:rPr>
          <w:szCs w:val="26"/>
        </w:rPr>
        <w:t xml:space="preserve"> к административной ответственности</w:t>
      </w:r>
      <w:r w:rsidR="00427F19">
        <w:rPr>
          <w:szCs w:val="26"/>
        </w:rPr>
        <w:t>.</w:t>
      </w:r>
    </w:p>
    <w:p w:rsidR="00A30AA6" w:rsidRPr="00F2426E" w:rsidRDefault="00A30AA6" w:rsidP="00A30AA6">
      <w:pPr>
        <w:ind w:firstLine="709"/>
        <w:jc w:val="both"/>
        <w:rPr>
          <w:szCs w:val="26"/>
        </w:rPr>
      </w:pPr>
      <w:r w:rsidRPr="00F2426E">
        <w:rPr>
          <w:szCs w:val="26"/>
        </w:rPr>
        <w:lastRenderedPageBreak/>
        <w:t xml:space="preserve">Также на основании заключенных соглашений постоянно осуществляется рабочее взаимодействие </w:t>
      </w:r>
      <w:r w:rsidR="0086053C">
        <w:rPr>
          <w:szCs w:val="26"/>
        </w:rPr>
        <w:t xml:space="preserve">отдела </w:t>
      </w:r>
      <w:r w:rsidRPr="00F2426E">
        <w:rPr>
          <w:szCs w:val="26"/>
        </w:rPr>
        <w:t xml:space="preserve"> и обмен информацией с Главным управлением МЧС России по Калужской области, Управлениями Федеральной службы судебных приставов, </w:t>
      </w:r>
      <w:proofErr w:type="spellStart"/>
      <w:r w:rsidRPr="00F2426E">
        <w:rPr>
          <w:szCs w:val="26"/>
        </w:rPr>
        <w:t>Россельхознадзора</w:t>
      </w:r>
      <w:proofErr w:type="spellEnd"/>
      <w:r w:rsidRPr="00F2426E">
        <w:rPr>
          <w:szCs w:val="26"/>
        </w:rPr>
        <w:t xml:space="preserve">, Роспотребнадзора, </w:t>
      </w:r>
      <w:r w:rsidR="008E696C">
        <w:rPr>
          <w:szCs w:val="26"/>
        </w:rPr>
        <w:t>У</w:t>
      </w:r>
      <w:r>
        <w:rPr>
          <w:szCs w:val="26"/>
        </w:rPr>
        <w:t>МВД России по Калужской области.</w:t>
      </w:r>
      <w:r w:rsidRPr="00F2426E">
        <w:rPr>
          <w:szCs w:val="26"/>
        </w:rPr>
        <w:t xml:space="preserve"> </w:t>
      </w:r>
    </w:p>
    <w:p w:rsidR="005244BB" w:rsidRDefault="005244BB" w:rsidP="000F7A1C">
      <w:pPr>
        <w:widowControl w:val="0"/>
        <w:autoSpaceDE w:val="0"/>
        <w:autoSpaceDN w:val="0"/>
        <w:adjustRightInd w:val="0"/>
        <w:jc w:val="both"/>
        <w:rPr>
          <w:b/>
          <w:szCs w:val="26"/>
          <w:u w:val="single"/>
        </w:rPr>
      </w:pPr>
    </w:p>
    <w:p w:rsidR="000F7A1C" w:rsidRPr="006661A6" w:rsidRDefault="000F7A1C" w:rsidP="000F7A1C">
      <w:pPr>
        <w:widowControl w:val="0"/>
        <w:autoSpaceDE w:val="0"/>
        <w:autoSpaceDN w:val="0"/>
        <w:adjustRightInd w:val="0"/>
        <w:jc w:val="both"/>
        <w:rPr>
          <w:b/>
          <w:szCs w:val="26"/>
          <w:u w:val="single"/>
        </w:rPr>
      </w:pPr>
      <w:r w:rsidRPr="006661A6">
        <w:rPr>
          <w:b/>
          <w:szCs w:val="26"/>
          <w:u w:val="single"/>
        </w:rPr>
        <w:t>Участие в законотворческой и организационной деятельности</w:t>
      </w:r>
    </w:p>
    <w:p w:rsidR="005244BB" w:rsidRDefault="005244BB" w:rsidP="005244BB">
      <w:pPr>
        <w:widowControl w:val="0"/>
        <w:autoSpaceDE w:val="0"/>
        <w:autoSpaceDN w:val="0"/>
        <w:adjustRightInd w:val="0"/>
        <w:rPr>
          <w:szCs w:val="26"/>
        </w:rPr>
      </w:pPr>
    </w:p>
    <w:p w:rsidR="001458F2" w:rsidRDefault="00B25432" w:rsidP="005244BB">
      <w:pPr>
        <w:widowControl w:val="0"/>
        <w:autoSpaceDE w:val="0"/>
        <w:autoSpaceDN w:val="0"/>
        <w:adjustRightInd w:val="0"/>
        <w:ind w:firstLine="567"/>
        <w:jc w:val="both"/>
        <w:rPr>
          <w:szCs w:val="26"/>
        </w:rPr>
      </w:pPr>
      <w:r>
        <w:rPr>
          <w:szCs w:val="26"/>
        </w:rPr>
        <w:t>О</w:t>
      </w:r>
      <w:r w:rsidR="000F7A1C">
        <w:rPr>
          <w:szCs w:val="26"/>
        </w:rPr>
        <w:t>тдело</w:t>
      </w:r>
      <w:r w:rsidR="000F7A1C" w:rsidRPr="00F2426E">
        <w:rPr>
          <w:szCs w:val="26"/>
        </w:rPr>
        <w:t>м</w:t>
      </w:r>
      <w:r w:rsidR="000F7A1C">
        <w:rPr>
          <w:szCs w:val="26"/>
        </w:rPr>
        <w:t xml:space="preserve"> ООС</w:t>
      </w:r>
      <w:r w:rsidR="000F7A1C" w:rsidRPr="00F2426E">
        <w:rPr>
          <w:szCs w:val="26"/>
        </w:rPr>
        <w:t xml:space="preserve"> </w:t>
      </w:r>
      <w:r w:rsidR="000F7A1C">
        <w:rPr>
          <w:szCs w:val="26"/>
        </w:rPr>
        <w:t xml:space="preserve">принимается активное участие в </w:t>
      </w:r>
      <w:proofErr w:type="gramStart"/>
      <w:r w:rsidR="000F7A1C">
        <w:rPr>
          <w:szCs w:val="26"/>
        </w:rPr>
        <w:t>совершенствовании</w:t>
      </w:r>
      <w:proofErr w:type="gramEnd"/>
      <w:r w:rsidR="000F7A1C">
        <w:rPr>
          <w:szCs w:val="26"/>
        </w:rPr>
        <w:t xml:space="preserve"> федерального и регионального законодательства в области охраны окружающей среды.</w:t>
      </w:r>
    </w:p>
    <w:p w:rsidR="003455D7" w:rsidRDefault="007C0DD2" w:rsidP="003455D7">
      <w:pPr>
        <w:widowControl w:val="0"/>
        <w:autoSpaceDE w:val="0"/>
        <w:autoSpaceDN w:val="0"/>
        <w:adjustRightInd w:val="0"/>
        <w:ind w:firstLine="567"/>
        <w:jc w:val="both"/>
        <w:rPr>
          <w:szCs w:val="26"/>
        </w:rPr>
      </w:pPr>
      <w:r>
        <w:rPr>
          <w:szCs w:val="26"/>
        </w:rPr>
        <w:t xml:space="preserve">В связи с переименованием министерства природных ресурсов, экологии и благоустройства области в министерство природных ресурсов и экологии области подготовлены </w:t>
      </w:r>
      <w:r w:rsidR="00C96064">
        <w:rPr>
          <w:szCs w:val="26"/>
        </w:rPr>
        <w:t>3</w:t>
      </w:r>
      <w:r>
        <w:rPr>
          <w:szCs w:val="26"/>
        </w:rPr>
        <w:t xml:space="preserve"> приказа министерства, </w:t>
      </w:r>
      <w:r w:rsidR="0066445C">
        <w:rPr>
          <w:szCs w:val="26"/>
        </w:rPr>
        <w:t>в том числе</w:t>
      </w:r>
      <w:r w:rsidR="00ED081B">
        <w:rPr>
          <w:szCs w:val="26"/>
        </w:rPr>
        <w:t>, расширяющие полномочия по применению Кодекса Российской Федерации об административных правонарушениях.</w:t>
      </w:r>
      <w:r w:rsidR="003455D7" w:rsidRPr="003455D7">
        <w:rPr>
          <w:szCs w:val="26"/>
        </w:rPr>
        <w:t xml:space="preserve"> </w:t>
      </w:r>
      <w:r w:rsidR="003455D7" w:rsidRPr="000F7A1C">
        <w:rPr>
          <w:szCs w:val="26"/>
        </w:rPr>
        <w:t>Отделом ООС принято уч</w:t>
      </w:r>
      <w:r w:rsidR="003455D7">
        <w:rPr>
          <w:szCs w:val="26"/>
        </w:rPr>
        <w:t>астие в подготовке</w:t>
      </w:r>
      <w:r w:rsidR="001140A0">
        <w:rPr>
          <w:szCs w:val="26"/>
        </w:rPr>
        <w:t xml:space="preserve"> дополнений в административный регламент осуществления государственной функции регионального государственного экологического надзора, а также</w:t>
      </w:r>
      <w:r w:rsidR="003455D7">
        <w:rPr>
          <w:szCs w:val="26"/>
        </w:rPr>
        <w:t xml:space="preserve"> предложений</w:t>
      </w:r>
      <w:r w:rsidR="003455D7" w:rsidRPr="000F7A1C">
        <w:rPr>
          <w:szCs w:val="26"/>
        </w:rPr>
        <w:t xml:space="preserve"> </w:t>
      </w:r>
      <w:r w:rsidR="001140A0">
        <w:rPr>
          <w:szCs w:val="26"/>
        </w:rPr>
        <w:t>в проекты</w:t>
      </w:r>
      <w:r w:rsidR="003455D7">
        <w:rPr>
          <w:szCs w:val="26"/>
        </w:rPr>
        <w:t xml:space="preserve"> изменений и дополнений в</w:t>
      </w:r>
      <w:r w:rsidR="003455D7" w:rsidRPr="000F7A1C">
        <w:rPr>
          <w:szCs w:val="26"/>
        </w:rPr>
        <w:t xml:space="preserve"> федеральны</w:t>
      </w:r>
      <w:r w:rsidR="003455D7">
        <w:rPr>
          <w:szCs w:val="26"/>
        </w:rPr>
        <w:t>е</w:t>
      </w:r>
      <w:r w:rsidR="003455D7" w:rsidRPr="000F7A1C">
        <w:rPr>
          <w:szCs w:val="26"/>
        </w:rPr>
        <w:t xml:space="preserve"> нормативны</w:t>
      </w:r>
      <w:r w:rsidR="003455D7">
        <w:rPr>
          <w:szCs w:val="26"/>
        </w:rPr>
        <w:t>е</w:t>
      </w:r>
      <w:r w:rsidR="003455D7" w:rsidRPr="000F7A1C">
        <w:rPr>
          <w:szCs w:val="26"/>
        </w:rPr>
        <w:t xml:space="preserve"> правовы</w:t>
      </w:r>
      <w:r w:rsidR="003455D7">
        <w:rPr>
          <w:szCs w:val="26"/>
        </w:rPr>
        <w:t>е</w:t>
      </w:r>
      <w:r w:rsidR="003455D7" w:rsidRPr="000F7A1C">
        <w:rPr>
          <w:szCs w:val="26"/>
        </w:rPr>
        <w:t xml:space="preserve"> акт</w:t>
      </w:r>
      <w:r w:rsidR="003455D7">
        <w:rPr>
          <w:szCs w:val="26"/>
        </w:rPr>
        <w:t>ы</w:t>
      </w:r>
      <w:r w:rsidR="00D23018">
        <w:rPr>
          <w:szCs w:val="26"/>
        </w:rPr>
        <w:t>, в том числе в программу реформы контрольной и надзорной деятельности.</w:t>
      </w:r>
    </w:p>
    <w:p w:rsidR="007C0DD2" w:rsidRDefault="007C0DD2" w:rsidP="00CA0E0D">
      <w:pPr>
        <w:widowControl w:val="0"/>
        <w:autoSpaceDE w:val="0"/>
        <w:autoSpaceDN w:val="0"/>
        <w:adjustRightInd w:val="0"/>
        <w:ind w:firstLine="567"/>
        <w:jc w:val="both"/>
        <w:rPr>
          <w:szCs w:val="26"/>
        </w:rPr>
      </w:pPr>
    </w:p>
    <w:p w:rsidR="00ED081B" w:rsidRDefault="00ED081B" w:rsidP="00CA0E0D">
      <w:pPr>
        <w:widowControl w:val="0"/>
        <w:autoSpaceDE w:val="0"/>
        <w:autoSpaceDN w:val="0"/>
        <w:adjustRightInd w:val="0"/>
        <w:ind w:firstLine="567"/>
        <w:jc w:val="both"/>
        <w:rPr>
          <w:szCs w:val="26"/>
        </w:rPr>
      </w:pPr>
      <w:r>
        <w:rPr>
          <w:szCs w:val="26"/>
        </w:rPr>
        <w:t>Особое внимание было уделено вопросам снижения административного давления на бизнес.</w:t>
      </w:r>
    </w:p>
    <w:p w:rsidR="00ED081B" w:rsidRPr="00ED081B" w:rsidRDefault="00ED081B" w:rsidP="00ED081B">
      <w:pPr>
        <w:widowControl w:val="0"/>
        <w:autoSpaceDE w:val="0"/>
        <w:autoSpaceDN w:val="0"/>
        <w:adjustRightInd w:val="0"/>
        <w:ind w:firstLine="567"/>
        <w:jc w:val="both"/>
        <w:rPr>
          <w:szCs w:val="26"/>
        </w:rPr>
      </w:pPr>
      <w:proofErr w:type="gramStart"/>
      <w:r w:rsidRPr="00ED081B">
        <w:rPr>
          <w:szCs w:val="26"/>
        </w:rPr>
        <w:t>В соответствии с пунктом 8 статьи 15 Федерального закона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с 1 января 2017 года при проведении проверки должностные лица органа государственного контроля (надзора), органа муниципального контроля не вправе требовать от юридического лица, индивидуального предпринимателя представления документов и (или) информации, включая разрешительные документы, имеющиеся</w:t>
      </w:r>
      <w:proofErr w:type="gramEnd"/>
      <w:r w:rsidRPr="00ED081B">
        <w:rPr>
          <w:szCs w:val="26"/>
        </w:rPr>
        <w:t xml:space="preserve"> в </w:t>
      </w:r>
      <w:proofErr w:type="gramStart"/>
      <w:r w:rsidRPr="00ED081B">
        <w:rPr>
          <w:szCs w:val="26"/>
        </w:rPr>
        <w:t>распоряжении</w:t>
      </w:r>
      <w:proofErr w:type="gramEnd"/>
      <w:r w:rsidRPr="00ED081B">
        <w:rPr>
          <w:szCs w:val="26"/>
        </w:rPr>
        <w:t xml:space="preserve">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включенные в определенный Правительством Российской Федерации перечень.</w:t>
      </w:r>
    </w:p>
    <w:p w:rsidR="00822F43" w:rsidRDefault="00822F43" w:rsidP="00ED081B">
      <w:pPr>
        <w:widowControl w:val="0"/>
        <w:autoSpaceDE w:val="0"/>
        <w:autoSpaceDN w:val="0"/>
        <w:adjustRightInd w:val="0"/>
        <w:ind w:firstLine="567"/>
        <w:jc w:val="both"/>
        <w:rPr>
          <w:szCs w:val="26"/>
        </w:rPr>
      </w:pPr>
      <w:r>
        <w:rPr>
          <w:szCs w:val="26"/>
        </w:rPr>
        <w:t>Отделом ООС проведена большая работа по переводу от истребования документации у проверяемых юридических лиц и индивидуальных предпринимателей</w:t>
      </w:r>
      <w:r w:rsidR="007C5126">
        <w:rPr>
          <w:szCs w:val="26"/>
        </w:rPr>
        <w:t xml:space="preserve"> к получению этой документации, имеющейся в распоряжении органов власти и местного самоуправления по системам межведомственного электронного взаимодействия</w:t>
      </w:r>
      <w:r>
        <w:rPr>
          <w:szCs w:val="26"/>
        </w:rPr>
        <w:t>.</w:t>
      </w:r>
    </w:p>
    <w:p w:rsidR="00ED081B" w:rsidRDefault="00822F43" w:rsidP="00822F43">
      <w:pPr>
        <w:widowControl w:val="0"/>
        <w:autoSpaceDE w:val="0"/>
        <w:autoSpaceDN w:val="0"/>
        <w:adjustRightInd w:val="0"/>
        <w:ind w:firstLine="567"/>
        <w:jc w:val="both"/>
        <w:rPr>
          <w:szCs w:val="26"/>
        </w:rPr>
      </w:pPr>
      <w:proofErr w:type="gramStart"/>
      <w:r>
        <w:rPr>
          <w:szCs w:val="26"/>
        </w:rPr>
        <w:t>В рамках</w:t>
      </w:r>
      <w:r w:rsidR="00ED081B" w:rsidRPr="00ED081B">
        <w:rPr>
          <w:szCs w:val="26"/>
        </w:rPr>
        <w:t xml:space="preserve"> пилотн</w:t>
      </w:r>
      <w:r>
        <w:rPr>
          <w:szCs w:val="26"/>
        </w:rPr>
        <w:t>ого</w:t>
      </w:r>
      <w:r w:rsidR="00ED081B" w:rsidRPr="00ED081B">
        <w:rPr>
          <w:szCs w:val="26"/>
        </w:rPr>
        <w:t xml:space="preserve"> проект</w:t>
      </w:r>
      <w:r>
        <w:rPr>
          <w:szCs w:val="26"/>
        </w:rPr>
        <w:t>а</w:t>
      </w:r>
      <w:r w:rsidR="00ED081B" w:rsidRPr="00ED081B">
        <w:rPr>
          <w:szCs w:val="26"/>
        </w:rPr>
        <w:t xml:space="preserve"> по переводу на системы межведомственного электронного взаимодействия по исполнению государственного регионального надзора в сферах обращения с отходами производства и потребления и охраны атмосферного воздуха </w:t>
      </w:r>
      <w:r>
        <w:rPr>
          <w:szCs w:val="26"/>
        </w:rPr>
        <w:t>были</w:t>
      </w:r>
      <w:r w:rsidR="00ED081B" w:rsidRPr="00ED081B">
        <w:rPr>
          <w:szCs w:val="26"/>
        </w:rPr>
        <w:t xml:space="preserve"> разработаны технологические карты межведомственного взаимодействия (далее – ТКМВ) «Региональный государственный надзор в области обращения с отходами, осуществляемый на территории Калужской области» и «Региональный государственный надзор в области охраны атмосферного воздуха, осуществляемый на</w:t>
      </w:r>
      <w:proofErr w:type="gramEnd"/>
      <w:r w:rsidR="00ED081B" w:rsidRPr="00ED081B">
        <w:rPr>
          <w:szCs w:val="26"/>
        </w:rPr>
        <w:t xml:space="preserve"> территории Калужской области».</w:t>
      </w:r>
      <w:r>
        <w:rPr>
          <w:szCs w:val="26"/>
        </w:rPr>
        <w:t xml:space="preserve"> Данные ТКМВ были </w:t>
      </w:r>
      <w:r w:rsidRPr="00133C67">
        <w:rPr>
          <w:szCs w:val="26"/>
        </w:rPr>
        <w:t>одобрен</w:t>
      </w:r>
      <w:r>
        <w:rPr>
          <w:szCs w:val="26"/>
        </w:rPr>
        <w:t>ы</w:t>
      </w:r>
      <w:r w:rsidRPr="00133C67">
        <w:rPr>
          <w:szCs w:val="26"/>
        </w:rPr>
        <w:t xml:space="preserve"> 7 октября 2016 года Подкомиссией по </w:t>
      </w:r>
      <w:r w:rsidRPr="00133C67">
        <w:rPr>
          <w:szCs w:val="26"/>
        </w:rPr>
        <w:lastRenderedPageBreak/>
        <w:t>использованию информационных технологий при предоставлении государственных и муниципальных услуг Правительственной комиссии по использованию информационных технологий для улучшения качества жизни и условий ведения предпринимательской деятельности</w:t>
      </w:r>
      <w:r>
        <w:rPr>
          <w:szCs w:val="26"/>
        </w:rPr>
        <w:t xml:space="preserve">. </w:t>
      </w:r>
    </w:p>
    <w:p w:rsidR="00822F43" w:rsidRDefault="00822F43" w:rsidP="00822F43">
      <w:pPr>
        <w:widowControl w:val="0"/>
        <w:autoSpaceDE w:val="0"/>
        <w:autoSpaceDN w:val="0"/>
        <w:adjustRightInd w:val="0"/>
        <w:ind w:firstLine="567"/>
        <w:jc w:val="both"/>
        <w:rPr>
          <w:szCs w:val="26"/>
        </w:rPr>
      </w:pPr>
      <w:r>
        <w:rPr>
          <w:szCs w:val="26"/>
        </w:rPr>
        <w:t xml:space="preserve">Кроме того отделом ООС </w:t>
      </w:r>
      <w:proofErr w:type="gramStart"/>
      <w:r>
        <w:rPr>
          <w:szCs w:val="26"/>
        </w:rPr>
        <w:t>разработана</w:t>
      </w:r>
      <w:proofErr w:type="gramEnd"/>
      <w:r>
        <w:rPr>
          <w:szCs w:val="26"/>
        </w:rPr>
        <w:t xml:space="preserve"> ТКМВ по региональному надзору в сфере обеспечения режима охраны особо охраняемых природных территорий.</w:t>
      </w:r>
    </w:p>
    <w:p w:rsidR="0066445C" w:rsidRDefault="00822F43" w:rsidP="0066445C">
      <w:pPr>
        <w:autoSpaceDE w:val="0"/>
        <w:autoSpaceDN w:val="0"/>
        <w:adjustRightInd w:val="0"/>
        <w:ind w:firstLine="540"/>
        <w:jc w:val="both"/>
        <w:rPr>
          <w:rFonts w:eastAsiaTheme="minorHAnsi"/>
          <w:szCs w:val="26"/>
          <w:lang w:eastAsia="en-US"/>
        </w:rPr>
      </w:pPr>
      <w:r>
        <w:rPr>
          <w:szCs w:val="26"/>
        </w:rPr>
        <w:t xml:space="preserve">В </w:t>
      </w:r>
      <w:r w:rsidR="00817347">
        <w:rPr>
          <w:szCs w:val="26"/>
        </w:rPr>
        <w:t xml:space="preserve">ноябре - </w:t>
      </w:r>
      <w:r>
        <w:rPr>
          <w:szCs w:val="26"/>
        </w:rPr>
        <w:t xml:space="preserve">декабре </w:t>
      </w:r>
      <w:r w:rsidR="0066445C">
        <w:rPr>
          <w:szCs w:val="26"/>
        </w:rPr>
        <w:t>2016</w:t>
      </w:r>
      <w:r w:rsidR="00817347">
        <w:rPr>
          <w:szCs w:val="26"/>
        </w:rPr>
        <w:t xml:space="preserve"> года</w:t>
      </w:r>
      <w:r w:rsidR="0048498A">
        <w:rPr>
          <w:szCs w:val="26"/>
        </w:rPr>
        <w:t xml:space="preserve"> проведена работа по организации автоматизированных рабочих мест и успешн</w:t>
      </w:r>
      <w:r w:rsidR="00817347">
        <w:rPr>
          <w:szCs w:val="26"/>
        </w:rPr>
        <w:t>ое</w:t>
      </w:r>
      <w:r w:rsidR="0048498A">
        <w:rPr>
          <w:szCs w:val="26"/>
        </w:rPr>
        <w:t xml:space="preserve"> </w:t>
      </w:r>
      <w:r w:rsidR="00817347">
        <w:rPr>
          <w:szCs w:val="26"/>
        </w:rPr>
        <w:t>тестирование</w:t>
      </w:r>
      <w:r w:rsidR="0048498A">
        <w:rPr>
          <w:szCs w:val="26"/>
        </w:rPr>
        <w:t xml:space="preserve"> </w:t>
      </w:r>
      <w:r w:rsidR="00990E30">
        <w:rPr>
          <w:szCs w:val="26"/>
        </w:rPr>
        <w:t>работы</w:t>
      </w:r>
      <w:r w:rsidR="0048498A">
        <w:rPr>
          <w:szCs w:val="26"/>
        </w:rPr>
        <w:t xml:space="preserve"> </w:t>
      </w:r>
      <w:r w:rsidR="00990E30">
        <w:rPr>
          <w:szCs w:val="26"/>
        </w:rPr>
        <w:t>в</w:t>
      </w:r>
      <w:r w:rsidR="0048498A">
        <w:rPr>
          <w:szCs w:val="26"/>
        </w:rPr>
        <w:t xml:space="preserve"> систем</w:t>
      </w:r>
      <w:r w:rsidR="00990E30">
        <w:rPr>
          <w:szCs w:val="26"/>
        </w:rPr>
        <w:t>е</w:t>
      </w:r>
      <w:r w:rsidR="0048498A">
        <w:rPr>
          <w:szCs w:val="26"/>
        </w:rPr>
        <w:t xml:space="preserve"> межведомственного электронного взаимодействия.</w:t>
      </w:r>
      <w:r w:rsidR="0066445C">
        <w:rPr>
          <w:szCs w:val="26"/>
        </w:rPr>
        <w:t xml:space="preserve"> В настоящее время получение сведений из Федеральной налоговой службы и</w:t>
      </w:r>
      <w:r w:rsidR="0066445C">
        <w:rPr>
          <w:rFonts w:eastAsiaTheme="minorHAnsi"/>
          <w:szCs w:val="26"/>
          <w:lang w:eastAsia="en-US"/>
        </w:rPr>
        <w:t xml:space="preserve"> Федеральной службы государственной регистрации, кадастра и картографии осуществляется в полном объеме в форме электронн</w:t>
      </w:r>
      <w:r w:rsidR="008E696C">
        <w:rPr>
          <w:rFonts w:eastAsiaTheme="minorHAnsi"/>
          <w:szCs w:val="26"/>
          <w:lang w:eastAsia="en-US"/>
        </w:rPr>
        <w:t>ого</w:t>
      </w:r>
      <w:r w:rsidR="0066445C">
        <w:rPr>
          <w:rFonts w:eastAsiaTheme="minorHAnsi"/>
          <w:szCs w:val="26"/>
          <w:lang w:eastAsia="en-US"/>
        </w:rPr>
        <w:t xml:space="preserve"> документо</w:t>
      </w:r>
      <w:r w:rsidR="008E696C">
        <w:rPr>
          <w:rFonts w:eastAsiaTheme="minorHAnsi"/>
          <w:szCs w:val="26"/>
          <w:lang w:eastAsia="en-US"/>
        </w:rPr>
        <w:t>оборота</w:t>
      </w:r>
      <w:r w:rsidR="0066445C">
        <w:rPr>
          <w:rFonts w:eastAsiaTheme="minorHAnsi"/>
          <w:szCs w:val="26"/>
          <w:lang w:eastAsia="en-US"/>
        </w:rPr>
        <w:t>.</w:t>
      </w:r>
    </w:p>
    <w:p w:rsidR="00822F43" w:rsidRPr="00ED081B" w:rsidRDefault="00822F43" w:rsidP="00822F43">
      <w:pPr>
        <w:widowControl w:val="0"/>
        <w:autoSpaceDE w:val="0"/>
        <w:autoSpaceDN w:val="0"/>
        <w:adjustRightInd w:val="0"/>
        <w:ind w:firstLine="567"/>
        <w:jc w:val="both"/>
        <w:rPr>
          <w:szCs w:val="26"/>
        </w:rPr>
      </w:pPr>
    </w:p>
    <w:sectPr w:rsidR="00822F43" w:rsidRPr="00ED0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DA5"/>
    <w:rsid w:val="00023FBA"/>
    <w:rsid w:val="00037099"/>
    <w:rsid w:val="0005242F"/>
    <w:rsid w:val="000920C9"/>
    <w:rsid w:val="000A43AA"/>
    <w:rsid w:val="000D31FA"/>
    <w:rsid w:val="000F7A1C"/>
    <w:rsid w:val="00112945"/>
    <w:rsid w:val="001140A0"/>
    <w:rsid w:val="00135D58"/>
    <w:rsid w:val="00140DED"/>
    <w:rsid w:val="001458F2"/>
    <w:rsid w:val="00167354"/>
    <w:rsid w:val="001D5066"/>
    <w:rsid w:val="001F6D91"/>
    <w:rsid w:val="00207E6F"/>
    <w:rsid w:val="0023659D"/>
    <w:rsid w:val="002422D3"/>
    <w:rsid w:val="002C3B61"/>
    <w:rsid w:val="002C6F9F"/>
    <w:rsid w:val="002E415C"/>
    <w:rsid w:val="002F0B24"/>
    <w:rsid w:val="002F7619"/>
    <w:rsid w:val="003310F6"/>
    <w:rsid w:val="003432C8"/>
    <w:rsid w:val="003455D7"/>
    <w:rsid w:val="003804C4"/>
    <w:rsid w:val="00380A69"/>
    <w:rsid w:val="0039644D"/>
    <w:rsid w:val="003D19EB"/>
    <w:rsid w:val="00427F19"/>
    <w:rsid w:val="00446203"/>
    <w:rsid w:val="00476A0F"/>
    <w:rsid w:val="00484452"/>
    <w:rsid w:val="0048498A"/>
    <w:rsid w:val="00494551"/>
    <w:rsid w:val="004A06C1"/>
    <w:rsid w:val="004B2D14"/>
    <w:rsid w:val="004F75A2"/>
    <w:rsid w:val="005244BB"/>
    <w:rsid w:val="005306F8"/>
    <w:rsid w:val="00564BF1"/>
    <w:rsid w:val="00584536"/>
    <w:rsid w:val="005E1C70"/>
    <w:rsid w:val="00601F02"/>
    <w:rsid w:val="0060384D"/>
    <w:rsid w:val="00607FF3"/>
    <w:rsid w:val="00611D06"/>
    <w:rsid w:val="0061332B"/>
    <w:rsid w:val="0066445C"/>
    <w:rsid w:val="006661A6"/>
    <w:rsid w:val="00677DD4"/>
    <w:rsid w:val="006B6A23"/>
    <w:rsid w:val="006C0A77"/>
    <w:rsid w:val="006E6333"/>
    <w:rsid w:val="00743BF3"/>
    <w:rsid w:val="007700B1"/>
    <w:rsid w:val="007C0DD2"/>
    <w:rsid w:val="007C5126"/>
    <w:rsid w:val="00817347"/>
    <w:rsid w:val="00822F43"/>
    <w:rsid w:val="008354C3"/>
    <w:rsid w:val="00835E81"/>
    <w:rsid w:val="00843FCF"/>
    <w:rsid w:val="008445F7"/>
    <w:rsid w:val="0086053C"/>
    <w:rsid w:val="008B3DA5"/>
    <w:rsid w:val="008E696C"/>
    <w:rsid w:val="008F2318"/>
    <w:rsid w:val="008F38F2"/>
    <w:rsid w:val="00901127"/>
    <w:rsid w:val="00911F64"/>
    <w:rsid w:val="00953239"/>
    <w:rsid w:val="0096544C"/>
    <w:rsid w:val="00965942"/>
    <w:rsid w:val="00972BE6"/>
    <w:rsid w:val="00990E30"/>
    <w:rsid w:val="009B5403"/>
    <w:rsid w:val="00A00192"/>
    <w:rsid w:val="00A30AA6"/>
    <w:rsid w:val="00A37F08"/>
    <w:rsid w:val="00A53482"/>
    <w:rsid w:val="00A55DF7"/>
    <w:rsid w:val="00A70963"/>
    <w:rsid w:val="00A72DFC"/>
    <w:rsid w:val="00AE09CA"/>
    <w:rsid w:val="00B21F1D"/>
    <w:rsid w:val="00B25432"/>
    <w:rsid w:val="00BC36E3"/>
    <w:rsid w:val="00BE6E60"/>
    <w:rsid w:val="00C52A3B"/>
    <w:rsid w:val="00C91530"/>
    <w:rsid w:val="00C96064"/>
    <w:rsid w:val="00CA0E0D"/>
    <w:rsid w:val="00CA2C34"/>
    <w:rsid w:val="00CB75D8"/>
    <w:rsid w:val="00CF5F4D"/>
    <w:rsid w:val="00D03C70"/>
    <w:rsid w:val="00D23018"/>
    <w:rsid w:val="00D3089D"/>
    <w:rsid w:val="00D31B39"/>
    <w:rsid w:val="00D3435C"/>
    <w:rsid w:val="00D43590"/>
    <w:rsid w:val="00D54A8A"/>
    <w:rsid w:val="00D560A1"/>
    <w:rsid w:val="00DE7827"/>
    <w:rsid w:val="00E127A3"/>
    <w:rsid w:val="00E16392"/>
    <w:rsid w:val="00E56F51"/>
    <w:rsid w:val="00EA0755"/>
    <w:rsid w:val="00EB1FF6"/>
    <w:rsid w:val="00EB447A"/>
    <w:rsid w:val="00ED081B"/>
    <w:rsid w:val="00EE59AE"/>
    <w:rsid w:val="00EF7B0A"/>
    <w:rsid w:val="00F517FB"/>
    <w:rsid w:val="00F84DD9"/>
    <w:rsid w:val="00F96959"/>
    <w:rsid w:val="00FA4352"/>
    <w:rsid w:val="00FB65B0"/>
    <w:rsid w:val="00FC2A11"/>
    <w:rsid w:val="00FE0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9E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F7A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530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5E1C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8F23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A30AA6"/>
    <w:rPr>
      <w:rFonts w:cs="Times New Roman"/>
      <w:b/>
    </w:rPr>
  </w:style>
  <w:style w:type="paragraph" w:styleId="a6">
    <w:name w:val="Balloon Text"/>
    <w:basedOn w:val="a"/>
    <w:link w:val="a7"/>
    <w:uiPriority w:val="99"/>
    <w:semiHidden/>
    <w:unhideWhenUsed/>
    <w:rsid w:val="008445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45F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lock Text"/>
    <w:basedOn w:val="a"/>
    <w:semiHidden/>
    <w:unhideWhenUsed/>
    <w:rsid w:val="008354C3"/>
    <w:pPr>
      <w:tabs>
        <w:tab w:val="left" w:pos="7938"/>
      </w:tabs>
      <w:ind w:left="2835" w:right="2834"/>
      <w:jc w:val="both"/>
    </w:pPr>
    <w:rPr>
      <w:sz w:val="20"/>
    </w:rPr>
  </w:style>
  <w:style w:type="character" w:styleId="a9">
    <w:name w:val="Hyperlink"/>
    <w:basedOn w:val="a0"/>
    <w:uiPriority w:val="99"/>
    <w:unhideWhenUsed/>
    <w:rsid w:val="008E69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9EB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F7A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59"/>
    <w:rsid w:val="00530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5E1C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Normal">
    <w:name w:val="ConsNormal"/>
    <w:rsid w:val="008F231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A30AA6"/>
    <w:rPr>
      <w:rFonts w:cs="Times New Roman"/>
      <w:b/>
    </w:rPr>
  </w:style>
  <w:style w:type="paragraph" w:styleId="a6">
    <w:name w:val="Balloon Text"/>
    <w:basedOn w:val="a"/>
    <w:link w:val="a7"/>
    <w:uiPriority w:val="99"/>
    <w:semiHidden/>
    <w:unhideWhenUsed/>
    <w:rsid w:val="008445F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45F7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lock Text"/>
    <w:basedOn w:val="a"/>
    <w:semiHidden/>
    <w:unhideWhenUsed/>
    <w:rsid w:val="008354C3"/>
    <w:pPr>
      <w:tabs>
        <w:tab w:val="left" w:pos="7938"/>
      </w:tabs>
      <w:ind w:left="2835" w:right="2834"/>
      <w:jc w:val="both"/>
    </w:pPr>
    <w:rPr>
      <w:sz w:val="20"/>
    </w:rPr>
  </w:style>
  <w:style w:type="character" w:styleId="a9">
    <w:name w:val="Hyperlink"/>
    <w:basedOn w:val="a0"/>
    <w:uiPriority w:val="99"/>
    <w:unhideWhenUsed/>
    <w:rsid w:val="008E69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996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822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43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admoblkaluga.ru/sub/ecology/Plan_proverok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8;&#1080;&#1087;&#1080;&#1082;&#1080;&#1085;\2016\&#1048;&#1085;&#1092;&#1086;&#1088;&#1084;&#1072;&#1094;&#1080;&#1080;%20&#1080;%20&#1044;&#1086;&#1082;&#1083;&#1072;&#1076;&#1099;\&#1044;&#1080;&#1072;&#1075;&#1088;&#1072;&#1084;&#1084;&#1099;%20&#1076;&#1083;&#1103;%20&#1080;&#1085;&#1092;&#1086;&#1088;&#1084;&#1072;&#1094;&#1080;&#1081;%20&#1080;%20&#1087;&#1088;&#1077;&#1079;&#1085;&#1090;&#1072;&#1094;&#1080;&#1081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8;&#1080;&#1087;&#1080;&#1082;&#1080;&#1085;\2016\&#1048;&#1085;&#1092;&#1086;&#1088;&#1084;&#1072;&#1094;&#1080;&#1080;%20&#1080;%20&#1044;&#1086;&#1082;&#1083;&#1072;&#1076;&#1099;\&#1044;&#1080;&#1072;&#1075;&#1088;&#1072;&#1084;&#1084;&#1099;%20&#1076;&#1083;&#1103;%20&#1080;&#1085;&#1092;&#1086;&#1088;&#1084;&#1072;&#1094;&#1080;&#1081;%20&#1080;%20&#1087;&#1088;&#1077;&#1079;&#1085;&#1090;&#1072;&#1094;&#1080;&#1081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18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3615671522841069E-3"/>
          <c:y val="8.1674310503219869E-2"/>
          <c:w val="0.58636998310433863"/>
          <c:h val="0.91583751699806393"/>
        </c:manualLayout>
      </c:layout>
      <c:pie3DChart>
        <c:varyColors val="1"/>
        <c:ser>
          <c:idx val="0"/>
          <c:order val="0"/>
          <c:explosion val="11"/>
          <c:dPt>
            <c:idx val="1"/>
            <c:bubble3D val="0"/>
            <c:spPr>
              <a:solidFill>
                <a:srgbClr val="C00000"/>
              </a:solidFill>
            </c:spPr>
          </c:dPt>
          <c:dLbls>
            <c:dLbl>
              <c:idx val="0"/>
              <c:layout>
                <c:manualLayout>
                  <c:x val="2.8326691957027639E-2"/>
                  <c:y val="-2.006647774391116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3.7814364113576714E-2"/>
                  <c:y val="-1.926043727292709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-8.6640101161443883E-2"/>
                  <c:y val="3.7886590396580225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Лист1!$A$1:$A$3</c:f>
              <c:strCache>
                <c:ptCount val="3"/>
                <c:pt idx="0">
                  <c:v>в сфере обращения с отходами производства и потребления</c:v>
                </c:pt>
                <c:pt idx="1">
                  <c:v>в сфере охраны атмосферного воздуха</c:v>
                </c:pt>
                <c:pt idx="2">
                  <c:v>иные </c:v>
                </c:pt>
              </c:strCache>
            </c:strRef>
          </c:cat>
          <c:val>
            <c:numRef>
              <c:f>Лист1!$B$1:$B$3</c:f>
              <c:numCache>
                <c:formatCode>General</c:formatCode>
                <c:ptCount val="3"/>
                <c:pt idx="0">
                  <c:v>79</c:v>
                </c:pt>
                <c:pt idx="1">
                  <c:v>30</c:v>
                </c:pt>
                <c:pt idx="2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3427800269905532"/>
          <c:y val="4.1100185117718735E-2"/>
          <c:w val="0.34143049932523617"/>
          <c:h val="0.517595508298785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0"/>
      <c:rotY val="40"/>
      <c:depthPercent val="100"/>
      <c:rAngAx val="0"/>
      <c:perspective val="2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5525270879601588E-2"/>
          <c:y val="5.1400554097404488E-2"/>
          <c:w val="0.81600444175247322"/>
          <c:h val="0.8511380869058033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Лист2!$B$1</c:f>
              <c:strCache>
                <c:ptCount val="1"/>
                <c:pt idx="0">
                  <c:v>прирост за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11111111111111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3333333333333332E-3"/>
                  <c:y val="-1.38888888888889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8.333333333333333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7777777777778286E-3"/>
                  <c:y val="-3.2407407407407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3333333333333332E-3"/>
                  <c:y val="4.62962962962962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Лист2!$A$2:$A$7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Лист2!$B$2:$B$7</c:f>
              <c:numCache>
                <c:formatCode>General</c:formatCode>
                <c:ptCount val="6"/>
                <c:pt idx="0">
                  <c:v>75</c:v>
                </c:pt>
                <c:pt idx="1">
                  <c:v>78</c:v>
                </c:pt>
                <c:pt idx="2">
                  <c:v>106</c:v>
                </c:pt>
                <c:pt idx="3">
                  <c:v>162</c:v>
                </c:pt>
                <c:pt idx="4">
                  <c:v>102</c:v>
                </c:pt>
                <c:pt idx="5">
                  <c:v>16</c:v>
                </c:pt>
              </c:numCache>
            </c:numRef>
          </c:val>
        </c:ser>
        <c:ser>
          <c:idx val="1"/>
          <c:order val="1"/>
          <c:tx>
            <c:strRef>
              <c:f>Лист2!$C$1</c:f>
              <c:strCache>
                <c:ptCount val="1"/>
                <c:pt idx="0">
                  <c:v>количество</c:v>
                </c:pt>
              </c:strCache>
            </c:strRef>
          </c:tx>
          <c:spPr>
            <a:gradFill>
              <a:gsLst>
                <a:gs pos="25000">
                  <a:srgbClr val="C00000"/>
                </a:gs>
                <a:gs pos="70400">
                  <a:srgbClr val="C00000"/>
                </a:gs>
                <a:gs pos="0">
                  <a:srgbClr val="FFC000"/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0800" dist="50800" dir="5400000" algn="ctr" rotWithShape="0">
                <a:srgbClr val="FFFF00"/>
              </a:outerShdw>
            </a:effectLst>
          </c:spPr>
          <c:invertIfNegative val="0"/>
          <c:dLbls>
            <c:dLbl>
              <c:idx val="3"/>
              <c:layout>
                <c:manualLayout>
                  <c:x val="-2.136752136752137E-3"/>
                  <c:y val="-2.41691842900302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2.8197381671701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7.8346673280123027E-17"/>
                  <c:y val="-3.22255790533736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Лист2!$A$2:$A$7</c:f>
              <c:numCache>
                <c:formatCode>General</c:formatCode>
                <c:ptCount val="6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  <c:pt idx="5">
                  <c:v>2016</c:v>
                </c:pt>
              </c:numCache>
            </c:numRef>
          </c:cat>
          <c:val>
            <c:numRef>
              <c:f>Лист2!$C$2:$C$7</c:f>
              <c:numCache>
                <c:formatCode>General</c:formatCode>
                <c:ptCount val="6"/>
                <c:pt idx="0">
                  <c:v>420</c:v>
                </c:pt>
                <c:pt idx="1">
                  <c:v>498</c:v>
                </c:pt>
                <c:pt idx="2">
                  <c:v>604</c:v>
                </c:pt>
                <c:pt idx="3">
                  <c:v>766</c:v>
                </c:pt>
                <c:pt idx="4">
                  <c:v>868</c:v>
                </c:pt>
                <c:pt idx="5">
                  <c:v>884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8586752"/>
        <c:axId val="118592640"/>
        <c:axId val="0"/>
      </c:bar3DChart>
      <c:catAx>
        <c:axId val="118586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8592640"/>
        <c:crosses val="autoZero"/>
        <c:auto val="1"/>
        <c:lblAlgn val="ctr"/>
        <c:lblOffset val="100"/>
        <c:noMultiLvlLbl val="0"/>
      </c:catAx>
      <c:valAx>
        <c:axId val="118592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85867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noFill/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3E968-5446-4290-88FD-1C6E2F10C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9</Pages>
  <Words>2199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Власов А.А.</dc:creator>
  <cp:lastModifiedBy>tipikin</cp:lastModifiedBy>
  <cp:revision>19</cp:revision>
  <dcterms:created xsi:type="dcterms:W3CDTF">2017-01-09T05:34:00Z</dcterms:created>
  <dcterms:modified xsi:type="dcterms:W3CDTF">2017-01-10T05:43:00Z</dcterms:modified>
</cp:coreProperties>
</file>