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48" w:rsidRDefault="00B14448" w:rsidP="00E3234E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Информация о результатах работы </w:t>
      </w:r>
      <w:r w:rsidR="00A62C4E">
        <w:rPr>
          <w:b/>
          <w:szCs w:val="26"/>
        </w:rPr>
        <w:t xml:space="preserve">отдела юридической и кадровой работы </w:t>
      </w:r>
      <w:r w:rsidR="00E3234E">
        <w:rPr>
          <w:b/>
          <w:szCs w:val="26"/>
        </w:rPr>
        <w:t>управления юридической, кадровой и организационно-контрольной работы</w:t>
      </w:r>
      <w:r>
        <w:rPr>
          <w:b/>
          <w:szCs w:val="26"/>
        </w:rPr>
        <w:t xml:space="preserve"> за 2019 год:</w:t>
      </w:r>
    </w:p>
    <w:p w:rsidR="00B14448" w:rsidRDefault="00B14448" w:rsidP="00B14448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</w:p>
    <w:p w:rsidR="00E3234E" w:rsidRPr="00E3234E" w:rsidRDefault="00E3234E" w:rsidP="00E3234E">
      <w:pPr>
        <w:ind w:right="-1" w:firstLine="708"/>
        <w:jc w:val="both"/>
        <w:rPr>
          <w:szCs w:val="26"/>
        </w:rPr>
      </w:pPr>
      <w:proofErr w:type="gramStart"/>
      <w:r w:rsidRPr="00E3234E">
        <w:rPr>
          <w:szCs w:val="26"/>
        </w:rPr>
        <w:t>С начала 2019 года отделом юридической и кадровой работы министерства подано 41 исковое заявление на общую сумму 49 530 400 рублей 16 копеек из них: арендная плата составила 812 150 рублей 76 копеек; пеня, неустойка, ущерб – 48 718 249 рублей 40 копеек (22 исковых заявления в Арбитражный суд Калужской области, в  районные суды Калужской области подано 19 исковых заявлений).</w:t>
      </w:r>
      <w:proofErr w:type="gramEnd"/>
      <w:r w:rsidRPr="00E3234E">
        <w:rPr>
          <w:szCs w:val="26"/>
        </w:rPr>
        <w:t xml:space="preserve"> С начала 2019 года количество административных дел составило 30. </w:t>
      </w:r>
    </w:p>
    <w:p w:rsidR="00E3234E" w:rsidRDefault="00A62C4E" w:rsidP="00A62C4E">
      <w:pPr>
        <w:ind w:right="-1" w:firstLine="708"/>
        <w:jc w:val="both"/>
        <w:rPr>
          <w:szCs w:val="26"/>
        </w:rPr>
      </w:pPr>
      <w:r>
        <w:rPr>
          <w:szCs w:val="26"/>
        </w:rPr>
        <w:t>Принято участие в более 700 судебных заседаниях</w:t>
      </w:r>
      <w:proofErr w:type="gramStart"/>
      <w:r>
        <w:rPr>
          <w:szCs w:val="26"/>
        </w:rPr>
        <w:t>.</w:t>
      </w:r>
      <w:proofErr w:type="gramEnd"/>
      <w:r>
        <w:rPr>
          <w:szCs w:val="26"/>
        </w:rPr>
        <w:t xml:space="preserve"> В</w:t>
      </w:r>
      <w:r w:rsidR="00E3234E" w:rsidRPr="00E3234E">
        <w:rPr>
          <w:szCs w:val="26"/>
        </w:rPr>
        <w:t>е</w:t>
      </w:r>
      <w:r>
        <w:rPr>
          <w:szCs w:val="26"/>
        </w:rPr>
        <w:t>лась</w:t>
      </w:r>
      <w:r w:rsidR="00E3234E" w:rsidRPr="00E3234E">
        <w:rPr>
          <w:szCs w:val="26"/>
        </w:rPr>
        <w:t xml:space="preserve"> работа с судебными приставами, с начала 2019 года направлено 28 исполнительных листов, сделано 34 запроса о ходе испольного производства по делам. Ежемесячно отделом ве</w:t>
      </w:r>
      <w:r>
        <w:rPr>
          <w:szCs w:val="26"/>
        </w:rPr>
        <w:t>дется</w:t>
      </w:r>
      <w:r w:rsidR="00E3234E" w:rsidRPr="00E3234E">
        <w:rPr>
          <w:szCs w:val="26"/>
        </w:rPr>
        <w:t xml:space="preserve"> отчетность по судебным и исполнительным листам, отчетность в Рослесхоз, отдел предоставляет юридические консультации сотрудникам министерства. Отдел занимается направлением приказов, прошедших государственную регистрацию на публикацию в газете «Весть», министерство юстиции, природоохранную и областную прокуратуры. Проводит правовую экспертизу государственных контрактов, заключенных министерством.</w:t>
      </w:r>
    </w:p>
    <w:p w:rsidR="00A62C4E" w:rsidRDefault="00A62C4E" w:rsidP="00A62C4E">
      <w:pPr>
        <w:ind w:left="-142" w:right="-143" w:firstLine="709"/>
        <w:jc w:val="both"/>
        <w:rPr>
          <w:szCs w:val="26"/>
        </w:rPr>
      </w:pPr>
      <w:r>
        <w:rPr>
          <w:szCs w:val="26"/>
        </w:rPr>
        <w:t>На постоянной основе проводилась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претензионно</w:t>
      </w:r>
      <w:proofErr w:type="spellEnd"/>
      <w:r>
        <w:rPr>
          <w:szCs w:val="26"/>
        </w:rPr>
        <w:t>-исковая работа</w:t>
      </w:r>
      <w:r>
        <w:rPr>
          <w:szCs w:val="26"/>
        </w:rPr>
        <w:t xml:space="preserve"> в отношении более 1000 договоров аренды лесных участков.</w:t>
      </w:r>
    </w:p>
    <w:p w:rsidR="00A62C4E" w:rsidRDefault="00A62C4E" w:rsidP="00A62C4E">
      <w:pPr>
        <w:ind w:left="-142" w:right="-143" w:firstLine="709"/>
        <w:jc w:val="both"/>
        <w:rPr>
          <w:szCs w:val="26"/>
        </w:rPr>
      </w:pPr>
      <w:r>
        <w:rPr>
          <w:szCs w:val="26"/>
        </w:rPr>
        <w:t>С</w:t>
      </w:r>
      <w:r w:rsidRPr="002146B5">
        <w:rPr>
          <w:szCs w:val="26"/>
        </w:rPr>
        <w:t>писан</w:t>
      </w:r>
      <w:r>
        <w:rPr>
          <w:szCs w:val="26"/>
        </w:rPr>
        <w:t>а</w:t>
      </w:r>
      <w:r w:rsidRPr="002146B5">
        <w:rPr>
          <w:szCs w:val="26"/>
        </w:rPr>
        <w:t xml:space="preserve"> безнадежн</w:t>
      </w:r>
      <w:r>
        <w:rPr>
          <w:szCs w:val="26"/>
        </w:rPr>
        <w:t>ая</w:t>
      </w:r>
      <w:r w:rsidRPr="002146B5">
        <w:rPr>
          <w:szCs w:val="26"/>
        </w:rPr>
        <w:t xml:space="preserve"> к взысканию задолженност</w:t>
      </w:r>
      <w:r>
        <w:rPr>
          <w:szCs w:val="26"/>
        </w:rPr>
        <w:t>ь</w:t>
      </w:r>
      <w:r w:rsidRPr="002146B5">
        <w:rPr>
          <w:szCs w:val="26"/>
        </w:rPr>
        <w:t xml:space="preserve"> по договорам аренды лесных участков</w:t>
      </w:r>
      <w:r>
        <w:rPr>
          <w:szCs w:val="26"/>
        </w:rPr>
        <w:t xml:space="preserve"> </w:t>
      </w:r>
      <w:r>
        <w:rPr>
          <w:szCs w:val="26"/>
        </w:rPr>
        <w:t>на сумму около 24 млн. рублей.</w:t>
      </w:r>
    </w:p>
    <w:p w:rsidR="00A62C4E" w:rsidRDefault="00A62C4E" w:rsidP="00A62C4E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>
        <w:rPr>
          <w:szCs w:val="26"/>
        </w:rPr>
        <w:t xml:space="preserve"> рамках реализации </w:t>
      </w:r>
      <w:r w:rsidRPr="00C73F24">
        <w:rPr>
          <w:szCs w:val="26"/>
        </w:rPr>
        <w:t>подпрограмм</w:t>
      </w:r>
      <w:r>
        <w:rPr>
          <w:szCs w:val="26"/>
        </w:rPr>
        <w:t>ы</w:t>
      </w:r>
      <w:r w:rsidRPr="00C73F24">
        <w:rPr>
          <w:szCs w:val="26"/>
        </w:rPr>
        <w:t xml:space="preserve"> «Молодой специалист лесной отрасли» государственной программы Калужской области «Развитие лесного хозяйства в Калужской области»</w:t>
      </w:r>
      <w:r>
        <w:rPr>
          <w:szCs w:val="26"/>
        </w:rPr>
        <w:t xml:space="preserve"> реализовано м</w:t>
      </w:r>
      <w:r w:rsidRPr="002146B5">
        <w:rPr>
          <w:szCs w:val="26"/>
        </w:rPr>
        <w:t xml:space="preserve">ероприятие конкурс профессионального мастерства среди молодых специалистов лесной отрасли. </w:t>
      </w:r>
    </w:p>
    <w:p w:rsid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О</w:t>
      </w:r>
      <w:r w:rsidRPr="00A62C4E">
        <w:rPr>
          <w:szCs w:val="26"/>
        </w:rPr>
        <w:t>бъявлено 25 конкурсов на замещение вакантных должностей государственной гражданской службы и по формированию кадрового резерва, из них состоялись 18 конкурсов</w:t>
      </w:r>
      <w:r>
        <w:rPr>
          <w:szCs w:val="26"/>
        </w:rPr>
        <w:t>.</w:t>
      </w:r>
      <w:r w:rsidRPr="00A62C4E">
        <w:rPr>
          <w:szCs w:val="26"/>
        </w:rPr>
        <w:t xml:space="preserve"> 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Н</w:t>
      </w:r>
      <w:r w:rsidRPr="00A62C4E">
        <w:rPr>
          <w:szCs w:val="26"/>
        </w:rPr>
        <w:t>азначены на должности государственной гражданской службы/принято</w:t>
      </w:r>
      <w:proofErr w:type="gramEnd"/>
      <w:r w:rsidRPr="00A62C4E">
        <w:rPr>
          <w:szCs w:val="26"/>
        </w:rPr>
        <w:t xml:space="preserve"> на работу 39 человек, оформлены личные дела, инструкции, должностные регламенты, карточки Т-2, Т-2ГС, служебные контракты, трудовые договоры.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 xml:space="preserve">Уволены 31 человек, оформлены соответствующие документы, внесены записи в учетные кадровые документы, в </w:t>
      </w:r>
      <w:proofErr w:type="spellStart"/>
      <w:r w:rsidRPr="00A62C4E">
        <w:rPr>
          <w:szCs w:val="26"/>
        </w:rPr>
        <w:t>т.ч</w:t>
      </w:r>
      <w:proofErr w:type="spellEnd"/>
      <w:r w:rsidRPr="00A62C4E">
        <w:rPr>
          <w:szCs w:val="26"/>
        </w:rPr>
        <w:t>. во ФГИС «ЕИСУКС».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 xml:space="preserve">Переведены на иные должности 64 сотрудника, оформлены соответствующие документы, внесены записи в учетные кадровые документы, в </w:t>
      </w:r>
      <w:proofErr w:type="spellStart"/>
      <w:r w:rsidRPr="00A62C4E">
        <w:rPr>
          <w:szCs w:val="26"/>
        </w:rPr>
        <w:t>т.ч</w:t>
      </w:r>
      <w:proofErr w:type="spellEnd"/>
      <w:r w:rsidRPr="00A62C4E">
        <w:rPr>
          <w:szCs w:val="26"/>
        </w:rPr>
        <w:t>. во ФГИС «ЕИСУКС».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Обновлены 48 должностных регламентов в связи с соответствующими кадровыми процедурами.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Присвоены первые / очередные классные чины 22 гражданским служащим, на присвоение 2 классных чинов документы направлены в Администрацию Губернатора Калужской области, готовятся документы для присвоения 2 классных чинов. В том числе 4 государственным гражданским служащим присвоены классные чины по результатам квалификационных экзаменов.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Проведена аттестация 12 государственных гражданских служащих, по результатам аттестации 7 государственных гражданских служащих включены в кадровый резерв на вышестоящие должности.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lastRenderedPageBreak/>
        <w:t>Подготовлены приказы: 59 – по организационно-распорядительной деятельности. Совместно 2 сотрудниками кадровой службы: приказов по личному составу - 409, приказов по кадрам - 158, приказов по финансовым вопросам - 420.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В ходе проведения мероприятий по установлению новых должностных окладов с 01.10.2019 подготовлено 74 дополнительных соглашения, в ходе проведения мероприятий по установлению новых окладов с 01.10.2019 подготовлено 45 дополнительных соглашений.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Работа во ФГИС «ЕИСУКС» ведется в полном объеме: заведены все личные дела, заполнены соответствующие разделы, информация пополняется в реальном времени по финансовым вопросам, персональным данные и прочее.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Подготовлены отчеты: статистический отчет 1-ГС, ежеквартально отчеты в статистику, в Администрацию Губернатора Калужской области: ежемесячно отчеты по вакантным должностям, ежеквартально – о кадровой работе, ежегодно о кадровой работе (2 в текущем периоде). Проведено 2 анкетирования по методике нематериальной мотивации, проанализированы результаты, направлен отчет, заявки на включение в план профессионального развития на 2 половину 2019 года.</w:t>
      </w:r>
    </w:p>
    <w:p w:rsidR="00A62C4E" w:rsidRPr="00A62C4E" w:rsidRDefault="00A62C4E" w:rsidP="00A62C4E">
      <w:pPr>
        <w:ind w:firstLine="708"/>
        <w:jc w:val="both"/>
        <w:rPr>
          <w:szCs w:val="26"/>
        </w:rPr>
      </w:pPr>
      <w:r w:rsidRPr="00A62C4E">
        <w:rPr>
          <w:szCs w:val="26"/>
        </w:rPr>
        <w:t>Обновлены базы тестовых заданий для всех проведенных конкурсных процедур.</w:t>
      </w:r>
    </w:p>
    <w:p w:rsidR="00A62C4E" w:rsidRPr="000B38FD" w:rsidRDefault="00A62C4E" w:rsidP="000B38FD">
      <w:pPr>
        <w:ind w:firstLine="708"/>
        <w:jc w:val="both"/>
        <w:rPr>
          <w:szCs w:val="26"/>
        </w:rPr>
      </w:pPr>
      <w:proofErr w:type="gramStart"/>
      <w:r w:rsidRPr="000B38FD">
        <w:rPr>
          <w:szCs w:val="26"/>
        </w:rPr>
        <w:t xml:space="preserve">Проведены мероприятия ведомственного контроля в </w:t>
      </w:r>
      <w:r w:rsidR="000B38FD">
        <w:rPr>
          <w:szCs w:val="26"/>
        </w:rPr>
        <w:t>подведомственных учреждениях</w:t>
      </w:r>
      <w:r w:rsidRPr="000B38FD">
        <w:rPr>
          <w:szCs w:val="26"/>
        </w:rPr>
        <w:t>.</w:t>
      </w:r>
      <w:proofErr w:type="gramEnd"/>
    </w:p>
    <w:p w:rsidR="00A62C4E" w:rsidRPr="000B38FD" w:rsidRDefault="00A62C4E" w:rsidP="000B38FD">
      <w:pPr>
        <w:ind w:firstLine="708"/>
        <w:jc w:val="both"/>
        <w:rPr>
          <w:szCs w:val="26"/>
        </w:rPr>
      </w:pPr>
      <w:r w:rsidRPr="000B38FD">
        <w:rPr>
          <w:szCs w:val="26"/>
        </w:rPr>
        <w:t xml:space="preserve">В рамках проведения </w:t>
      </w:r>
      <w:r w:rsidRPr="000B38FD">
        <w:rPr>
          <w:szCs w:val="26"/>
          <w:lang w:val="en-US"/>
        </w:rPr>
        <w:t>V</w:t>
      </w:r>
      <w:r w:rsidRPr="000B38FD">
        <w:rPr>
          <w:szCs w:val="26"/>
        </w:rPr>
        <w:t xml:space="preserve"> Международного экологического форума проведена работа с участниками и победителями конкурса плакатов «Забота о лесе» (подбор призов, координация изготовления дипломов, вручение наград, передача наград и дипломов представителям учебных заведений).</w:t>
      </w:r>
    </w:p>
    <w:p w:rsidR="00A62C4E" w:rsidRDefault="00A62C4E" w:rsidP="000B38FD">
      <w:pPr>
        <w:ind w:firstLine="708"/>
        <w:jc w:val="both"/>
        <w:rPr>
          <w:szCs w:val="26"/>
        </w:rPr>
      </w:pPr>
      <w:r w:rsidRPr="000B38FD">
        <w:rPr>
          <w:szCs w:val="26"/>
        </w:rPr>
        <w:t>Начата работа в ЕЦИС: подача табелей учета рабочего времени, внесение сведений о новых сотрудниках, внесение сведений о замещении сотрудников.</w:t>
      </w:r>
    </w:p>
    <w:p w:rsidR="000B38FD" w:rsidRPr="000B38FD" w:rsidRDefault="000B38FD" w:rsidP="000B38FD">
      <w:pPr>
        <w:ind w:firstLine="708"/>
        <w:jc w:val="both"/>
        <w:rPr>
          <w:szCs w:val="26"/>
        </w:rPr>
      </w:pPr>
      <w:r w:rsidRPr="000B38FD">
        <w:rPr>
          <w:szCs w:val="26"/>
        </w:rPr>
        <w:t>Повысили квалификацию 56 госслужащих министерства,</w:t>
      </w:r>
      <w:r w:rsidRPr="000B38FD">
        <w:rPr>
          <w:color w:val="FF0000"/>
          <w:szCs w:val="26"/>
        </w:rPr>
        <w:t xml:space="preserve"> </w:t>
      </w:r>
      <w:r w:rsidRPr="000B38FD">
        <w:rPr>
          <w:szCs w:val="26"/>
        </w:rPr>
        <w:t>сформирована заявка на переподготовку госслужащих в 2020 г. В различных образовательных курсах, семинарах приняли участие 115 сотрудников министерства.</w:t>
      </w:r>
    </w:p>
    <w:p w:rsidR="000B38FD" w:rsidRPr="000B38FD" w:rsidRDefault="000B38FD" w:rsidP="000B38FD">
      <w:pPr>
        <w:shd w:val="clear" w:color="auto" w:fill="FFFFFF"/>
        <w:ind w:firstLine="708"/>
        <w:jc w:val="both"/>
        <w:rPr>
          <w:szCs w:val="26"/>
        </w:rPr>
      </w:pPr>
      <w:r w:rsidRPr="000B38FD">
        <w:rPr>
          <w:szCs w:val="26"/>
        </w:rPr>
        <w:t>Повысили квалификацию в ВИПКЛХ г. Пушкино 8 специалистов подведомственных учреждений, в ИПКЛХ г. Дивногорска – 27 специалистов.</w:t>
      </w:r>
    </w:p>
    <w:p w:rsidR="000B38FD" w:rsidRPr="000B38FD" w:rsidRDefault="000B38FD" w:rsidP="000B38FD">
      <w:pPr>
        <w:ind w:firstLine="708"/>
        <w:jc w:val="both"/>
        <w:rPr>
          <w:szCs w:val="26"/>
        </w:rPr>
      </w:pPr>
      <w:r w:rsidRPr="000B38FD">
        <w:rPr>
          <w:szCs w:val="26"/>
        </w:rPr>
        <w:t>Сформирована заявка на повышение квалификации в 2020 г. за счет средств федерального бюджета</w:t>
      </w:r>
    </w:p>
    <w:p w:rsidR="000B38FD" w:rsidRDefault="000B38FD" w:rsidP="000B38FD">
      <w:pPr>
        <w:ind w:firstLine="708"/>
        <w:jc w:val="both"/>
        <w:rPr>
          <w:szCs w:val="26"/>
        </w:rPr>
      </w:pPr>
      <w:r w:rsidRPr="000B38FD">
        <w:rPr>
          <w:szCs w:val="26"/>
        </w:rPr>
        <w:t>Специалистами лесниче</w:t>
      </w:r>
      <w:proofErr w:type="gramStart"/>
      <w:r w:rsidRPr="000B38FD">
        <w:rPr>
          <w:szCs w:val="26"/>
        </w:rPr>
        <w:t>ств пр</w:t>
      </w:r>
      <w:proofErr w:type="gramEnd"/>
      <w:r w:rsidRPr="000B38FD">
        <w:rPr>
          <w:szCs w:val="26"/>
        </w:rPr>
        <w:t>оводилась систематическая работа с учащимися школ районов, информирование об учебных заведениях лесного комплекса.</w:t>
      </w:r>
    </w:p>
    <w:p w:rsidR="000B38FD" w:rsidRPr="000B38FD" w:rsidRDefault="00687BB8" w:rsidP="00687BB8">
      <w:pPr>
        <w:ind w:firstLine="708"/>
        <w:jc w:val="both"/>
        <w:rPr>
          <w:szCs w:val="26"/>
        </w:rPr>
      </w:pPr>
      <w:r>
        <w:rPr>
          <w:szCs w:val="26"/>
        </w:rPr>
        <w:t xml:space="preserve">Подготовка и оформление </w:t>
      </w:r>
      <w:r w:rsidR="000B38FD" w:rsidRPr="000B38FD">
        <w:rPr>
          <w:szCs w:val="26"/>
        </w:rPr>
        <w:t>наградных материалов</w:t>
      </w:r>
      <w:r>
        <w:rPr>
          <w:szCs w:val="26"/>
        </w:rPr>
        <w:t xml:space="preserve"> в отношении около 300 человек</w:t>
      </w:r>
      <w:proofErr w:type="gramStart"/>
      <w:r>
        <w:rPr>
          <w:szCs w:val="26"/>
        </w:rPr>
        <w:t>.</w:t>
      </w:r>
      <w:proofErr w:type="gramEnd"/>
      <w:r>
        <w:rPr>
          <w:szCs w:val="26"/>
        </w:rPr>
        <w:t xml:space="preserve"> О</w:t>
      </w:r>
      <w:r w:rsidR="000B38FD" w:rsidRPr="000B38FD">
        <w:rPr>
          <w:szCs w:val="26"/>
        </w:rPr>
        <w:t>каз</w:t>
      </w:r>
      <w:r>
        <w:rPr>
          <w:szCs w:val="26"/>
        </w:rPr>
        <w:t>ание</w:t>
      </w:r>
      <w:r w:rsidR="000B38FD" w:rsidRPr="000B38FD">
        <w:rPr>
          <w:szCs w:val="26"/>
        </w:rPr>
        <w:t xml:space="preserve"> регулярн</w:t>
      </w:r>
      <w:r>
        <w:rPr>
          <w:szCs w:val="26"/>
        </w:rPr>
        <w:t>ой</w:t>
      </w:r>
      <w:r w:rsidR="000B38FD" w:rsidRPr="000B38FD">
        <w:rPr>
          <w:szCs w:val="26"/>
        </w:rPr>
        <w:t xml:space="preserve"> помощ</w:t>
      </w:r>
      <w:r>
        <w:rPr>
          <w:szCs w:val="26"/>
        </w:rPr>
        <w:t>и</w:t>
      </w:r>
      <w:r w:rsidR="000B38FD" w:rsidRPr="000B38FD">
        <w:rPr>
          <w:szCs w:val="26"/>
        </w:rPr>
        <w:t xml:space="preserve"> специалистам подведомственных учреждений (лесничеств) по кадровым вопросам в виде консультаций, направле</w:t>
      </w:r>
      <w:r>
        <w:rPr>
          <w:szCs w:val="26"/>
        </w:rPr>
        <w:t>ние</w:t>
      </w:r>
      <w:r w:rsidR="000B38FD" w:rsidRPr="000B38FD">
        <w:rPr>
          <w:szCs w:val="26"/>
        </w:rPr>
        <w:t xml:space="preserve"> актуальн</w:t>
      </w:r>
      <w:r>
        <w:rPr>
          <w:szCs w:val="26"/>
        </w:rPr>
        <w:t>ой</w:t>
      </w:r>
      <w:r w:rsidR="000B38FD" w:rsidRPr="000B38FD">
        <w:rPr>
          <w:szCs w:val="26"/>
        </w:rPr>
        <w:t xml:space="preserve"> информаци</w:t>
      </w:r>
      <w:r>
        <w:rPr>
          <w:szCs w:val="26"/>
        </w:rPr>
        <w:t>и</w:t>
      </w:r>
      <w:r w:rsidR="000B38FD" w:rsidRPr="000B38FD">
        <w:rPr>
          <w:szCs w:val="26"/>
        </w:rPr>
        <w:t xml:space="preserve"> об изменениях в</w:t>
      </w:r>
      <w:r>
        <w:rPr>
          <w:szCs w:val="26"/>
        </w:rPr>
        <w:t xml:space="preserve"> нормативно-правовой базе.</w:t>
      </w:r>
    </w:p>
    <w:p w:rsidR="000B38FD" w:rsidRPr="000B38FD" w:rsidRDefault="000B38FD" w:rsidP="00687BB8">
      <w:pPr>
        <w:shd w:val="clear" w:color="auto" w:fill="FFFFFF"/>
        <w:ind w:firstLine="708"/>
        <w:jc w:val="both"/>
        <w:rPr>
          <w:szCs w:val="26"/>
        </w:rPr>
      </w:pPr>
      <w:proofErr w:type="gramStart"/>
      <w:r w:rsidRPr="000B38FD">
        <w:rPr>
          <w:szCs w:val="26"/>
        </w:rPr>
        <w:t xml:space="preserve">Организована </w:t>
      </w:r>
      <w:r w:rsidR="00687BB8">
        <w:rPr>
          <w:szCs w:val="26"/>
        </w:rPr>
        <w:t>и проведена</w:t>
      </w:r>
      <w:proofErr w:type="gramEnd"/>
      <w:r w:rsidR="00687BB8">
        <w:rPr>
          <w:szCs w:val="26"/>
        </w:rPr>
        <w:t xml:space="preserve"> </w:t>
      </w:r>
      <w:bookmarkStart w:id="0" w:name="_GoBack"/>
      <w:bookmarkEnd w:id="0"/>
      <w:r w:rsidRPr="000B38FD">
        <w:rPr>
          <w:szCs w:val="26"/>
        </w:rPr>
        <w:t>проверка сведений о доходах, об имуществе и обязательствах имущественного характера, а также соблюдения гражданскими служащими ограничений, установленных законодательством о государственной гражданской службе гражданских служащих министерства</w:t>
      </w:r>
    </w:p>
    <w:p w:rsidR="000B38FD" w:rsidRPr="000B38FD" w:rsidRDefault="000B38FD" w:rsidP="000B38FD">
      <w:pPr>
        <w:ind w:firstLine="708"/>
        <w:jc w:val="both"/>
        <w:rPr>
          <w:szCs w:val="26"/>
        </w:rPr>
      </w:pPr>
    </w:p>
    <w:sectPr w:rsidR="000B38FD" w:rsidRPr="000B38FD" w:rsidSect="00E323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0BD"/>
    <w:multiLevelType w:val="hybridMultilevel"/>
    <w:tmpl w:val="96802F58"/>
    <w:lvl w:ilvl="0" w:tplc="2E4A1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9"/>
    <w:rsid w:val="000B38FD"/>
    <w:rsid w:val="00130FE8"/>
    <w:rsid w:val="00184B82"/>
    <w:rsid w:val="00452C83"/>
    <w:rsid w:val="00687BB8"/>
    <w:rsid w:val="00721D9C"/>
    <w:rsid w:val="00A62C4E"/>
    <w:rsid w:val="00B14448"/>
    <w:rsid w:val="00C03CC7"/>
    <w:rsid w:val="00D87869"/>
    <w:rsid w:val="00E3234E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 Сергей Николаевич</dc:creator>
  <cp:lastModifiedBy>Зеленова Наталья Михайловна</cp:lastModifiedBy>
  <cp:revision>4</cp:revision>
  <dcterms:created xsi:type="dcterms:W3CDTF">2020-02-13T09:34:00Z</dcterms:created>
  <dcterms:modified xsi:type="dcterms:W3CDTF">2020-02-13T11:12:00Z</dcterms:modified>
</cp:coreProperties>
</file>