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E" w:rsidRPr="00414C7E" w:rsidRDefault="0064621E" w:rsidP="0064621E">
      <w:pPr>
        <w:pStyle w:val="ac"/>
        <w:widowControl w:val="0"/>
        <w:jc w:val="center"/>
        <w:rPr>
          <w:b/>
          <w:sz w:val="26"/>
          <w:szCs w:val="26"/>
        </w:rPr>
      </w:pPr>
      <w:bookmarkStart w:id="0" w:name="_GoBack"/>
      <w:bookmarkEnd w:id="0"/>
      <w:r w:rsidRPr="00414C7E">
        <w:rPr>
          <w:b/>
          <w:sz w:val="26"/>
          <w:szCs w:val="26"/>
        </w:rPr>
        <w:t xml:space="preserve">Сводный отчет </w:t>
      </w:r>
    </w:p>
    <w:p w:rsidR="0064621E" w:rsidRPr="00414C7E" w:rsidRDefault="0064621E" w:rsidP="0064621E">
      <w:pPr>
        <w:pStyle w:val="ac"/>
        <w:widowControl w:val="0"/>
        <w:jc w:val="center"/>
        <w:rPr>
          <w:b/>
          <w:sz w:val="26"/>
          <w:szCs w:val="26"/>
        </w:rPr>
      </w:pPr>
      <w:r w:rsidRPr="00414C7E">
        <w:rPr>
          <w:b/>
          <w:sz w:val="26"/>
          <w:szCs w:val="26"/>
        </w:rPr>
        <w:t xml:space="preserve">о результатах проведения оценки регулирующего воздействия </w:t>
      </w:r>
    </w:p>
    <w:p w:rsidR="0064621E" w:rsidRPr="00414C7E" w:rsidRDefault="0064621E" w:rsidP="0064621E">
      <w:pPr>
        <w:pStyle w:val="ac"/>
        <w:widowControl w:val="0"/>
        <w:jc w:val="center"/>
        <w:rPr>
          <w:b/>
          <w:sz w:val="26"/>
          <w:szCs w:val="26"/>
        </w:rPr>
      </w:pPr>
      <w:r w:rsidRPr="00414C7E">
        <w:rPr>
          <w:b/>
          <w:sz w:val="26"/>
          <w:szCs w:val="26"/>
        </w:rPr>
        <w:t>проекта нормативного правового акта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</w:rPr>
      </w:pPr>
    </w:p>
    <w:p w:rsidR="0064621E" w:rsidRPr="00414C7E" w:rsidRDefault="0064621E" w:rsidP="0064621E">
      <w:pPr>
        <w:pStyle w:val="a3"/>
        <w:widowControl w:val="0"/>
        <w:numPr>
          <w:ilvl w:val="0"/>
          <w:numId w:val="8"/>
        </w:numPr>
        <w:ind w:left="0" w:firstLine="360"/>
        <w:jc w:val="both"/>
        <w:rPr>
          <w:b/>
          <w:sz w:val="26"/>
          <w:szCs w:val="26"/>
        </w:rPr>
      </w:pPr>
      <w:r w:rsidRPr="00414C7E">
        <w:rPr>
          <w:b/>
          <w:sz w:val="26"/>
          <w:szCs w:val="26"/>
        </w:rPr>
        <w:t>Общая информация</w:t>
      </w:r>
    </w:p>
    <w:p w:rsidR="0064621E" w:rsidRPr="00414C7E" w:rsidRDefault="0064621E" w:rsidP="0064621E">
      <w:pPr>
        <w:pStyle w:val="a3"/>
        <w:widowControl w:val="0"/>
        <w:jc w:val="both"/>
        <w:rPr>
          <w:b/>
          <w:szCs w:val="26"/>
        </w:rPr>
      </w:pPr>
    </w:p>
    <w:p w:rsidR="00DC0A55" w:rsidRPr="00414C7E" w:rsidRDefault="0064621E" w:rsidP="00A367C7">
      <w:pPr>
        <w:pStyle w:val="a3"/>
        <w:widowControl w:val="0"/>
        <w:numPr>
          <w:ilvl w:val="1"/>
          <w:numId w:val="10"/>
        </w:numPr>
        <w:jc w:val="both"/>
        <w:rPr>
          <w:szCs w:val="26"/>
        </w:rPr>
      </w:pPr>
      <w:r w:rsidRPr="00414C7E">
        <w:rPr>
          <w:szCs w:val="26"/>
        </w:rPr>
        <w:t>Орган-разработчик:</w:t>
      </w:r>
      <w:r w:rsidR="00D57F07" w:rsidRPr="00414C7E">
        <w:rPr>
          <w:szCs w:val="26"/>
        </w:rPr>
        <w:t xml:space="preserve"> </w:t>
      </w:r>
    </w:p>
    <w:p w:rsidR="00A367C7" w:rsidRPr="00414C7E" w:rsidRDefault="00A367C7" w:rsidP="00A367C7">
      <w:pPr>
        <w:pStyle w:val="a3"/>
        <w:widowControl w:val="0"/>
        <w:jc w:val="both"/>
        <w:rPr>
          <w:szCs w:val="26"/>
        </w:rPr>
      </w:pPr>
    </w:p>
    <w:p w:rsidR="0064621E" w:rsidRPr="00414C7E" w:rsidRDefault="00A367C7" w:rsidP="00A367C7">
      <w:pPr>
        <w:widowControl w:val="0"/>
        <w:ind w:left="709" w:hanging="709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 xml:space="preserve">           </w:t>
      </w:r>
      <w:r w:rsidR="00D57F07" w:rsidRPr="00414C7E">
        <w:rPr>
          <w:szCs w:val="26"/>
          <w:u w:val="single"/>
          <w:lang w:val="ru-RU"/>
        </w:rPr>
        <w:t>министерство финансов Калужской области</w:t>
      </w:r>
      <w:r w:rsidR="00AA2567" w:rsidRPr="00414C7E">
        <w:rPr>
          <w:szCs w:val="26"/>
          <w:u w:val="single"/>
          <w:lang w:val="ru-RU"/>
        </w:rPr>
        <w:t xml:space="preserve">  </w:t>
      </w:r>
    </w:p>
    <w:p w:rsidR="0064621E" w:rsidRPr="00414C7E" w:rsidRDefault="0064621E" w:rsidP="00A367C7">
      <w:pPr>
        <w:widowControl w:val="0"/>
        <w:ind w:left="709" w:hanging="709"/>
        <w:jc w:val="both"/>
        <w:rPr>
          <w:sz w:val="22"/>
          <w:szCs w:val="22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D84095" w:rsidRPr="00414C7E" w:rsidRDefault="005F35CD" w:rsidP="005F35CD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1.2.</w:t>
      </w:r>
      <w:r w:rsidR="0064621E" w:rsidRPr="00414C7E">
        <w:rPr>
          <w:szCs w:val="26"/>
          <w:lang w:val="ru-RU"/>
        </w:rPr>
        <w:t>Вид и наименование проекта нормативного правового акта:</w:t>
      </w:r>
      <w:r w:rsidR="00D57F07" w:rsidRPr="00414C7E">
        <w:rPr>
          <w:szCs w:val="26"/>
          <w:lang w:val="ru-RU"/>
        </w:rPr>
        <w:t xml:space="preserve"> </w:t>
      </w:r>
    </w:p>
    <w:p w:rsidR="008C7EC5" w:rsidRPr="00414C7E" w:rsidRDefault="008C7EC5" w:rsidP="008C7EC5">
      <w:pPr>
        <w:pStyle w:val="a3"/>
        <w:widowControl w:val="0"/>
        <w:ind w:left="1080"/>
        <w:jc w:val="both"/>
        <w:rPr>
          <w:szCs w:val="26"/>
        </w:rPr>
      </w:pPr>
    </w:p>
    <w:p w:rsidR="0064621E" w:rsidRPr="00414C7E" w:rsidRDefault="00D57F07" w:rsidP="0064621E">
      <w:pPr>
        <w:widowControl w:val="0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>проект Закона Калужской области «О внесении изменений в Закон Калужской области «</w:t>
      </w:r>
      <w:r w:rsidR="000E4071" w:rsidRPr="00414C7E">
        <w:rPr>
          <w:szCs w:val="26"/>
          <w:u w:val="single"/>
          <w:lang w:val="ru-RU"/>
        </w:rPr>
        <w:t>О</w:t>
      </w:r>
      <w:r w:rsidRPr="00414C7E">
        <w:rPr>
          <w:szCs w:val="26"/>
          <w:u w:val="single"/>
          <w:lang w:val="ru-RU"/>
        </w:rPr>
        <w:t xml:space="preserve">б установлении дифференцированных ставок налога, взимаемого в связи с применением упрощенной системы налогообложения, для отдельных категорий </w:t>
      </w:r>
      <w:r w:rsidR="000E4071" w:rsidRPr="00414C7E">
        <w:rPr>
          <w:szCs w:val="26"/>
          <w:u w:val="single"/>
          <w:lang w:val="ru-RU"/>
        </w:rPr>
        <w:t>налогоплательщиков»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u w:val="single"/>
          <w:lang w:val="ru-RU"/>
        </w:rPr>
      </w:pPr>
    </w:p>
    <w:p w:rsidR="008C7EC5" w:rsidRPr="00414C7E" w:rsidRDefault="005F35CD" w:rsidP="005F35CD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1.3. </w:t>
      </w:r>
      <w:r w:rsidR="0064621E" w:rsidRPr="00414C7E">
        <w:rPr>
          <w:szCs w:val="26"/>
          <w:lang w:val="ru-RU"/>
        </w:rPr>
        <w:t>Предполагаемая дата вступления в силу нормативного правового акта:</w:t>
      </w:r>
      <w:r w:rsidR="007278C3" w:rsidRPr="00414C7E">
        <w:rPr>
          <w:szCs w:val="26"/>
          <w:lang w:val="ru-RU"/>
        </w:rPr>
        <w:t xml:space="preserve"> </w:t>
      </w:r>
    </w:p>
    <w:p w:rsidR="0064621E" w:rsidRPr="00414C7E" w:rsidRDefault="007278C3" w:rsidP="008C7EC5">
      <w:pPr>
        <w:pStyle w:val="a3"/>
        <w:widowControl w:val="0"/>
        <w:ind w:left="1080"/>
        <w:jc w:val="both"/>
        <w:rPr>
          <w:szCs w:val="26"/>
          <w:u w:val="single"/>
        </w:rPr>
      </w:pPr>
      <w:r w:rsidRPr="00414C7E">
        <w:rPr>
          <w:szCs w:val="26"/>
          <w:u w:val="single"/>
        </w:rPr>
        <w:t>1 января 2015 года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64621E" w:rsidRPr="00414C7E" w:rsidRDefault="0064621E" w:rsidP="005F35CD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1.4. Краткое описание проблемы, на решение которой направлено предлагаемое правовое регулирование:</w:t>
      </w:r>
    </w:p>
    <w:p w:rsidR="00A31EDD" w:rsidRPr="00414C7E" w:rsidRDefault="00F668FA" w:rsidP="00F668FA">
      <w:pPr>
        <w:widowControl w:val="0"/>
        <w:jc w:val="both"/>
        <w:rPr>
          <w:sz w:val="22"/>
          <w:szCs w:val="22"/>
          <w:lang w:val="ru-RU"/>
        </w:rPr>
      </w:pPr>
      <w:r w:rsidRPr="00414C7E">
        <w:rPr>
          <w:szCs w:val="26"/>
          <w:lang w:val="ru-RU"/>
        </w:rPr>
        <w:t xml:space="preserve">          </w:t>
      </w:r>
      <w:r w:rsidR="00A367C7" w:rsidRPr="00414C7E">
        <w:rPr>
          <w:szCs w:val="26"/>
          <w:lang w:val="ru-RU"/>
        </w:rPr>
        <w:t>-</w:t>
      </w:r>
      <w:r w:rsidRPr="00414C7E">
        <w:rPr>
          <w:szCs w:val="26"/>
          <w:lang w:val="ru-RU"/>
        </w:rPr>
        <w:t xml:space="preserve"> </w:t>
      </w:r>
      <w:r w:rsidR="00A367C7" w:rsidRPr="00414C7E">
        <w:rPr>
          <w:szCs w:val="26"/>
          <w:lang w:val="ru-RU"/>
        </w:rPr>
        <w:t>п</w:t>
      </w:r>
      <w:r w:rsidRPr="00414C7E">
        <w:rPr>
          <w:szCs w:val="26"/>
          <w:u w:val="single"/>
          <w:lang w:val="ru-RU"/>
        </w:rPr>
        <w:t>роблемы правового регулирования не выявлено</w:t>
      </w:r>
      <w:r w:rsidR="00853A63" w:rsidRPr="00414C7E">
        <w:rPr>
          <w:szCs w:val="26"/>
          <w:lang w:val="ru-RU"/>
        </w:rPr>
        <w:t>.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853A63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.5. Краткое описание целей предлагаемого правового регулирования:</w:t>
      </w:r>
    </w:p>
    <w:p w:rsidR="0064621E" w:rsidRPr="00414C7E" w:rsidRDefault="001A6607" w:rsidP="0064621E">
      <w:pPr>
        <w:widowControl w:val="0"/>
        <w:jc w:val="both"/>
        <w:rPr>
          <w:sz w:val="16"/>
          <w:szCs w:val="16"/>
          <w:lang w:val="ru-RU"/>
        </w:rPr>
      </w:pPr>
      <w:r w:rsidRPr="00414C7E">
        <w:rPr>
          <w:szCs w:val="26"/>
          <w:lang w:val="ru-RU"/>
        </w:rPr>
        <w:t xml:space="preserve"> </w:t>
      </w:r>
    </w:p>
    <w:p w:rsidR="00BC635D" w:rsidRPr="00414C7E" w:rsidRDefault="00853A63" w:rsidP="00BC635D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szCs w:val="26"/>
          <w:u w:val="single"/>
          <w:lang w:val="ru-RU"/>
        </w:rPr>
        <w:t xml:space="preserve">- </w:t>
      </w:r>
      <w:r w:rsidR="00BC635D" w:rsidRPr="00414C7E">
        <w:rPr>
          <w:szCs w:val="26"/>
          <w:u w:val="single"/>
          <w:lang w:val="ru-RU"/>
        </w:rPr>
        <w:t>поддержка субъектов предпринимательской деятельности, осуществляющих основные виды деятельности в сфере научных исследований и разработок, зарегистрированных после 1 января 2015 года</w:t>
      </w:r>
      <w:r w:rsidR="00BC635D" w:rsidRPr="00414C7E">
        <w:rPr>
          <w:szCs w:val="26"/>
          <w:lang w:val="ru-RU"/>
        </w:rPr>
        <w:t>.</w:t>
      </w:r>
    </w:p>
    <w:p w:rsidR="00853A63" w:rsidRPr="00414C7E" w:rsidRDefault="0064621E" w:rsidP="00A367C7">
      <w:pPr>
        <w:widowControl w:val="0"/>
        <w:spacing w:before="12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1.6. Краткое описание содержания предлагаемого правового регулирования:</w:t>
      </w:r>
      <w:r w:rsidR="001A6607" w:rsidRPr="00414C7E">
        <w:rPr>
          <w:szCs w:val="26"/>
          <w:lang w:val="ru-RU"/>
        </w:rPr>
        <w:t xml:space="preserve"> </w:t>
      </w:r>
    </w:p>
    <w:p w:rsidR="0064621E" w:rsidRPr="00414C7E" w:rsidRDefault="00853A63" w:rsidP="00853A63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 xml:space="preserve">- </w:t>
      </w:r>
      <w:r w:rsidR="005C4CD9" w:rsidRPr="00414C7E">
        <w:rPr>
          <w:szCs w:val="26"/>
          <w:u w:val="single"/>
          <w:lang w:val="ru-RU"/>
        </w:rPr>
        <w:t>установление пониженной налоговой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с 15% до 5% для субъектов предпринимательской деятельности, зарегистрированных после 1 января 2015 года и осуществляющих основные виды деятельности в соответствии с классом 73 раздела К Общероссийского классификатора видов экономической деятельности (деятельность в сфере научных исследований и разработок).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1.7. Срок, в течение которого принимались предложения в связи с размещением уведомления о</w:t>
      </w:r>
      <w:r w:rsidR="005C7B7D" w:rsidRPr="00414C7E">
        <w:rPr>
          <w:szCs w:val="26"/>
          <w:lang w:val="ru-RU"/>
        </w:rPr>
        <w:t>б</w:t>
      </w:r>
      <w:r w:rsidRPr="00414C7E">
        <w:rPr>
          <w:szCs w:val="26"/>
          <w:lang w:val="ru-RU"/>
        </w:rPr>
        <w:t xml:space="preserve"> </w:t>
      </w:r>
      <w:r w:rsidR="005C7B7D" w:rsidRPr="00414C7E">
        <w:rPr>
          <w:szCs w:val="26"/>
          <w:lang w:val="ru-RU"/>
        </w:rPr>
        <w:t>обсуждении</w:t>
      </w:r>
      <w:r w:rsidRPr="00414C7E">
        <w:rPr>
          <w:szCs w:val="26"/>
          <w:lang w:val="ru-RU"/>
        </w:rPr>
        <w:t xml:space="preserve"> предлагаемого правового регулирования:</w:t>
      </w:r>
    </w:p>
    <w:p w:rsidR="0064621E" w:rsidRPr="00414C7E" w:rsidRDefault="00033841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начало: </w:t>
      </w:r>
      <w:r w:rsidRPr="00414C7E">
        <w:rPr>
          <w:szCs w:val="26"/>
          <w:u w:val="single"/>
          <w:lang w:val="ru-RU"/>
        </w:rPr>
        <w:t>«26</w:t>
      </w:r>
      <w:r w:rsidR="0064621E" w:rsidRPr="00414C7E">
        <w:rPr>
          <w:szCs w:val="26"/>
          <w:u w:val="single"/>
          <w:lang w:val="ru-RU"/>
        </w:rPr>
        <w:t>»</w:t>
      </w:r>
      <w:r w:rsidRPr="00414C7E">
        <w:rPr>
          <w:szCs w:val="26"/>
          <w:u w:val="single"/>
          <w:lang w:val="ru-RU"/>
        </w:rPr>
        <w:t xml:space="preserve"> мая</w:t>
      </w:r>
      <w:r w:rsidR="0064621E" w:rsidRPr="00414C7E">
        <w:rPr>
          <w:szCs w:val="26"/>
          <w:u w:val="single"/>
          <w:lang w:val="ru-RU"/>
        </w:rPr>
        <w:t xml:space="preserve"> 201</w:t>
      </w:r>
      <w:r w:rsidRPr="00414C7E">
        <w:rPr>
          <w:szCs w:val="26"/>
          <w:u w:val="single"/>
          <w:lang w:val="ru-RU"/>
        </w:rPr>
        <w:t>4</w:t>
      </w:r>
      <w:r w:rsidR="0064621E" w:rsidRPr="00414C7E">
        <w:rPr>
          <w:szCs w:val="26"/>
          <w:u w:val="single"/>
          <w:lang w:val="ru-RU"/>
        </w:rPr>
        <w:t>г</w:t>
      </w:r>
      <w:r w:rsidR="0064621E" w:rsidRPr="00414C7E">
        <w:rPr>
          <w:szCs w:val="26"/>
          <w:lang w:val="ru-RU"/>
        </w:rPr>
        <w:t xml:space="preserve">.; окончание: </w:t>
      </w:r>
      <w:r w:rsidR="0064621E" w:rsidRPr="00414C7E">
        <w:rPr>
          <w:szCs w:val="26"/>
          <w:u w:val="single"/>
          <w:lang w:val="ru-RU"/>
        </w:rPr>
        <w:t>«</w:t>
      </w:r>
      <w:r w:rsidRPr="00414C7E">
        <w:rPr>
          <w:szCs w:val="26"/>
          <w:u w:val="single"/>
          <w:lang w:val="ru-RU"/>
        </w:rPr>
        <w:t>08</w:t>
      </w:r>
      <w:r w:rsidR="0064621E" w:rsidRPr="00414C7E">
        <w:rPr>
          <w:szCs w:val="26"/>
          <w:u w:val="single"/>
          <w:lang w:val="ru-RU"/>
        </w:rPr>
        <w:t>»</w:t>
      </w:r>
      <w:r w:rsidR="004B3155" w:rsidRPr="00414C7E">
        <w:rPr>
          <w:szCs w:val="26"/>
          <w:u w:val="single"/>
          <w:lang w:val="ru-RU"/>
        </w:rPr>
        <w:t>июня</w:t>
      </w:r>
      <w:r w:rsidR="0064621E" w:rsidRPr="00414C7E">
        <w:rPr>
          <w:szCs w:val="26"/>
          <w:u w:val="single"/>
          <w:lang w:val="ru-RU"/>
        </w:rPr>
        <w:t xml:space="preserve"> 201</w:t>
      </w:r>
      <w:r w:rsidR="004B3155" w:rsidRPr="00414C7E">
        <w:rPr>
          <w:szCs w:val="26"/>
          <w:u w:val="single"/>
          <w:lang w:val="ru-RU"/>
        </w:rPr>
        <w:t>4</w:t>
      </w:r>
      <w:r w:rsidR="0064621E" w:rsidRPr="00414C7E">
        <w:rPr>
          <w:szCs w:val="26"/>
          <w:u w:val="single"/>
          <w:lang w:val="ru-RU"/>
        </w:rPr>
        <w:t>г</w:t>
      </w:r>
      <w:r w:rsidR="0064621E" w:rsidRPr="00414C7E">
        <w:rPr>
          <w:szCs w:val="26"/>
          <w:lang w:val="ru-RU"/>
        </w:rPr>
        <w:t>.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5C7B7D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1.8. Количество замечаний и предложений, полученных в связи с размещением уведомления о</w:t>
      </w:r>
      <w:r w:rsidR="005C7B7D" w:rsidRPr="00414C7E">
        <w:rPr>
          <w:szCs w:val="26"/>
          <w:lang w:val="ru-RU"/>
        </w:rPr>
        <w:t xml:space="preserve">б обсуждении </w:t>
      </w:r>
      <w:r w:rsidRPr="00414C7E">
        <w:rPr>
          <w:szCs w:val="26"/>
          <w:lang w:val="ru-RU"/>
        </w:rPr>
        <w:t>предлагаемого правового регулировани</w:t>
      </w:r>
      <w:r w:rsidR="00FB4010" w:rsidRPr="00414C7E">
        <w:rPr>
          <w:szCs w:val="26"/>
          <w:lang w:val="ru-RU"/>
        </w:rPr>
        <w:t xml:space="preserve">я: </w:t>
      </w:r>
    </w:p>
    <w:p w:rsidR="0064621E" w:rsidRPr="00414C7E" w:rsidRDefault="005C7B7D" w:rsidP="0064621E">
      <w:pPr>
        <w:widowControl w:val="0"/>
        <w:jc w:val="both"/>
        <w:rPr>
          <w:szCs w:val="26"/>
          <w:u w:val="single"/>
          <w:lang w:val="ru-RU"/>
        </w:rPr>
      </w:pPr>
      <w:r w:rsidRPr="00414C7E">
        <w:rPr>
          <w:szCs w:val="26"/>
          <w:lang w:val="ru-RU"/>
        </w:rPr>
        <w:t xml:space="preserve">           </w:t>
      </w:r>
      <w:r w:rsidRPr="00414C7E">
        <w:rPr>
          <w:szCs w:val="26"/>
          <w:u w:val="single"/>
          <w:lang w:val="ru-RU"/>
        </w:rPr>
        <w:t xml:space="preserve">- </w:t>
      </w:r>
      <w:r w:rsidR="00FB4010" w:rsidRPr="00414C7E">
        <w:rPr>
          <w:szCs w:val="26"/>
          <w:u w:val="single"/>
          <w:lang w:val="ru-RU"/>
        </w:rPr>
        <w:t xml:space="preserve">предложений </w:t>
      </w:r>
      <w:r w:rsidRPr="00414C7E">
        <w:rPr>
          <w:szCs w:val="26"/>
          <w:u w:val="single"/>
          <w:lang w:val="ru-RU"/>
        </w:rPr>
        <w:t xml:space="preserve">и замечаний </w:t>
      </w:r>
      <w:r w:rsidR="00FB4010" w:rsidRPr="00414C7E">
        <w:rPr>
          <w:szCs w:val="26"/>
          <w:u w:val="single"/>
          <w:lang w:val="ru-RU"/>
        </w:rPr>
        <w:t>не поступило</w:t>
      </w:r>
      <w:r w:rsidR="0008071D" w:rsidRPr="00414C7E">
        <w:rPr>
          <w:szCs w:val="26"/>
          <w:u w:val="single"/>
          <w:lang w:val="ru-RU"/>
        </w:rPr>
        <w:t>.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DD0D05" w:rsidRPr="00414C7E" w:rsidRDefault="0064621E" w:rsidP="00CF45EA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</w:t>
      </w:r>
      <w:hyperlink r:id="rId9" w:tooltip="http://www.admoblkaluga.ru/sub/econom/analitik/regulatory-impact-assessment/" w:history="1">
        <w:r w:rsidR="00DD0D05" w:rsidRPr="00414C7E">
          <w:rPr>
            <w:rStyle w:val="ad"/>
            <w:szCs w:val="26"/>
          </w:rPr>
          <w:t>http</w:t>
        </w:r>
        <w:r w:rsidR="00DD0D05" w:rsidRPr="00414C7E">
          <w:rPr>
            <w:rStyle w:val="ad"/>
            <w:szCs w:val="26"/>
            <w:lang w:val="ru-RU"/>
          </w:rPr>
          <w:t>://</w:t>
        </w:r>
        <w:r w:rsidR="00DD0D05" w:rsidRPr="00414C7E">
          <w:rPr>
            <w:rStyle w:val="ad"/>
            <w:szCs w:val="26"/>
          </w:rPr>
          <w:t>www</w:t>
        </w:r>
        <w:r w:rsidR="00DD0D05" w:rsidRPr="00414C7E">
          <w:rPr>
            <w:rStyle w:val="ad"/>
            <w:szCs w:val="26"/>
            <w:lang w:val="ru-RU"/>
          </w:rPr>
          <w:t>.</w:t>
        </w:r>
        <w:r w:rsidR="00DD0D05" w:rsidRPr="00414C7E">
          <w:rPr>
            <w:rStyle w:val="ad"/>
            <w:szCs w:val="26"/>
          </w:rPr>
          <w:t>admoblkaluga</w:t>
        </w:r>
        <w:r w:rsidR="00DD0D05" w:rsidRPr="00414C7E">
          <w:rPr>
            <w:rStyle w:val="ad"/>
            <w:szCs w:val="26"/>
            <w:lang w:val="ru-RU"/>
          </w:rPr>
          <w:t>.</w:t>
        </w:r>
        <w:r w:rsidR="00DD0D05" w:rsidRPr="00414C7E">
          <w:rPr>
            <w:rStyle w:val="ad"/>
            <w:szCs w:val="26"/>
          </w:rPr>
          <w:t>ru</w:t>
        </w:r>
        <w:r w:rsidR="00DD0D05" w:rsidRPr="00414C7E">
          <w:rPr>
            <w:rStyle w:val="ad"/>
            <w:szCs w:val="26"/>
            <w:lang w:val="ru-RU"/>
          </w:rPr>
          <w:t>/</w:t>
        </w:r>
        <w:r w:rsidR="00DD0D05" w:rsidRPr="00414C7E">
          <w:rPr>
            <w:rStyle w:val="ad"/>
            <w:szCs w:val="26"/>
          </w:rPr>
          <w:t>sub</w:t>
        </w:r>
        <w:r w:rsidR="00DD0D05" w:rsidRPr="00414C7E">
          <w:rPr>
            <w:rStyle w:val="ad"/>
            <w:szCs w:val="26"/>
            <w:lang w:val="ru-RU"/>
          </w:rPr>
          <w:t>/</w:t>
        </w:r>
        <w:r w:rsidR="00DD0D05" w:rsidRPr="00414C7E">
          <w:rPr>
            <w:rStyle w:val="ad"/>
            <w:szCs w:val="26"/>
          </w:rPr>
          <w:t>econom</w:t>
        </w:r>
        <w:r w:rsidR="00DD0D05" w:rsidRPr="00414C7E">
          <w:rPr>
            <w:rStyle w:val="ad"/>
            <w:szCs w:val="26"/>
            <w:lang w:val="ru-RU"/>
          </w:rPr>
          <w:t>/</w:t>
        </w:r>
        <w:r w:rsidR="00DD0D05" w:rsidRPr="00414C7E">
          <w:rPr>
            <w:rStyle w:val="ad"/>
            <w:szCs w:val="26"/>
          </w:rPr>
          <w:t>analitik</w:t>
        </w:r>
        <w:r w:rsidR="00DD0D05" w:rsidRPr="00414C7E">
          <w:rPr>
            <w:rStyle w:val="ad"/>
            <w:szCs w:val="26"/>
            <w:lang w:val="ru-RU"/>
          </w:rPr>
          <w:t>/</w:t>
        </w:r>
        <w:r w:rsidR="00DD0D05" w:rsidRPr="00414C7E">
          <w:rPr>
            <w:rStyle w:val="ad"/>
            <w:szCs w:val="26"/>
          </w:rPr>
          <w:t>regulatory</w:t>
        </w:r>
        <w:r w:rsidR="00DD0D05" w:rsidRPr="00414C7E">
          <w:rPr>
            <w:rStyle w:val="ad"/>
            <w:szCs w:val="26"/>
            <w:lang w:val="ru-RU"/>
          </w:rPr>
          <w:t>-</w:t>
        </w:r>
        <w:r w:rsidR="00DD0D05" w:rsidRPr="00414C7E">
          <w:rPr>
            <w:rStyle w:val="ad"/>
            <w:szCs w:val="26"/>
          </w:rPr>
          <w:t>impact</w:t>
        </w:r>
        <w:r w:rsidR="00DD0D05" w:rsidRPr="00414C7E">
          <w:rPr>
            <w:rStyle w:val="ad"/>
            <w:szCs w:val="26"/>
            <w:lang w:val="ru-RU"/>
          </w:rPr>
          <w:t>-</w:t>
        </w:r>
        <w:r w:rsidR="00DD0D05" w:rsidRPr="00414C7E">
          <w:rPr>
            <w:rStyle w:val="ad"/>
            <w:szCs w:val="26"/>
          </w:rPr>
          <w:t>assessment</w:t>
        </w:r>
        <w:r w:rsidR="00DD0D05" w:rsidRPr="00414C7E">
          <w:rPr>
            <w:rStyle w:val="ad"/>
            <w:szCs w:val="26"/>
            <w:lang w:val="ru-RU"/>
          </w:rPr>
          <w:t>/</w:t>
        </w:r>
      </w:hyperlink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1.10.</w:t>
      </w:r>
      <w:r w:rsidRPr="00414C7E">
        <w:rPr>
          <w:szCs w:val="26"/>
          <w:lang w:val="ru-RU"/>
        </w:rPr>
        <w:tab/>
        <w:t>Контактная информация исполнителя в органе-разработчике: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u w:val="single"/>
          <w:lang w:val="ru-RU"/>
        </w:rPr>
      </w:pPr>
      <w:r w:rsidRPr="00414C7E">
        <w:rPr>
          <w:szCs w:val="26"/>
          <w:lang w:val="ru-RU"/>
        </w:rPr>
        <w:t xml:space="preserve">Ф.И.О.: </w:t>
      </w:r>
      <w:r w:rsidR="00DD0D05" w:rsidRPr="00414C7E">
        <w:rPr>
          <w:szCs w:val="26"/>
          <w:u w:val="single"/>
          <w:lang w:val="ru-RU"/>
        </w:rPr>
        <w:t>Кузьмина Валентина Иосифовна</w:t>
      </w:r>
    </w:p>
    <w:p w:rsidR="0064621E" w:rsidRPr="00414C7E" w:rsidRDefault="0064621E" w:rsidP="00DD0D05">
      <w:pPr>
        <w:widowControl w:val="0"/>
        <w:rPr>
          <w:sz w:val="16"/>
          <w:szCs w:val="16"/>
          <w:lang w:val="ru-RU"/>
        </w:rPr>
      </w:pPr>
      <w:r w:rsidRPr="00414C7E">
        <w:rPr>
          <w:szCs w:val="26"/>
          <w:lang w:val="ru-RU"/>
        </w:rPr>
        <w:t xml:space="preserve">Должность: </w:t>
      </w:r>
      <w:r w:rsidR="00DD0D05" w:rsidRPr="00414C7E">
        <w:rPr>
          <w:szCs w:val="26"/>
          <w:u w:val="single"/>
          <w:lang w:val="ru-RU"/>
        </w:rPr>
        <w:t>начальник отдела доходов</w:t>
      </w:r>
      <w:r w:rsidRPr="00414C7E">
        <w:rPr>
          <w:szCs w:val="26"/>
          <w:lang w:val="ru-RU"/>
        </w:rPr>
        <w:t xml:space="preserve"> __________________________________________________________________</w:t>
      </w:r>
    </w:p>
    <w:p w:rsidR="000269A3" w:rsidRPr="00414C7E" w:rsidRDefault="0064621E" w:rsidP="000269A3">
      <w:pPr>
        <w:widowControl w:val="0"/>
        <w:spacing w:line="360" w:lineRule="auto"/>
        <w:jc w:val="both"/>
        <w:rPr>
          <w:szCs w:val="26"/>
          <w:u w:val="single"/>
          <w:lang w:val="ru-RU"/>
        </w:rPr>
      </w:pPr>
      <w:r w:rsidRPr="00414C7E">
        <w:rPr>
          <w:szCs w:val="26"/>
          <w:lang w:val="ru-RU"/>
        </w:rPr>
        <w:t xml:space="preserve">Тел: </w:t>
      </w:r>
      <w:r w:rsidR="00DD0D05" w:rsidRPr="00414C7E">
        <w:rPr>
          <w:szCs w:val="26"/>
          <w:lang w:val="ru-RU"/>
        </w:rPr>
        <w:t>57-40-90</w:t>
      </w:r>
      <w:r w:rsidRPr="00414C7E">
        <w:rPr>
          <w:szCs w:val="26"/>
          <w:lang w:val="ru-RU"/>
        </w:rPr>
        <w:t xml:space="preserve"> Адрес электронной почты: </w:t>
      </w:r>
      <w:r w:rsidR="000269A3" w:rsidRPr="00414C7E">
        <w:rPr>
          <w:szCs w:val="26"/>
          <w:u w:val="single"/>
          <w:lang w:val="en-US"/>
        </w:rPr>
        <w:t>doh</w:t>
      </w:r>
      <w:r w:rsidR="000269A3" w:rsidRPr="00414C7E">
        <w:rPr>
          <w:szCs w:val="26"/>
          <w:u w:val="single"/>
          <w:lang w:val="ru-RU"/>
        </w:rPr>
        <w:t>_</w:t>
      </w:r>
      <w:r w:rsidR="000269A3" w:rsidRPr="00414C7E">
        <w:rPr>
          <w:szCs w:val="26"/>
          <w:u w:val="single"/>
          <w:lang w:val="en-US"/>
        </w:rPr>
        <w:t>mfko</w:t>
      </w:r>
      <w:r w:rsidR="000269A3" w:rsidRPr="00414C7E">
        <w:rPr>
          <w:szCs w:val="26"/>
          <w:u w:val="single"/>
          <w:lang w:val="ru-RU"/>
        </w:rPr>
        <w:t>@</w:t>
      </w:r>
      <w:r w:rsidR="000269A3" w:rsidRPr="00414C7E">
        <w:rPr>
          <w:szCs w:val="26"/>
          <w:u w:val="single"/>
          <w:lang w:val="en-US"/>
        </w:rPr>
        <w:t>adm</w:t>
      </w:r>
      <w:r w:rsidR="000269A3" w:rsidRPr="00414C7E">
        <w:rPr>
          <w:szCs w:val="26"/>
          <w:u w:val="single"/>
          <w:lang w:val="ru-RU"/>
        </w:rPr>
        <w:t>.</w:t>
      </w:r>
      <w:r w:rsidR="000269A3" w:rsidRPr="00414C7E">
        <w:rPr>
          <w:szCs w:val="26"/>
          <w:u w:val="single"/>
          <w:lang w:val="en-US"/>
        </w:rPr>
        <w:t>kaluga</w:t>
      </w:r>
      <w:r w:rsidR="000269A3" w:rsidRPr="00414C7E">
        <w:rPr>
          <w:szCs w:val="26"/>
          <w:u w:val="single"/>
          <w:lang w:val="ru-RU"/>
        </w:rPr>
        <w:t>.</w:t>
      </w:r>
      <w:r w:rsidR="000269A3" w:rsidRPr="00414C7E">
        <w:rPr>
          <w:szCs w:val="26"/>
          <w:u w:val="single"/>
          <w:lang w:val="en-US"/>
        </w:rPr>
        <w:t>ru</w:t>
      </w:r>
    </w:p>
    <w:p w:rsidR="0064621E" w:rsidRPr="00414C7E" w:rsidRDefault="0064621E" w:rsidP="00DD0D05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t>Описание проблемы, на решение которой направлено предлагаемое правовое регулирование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7E1E51" w:rsidRPr="00414C7E" w:rsidRDefault="0064621E" w:rsidP="001D19BC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2.1. Формулировка проблемы:</w:t>
      </w:r>
      <w:r w:rsidR="00765538" w:rsidRPr="00414C7E">
        <w:rPr>
          <w:szCs w:val="26"/>
          <w:lang w:val="ru-RU"/>
        </w:rPr>
        <w:t xml:space="preserve"> </w:t>
      </w:r>
    </w:p>
    <w:p w:rsidR="001D19BC" w:rsidRPr="00414C7E" w:rsidRDefault="007E1E51" w:rsidP="001D19BC">
      <w:pPr>
        <w:widowControl w:val="0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 xml:space="preserve">- </w:t>
      </w:r>
      <w:r w:rsidR="00765538" w:rsidRPr="00414C7E">
        <w:rPr>
          <w:szCs w:val="26"/>
          <w:u w:val="single"/>
          <w:lang w:val="ru-RU"/>
        </w:rPr>
        <w:t>установление пониженной налоговой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с 15% до 5% для субъектов предпринимательской деятельности, зарегистрированных после 1 января 2015 года и осуществляющих основные виды деятельности в соответствии с классом 73 раздела К Общероссийского классификатора видов экономической деятельности (деятельность в сфере научных исследований и разработок).</w:t>
      </w:r>
      <w:r w:rsidR="001D19BC" w:rsidRPr="00414C7E">
        <w:rPr>
          <w:szCs w:val="26"/>
          <w:u w:val="single"/>
          <w:lang w:val="ru-RU"/>
        </w:rPr>
        <w:t xml:space="preserve"> Концепция правового регулирования направлена на внесение изменений в Закон Калужской области «Об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налогоплательщиков»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31EDD" w:rsidRPr="00414C7E" w:rsidRDefault="008431EA" w:rsidP="008431EA">
      <w:pPr>
        <w:widowControl w:val="0"/>
        <w:ind w:firstLine="709"/>
        <w:jc w:val="both"/>
        <w:rPr>
          <w:sz w:val="22"/>
          <w:szCs w:val="22"/>
          <w:u w:val="single"/>
          <w:lang w:val="ru-RU"/>
        </w:rPr>
      </w:pPr>
      <w:r w:rsidRPr="00414C7E">
        <w:rPr>
          <w:szCs w:val="26"/>
          <w:lang w:val="ru-RU"/>
        </w:rPr>
        <w:t xml:space="preserve">- </w:t>
      </w:r>
      <w:r w:rsidR="007E1E51" w:rsidRPr="00414C7E">
        <w:rPr>
          <w:szCs w:val="26"/>
          <w:lang w:val="ru-RU"/>
        </w:rPr>
        <w:t xml:space="preserve"> </w:t>
      </w:r>
      <w:r w:rsidR="007E1E51" w:rsidRPr="00414C7E">
        <w:rPr>
          <w:szCs w:val="26"/>
          <w:u w:val="single"/>
          <w:lang w:val="ru-RU"/>
        </w:rPr>
        <w:t xml:space="preserve">проблем </w:t>
      </w:r>
      <w:r w:rsidRPr="00414C7E">
        <w:rPr>
          <w:szCs w:val="26"/>
          <w:u w:val="single"/>
          <w:lang w:val="ru-RU"/>
        </w:rPr>
        <w:t xml:space="preserve">у субъектов предпринимательской деятельности </w:t>
      </w:r>
      <w:r w:rsidR="00D31877" w:rsidRPr="00414C7E">
        <w:rPr>
          <w:szCs w:val="26"/>
          <w:u w:val="single"/>
          <w:lang w:val="ru-RU"/>
        </w:rPr>
        <w:t xml:space="preserve">осуществляющих основные виды деятельности в сфере научных исследований и разработок, </w:t>
      </w:r>
      <w:r w:rsidR="007E1E51" w:rsidRPr="00414C7E">
        <w:rPr>
          <w:szCs w:val="26"/>
          <w:u w:val="single"/>
          <w:lang w:val="ru-RU"/>
        </w:rPr>
        <w:t>ранее выявлено не было</w:t>
      </w:r>
      <w:r w:rsidRPr="00414C7E">
        <w:rPr>
          <w:szCs w:val="26"/>
          <w:u w:val="single"/>
          <w:lang w:val="ru-RU"/>
        </w:rPr>
        <w:t>.</w:t>
      </w:r>
    </w:p>
    <w:p w:rsidR="0064621E" w:rsidRPr="00414C7E" w:rsidRDefault="0064621E" w:rsidP="008431EA">
      <w:pPr>
        <w:widowControl w:val="0"/>
        <w:ind w:firstLine="709"/>
        <w:jc w:val="both"/>
        <w:rPr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2.3. Социальные группы, заинтересованные в устранении проблемы, их количественная оценка:</w:t>
      </w:r>
    </w:p>
    <w:p w:rsidR="00A31EDD" w:rsidRPr="00414C7E" w:rsidRDefault="00B6440F" w:rsidP="00B6440F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szCs w:val="26"/>
          <w:u w:val="single"/>
          <w:lang w:val="ru-RU"/>
        </w:rPr>
        <w:t>- субъекты предпринимательской деятельности</w:t>
      </w:r>
      <w:r w:rsidR="00D31877" w:rsidRPr="00414C7E">
        <w:rPr>
          <w:szCs w:val="26"/>
          <w:u w:val="single"/>
          <w:lang w:val="ru-RU"/>
        </w:rPr>
        <w:t xml:space="preserve">, </w:t>
      </w:r>
      <w:r w:rsidR="00D31877" w:rsidRPr="00414C7E">
        <w:rPr>
          <w:szCs w:val="26"/>
          <w:lang w:val="ru-RU"/>
        </w:rPr>
        <w:t>осуществляющие основные виды деятельности в сфере научных исследований и разработок, зарегистрированные после 1 января 2015 года</w:t>
      </w:r>
      <w:r w:rsidRPr="00414C7E">
        <w:rPr>
          <w:szCs w:val="26"/>
          <w:lang w:val="ru-RU"/>
        </w:rPr>
        <w:t xml:space="preserve"> </w:t>
      </w:r>
    </w:p>
    <w:p w:rsidR="0064621E" w:rsidRPr="00414C7E" w:rsidRDefault="0064621E" w:rsidP="008431EA">
      <w:pPr>
        <w:widowControl w:val="0"/>
        <w:spacing w:before="12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64621E" w:rsidRPr="00414C7E" w:rsidRDefault="00B6440F" w:rsidP="00B6440F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 xml:space="preserve">- </w:t>
      </w:r>
      <w:r w:rsidR="00A367C7" w:rsidRPr="00414C7E">
        <w:rPr>
          <w:szCs w:val="26"/>
          <w:u w:val="single"/>
          <w:lang w:val="ru-RU"/>
        </w:rPr>
        <w:t xml:space="preserve">выявление </w:t>
      </w:r>
      <w:r w:rsidR="008431EA" w:rsidRPr="00414C7E">
        <w:rPr>
          <w:szCs w:val="26"/>
          <w:u w:val="single"/>
          <w:lang w:val="ru-RU"/>
        </w:rPr>
        <w:t>негативных эффектов не</w:t>
      </w:r>
      <w:r w:rsidR="00A367C7" w:rsidRPr="00414C7E">
        <w:rPr>
          <w:szCs w:val="26"/>
          <w:u w:val="single"/>
          <w:lang w:val="ru-RU"/>
        </w:rPr>
        <w:t xml:space="preserve"> представляется возможным</w:t>
      </w:r>
      <w:r w:rsidR="008431EA" w:rsidRPr="00414C7E">
        <w:rPr>
          <w:szCs w:val="26"/>
          <w:u w:val="single"/>
          <w:lang w:val="ru-RU"/>
        </w:rPr>
        <w:t xml:space="preserve"> 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2.5. Причины возникновения проблемы и факторы, поддерживающие ее существование:</w:t>
      </w:r>
    </w:p>
    <w:p w:rsidR="0035462D" w:rsidRPr="00414C7E" w:rsidRDefault="0035462D" w:rsidP="0035462D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>- проблем не выявлено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31EDD" w:rsidRPr="00414C7E" w:rsidRDefault="0035462D" w:rsidP="00666D55">
      <w:pPr>
        <w:widowControl w:val="0"/>
        <w:ind w:firstLine="709"/>
        <w:jc w:val="both"/>
        <w:rPr>
          <w:sz w:val="22"/>
          <w:szCs w:val="22"/>
          <w:lang w:val="ru-RU"/>
        </w:rPr>
      </w:pPr>
      <w:r w:rsidRPr="00414C7E">
        <w:rPr>
          <w:szCs w:val="26"/>
          <w:u w:val="single"/>
          <w:lang w:val="ru-RU"/>
        </w:rPr>
        <w:t>- в соответствии со статьей 346.20 Налогового Кодекса РФ</w:t>
      </w:r>
      <w:r w:rsidR="00666D55" w:rsidRPr="00414C7E">
        <w:rPr>
          <w:szCs w:val="26"/>
          <w:u w:val="single"/>
          <w:lang w:val="ru-RU"/>
        </w:rPr>
        <w:t xml:space="preserve"> в </w:t>
      </w:r>
      <w:r w:rsidR="00A367C7" w:rsidRPr="00414C7E">
        <w:rPr>
          <w:szCs w:val="26"/>
          <w:u w:val="single"/>
          <w:lang w:val="ru-RU"/>
        </w:rPr>
        <w:t xml:space="preserve">случае </w:t>
      </w:r>
      <w:r w:rsidRPr="00414C7E">
        <w:rPr>
          <w:szCs w:val="26"/>
          <w:u w:val="single"/>
          <w:lang w:val="ru-RU"/>
        </w:rPr>
        <w:t xml:space="preserve">если объектом налогообложения являются доходы, уменьшенные на величину расходов, </w:t>
      </w:r>
      <w:r w:rsidR="00666D55" w:rsidRPr="00414C7E">
        <w:rPr>
          <w:szCs w:val="26"/>
          <w:u w:val="single"/>
          <w:lang w:val="ru-RU"/>
        </w:rPr>
        <w:t xml:space="preserve">понижение налоговой ставки </w:t>
      </w:r>
      <w:r w:rsidRPr="00414C7E">
        <w:rPr>
          <w:szCs w:val="26"/>
          <w:u w:val="single"/>
          <w:lang w:val="ru-RU"/>
        </w:rPr>
        <w:t xml:space="preserve">Законами субъектов РФ могут быть установлены дифференцированные налоговые ставки в пределах от 5 до 15% 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2.7. Опыт решения аналогичных проблем в других субъектах Российской Федерации, иностранных государствах:</w:t>
      </w:r>
    </w:p>
    <w:p w:rsidR="006629A4" w:rsidRPr="00414C7E" w:rsidRDefault="002F2593" w:rsidP="002F2593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lastRenderedPageBreak/>
        <w:t>Закон</w:t>
      </w:r>
      <w:r w:rsidR="006629A4" w:rsidRPr="00414C7E">
        <w:rPr>
          <w:szCs w:val="26"/>
          <w:lang w:val="ru-RU"/>
        </w:rPr>
        <w:t>ом</w:t>
      </w:r>
      <w:r w:rsidRPr="00414C7E">
        <w:rPr>
          <w:szCs w:val="26"/>
          <w:lang w:val="ru-RU"/>
        </w:rPr>
        <w:t xml:space="preserve"> Самарской области от 29.06.2009 № 77-ГД «О понижении налоговой ставки для отдельных категорий налогоплательщиков, применяющих упрощенную систему налогообложения, объектом налогообложения у которых являются доходы, уменьшенные на величину расходов»</w:t>
      </w:r>
      <w:r w:rsidR="006629A4" w:rsidRPr="00414C7E">
        <w:rPr>
          <w:szCs w:val="26"/>
          <w:lang w:val="ru-RU"/>
        </w:rPr>
        <w:t>:</w:t>
      </w:r>
    </w:p>
    <w:p w:rsidR="006629A4" w:rsidRPr="00414C7E" w:rsidRDefault="006629A4" w:rsidP="002F2593">
      <w:pPr>
        <w:widowControl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14C7E">
        <w:rPr>
          <w:szCs w:val="26"/>
          <w:lang w:val="ru-RU"/>
        </w:rPr>
        <w:t>-</w:t>
      </w:r>
      <w:r w:rsidR="002F2593" w:rsidRPr="00414C7E">
        <w:rPr>
          <w:szCs w:val="26"/>
          <w:lang w:val="ru-RU"/>
        </w:rPr>
        <w:t xml:space="preserve"> </w:t>
      </w:r>
      <w:r w:rsidRPr="00414C7E">
        <w:rPr>
          <w:szCs w:val="26"/>
          <w:lang w:val="ru-RU"/>
        </w:rPr>
        <w:t xml:space="preserve">ставка  </w:t>
      </w:r>
      <w:r w:rsidRPr="00414C7E">
        <w:rPr>
          <w:rFonts w:eastAsiaTheme="minorHAnsi"/>
          <w:sz w:val="24"/>
          <w:szCs w:val="24"/>
          <w:lang w:val="ru-RU" w:eastAsia="en-US"/>
        </w:rPr>
        <w:t xml:space="preserve">налога,  взимаемого в связи с применением упрощенной системы налогообложения, установлена в размере 10 процентов для налогоплательщиков, получающих не менее 80 процентов общей суммы выручки от реализации товаров (выполнения работ, оказания услуг)  при осуществлении на территории Самарской области следующих видов деятельности в соответствии с Общероссийским </w:t>
      </w:r>
      <w:hyperlink r:id="rId10" w:history="1">
        <w:r w:rsidRPr="00414C7E">
          <w:rPr>
            <w:rFonts w:eastAsiaTheme="minorHAnsi"/>
            <w:sz w:val="24"/>
            <w:szCs w:val="24"/>
            <w:lang w:val="ru-RU" w:eastAsia="en-US"/>
          </w:rPr>
          <w:t>классификатором</w:t>
        </w:r>
      </w:hyperlink>
      <w:r w:rsidRPr="00414C7E">
        <w:rPr>
          <w:rFonts w:eastAsiaTheme="minorHAnsi"/>
          <w:sz w:val="24"/>
          <w:szCs w:val="24"/>
          <w:lang w:val="ru-RU" w:eastAsia="en-US"/>
        </w:rPr>
        <w:t xml:space="preserve"> видов экономической деятельности</w:t>
      </w:r>
      <w:r w:rsidR="006E41E2" w:rsidRPr="00414C7E">
        <w:rPr>
          <w:rFonts w:eastAsiaTheme="minorHAnsi"/>
          <w:sz w:val="24"/>
          <w:szCs w:val="24"/>
          <w:lang w:val="ru-RU" w:eastAsia="en-US"/>
        </w:rPr>
        <w:t>, в том числе</w:t>
      </w:r>
      <w:r w:rsidRPr="00414C7E">
        <w:rPr>
          <w:rFonts w:eastAsiaTheme="minorHAnsi"/>
          <w:sz w:val="24"/>
          <w:szCs w:val="24"/>
          <w:lang w:val="ru-RU" w:eastAsia="en-US"/>
        </w:rPr>
        <w:t xml:space="preserve">: </w:t>
      </w:r>
    </w:p>
    <w:p w:rsidR="00220E04" w:rsidRPr="00414C7E" w:rsidRDefault="006629A4" w:rsidP="002F2593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rFonts w:eastAsiaTheme="minorHAnsi"/>
          <w:sz w:val="24"/>
          <w:szCs w:val="24"/>
          <w:lang w:val="ru-RU" w:eastAsia="en-US"/>
        </w:rPr>
        <w:t xml:space="preserve">- </w:t>
      </w:r>
      <w:r w:rsidR="002F2593" w:rsidRPr="00414C7E">
        <w:rPr>
          <w:rFonts w:eastAsiaTheme="minorHAnsi"/>
          <w:sz w:val="24"/>
          <w:szCs w:val="24"/>
          <w:lang w:val="ru-RU" w:eastAsia="en-US"/>
        </w:rPr>
        <w:t>сфер</w:t>
      </w:r>
      <w:r w:rsidRPr="00414C7E">
        <w:rPr>
          <w:rFonts w:eastAsiaTheme="minorHAnsi"/>
          <w:sz w:val="24"/>
          <w:szCs w:val="24"/>
          <w:lang w:val="ru-RU" w:eastAsia="en-US"/>
        </w:rPr>
        <w:t>а</w:t>
      </w:r>
      <w:r w:rsidR="002F2593" w:rsidRPr="00414C7E">
        <w:rPr>
          <w:rFonts w:eastAsiaTheme="minorHAnsi"/>
          <w:sz w:val="24"/>
          <w:szCs w:val="24"/>
          <w:lang w:val="ru-RU" w:eastAsia="en-US"/>
        </w:rPr>
        <w:t xml:space="preserve"> научных исследований и разработок.</w:t>
      </w:r>
    </w:p>
    <w:p w:rsidR="006629A4" w:rsidRPr="00414C7E" w:rsidRDefault="006629A4" w:rsidP="006629A4">
      <w:pPr>
        <w:widowControl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414C7E">
        <w:rPr>
          <w:szCs w:val="26"/>
          <w:lang w:val="ru-RU"/>
        </w:rPr>
        <w:t xml:space="preserve">Законом Республики Башкортостан от 24.12.2010 № 341-З «Об установлении понижения налоговой ставки для налогоплательщиков, применяющих упрощенную систему налогообложения» </w:t>
      </w:r>
      <w:r w:rsidR="006E41E2" w:rsidRPr="00414C7E">
        <w:rPr>
          <w:szCs w:val="26"/>
          <w:lang w:val="ru-RU"/>
        </w:rPr>
        <w:t xml:space="preserve">с 1.01.2011 года </w:t>
      </w:r>
      <w:r w:rsidRPr="00414C7E">
        <w:rPr>
          <w:szCs w:val="26"/>
          <w:lang w:val="ru-RU"/>
        </w:rPr>
        <w:t xml:space="preserve">установлена налоговая ставка в размере 5% для </w:t>
      </w:r>
      <w:r w:rsidRPr="00414C7E">
        <w:rPr>
          <w:rFonts w:eastAsiaTheme="minorHAnsi"/>
          <w:sz w:val="24"/>
          <w:szCs w:val="24"/>
          <w:lang w:val="ru-RU" w:eastAsia="en-US"/>
        </w:rPr>
        <w:t xml:space="preserve">видов деятельности в соответствии с Общероссийским </w:t>
      </w:r>
      <w:hyperlink r:id="rId11" w:history="1">
        <w:r w:rsidRPr="00414C7E">
          <w:rPr>
            <w:rFonts w:eastAsiaTheme="minorHAnsi"/>
            <w:sz w:val="24"/>
            <w:szCs w:val="24"/>
            <w:lang w:val="ru-RU" w:eastAsia="en-US"/>
          </w:rPr>
          <w:t>классификатором</w:t>
        </w:r>
      </w:hyperlink>
      <w:r w:rsidRPr="00414C7E">
        <w:rPr>
          <w:rFonts w:eastAsiaTheme="minorHAnsi"/>
          <w:sz w:val="24"/>
          <w:szCs w:val="24"/>
          <w:lang w:val="ru-RU" w:eastAsia="en-US"/>
        </w:rPr>
        <w:t xml:space="preserve"> видов экономической деятельности</w:t>
      </w:r>
      <w:r w:rsidR="006E41E2" w:rsidRPr="00414C7E">
        <w:rPr>
          <w:rFonts w:eastAsiaTheme="minorHAnsi"/>
          <w:sz w:val="24"/>
          <w:szCs w:val="24"/>
          <w:lang w:val="ru-RU" w:eastAsia="en-US"/>
        </w:rPr>
        <w:t>, в том числе</w:t>
      </w:r>
      <w:r w:rsidRPr="00414C7E">
        <w:rPr>
          <w:rFonts w:eastAsiaTheme="minorHAnsi"/>
          <w:sz w:val="24"/>
          <w:szCs w:val="24"/>
          <w:lang w:val="ru-RU" w:eastAsia="en-US"/>
        </w:rPr>
        <w:t xml:space="preserve">: </w:t>
      </w:r>
    </w:p>
    <w:p w:rsidR="006629A4" w:rsidRDefault="006629A4" w:rsidP="006629A4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rFonts w:eastAsiaTheme="minorHAnsi"/>
          <w:sz w:val="24"/>
          <w:szCs w:val="24"/>
          <w:lang w:val="ru-RU" w:eastAsia="en-US"/>
        </w:rPr>
        <w:t>- сфера научных исследований и разработок.</w:t>
      </w:r>
    </w:p>
    <w:p w:rsidR="0064621E" w:rsidRPr="0064621E" w:rsidRDefault="0064621E" w:rsidP="006629A4">
      <w:pPr>
        <w:widowControl w:val="0"/>
        <w:jc w:val="both"/>
        <w:rPr>
          <w:szCs w:val="26"/>
          <w:lang w:val="ru-RU"/>
        </w:rPr>
      </w:pPr>
    </w:p>
    <w:p w:rsidR="0064621E" w:rsidRDefault="006E41E2" w:rsidP="0064621E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>2.8.  Источник данных:</w:t>
      </w:r>
    </w:p>
    <w:p w:rsidR="00414C7E" w:rsidRDefault="00414C7E" w:rsidP="00414C7E">
      <w:pPr>
        <w:widowControl w:val="0"/>
        <w:jc w:val="both"/>
        <w:rPr>
          <w:szCs w:val="26"/>
          <w:lang w:val="ru-RU"/>
        </w:rPr>
      </w:pPr>
    </w:p>
    <w:p w:rsidR="00414C7E" w:rsidRPr="0064621E" w:rsidRDefault="00414C7E" w:rsidP="00414C7E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>Государственный Реестр нормативных правовых актов</w:t>
      </w:r>
    </w:p>
    <w:p w:rsidR="00A5387C" w:rsidRDefault="00A5387C" w:rsidP="00666D55">
      <w:pPr>
        <w:widowControl w:val="0"/>
        <w:jc w:val="both"/>
        <w:rPr>
          <w:szCs w:val="26"/>
          <w:lang w:val="ru-RU"/>
        </w:rPr>
      </w:pPr>
    </w:p>
    <w:p w:rsidR="0064621E" w:rsidRPr="0064621E" w:rsidRDefault="0064621E" w:rsidP="00666D55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2.9. Иная информация о проблеме:</w:t>
      </w:r>
    </w:p>
    <w:p w:rsidR="00666D55" w:rsidRDefault="00666D55" w:rsidP="00666D55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-отсутствует</w:t>
      </w:r>
    </w:p>
    <w:p w:rsidR="00941743" w:rsidRDefault="00941743" w:rsidP="00666D55">
      <w:pPr>
        <w:widowControl w:val="0"/>
        <w:jc w:val="both"/>
        <w:rPr>
          <w:szCs w:val="26"/>
          <w:lang w:val="ru-RU"/>
        </w:rPr>
      </w:pPr>
    </w:p>
    <w:p w:rsidR="00941743" w:rsidRDefault="00941743" w:rsidP="00941743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val="ru-RU" w:eastAsia="en-US"/>
        </w:rPr>
      </w:pPr>
    </w:p>
    <w:p w:rsidR="00941743" w:rsidRPr="0064621E" w:rsidRDefault="002F2593" w:rsidP="00666D55">
      <w:pPr>
        <w:widowControl w:val="0"/>
        <w:jc w:val="both"/>
        <w:rPr>
          <w:szCs w:val="26"/>
          <w:lang w:val="ru-RU"/>
        </w:rPr>
        <w:sectPr w:rsidR="00941743" w:rsidRPr="0064621E" w:rsidSect="00DA06F6"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6"/>
          <w:lang w:val="ru-RU"/>
        </w:rPr>
        <w:t xml:space="preserve"> </w:t>
      </w:r>
    </w:p>
    <w:p w:rsidR="0064621E" w:rsidRPr="0064621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64621E">
        <w:rPr>
          <w:b/>
          <w:szCs w:val="26"/>
          <w:lang w:val="ru-RU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64621E" w:rsidRPr="0064621E" w:rsidRDefault="0064621E" w:rsidP="0064621E">
      <w:pPr>
        <w:widowControl w:val="0"/>
        <w:jc w:val="both"/>
        <w:rPr>
          <w:i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3341"/>
        <w:gridCol w:w="3174"/>
      </w:tblGrid>
      <w:tr w:rsidR="0064621E" w:rsidRPr="00F32F13" w:rsidTr="00BC5743">
        <w:trPr>
          <w:trHeight w:val="580"/>
        </w:trPr>
        <w:tc>
          <w:tcPr>
            <w:tcW w:w="8271" w:type="dxa"/>
          </w:tcPr>
          <w:p w:rsidR="0064621E" w:rsidRPr="004B56F8" w:rsidRDefault="0064621E" w:rsidP="007E7AFF">
            <w:pPr>
              <w:widowControl w:val="0"/>
              <w:jc w:val="center"/>
              <w:rPr>
                <w:szCs w:val="26"/>
              </w:rPr>
            </w:pPr>
            <w:r w:rsidRPr="004B56F8">
              <w:rPr>
                <w:szCs w:val="26"/>
              </w:rPr>
              <w:t>3.1. Цели предлагаемого правового</w:t>
            </w:r>
            <w:r w:rsidRPr="004B56F8">
              <w:rPr>
                <w:b/>
                <w:szCs w:val="26"/>
              </w:rPr>
              <w:t xml:space="preserve"> </w:t>
            </w:r>
            <w:r w:rsidRPr="004B56F8">
              <w:rPr>
                <w:szCs w:val="26"/>
              </w:rPr>
              <w:t>регулирования</w:t>
            </w:r>
          </w:p>
        </w:tc>
        <w:tc>
          <w:tcPr>
            <w:tcW w:w="3341" w:type="dxa"/>
          </w:tcPr>
          <w:p w:rsidR="0064621E" w:rsidRPr="0064621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64621E">
              <w:rPr>
                <w:szCs w:val="26"/>
                <w:lang w:val="ru-RU"/>
              </w:rPr>
              <w:t>3.2. Сроки достижения целей предлагаемого правового</w:t>
            </w:r>
            <w:r w:rsidRPr="0064621E">
              <w:rPr>
                <w:b/>
                <w:szCs w:val="26"/>
                <w:lang w:val="ru-RU"/>
              </w:rPr>
              <w:t xml:space="preserve"> </w:t>
            </w:r>
            <w:r w:rsidRPr="0064621E">
              <w:rPr>
                <w:szCs w:val="26"/>
                <w:lang w:val="ru-RU"/>
              </w:rPr>
              <w:t>регулирования</w:t>
            </w:r>
          </w:p>
        </w:tc>
        <w:tc>
          <w:tcPr>
            <w:tcW w:w="3174" w:type="dxa"/>
          </w:tcPr>
          <w:p w:rsidR="0064621E" w:rsidRPr="0064621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64621E">
              <w:rPr>
                <w:szCs w:val="26"/>
                <w:lang w:val="ru-RU"/>
              </w:rPr>
              <w:t>3.3. Периодичность мониторинга достижения целей предлагаемого правового</w:t>
            </w:r>
            <w:r w:rsidRPr="0064621E">
              <w:rPr>
                <w:b/>
                <w:szCs w:val="26"/>
                <w:lang w:val="ru-RU"/>
              </w:rPr>
              <w:t xml:space="preserve"> </w:t>
            </w:r>
            <w:r w:rsidRPr="0064621E">
              <w:rPr>
                <w:szCs w:val="26"/>
                <w:lang w:val="ru-RU"/>
              </w:rPr>
              <w:t>регулирования</w:t>
            </w:r>
          </w:p>
        </w:tc>
      </w:tr>
      <w:tr w:rsidR="0064621E" w:rsidRPr="004B56F8" w:rsidTr="00BC5743">
        <w:trPr>
          <w:trHeight w:val="184"/>
        </w:trPr>
        <w:tc>
          <w:tcPr>
            <w:tcW w:w="8271" w:type="dxa"/>
          </w:tcPr>
          <w:p w:rsidR="0064621E" w:rsidRPr="00BC5743" w:rsidRDefault="00BC5743" w:rsidP="00BC5743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>
              <w:rPr>
                <w:i/>
                <w:szCs w:val="26"/>
                <w:lang w:val="ru-RU"/>
              </w:rPr>
              <w:t>Поддержка субъектов предпринимательской деятельности, осуществляющих основные виды деятельности в сфере научных исследований и разработок, зарегистрированных после 1 января 2015 года</w:t>
            </w:r>
          </w:p>
        </w:tc>
        <w:tc>
          <w:tcPr>
            <w:tcW w:w="3341" w:type="dxa"/>
          </w:tcPr>
          <w:p w:rsidR="0064621E" w:rsidRPr="00BC5743" w:rsidRDefault="00BC5743" w:rsidP="00BC5743">
            <w:pPr>
              <w:widowControl w:val="0"/>
              <w:spacing w:line="276" w:lineRule="auto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 января 2015 года</w:t>
            </w:r>
          </w:p>
        </w:tc>
        <w:tc>
          <w:tcPr>
            <w:tcW w:w="3174" w:type="dxa"/>
          </w:tcPr>
          <w:p w:rsidR="0064621E" w:rsidRPr="001D19BC" w:rsidRDefault="001D19BC" w:rsidP="00BC5743">
            <w:pPr>
              <w:widowControl w:val="0"/>
              <w:spacing w:line="276" w:lineRule="auto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 год</w:t>
            </w:r>
          </w:p>
        </w:tc>
      </w:tr>
    </w:tbl>
    <w:p w:rsidR="0064621E" w:rsidRPr="004B56F8" w:rsidRDefault="0064621E" w:rsidP="0064621E">
      <w:pPr>
        <w:widowControl w:val="0"/>
        <w:jc w:val="both"/>
        <w:rPr>
          <w:szCs w:val="26"/>
        </w:rPr>
      </w:pPr>
    </w:p>
    <w:p w:rsidR="0064621E" w:rsidRPr="0064621E" w:rsidRDefault="0064621E" w:rsidP="0064621E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3.4. Д</w:t>
      </w:r>
      <w:r w:rsidRPr="0064621E">
        <w:rPr>
          <w:color w:val="000000"/>
          <w:szCs w:val="26"/>
          <w:lang w:val="ru-RU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64621E">
        <w:rPr>
          <w:szCs w:val="26"/>
          <w:lang w:val="ru-RU"/>
        </w:rPr>
        <w:t>предлагаемого правового</w:t>
      </w:r>
      <w:r w:rsidRPr="0064621E">
        <w:rPr>
          <w:color w:val="000000"/>
          <w:szCs w:val="26"/>
          <w:lang w:val="ru-RU"/>
        </w:rPr>
        <w:t xml:space="preserve"> регулирования в данной области, которые определяют необходимость постановки указанных целей</w:t>
      </w:r>
      <w:r w:rsidRPr="0064621E">
        <w:rPr>
          <w:szCs w:val="26"/>
          <w:lang w:val="ru-RU"/>
        </w:rPr>
        <w:t>:</w:t>
      </w:r>
    </w:p>
    <w:p w:rsidR="0064621E" w:rsidRPr="006D67A1" w:rsidRDefault="00F73521" w:rsidP="0064621E">
      <w:pPr>
        <w:widowControl w:val="0"/>
        <w:jc w:val="both"/>
        <w:rPr>
          <w:szCs w:val="26"/>
          <w:u w:val="single"/>
          <w:lang w:val="ru-RU"/>
        </w:rPr>
      </w:pPr>
      <w:r w:rsidRPr="006D67A1">
        <w:rPr>
          <w:szCs w:val="26"/>
          <w:u w:val="single"/>
          <w:lang w:val="ru-RU"/>
        </w:rPr>
        <w:t>Перечень поручений Губернатора Калужской области по реализации Послания Президента Российской Федерации Федеральному Собранию Российской Федерации 12 декабря 2013 года, утвержденный протоколом № 1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от 13 января 2014 года.</w:t>
      </w:r>
    </w:p>
    <w:p w:rsidR="0064621E" w:rsidRPr="0064621E" w:rsidRDefault="0064621E" w:rsidP="0064621E">
      <w:pPr>
        <w:widowControl w:val="0"/>
        <w:jc w:val="center"/>
        <w:rPr>
          <w:szCs w:val="26"/>
          <w:vertAlign w:val="superscript"/>
          <w:lang w:val="ru-RU"/>
        </w:rPr>
      </w:pPr>
      <w:r w:rsidRPr="0064621E">
        <w:rPr>
          <w:szCs w:val="26"/>
          <w:vertAlign w:val="superscript"/>
          <w:lang w:val="ru-RU"/>
        </w:rPr>
        <w:t>указывается нормативный правовой акт более высокого уровня либо инициативный порядок разработки</w:t>
      </w:r>
    </w:p>
    <w:p w:rsidR="0064621E" w:rsidRPr="0064621E" w:rsidRDefault="0064621E" w:rsidP="0064621E">
      <w:pPr>
        <w:widowControl w:val="0"/>
        <w:jc w:val="both"/>
        <w:rPr>
          <w:szCs w:val="26"/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401"/>
        <w:gridCol w:w="1634"/>
        <w:gridCol w:w="3916"/>
      </w:tblGrid>
      <w:tr w:rsidR="0064621E" w:rsidRPr="00F32F13" w:rsidTr="007E7AFF">
        <w:trPr>
          <w:trHeight w:val="968"/>
        </w:trPr>
        <w:tc>
          <w:tcPr>
            <w:tcW w:w="4917" w:type="dxa"/>
          </w:tcPr>
          <w:p w:rsidR="0064621E" w:rsidRPr="004B56F8" w:rsidRDefault="0064621E" w:rsidP="007E7AFF">
            <w:pPr>
              <w:widowControl w:val="0"/>
              <w:jc w:val="center"/>
              <w:rPr>
                <w:szCs w:val="26"/>
              </w:rPr>
            </w:pPr>
            <w:r w:rsidRPr="004B56F8">
              <w:rPr>
                <w:szCs w:val="26"/>
              </w:rPr>
              <w:t>3.4. Цели предлагаемого правового</w:t>
            </w:r>
            <w:r w:rsidRPr="004B56F8">
              <w:rPr>
                <w:b/>
                <w:szCs w:val="26"/>
              </w:rPr>
              <w:t xml:space="preserve"> </w:t>
            </w:r>
            <w:r w:rsidRPr="004B56F8">
              <w:rPr>
                <w:szCs w:val="26"/>
              </w:rPr>
              <w:t>регулирования</w:t>
            </w:r>
          </w:p>
        </w:tc>
        <w:tc>
          <w:tcPr>
            <w:tcW w:w="4401" w:type="dxa"/>
          </w:tcPr>
          <w:p w:rsidR="0064621E" w:rsidRPr="0064621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64621E">
              <w:rPr>
                <w:szCs w:val="26"/>
                <w:lang w:val="ru-RU"/>
              </w:rPr>
              <w:t>3.5. Индикаторы достижения целей предлагаемого правового</w:t>
            </w:r>
            <w:r w:rsidRPr="0064621E">
              <w:rPr>
                <w:b/>
                <w:szCs w:val="26"/>
                <w:lang w:val="ru-RU"/>
              </w:rPr>
              <w:t xml:space="preserve"> </w:t>
            </w:r>
            <w:r w:rsidRPr="0064621E">
              <w:rPr>
                <w:szCs w:val="26"/>
                <w:lang w:val="ru-RU"/>
              </w:rPr>
              <w:t>регулирования</w:t>
            </w:r>
          </w:p>
        </w:tc>
        <w:tc>
          <w:tcPr>
            <w:tcW w:w="1634" w:type="dxa"/>
          </w:tcPr>
          <w:p w:rsidR="0064621E" w:rsidRPr="004B56F8" w:rsidRDefault="0064621E" w:rsidP="007E7AFF">
            <w:pPr>
              <w:widowControl w:val="0"/>
              <w:jc w:val="center"/>
              <w:rPr>
                <w:szCs w:val="26"/>
              </w:rPr>
            </w:pPr>
            <w:r w:rsidRPr="004B56F8">
              <w:rPr>
                <w:szCs w:val="26"/>
              </w:rPr>
              <w:t>3.6. Ед. измерения индикаторов</w:t>
            </w:r>
          </w:p>
        </w:tc>
        <w:tc>
          <w:tcPr>
            <w:tcW w:w="3916" w:type="dxa"/>
          </w:tcPr>
          <w:p w:rsidR="0064621E" w:rsidRPr="0064621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64621E">
              <w:rPr>
                <w:szCs w:val="26"/>
                <w:lang w:val="ru-RU"/>
              </w:rPr>
              <w:t>3.7. Целевые значения индикаторов по годам</w:t>
            </w:r>
          </w:p>
        </w:tc>
      </w:tr>
      <w:tr w:rsidR="0064621E" w:rsidRPr="001D19BC" w:rsidTr="007E7AFF">
        <w:trPr>
          <w:trHeight w:val="301"/>
        </w:trPr>
        <w:tc>
          <w:tcPr>
            <w:tcW w:w="4917" w:type="dxa"/>
          </w:tcPr>
          <w:p w:rsidR="0064621E" w:rsidRPr="001D19BC" w:rsidRDefault="001D19BC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>
              <w:rPr>
                <w:i/>
                <w:szCs w:val="26"/>
                <w:lang w:val="ru-RU"/>
              </w:rPr>
              <w:t>Поддержка субъектов предпринимательской деятельности, осуществляющих основные виды деятельности в сфере научных исследований и разработок, зарегистрированных после 1 января 2015 года</w:t>
            </w:r>
            <w:r w:rsidRPr="001D19BC">
              <w:rPr>
                <w:i/>
                <w:szCs w:val="26"/>
                <w:lang w:val="ru-RU"/>
              </w:rPr>
              <w:t xml:space="preserve"> </w:t>
            </w:r>
            <w:r w:rsidR="0064621E" w:rsidRPr="001D19BC">
              <w:rPr>
                <w:i/>
                <w:szCs w:val="26"/>
                <w:lang w:val="ru-RU"/>
              </w:rPr>
              <w:t>(Цель 1)</w:t>
            </w:r>
          </w:p>
        </w:tc>
        <w:tc>
          <w:tcPr>
            <w:tcW w:w="4401" w:type="dxa"/>
          </w:tcPr>
          <w:p w:rsidR="001D19BC" w:rsidRPr="001D19BC" w:rsidRDefault="001D19BC" w:rsidP="001D19BC">
            <w:pPr>
              <w:widowControl w:val="0"/>
              <w:jc w:val="both"/>
              <w:rPr>
                <w:i/>
                <w:szCs w:val="26"/>
                <w:lang w:val="ru-RU"/>
              </w:rPr>
            </w:pPr>
            <w:r>
              <w:rPr>
                <w:i/>
                <w:szCs w:val="26"/>
                <w:lang w:val="ru-RU"/>
              </w:rPr>
              <w:t xml:space="preserve">Количество организаций, </w:t>
            </w:r>
            <w:r w:rsidRPr="001D19BC">
              <w:rPr>
                <w:i/>
                <w:szCs w:val="26"/>
                <w:lang w:val="ru-RU"/>
              </w:rPr>
              <w:t xml:space="preserve"> осуществляющих основные виды деятельности в соответствии с классом 73 раздела К Общероссийского классификатора видов экономической деятельности (деятельность в сфере на</w:t>
            </w:r>
            <w:r w:rsidR="00AC61B8">
              <w:rPr>
                <w:i/>
                <w:szCs w:val="26"/>
                <w:lang w:val="ru-RU"/>
              </w:rPr>
              <w:t>учных исследований и разработок,</w:t>
            </w:r>
            <w:r>
              <w:rPr>
                <w:i/>
                <w:szCs w:val="26"/>
                <w:lang w:val="ru-RU"/>
              </w:rPr>
              <w:t xml:space="preserve"> зарегистрированных после 1 января </w:t>
            </w:r>
            <w:r w:rsidRPr="001D19BC">
              <w:rPr>
                <w:i/>
                <w:szCs w:val="26"/>
                <w:lang w:val="ru-RU"/>
              </w:rPr>
              <w:t>2015 года</w:t>
            </w:r>
          </w:p>
          <w:p w:rsidR="0064621E" w:rsidRPr="001D19BC" w:rsidRDefault="0064621E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</w:p>
        </w:tc>
        <w:tc>
          <w:tcPr>
            <w:tcW w:w="1634" w:type="dxa"/>
          </w:tcPr>
          <w:p w:rsidR="0064621E" w:rsidRPr="001D19BC" w:rsidRDefault="00AC61B8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>
              <w:rPr>
                <w:i/>
                <w:szCs w:val="26"/>
                <w:lang w:val="ru-RU"/>
              </w:rPr>
              <w:t>единиц</w:t>
            </w:r>
          </w:p>
        </w:tc>
        <w:tc>
          <w:tcPr>
            <w:tcW w:w="3916" w:type="dxa"/>
          </w:tcPr>
          <w:p w:rsidR="0064621E" w:rsidRPr="001D19BC" w:rsidRDefault="00D31877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>
              <w:rPr>
                <w:i/>
                <w:szCs w:val="26"/>
                <w:lang w:val="ru-RU"/>
              </w:rPr>
              <w:t>Индикаторы не рассчитаны</w:t>
            </w:r>
          </w:p>
        </w:tc>
      </w:tr>
    </w:tbl>
    <w:p w:rsidR="0064621E" w:rsidRPr="001D19BC" w:rsidRDefault="0064621E" w:rsidP="0064621E">
      <w:pPr>
        <w:widowControl w:val="0"/>
        <w:jc w:val="both"/>
        <w:rPr>
          <w:szCs w:val="26"/>
          <w:lang w:val="ru-RU"/>
        </w:rPr>
      </w:pPr>
    </w:p>
    <w:p w:rsidR="0064621E" w:rsidRPr="0064621E" w:rsidRDefault="0064621E" w:rsidP="0064621E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lastRenderedPageBreak/>
        <w:t>3.8. Методы расчета индикаторов достижения целей предлагаемого правового</w:t>
      </w:r>
      <w:r w:rsidRPr="0064621E">
        <w:rPr>
          <w:b/>
          <w:szCs w:val="26"/>
          <w:lang w:val="ru-RU"/>
        </w:rPr>
        <w:t xml:space="preserve"> </w:t>
      </w:r>
      <w:r w:rsidRPr="0064621E">
        <w:rPr>
          <w:szCs w:val="26"/>
          <w:lang w:val="ru-RU"/>
        </w:rPr>
        <w:t>регулирования, источники информации для расчетов:</w:t>
      </w:r>
    </w:p>
    <w:p w:rsidR="00A31EDD" w:rsidRPr="00414C7E" w:rsidRDefault="00D31877" w:rsidP="00D31877">
      <w:pPr>
        <w:widowControl w:val="0"/>
        <w:ind w:firstLine="709"/>
        <w:jc w:val="both"/>
        <w:rPr>
          <w:sz w:val="22"/>
          <w:szCs w:val="22"/>
          <w:u w:val="single"/>
          <w:lang w:val="ru-RU"/>
        </w:rPr>
      </w:pPr>
      <w:r w:rsidRPr="00414C7E">
        <w:rPr>
          <w:szCs w:val="26"/>
          <w:u w:val="single"/>
          <w:lang w:val="ru-RU"/>
        </w:rPr>
        <w:t>- индикаторы не рассчитаны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3.9. Оценка затрат на проведение мониторинга достижения целей предлагаемого правового</w:t>
      </w:r>
      <w:r w:rsidRPr="00414C7E">
        <w:rPr>
          <w:b/>
          <w:szCs w:val="26"/>
          <w:lang w:val="ru-RU"/>
        </w:rPr>
        <w:t xml:space="preserve"> </w:t>
      </w:r>
      <w:r w:rsidRPr="00414C7E">
        <w:rPr>
          <w:szCs w:val="26"/>
          <w:lang w:val="ru-RU"/>
        </w:rPr>
        <w:t>регулирования:</w:t>
      </w:r>
    </w:p>
    <w:p w:rsidR="00A31EDD" w:rsidRPr="00414C7E" w:rsidRDefault="00D05CE0" w:rsidP="00D05CE0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 xml:space="preserve">- </w:t>
      </w:r>
      <w:r w:rsidR="00204DCB" w:rsidRPr="00414C7E">
        <w:rPr>
          <w:szCs w:val="26"/>
          <w:u w:val="single"/>
          <w:lang w:val="ru-RU"/>
        </w:rPr>
        <w:t xml:space="preserve">проведение мониторинга достижения целей предлагаемого правового регулирования затрат не предусматривает </w:t>
      </w: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3339"/>
        <w:gridCol w:w="4197"/>
      </w:tblGrid>
      <w:tr w:rsidR="0064621E" w:rsidRPr="00414C7E" w:rsidTr="00AC61B8">
        <w:trPr>
          <w:trHeight w:val="805"/>
        </w:trPr>
        <w:tc>
          <w:tcPr>
            <w:tcW w:w="7250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4.1. Группы потенциальных адресатов предлагаемого правового</w:t>
            </w:r>
            <w:r w:rsidRPr="00414C7E">
              <w:rPr>
                <w:b/>
                <w:szCs w:val="26"/>
                <w:lang w:val="ru-RU"/>
              </w:rPr>
              <w:t xml:space="preserve"> </w:t>
            </w:r>
            <w:r w:rsidRPr="00414C7E">
              <w:rPr>
                <w:szCs w:val="26"/>
                <w:lang w:val="ru-RU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3339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</w:rPr>
            </w:pPr>
            <w:r w:rsidRPr="00414C7E">
              <w:rPr>
                <w:szCs w:val="26"/>
              </w:rPr>
              <w:t>4.2. Количество участников группы</w:t>
            </w:r>
          </w:p>
        </w:tc>
        <w:tc>
          <w:tcPr>
            <w:tcW w:w="4197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</w:rPr>
            </w:pPr>
            <w:r w:rsidRPr="00414C7E">
              <w:rPr>
                <w:szCs w:val="26"/>
              </w:rPr>
              <w:t>4.3. Источники данных</w:t>
            </w:r>
          </w:p>
        </w:tc>
      </w:tr>
      <w:tr w:rsidR="0064621E" w:rsidRPr="00414C7E" w:rsidTr="00AC61B8">
        <w:trPr>
          <w:trHeight w:val="280"/>
        </w:trPr>
        <w:tc>
          <w:tcPr>
            <w:tcW w:w="7250" w:type="dxa"/>
          </w:tcPr>
          <w:p w:rsidR="0064621E" w:rsidRPr="00414C7E" w:rsidRDefault="00204DCB" w:rsidP="00E8322B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 xml:space="preserve">Субъекты предпринимательской деятельности, </w:t>
            </w:r>
            <w:r w:rsidR="00E8322B" w:rsidRPr="00414C7E">
              <w:rPr>
                <w:i/>
                <w:szCs w:val="26"/>
                <w:lang w:val="ru-RU"/>
              </w:rPr>
              <w:t xml:space="preserve">осуществляющих основные виды деятельности в сфере научных исследований и разработок, </w:t>
            </w:r>
            <w:r w:rsidRPr="00414C7E">
              <w:rPr>
                <w:i/>
                <w:szCs w:val="26"/>
                <w:lang w:val="ru-RU"/>
              </w:rPr>
              <w:t>зарегистрированные после 1 января 201</w:t>
            </w:r>
            <w:r w:rsidR="00E8322B" w:rsidRPr="00414C7E">
              <w:rPr>
                <w:i/>
                <w:szCs w:val="26"/>
                <w:lang w:val="ru-RU"/>
              </w:rPr>
              <w:t>5</w:t>
            </w:r>
            <w:r w:rsidRPr="00414C7E">
              <w:rPr>
                <w:i/>
                <w:szCs w:val="26"/>
                <w:lang w:val="ru-RU"/>
              </w:rPr>
              <w:t xml:space="preserve"> года </w:t>
            </w:r>
          </w:p>
        </w:tc>
        <w:tc>
          <w:tcPr>
            <w:tcW w:w="3339" w:type="dxa"/>
          </w:tcPr>
          <w:p w:rsidR="0064621E" w:rsidRPr="00414C7E" w:rsidRDefault="00204DCB" w:rsidP="00E8322B">
            <w:pPr>
              <w:widowControl w:val="0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Возможно определить после 1 января 201</w:t>
            </w:r>
            <w:r w:rsidR="00E8322B" w:rsidRPr="00414C7E">
              <w:rPr>
                <w:i/>
                <w:szCs w:val="26"/>
                <w:lang w:val="ru-RU"/>
              </w:rPr>
              <w:t>5</w:t>
            </w:r>
            <w:r w:rsidRPr="00414C7E">
              <w:rPr>
                <w:i/>
                <w:szCs w:val="26"/>
                <w:lang w:val="ru-RU"/>
              </w:rPr>
              <w:t xml:space="preserve"> года</w:t>
            </w:r>
          </w:p>
        </w:tc>
        <w:tc>
          <w:tcPr>
            <w:tcW w:w="4197" w:type="dxa"/>
          </w:tcPr>
          <w:p w:rsidR="0064621E" w:rsidRPr="00414C7E" w:rsidRDefault="00204DCB" w:rsidP="007E7AFF">
            <w:pPr>
              <w:widowControl w:val="0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 xml:space="preserve"> нет</w:t>
            </w:r>
          </w:p>
        </w:tc>
      </w:tr>
    </w:tbl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t>5. Изменение функций (полномочий, обязанностей, прав) органов государственной власти субъекта Российской Федерации, а также порядка их реализации в связи с введением предлагаемого правового регулирования</w:t>
      </w: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637"/>
        <w:gridCol w:w="2943"/>
        <w:gridCol w:w="3060"/>
        <w:gridCol w:w="2520"/>
      </w:tblGrid>
      <w:tr w:rsidR="0064621E" w:rsidRPr="00F32F13" w:rsidTr="007E7AFF">
        <w:trPr>
          <w:trHeight w:val="1532"/>
        </w:trPr>
        <w:tc>
          <w:tcPr>
            <w:tcW w:w="3708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637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5.2. Характер функции</w:t>
            </w:r>
          </w:p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(новая / изменяемая / отменяемая)</w:t>
            </w:r>
          </w:p>
        </w:tc>
        <w:tc>
          <w:tcPr>
            <w:tcW w:w="2943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</w:rPr>
            </w:pPr>
            <w:r w:rsidRPr="00414C7E">
              <w:rPr>
                <w:szCs w:val="26"/>
              </w:rPr>
              <w:t>5.3. Предполагаемый порядок реализации</w:t>
            </w:r>
          </w:p>
        </w:tc>
        <w:tc>
          <w:tcPr>
            <w:tcW w:w="3060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2520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 xml:space="preserve">5.5. Оценка изменения потребностей в других ресурсах </w:t>
            </w:r>
          </w:p>
        </w:tc>
      </w:tr>
      <w:tr w:rsidR="0064621E" w:rsidRPr="00F32F13" w:rsidTr="007E7AFF">
        <w:trPr>
          <w:trHeight w:val="146"/>
        </w:trPr>
        <w:tc>
          <w:tcPr>
            <w:tcW w:w="14868" w:type="dxa"/>
            <w:gridSpan w:val="5"/>
          </w:tcPr>
          <w:p w:rsidR="0064621E" w:rsidRPr="00414C7E" w:rsidRDefault="00204DCB" w:rsidP="00434DF1">
            <w:pPr>
              <w:widowControl w:val="0"/>
              <w:spacing w:line="276" w:lineRule="auto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 xml:space="preserve">Функции (полномочия, обязанности, права) органов государственной власти </w:t>
            </w:r>
            <w:r w:rsidR="00434DF1" w:rsidRPr="00414C7E">
              <w:rPr>
                <w:i/>
                <w:szCs w:val="26"/>
                <w:lang w:val="ru-RU"/>
              </w:rPr>
              <w:t>К</w:t>
            </w:r>
            <w:r w:rsidRPr="00414C7E">
              <w:rPr>
                <w:i/>
                <w:szCs w:val="26"/>
                <w:lang w:val="ru-RU"/>
              </w:rPr>
              <w:t>алужской области н</w:t>
            </w:r>
            <w:r w:rsidR="00AC61B8" w:rsidRPr="00414C7E">
              <w:rPr>
                <w:i/>
                <w:szCs w:val="26"/>
                <w:lang w:val="ru-RU"/>
              </w:rPr>
              <w:t>е</w:t>
            </w:r>
            <w:r w:rsidRPr="00414C7E">
              <w:rPr>
                <w:i/>
                <w:szCs w:val="26"/>
                <w:lang w:val="ru-RU"/>
              </w:rPr>
              <w:t xml:space="preserve"> изменяются</w:t>
            </w:r>
          </w:p>
        </w:tc>
      </w:tr>
    </w:tbl>
    <w:p w:rsidR="00C8013C" w:rsidRPr="00414C7E" w:rsidRDefault="00C8013C" w:rsidP="0064621E">
      <w:pPr>
        <w:widowControl w:val="0"/>
        <w:jc w:val="both"/>
        <w:rPr>
          <w:b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t xml:space="preserve">6. Оценка дополнительных расходов (доходов) бюджета </w:t>
      </w:r>
      <w:r w:rsidR="00D70C75" w:rsidRPr="00414C7E">
        <w:rPr>
          <w:b/>
          <w:szCs w:val="26"/>
          <w:lang w:val="ru-RU"/>
        </w:rPr>
        <w:t>Калужской области</w:t>
      </w:r>
      <w:r w:rsidRPr="00414C7E">
        <w:rPr>
          <w:b/>
          <w:szCs w:val="26"/>
          <w:lang w:val="ru-RU"/>
        </w:rPr>
        <w:t>, связанных с введением предлагаемого правового регулирования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6957"/>
        <w:gridCol w:w="3525"/>
      </w:tblGrid>
      <w:tr w:rsidR="0064621E" w:rsidRPr="00F32F13" w:rsidTr="00AC61B8">
        <w:trPr>
          <w:trHeight w:val="1075"/>
        </w:trPr>
        <w:tc>
          <w:tcPr>
            <w:tcW w:w="4304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 xml:space="preserve">6.1. Наименование функции (полномочия, обязанности или права) (в соответствии </w:t>
            </w:r>
            <w:r w:rsidRPr="00414C7E">
              <w:rPr>
                <w:szCs w:val="26"/>
                <w:lang w:val="ru-RU"/>
              </w:rPr>
              <w:br/>
            </w:r>
            <w:r w:rsidRPr="00414C7E">
              <w:rPr>
                <w:szCs w:val="26"/>
                <w:lang w:val="ru-RU"/>
              </w:rPr>
              <w:lastRenderedPageBreak/>
              <w:t>с пунктом 5.1)</w:t>
            </w:r>
          </w:p>
        </w:tc>
        <w:tc>
          <w:tcPr>
            <w:tcW w:w="6957" w:type="dxa"/>
          </w:tcPr>
          <w:p w:rsidR="0064621E" w:rsidRPr="00414C7E" w:rsidRDefault="0064621E" w:rsidP="00850B4D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lastRenderedPageBreak/>
              <w:t xml:space="preserve">6.2. Виды расходов (возможных поступлений) бюджета </w:t>
            </w:r>
            <w:r w:rsidR="00850B4D" w:rsidRPr="00414C7E">
              <w:rPr>
                <w:szCs w:val="26"/>
                <w:lang w:val="ru-RU"/>
              </w:rPr>
              <w:t>Калужской области</w:t>
            </w:r>
          </w:p>
        </w:tc>
        <w:tc>
          <w:tcPr>
            <w:tcW w:w="3525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6.3. Количественная оценка расходов и возможных поступлений, млн. рублей</w:t>
            </w:r>
          </w:p>
        </w:tc>
      </w:tr>
      <w:tr w:rsidR="0064621E" w:rsidRPr="00F32F13" w:rsidTr="00AC61B8">
        <w:trPr>
          <w:trHeight w:val="145"/>
        </w:trPr>
        <w:tc>
          <w:tcPr>
            <w:tcW w:w="14786" w:type="dxa"/>
            <w:gridSpan w:val="3"/>
          </w:tcPr>
          <w:p w:rsidR="0064621E" w:rsidRPr="00414C7E" w:rsidRDefault="00204DCB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lastRenderedPageBreak/>
              <w:t>Функции (полномочия, обязанности, права) не изменяются</w:t>
            </w:r>
          </w:p>
        </w:tc>
      </w:tr>
    </w:tbl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6.4. Другие сведения о дополнительных расходах (доходах) бюджета </w:t>
      </w:r>
      <w:r w:rsidR="00D70C75" w:rsidRPr="00414C7E">
        <w:rPr>
          <w:szCs w:val="26"/>
          <w:lang w:val="ru-RU"/>
        </w:rPr>
        <w:t xml:space="preserve">Калужской области, </w:t>
      </w:r>
      <w:r w:rsidRPr="00414C7E">
        <w:rPr>
          <w:szCs w:val="26"/>
          <w:lang w:val="ru-RU"/>
        </w:rPr>
        <w:t>возникающих в связи с введением предлагаемого правового регулирования:</w:t>
      </w:r>
    </w:p>
    <w:p w:rsidR="00A31EDD" w:rsidRPr="00414C7E" w:rsidRDefault="00204DCB" w:rsidP="00204DCB">
      <w:pPr>
        <w:widowControl w:val="0"/>
        <w:ind w:firstLine="709"/>
        <w:jc w:val="both"/>
        <w:rPr>
          <w:sz w:val="22"/>
          <w:szCs w:val="22"/>
          <w:u w:val="single"/>
          <w:lang w:val="ru-RU"/>
        </w:rPr>
      </w:pPr>
      <w:r w:rsidRPr="00414C7E">
        <w:rPr>
          <w:szCs w:val="26"/>
          <w:u w:val="single"/>
          <w:lang w:val="ru-RU"/>
        </w:rPr>
        <w:t xml:space="preserve">- дополнительные доходы бюджета </w:t>
      </w:r>
      <w:r w:rsidR="00373F86" w:rsidRPr="00414C7E">
        <w:rPr>
          <w:szCs w:val="26"/>
          <w:u w:val="single"/>
          <w:lang w:val="ru-RU"/>
        </w:rPr>
        <w:t>К</w:t>
      </w:r>
      <w:r w:rsidRPr="00414C7E">
        <w:rPr>
          <w:szCs w:val="26"/>
          <w:u w:val="single"/>
          <w:lang w:val="ru-RU"/>
        </w:rPr>
        <w:t xml:space="preserve">алужской области </w:t>
      </w:r>
      <w:r w:rsidR="00373F86" w:rsidRPr="00414C7E">
        <w:rPr>
          <w:szCs w:val="26"/>
          <w:u w:val="single"/>
          <w:lang w:val="ru-RU"/>
        </w:rPr>
        <w:t xml:space="preserve">появятся </w:t>
      </w:r>
      <w:r w:rsidRPr="00414C7E">
        <w:rPr>
          <w:szCs w:val="26"/>
          <w:u w:val="single"/>
          <w:lang w:val="ru-RU"/>
        </w:rPr>
        <w:t>после 1 января 201</w:t>
      </w:r>
      <w:r w:rsidR="00373F86" w:rsidRPr="00414C7E">
        <w:rPr>
          <w:szCs w:val="26"/>
          <w:u w:val="single"/>
          <w:lang w:val="ru-RU"/>
        </w:rPr>
        <w:t>5</w:t>
      </w:r>
      <w:r w:rsidRPr="00414C7E">
        <w:rPr>
          <w:szCs w:val="26"/>
          <w:u w:val="single"/>
          <w:lang w:val="ru-RU"/>
        </w:rPr>
        <w:t xml:space="preserve"> года, в случае регистрации субъектов предпринимательской деятельности, осуществляющих основные виды деятельности в сфере научных исследований и разработок</w:t>
      </w:r>
    </w:p>
    <w:p w:rsidR="0064621E" w:rsidRPr="00414C7E" w:rsidRDefault="0064621E" w:rsidP="00204DCB">
      <w:pPr>
        <w:widowControl w:val="0"/>
        <w:ind w:firstLine="709"/>
        <w:jc w:val="both"/>
        <w:rPr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6.5. Источники данных:</w:t>
      </w:r>
    </w:p>
    <w:p w:rsidR="0064621E" w:rsidRPr="00414C7E" w:rsidRDefault="00204DCB" w:rsidP="00204DCB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 xml:space="preserve">- источники данных отсутствуют </w:t>
      </w:r>
    </w:p>
    <w:p w:rsidR="00177FE8" w:rsidRPr="00414C7E" w:rsidRDefault="00177FE8" w:rsidP="00204DCB">
      <w:pPr>
        <w:widowControl w:val="0"/>
        <w:ind w:firstLine="709"/>
        <w:jc w:val="both"/>
        <w:rPr>
          <w:b/>
          <w:szCs w:val="26"/>
          <w:u w:val="single"/>
          <w:lang w:val="ru-RU"/>
        </w:rPr>
      </w:pPr>
    </w:p>
    <w:p w:rsidR="00177FE8" w:rsidRPr="00414C7E" w:rsidRDefault="00177FE8" w:rsidP="0064621E">
      <w:pPr>
        <w:widowControl w:val="0"/>
        <w:jc w:val="both"/>
        <w:rPr>
          <w:b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b/>
          <w:szCs w:val="26"/>
          <w:lang w:val="ru-RU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64621E" w:rsidRPr="00414C7E" w:rsidRDefault="0064621E" w:rsidP="0064621E">
      <w:pPr>
        <w:widowControl w:val="0"/>
        <w:jc w:val="both"/>
        <w:rPr>
          <w:sz w:val="16"/>
          <w:szCs w:val="16"/>
          <w:lang w:val="ru-RU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070"/>
        <w:gridCol w:w="3226"/>
        <w:gridCol w:w="3576"/>
      </w:tblGrid>
      <w:tr w:rsidR="0064621E" w:rsidRPr="00414C7E" w:rsidTr="00AC61B8">
        <w:trPr>
          <w:trHeight w:val="138"/>
        </w:trPr>
        <w:tc>
          <w:tcPr>
            <w:tcW w:w="3092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7.1. Группы потенциальных адресатов предлагаемого правового</w:t>
            </w:r>
            <w:r w:rsidRPr="00414C7E">
              <w:rPr>
                <w:b/>
                <w:szCs w:val="26"/>
                <w:lang w:val="ru-RU"/>
              </w:rPr>
              <w:t xml:space="preserve"> </w:t>
            </w:r>
            <w:r w:rsidRPr="00414C7E">
              <w:rPr>
                <w:szCs w:val="26"/>
                <w:lang w:val="ru-RU"/>
              </w:rPr>
              <w:t xml:space="preserve">регулирования </w:t>
            </w:r>
            <w:r w:rsidRPr="00414C7E">
              <w:rPr>
                <w:szCs w:val="26"/>
                <w:lang w:val="ru-RU"/>
              </w:rPr>
              <w:br/>
            </w:r>
            <w:r w:rsidRPr="00414C7E">
              <w:rPr>
                <w:i/>
                <w:szCs w:val="26"/>
                <w:lang w:val="ru-RU"/>
              </w:rPr>
              <w:t>(в соответствии с п. 4.1 сводного отчета)</w:t>
            </w:r>
          </w:p>
        </w:tc>
        <w:tc>
          <w:tcPr>
            <w:tcW w:w="5070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414C7E" w:rsidDel="004D578F">
              <w:rPr>
                <w:szCs w:val="26"/>
                <w:lang w:val="ru-RU"/>
              </w:rPr>
              <w:t xml:space="preserve"> </w:t>
            </w:r>
            <w:r w:rsidRPr="00414C7E">
              <w:rPr>
                <w:szCs w:val="26"/>
                <w:lang w:val="ru-RU"/>
              </w:rPr>
              <w:t>предлагаемым правовым</w:t>
            </w:r>
            <w:r w:rsidRPr="00414C7E">
              <w:rPr>
                <w:b/>
                <w:szCs w:val="26"/>
                <w:lang w:val="ru-RU"/>
              </w:rPr>
              <w:t xml:space="preserve"> </w:t>
            </w:r>
            <w:r w:rsidRPr="00414C7E">
              <w:rPr>
                <w:szCs w:val="26"/>
                <w:lang w:val="ru-RU"/>
              </w:rPr>
              <w:t xml:space="preserve">регулированием </w:t>
            </w:r>
            <w:r w:rsidRPr="00414C7E">
              <w:rPr>
                <w:i/>
                <w:szCs w:val="26"/>
                <w:lang w:val="ru-RU"/>
              </w:rPr>
              <w:t>(с указанием соответствующих положений проекта</w:t>
            </w:r>
            <w:r w:rsidRPr="00414C7E">
              <w:rPr>
                <w:szCs w:val="26"/>
                <w:lang w:val="ru-RU"/>
              </w:rPr>
              <w:t xml:space="preserve"> </w:t>
            </w:r>
            <w:r w:rsidRPr="00414C7E">
              <w:rPr>
                <w:i/>
                <w:szCs w:val="26"/>
                <w:lang w:val="ru-RU"/>
              </w:rPr>
              <w:t>нормативного правового акта)</w:t>
            </w:r>
          </w:p>
        </w:tc>
        <w:tc>
          <w:tcPr>
            <w:tcW w:w="3226" w:type="dxa"/>
          </w:tcPr>
          <w:p w:rsidR="0064621E" w:rsidRPr="00414C7E" w:rsidDel="007C1F2F" w:rsidRDefault="0064621E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576" w:type="dxa"/>
          </w:tcPr>
          <w:p w:rsidR="0064621E" w:rsidRPr="00414C7E" w:rsidRDefault="0064621E" w:rsidP="007E7AFF">
            <w:pPr>
              <w:widowControl w:val="0"/>
              <w:jc w:val="center"/>
              <w:rPr>
                <w:szCs w:val="26"/>
              </w:rPr>
            </w:pPr>
            <w:r w:rsidRPr="00414C7E">
              <w:rPr>
                <w:szCs w:val="26"/>
              </w:rPr>
              <w:t>7.4. Количественная оценка, млн. рублей</w:t>
            </w:r>
          </w:p>
        </w:tc>
      </w:tr>
      <w:tr w:rsidR="0064621E" w:rsidRPr="00F32F13" w:rsidTr="00AC61B8">
        <w:trPr>
          <w:cantSplit/>
          <w:trHeight w:val="138"/>
        </w:trPr>
        <w:tc>
          <w:tcPr>
            <w:tcW w:w="3092" w:type="dxa"/>
            <w:vMerge w:val="restart"/>
          </w:tcPr>
          <w:p w:rsidR="0064621E" w:rsidRPr="00414C7E" w:rsidRDefault="00373F86" w:rsidP="00373F86">
            <w:pPr>
              <w:widowControl w:val="0"/>
              <w:jc w:val="both"/>
              <w:rPr>
                <w:szCs w:val="26"/>
                <w:lang w:val="ru-RU"/>
              </w:rPr>
            </w:pPr>
            <w:r w:rsidRPr="00414C7E">
              <w:rPr>
                <w:szCs w:val="26"/>
                <w:u w:val="single"/>
                <w:lang w:val="ru-RU"/>
              </w:rPr>
              <w:t xml:space="preserve">субъекты </w:t>
            </w:r>
            <w:r w:rsidRPr="00414C7E">
              <w:rPr>
                <w:szCs w:val="26"/>
                <w:u w:val="single"/>
                <w:lang w:val="ru-RU"/>
              </w:rPr>
              <w:lastRenderedPageBreak/>
              <w:t>предпринимательской деятельности, осуществляющих основные виды деятельности в сфере научных исследований и разработок, зарегистрированные после 1 января 2015 года</w:t>
            </w:r>
          </w:p>
        </w:tc>
        <w:tc>
          <w:tcPr>
            <w:tcW w:w="5070" w:type="dxa"/>
          </w:tcPr>
          <w:p w:rsidR="0064621E" w:rsidRPr="00414C7E" w:rsidRDefault="0064621E" w:rsidP="007E7AFF">
            <w:pPr>
              <w:widowControl w:val="0"/>
              <w:jc w:val="both"/>
              <w:rPr>
                <w:i/>
                <w:szCs w:val="26"/>
                <w:lang w:val="ru-RU"/>
              </w:rPr>
            </w:pPr>
          </w:p>
        </w:tc>
        <w:tc>
          <w:tcPr>
            <w:tcW w:w="3226" w:type="dxa"/>
          </w:tcPr>
          <w:p w:rsidR="0064621E" w:rsidRPr="00414C7E" w:rsidRDefault="0064621E" w:rsidP="007E7AFF">
            <w:pPr>
              <w:widowControl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3576" w:type="dxa"/>
          </w:tcPr>
          <w:p w:rsidR="0064621E" w:rsidRPr="00414C7E" w:rsidRDefault="0064621E" w:rsidP="007E7AFF">
            <w:pPr>
              <w:widowControl w:val="0"/>
              <w:jc w:val="both"/>
              <w:rPr>
                <w:szCs w:val="26"/>
                <w:lang w:val="ru-RU"/>
              </w:rPr>
            </w:pPr>
          </w:p>
        </w:tc>
      </w:tr>
      <w:tr w:rsidR="0064621E" w:rsidRPr="00F32F13" w:rsidTr="00AC61B8">
        <w:trPr>
          <w:cantSplit/>
          <w:trHeight w:val="138"/>
        </w:trPr>
        <w:tc>
          <w:tcPr>
            <w:tcW w:w="3092" w:type="dxa"/>
            <w:vMerge/>
          </w:tcPr>
          <w:p w:rsidR="0064621E" w:rsidRPr="00414C7E" w:rsidRDefault="0064621E" w:rsidP="007E7AFF">
            <w:pPr>
              <w:widowControl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5070" w:type="dxa"/>
          </w:tcPr>
          <w:p w:rsidR="0064621E" w:rsidRPr="00414C7E" w:rsidRDefault="00373F86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 xml:space="preserve">новых обязанностей и ограничений у субъектов предпринимательской деятельности не возникает </w:t>
            </w:r>
          </w:p>
        </w:tc>
        <w:tc>
          <w:tcPr>
            <w:tcW w:w="3226" w:type="dxa"/>
          </w:tcPr>
          <w:p w:rsidR="0064621E" w:rsidRPr="00414C7E" w:rsidRDefault="00373F86" w:rsidP="00373F86">
            <w:pPr>
              <w:widowControl w:val="0"/>
              <w:jc w:val="both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 xml:space="preserve">высвобожденные от уплаты налога </w:t>
            </w:r>
            <w:r w:rsidR="00E8322B" w:rsidRPr="00414C7E">
              <w:rPr>
                <w:szCs w:val="26"/>
                <w:lang w:val="ru-RU"/>
              </w:rPr>
              <w:t xml:space="preserve">средства </w:t>
            </w:r>
            <w:r w:rsidRPr="00414C7E">
              <w:rPr>
                <w:szCs w:val="26"/>
                <w:lang w:val="ru-RU"/>
              </w:rPr>
              <w:t>за счет понижения налоговой ставки с 15 до 5% остаются в распоряжении субъектов предпринимательской деятельности,</w:t>
            </w:r>
          </w:p>
          <w:p w:rsidR="00373F86" w:rsidRPr="00414C7E" w:rsidRDefault="00373F86" w:rsidP="00373F86">
            <w:pPr>
              <w:widowControl w:val="0"/>
              <w:jc w:val="both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осуществляющих основные виды деятельности в сфере научных исследований и разработок, зарегистрированных после 1 января 2015 года</w:t>
            </w:r>
          </w:p>
        </w:tc>
        <w:tc>
          <w:tcPr>
            <w:tcW w:w="3576" w:type="dxa"/>
          </w:tcPr>
          <w:p w:rsidR="0064621E" w:rsidRPr="00414C7E" w:rsidRDefault="00434DF1" w:rsidP="00E8322B">
            <w:pPr>
              <w:widowControl w:val="0"/>
              <w:jc w:val="both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 xml:space="preserve">Количественную оценку провести не представляется возможным, т.к. не известно количество субъектов предпринимательской деятельности осуществляющих основные виды деятельности в сфере научных исследований и разработок, </w:t>
            </w:r>
            <w:r w:rsidR="00E8322B" w:rsidRPr="00414C7E">
              <w:rPr>
                <w:szCs w:val="26"/>
                <w:lang w:val="ru-RU"/>
              </w:rPr>
              <w:t>которые будут зарегистрированы</w:t>
            </w:r>
            <w:r w:rsidRPr="00414C7E">
              <w:rPr>
                <w:szCs w:val="26"/>
                <w:lang w:val="ru-RU"/>
              </w:rPr>
              <w:t xml:space="preserve"> после 1 января 2015 года</w:t>
            </w:r>
          </w:p>
        </w:tc>
      </w:tr>
    </w:tbl>
    <w:p w:rsidR="0064621E" w:rsidRPr="00414C7E" w:rsidRDefault="0064621E" w:rsidP="0064621E">
      <w:pPr>
        <w:widowControl w:val="0"/>
        <w:jc w:val="both"/>
        <w:rPr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7.5. Издержки и выгоды адресатов предлагаемого правового</w:t>
      </w:r>
      <w:r w:rsidRPr="00414C7E">
        <w:rPr>
          <w:b/>
          <w:szCs w:val="26"/>
          <w:lang w:val="ru-RU"/>
        </w:rPr>
        <w:t xml:space="preserve"> </w:t>
      </w:r>
      <w:r w:rsidRPr="00414C7E">
        <w:rPr>
          <w:szCs w:val="26"/>
          <w:lang w:val="ru-RU"/>
        </w:rPr>
        <w:t>регулирования, не поддающиеся количественной оценке:</w:t>
      </w:r>
    </w:p>
    <w:p w:rsidR="00A31EDD" w:rsidRPr="00414C7E" w:rsidRDefault="00CB1CA5" w:rsidP="00CB1CA5">
      <w:pPr>
        <w:widowControl w:val="0"/>
        <w:ind w:firstLine="709"/>
        <w:jc w:val="both"/>
        <w:rPr>
          <w:sz w:val="22"/>
          <w:szCs w:val="22"/>
          <w:lang w:val="ru-RU"/>
        </w:rPr>
      </w:pPr>
      <w:r w:rsidRPr="00414C7E">
        <w:rPr>
          <w:szCs w:val="26"/>
          <w:lang w:val="ru-RU"/>
        </w:rPr>
        <w:t xml:space="preserve">- провести количественную оценку не представляется возможным 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7.6. Источники данных:</w:t>
      </w:r>
    </w:p>
    <w:p w:rsidR="00A31EDD" w:rsidRPr="00414C7E" w:rsidRDefault="00CB1CA5" w:rsidP="00CB1CA5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- отсутствуют</w:t>
      </w: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t>8. Оценка рисков неблагоприятных последствий применения предлагаемого правового регулирования</w:t>
      </w:r>
    </w:p>
    <w:p w:rsidR="0064621E" w:rsidRPr="00414C7E" w:rsidRDefault="0064621E" w:rsidP="0064621E">
      <w:pPr>
        <w:widowControl w:val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3721"/>
        <w:gridCol w:w="3683"/>
        <w:gridCol w:w="3709"/>
      </w:tblGrid>
      <w:tr w:rsidR="0064621E" w:rsidRPr="00F7798A" w:rsidTr="00AC61B8">
        <w:trPr>
          <w:trHeight w:val="1185"/>
        </w:trPr>
        <w:tc>
          <w:tcPr>
            <w:tcW w:w="3673" w:type="dxa"/>
          </w:tcPr>
          <w:p w:rsidR="0064621E" w:rsidRPr="00414C7E" w:rsidRDefault="0064621E" w:rsidP="007E7AFF">
            <w:pPr>
              <w:widowControl w:val="0"/>
              <w:jc w:val="both"/>
              <w:rPr>
                <w:szCs w:val="26"/>
              </w:rPr>
            </w:pPr>
            <w:r w:rsidRPr="00414C7E">
              <w:rPr>
                <w:szCs w:val="26"/>
              </w:rPr>
              <w:t>8.1. Виды рисков</w:t>
            </w:r>
          </w:p>
        </w:tc>
        <w:tc>
          <w:tcPr>
            <w:tcW w:w="3721" w:type="dxa"/>
          </w:tcPr>
          <w:p w:rsidR="0064621E" w:rsidRPr="00414C7E" w:rsidRDefault="0064621E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83" w:type="dxa"/>
          </w:tcPr>
          <w:p w:rsidR="0064621E" w:rsidRPr="00414C7E" w:rsidRDefault="0064621E" w:rsidP="007E7AFF">
            <w:pPr>
              <w:widowControl w:val="0"/>
              <w:jc w:val="both"/>
              <w:rPr>
                <w:szCs w:val="26"/>
              </w:rPr>
            </w:pPr>
            <w:r w:rsidRPr="00414C7E">
              <w:rPr>
                <w:szCs w:val="26"/>
              </w:rPr>
              <w:t>8.3. Методы контроля рисков</w:t>
            </w:r>
          </w:p>
        </w:tc>
        <w:tc>
          <w:tcPr>
            <w:tcW w:w="3709" w:type="dxa"/>
          </w:tcPr>
          <w:p w:rsidR="0064621E" w:rsidRPr="00414C7E" w:rsidRDefault="0064621E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414C7E">
              <w:rPr>
                <w:szCs w:val="26"/>
                <w:lang w:val="ru-RU"/>
              </w:rPr>
              <w:t>8.4. Степень контроля рисков (</w:t>
            </w:r>
            <w:r w:rsidRPr="00414C7E">
              <w:rPr>
                <w:i/>
                <w:szCs w:val="26"/>
                <w:lang w:val="ru-RU"/>
              </w:rPr>
              <w:t>полный / частичный / отсутствует</w:t>
            </w:r>
            <w:r w:rsidRPr="00414C7E">
              <w:rPr>
                <w:szCs w:val="26"/>
                <w:lang w:val="ru-RU"/>
              </w:rPr>
              <w:t>)</w:t>
            </w:r>
          </w:p>
        </w:tc>
      </w:tr>
      <w:tr w:rsidR="0064621E" w:rsidRPr="00414C7E" w:rsidTr="00AC61B8">
        <w:trPr>
          <w:trHeight w:val="54"/>
        </w:trPr>
        <w:tc>
          <w:tcPr>
            <w:tcW w:w="3673" w:type="dxa"/>
          </w:tcPr>
          <w:p w:rsidR="0064621E" w:rsidRPr="00414C7E" w:rsidRDefault="00AC61B8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нет</w:t>
            </w:r>
          </w:p>
        </w:tc>
        <w:tc>
          <w:tcPr>
            <w:tcW w:w="3721" w:type="dxa"/>
          </w:tcPr>
          <w:p w:rsidR="0064621E" w:rsidRPr="00414C7E" w:rsidRDefault="0064621E" w:rsidP="007E7AFF">
            <w:pPr>
              <w:widowControl w:val="0"/>
              <w:spacing w:line="276" w:lineRule="auto"/>
              <w:jc w:val="both"/>
              <w:rPr>
                <w:i/>
                <w:szCs w:val="26"/>
              </w:rPr>
            </w:pPr>
          </w:p>
        </w:tc>
        <w:tc>
          <w:tcPr>
            <w:tcW w:w="3683" w:type="dxa"/>
          </w:tcPr>
          <w:p w:rsidR="0064621E" w:rsidRPr="00414C7E" w:rsidRDefault="0064621E" w:rsidP="007E7AFF">
            <w:pPr>
              <w:widowControl w:val="0"/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3709" w:type="dxa"/>
          </w:tcPr>
          <w:p w:rsidR="0064621E" w:rsidRPr="00414C7E" w:rsidRDefault="0064621E" w:rsidP="007E7AFF">
            <w:pPr>
              <w:widowControl w:val="0"/>
              <w:spacing w:line="276" w:lineRule="auto"/>
              <w:jc w:val="both"/>
              <w:rPr>
                <w:i/>
                <w:szCs w:val="26"/>
              </w:rPr>
            </w:pPr>
          </w:p>
        </w:tc>
      </w:tr>
    </w:tbl>
    <w:p w:rsidR="0064621E" w:rsidRPr="00414C7E" w:rsidRDefault="0064621E" w:rsidP="0064621E">
      <w:pPr>
        <w:widowControl w:val="0"/>
        <w:jc w:val="both"/>
        <w:rPr>
          <w:szCs w:val="26"/>
        </w:rPr>
      </w:pPr>
    </w:p>
    <w:p w:rsidR="0064621E" w:rsidRPr="00414C7E" w:rsidRDefault="0064621E" w:rsidP="00CB1CA5">
      <w:pPr>
        <w:widowControl w:val="0"/>
        <w:pBdr>
          <w:bottom w:val="single" w:sz="12" w:space="11" w:color="auto"/>
        </w:pBdr>
        <w:jc w:val="both"/>
        <w:rPr>
          <w:szCs w:val="26"/>
          <w:lang w:val="ru-RU"/>
        </w:rPr>
      </w:pPr>
      <w:r w:rsidRPr="00414C7E">
        <w:rPr>
          <w:szCs w:val="26"/>
        </w:rPr>
        <w:t>8.5. Источники данных:</w:t>
      </w:r>
      <w:r w:rsidR="00CB1CA5" w:rsidRPr="00414C7E">
        <w:rPr>
          <w:szCs w:val="26"/>
          <w:lang w:val="ru-RU"/>
        </w:rPr>
        <w:t xml:space="preserve"> отсутствуют</w:t>
      </w:r>
    </w:p>
    <w:p w:rsidR="00CB1CA5" w:rsidRPr="00414C7E" w:rsidRDefault="00CB1CA5" w:rsidP="0064621E">
      <w:pPr>
        <w:widowControl w:val="0"/>
        <w:jc w:val="both"/>
        <w:rPr>
          <w:b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t>9. Сравнение возможных вариантов решения проблемы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6501"/>
      </w:tblGrid>
      <w:tr w:rsidR="006D67A1" w:rsidRPr="00414C7E" w:rsidTr="006D67A1">
        <w:trPr>
          <w:trHeight w:val="471"/>
        </w:trPr>
        <w:tc>
          <w:tcPr>
            <w:tcW w:w="8208" w:type="dxa"/>
          </w:tcPr>
          <w:p w:rsidR="006D67A1" w:rsidRPr="00414C7E" w:rsidRDefault="006D67A1" w:rsidP="007E7AFF">
            <w:pPr>
              <w:widowControl w:val="0"/>
              <w:spacing w:line="276" w:lineRule="auto"/>
              <w:jc w:val="center"/>
              <w:rPr>
                <w:szCs w:val="26"/>
                <w:lang w:val="ru-RU"/>
              </w:rPr>
            </w:pPr>
          </w:p>
        </w:tc>
        <w:tc>
          <w:tcPr>
            <w:tcW w:w="6501" w:type="dxa"/>
            <w:vAlign w:val="center"/>
          </w:tcPr>
          <w:p w:rsidR="006D67A1" w:rsidRPr="00414C7E" w:rsidRDefault="006D67A1" w:rsidP="007E7AFF">
            <w:pPr>
              <w:widowControl w:val="0"/>
              <w:spacing w:line="276" w:lineRule="auto"/>
              <w:jc w:val="center"/>
              <w:rPr>
                <w:szCs w:val="26"/>
              </w:rPr>
            </w:pPr>
            <w:r w:rsidRPr="00414C7E">
              <w:rPr>
                <w:szCs w:val="26"/>
              </w:rPr>
              <w:t>Вариант 1</w:t>
            </w:r>
          </w:p>
        </w:tc>
      </w:tr>
      <w:tr w:rsidR="006D67A1" w:rsidRPr="00F32F13" w:rsidTr="006D67A1">
        <w:trPr>
          <w:trHeight w:val="143"/>
        </w:trPr>
        <w:tc>
          <w:tcPr>
            <w:tcW w:w="8208" w:type="dxa"/>
          </w:tcPr>
          <w:p w:rsidR="006D67A1" w:rsidRPr="00414C7E" w:rsidRDefault="006D67A1" w:rsidP="007E7AFF">
            <w:pPr>
              <w:widowControl w:val="0"/>
              <w:spacing w:line="276" w:lineRule="auto"/>
              <w:jc w:val="both"/>
              <w:rPr>
                <w:i/>
                <w:szCs w:val="26"/>
              </w:rPr>
            </w:pPr>
            <w:r w:rsidRPr="00414C7E">
              <w:rPr>
                <w:i/>
                <w:szCs w:val="26"/>
              </w:rPr>
              <w:t>9.1. Содержание варианта решения проблемы</w:t>
            </w:r>
          </w:p>
        </w:tc>
        <w:tc>
          <w:tcPr>
            <w:tcW w:w="6501" w:type="dxa"/>
          </w:tcPr>
          <w:p w:rsidR="006D67A1" w:rsidRPr="00414C7E" w:rsidRDefault="001E0790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 xml:space="preserve">Понижение налоговой ставки по налогу, взимаемому в </w:t>
            </w:r>
            <w:r w:rsidRPr="00414C7E">
              <w:rPr>
                <w:i/>
                <w:szCs w:val="26"/>
                <w:lang w:val="ru-RU"/>
              </w:rPr>
              <w:lastRenderedPageBreak/>
              <w:t>связи с применением упрощенной системы налогообложения с 15% до 5%, для субъектов предпринимательской деятельности, зарегистрированных после 1 января 2015 года и осуществляющих деятельность в сфере научных исследований и разработок.</w:t>
            </w:r>
          </w:p>
        </w:tc>
      </w:tr>
      <w:tr w:rsidR="006D67A1" w:rsidRPr="00414C7E" w:rsidTr="006D67A1">
        <w:trPr>
          <w:trHeight w:val="339"/>
        </w:trPr>
        <w:tc>
          <w:tcPr>
            <w:tcW w:w="8208" w:type="dxa"/>
          </w:tcPr>
          <w:p w:rsidR="006D67A1" w:rsidRPr="00414C7E" w:rsidRDefault="006D67A1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lastRenderedPageBreak/>
              <w:t>9.2. Качественная характеристика и оценка динамики численности потенциальных адресатов</w:t>
            </w:r>
            <w:r w:rsidRPr="00414C7E">
              <w:rPr>
                <w:szCs w:val="26"/>
                <w:lang w:val="ru-RU"/>
              </w:rPr>
              <w:t xml:space="preserve"> </w:t>
            </w:r>
            <w:r w:rsidRPr="00414C7E">
              <w:rPr>
                <w:i/>
                <w:szCs w:val="26"/>
                <w:lang w:val="ru-RU"/>
              </w:rPr>
              <w:t xml:space="preserve">предлагаемого правового регулирования в среднесрочном периоде </w:t>
            </w:r>
            <w:r w:rsidRPr="00414C7E">
              <w:rPr>
                <w:i/>
                <w:szCs w:val="26"/>
                <w:lang w:val="ru-RU"/>
              </w:rPr>
              <w:br/>
              <w:t>(1-3 года)</w:t>
            </w:r>
          </w:p>
        </w:tc>
        <w:tc>
          <w:tcPr>
            <w:tcW w:w="6501" w:type="dxa"/>
          </w:tcPr>
          <w:p w:rsidR="006D67A1" w:rsidRPr="00414C7E" w:rsidRDefault="00CB1CA5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отсутствует</w:t>
            </w:r>
          </w:p>
        </w:tc>
      </w:tr>
      <w:tr w:rsidR="006D67A1" w:rsidRPr="00F32F13" w:rsidTr="006D67A1">
        <w:trPr>
          <w:trHeight w:val="1059"/>
        </w:trPr>
        <w:tc>
          <w:tcPr>
            <w:tcW w:w="8208" w:type="dxa"/>
          </w:tcPr>
          <w:p w:rsidR="006D67A1" w:rsidRPr="00414C7E" w:rsidRDefault="006D67A1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6501" w:type="dxa"/>
          </w:tcPr>
          <w:p w:rsidR="006D67A1" w:rsidRPr="00414C7E" w:rsidRDefault="001E0790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Дополнительных расходов не будет, так как предлагаемым правовым регулирование планируется понижение налоговой ставки.</w:t>
            </w:r>
          </w:p>
        </w:tc>
      </w:tr>
      <w:tr w:rsidR="006D67A1" w:rsidRPr="00F32F13" w:rsidTr="006D67A1">
        <w:trPr>
          <w:trHeight w:val="715"/>
        </w:trPr>
        <w:tc>
          <w:tcPr>
            <w:tcW w:w="8208" w:type="dxa"/>
          </w:tcPr>
          <w:p w:rsidR="006D67A1" w:rsidRPr="00414C7E" w:rsidRDefault="006D67A1" w:rsidP="00850B4D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9.4. Оценка расходов (доходов) бюджета Калужской области, связанных с введением предлагаемого правового регулирования</w:t>
            </w:r>
          </w:p>
        </w:tc>
        <w:tc>
          <w:tcPr>
            <w:tcW w:w="6501" w:type="dxa"/>
          </w:tcPr>
          <w:p w:rsidR="006D67A1" w:rsidRPr="00414C7E" w:rsidRDefault="001E0790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Введение предлагаемого правого регулирования не приведет к выпадающим доходам бюджета субъекта, так как его действие распространяется на субъекты предпринимательской деятельности, зарегистрированные с 1 января 2015 года.</w:t>
            </w:r>
          </w:p>
        </w:tc>
      </w:tr>
      <w:tr w:rsidR="006D67A1" w:rsidRPr="00F32F13" w:rsidTr="006D67A1">
        <w:trPr>
          <w:trHeight w:val="702"/>
        </w:trPr>
        <w:tc>
          <w:tcPr>
            <w:tcW w:w="8208" w:type="dxa"/>
          </w:tcPr>
          <w:p w:rsidR="006D67A1" w:rsidRPr="00414C7E" w:rsidRDefault="006D67A1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9.5. Оценка возможности достижения заявленных 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501" w:type="dxa"/>
          </w:tcPr>
          <w:p w:rsidR="006D67A1" w:rsidRPr="00414C7E" w:rsidRDefault="001E0790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414C7E">
              <w:rPr>
                <w:i/>
                <w:szCs w:val="26"/>
                <w:lang w:val="ru-RU"/>
              </w:rPr>
              <w:t>Заявленные цели могут быть достигнуты с 1 января 2015 года.</w:t>
            </w:r>
          </w:p>
        </w:tc>
      </w:tr>
      <w:tr w:rsidR="006D67A1" w:rsidRPr="00414C7E" w:rsidTr="006D67A1">
        <w:trPr>
          <w:trHeight w:val="259"/>
        </w:trPr>
        <w:tc>
          <w:tcPr>
            <w:tcW w:w="8208" w:type="dxa"/>
          </w:tcPr>
          <w:p w:rsidR="006D67A1" w:rsidRPr="00414C7E" w:rsidRDefault="006D67A1" w:rsidP="007E7AFF">
            <w:pPr>
              <w:widowControl w:val="0"/>
              <w:spacing w:line="276" w:lineRule="auto"/>
              <w:jc w:val="both"/>
              <w:rPr>
                <w:i/>
                <w:szCs w:val="26"/>
              </w:rPr>
            </w:pPr>
            <w:r w:rsidRPr="00414C7E">
              <w:rPr>
                <w:i/>
                <w:szCs w:val="26"/>
              </w:rPr>
              <w:t xml:space="preserve">9.6. Оценка рисков неблагоприятных последствий </w:t>
            </w:r>
          </w:p>
        </w:tc>
        <w:tc>
          <w:tcPr>
            <w:tcW w:w="6501" w:type="dxa"/>
          </w:tcPr>
          <w:p w:rsidR="006D67A1" w:rsidRPr="00414C7E" w:rsidRDefault="001E0790" w:rsidP="007E7AFF">
            <w:pPr>
              <w:widowControl w:val="0"/>
              <w:spacing w:line="276" w:lineRule="auto"/>
              <w:jc w:val="both"/>
              <w:rPr>
                <w:i/>
                <w:szCs w:val="26"/>
              </w:rPr>
            </w:pPr>
            <w:r w:rsidRPr="00414C7E">
              <w:rPr>
                <w:i/>
                <w:szCs w:val="26"/>
              </w:rPr>
              <w:t>Риски неблагоприятных последствий отсутствуют.</w:t>
            </w:r>
          </w:p>
        </w:tc>
      </w:tr>
    </w:tbl>
    <w:p w:rsidR="0064621E" w:rsidRPr="00414C7E" w:rsidRDefault="0064621E" w:rsidP="0064621E">
      <w:pPr>
        <w:widowControl w:val="0"/>
        <w:jc w:val="both"/>
        <w:rPr>
          <w:szCs w:val="26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9.7. Обоснование выбора предпочтительного варианта решения выявленной проблемы:</w:t>
      </w:r>
    </w:p>
    <w:p w:rsidR="00A31EDD" w:rsidRPr="00414C7E" w:rsidRDefault="00CB1CA5" w:rsidP="00CB1CA5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- </w:t>
      </w:r>
      <w:r w:rsidRPr="00414C7E">
        <w:rPr>
          <w:szCs w:val="26"/>
          <w:u w:val="single"/>
          <w:lang w:val="ru-RU"/>
        </w:rPr>
        <w:t>вариант решения проблемы один – в соответствии со статьей 346.20 Налогового Кодекса РФ максимальное</w:t>
      </w:r>
      <w:r w:rsidRPr="00414C7E">
        <w:rPr>
          <w:szCs w:val="26"/>
          <w:lang w:val="ru-RU"/>
        </w:rPr>
        <w:t xml:space="preserve"> </w:t>
      </w:r>
      <w:r w:rsidRPr="00414C7E">
        <w:rPr>
          <w:szCs w:val="26"/>
          <w:u w:val="single"/>
          <w:lang w:val="ru-RU"/>
        </w:rPr>
        <w:t>понижение налоговой ставки</w:t>
      </w:r>
      <w:r w:rsidR="00E8322B" w:rsidRPr="00414C7E">
        <w:rPr>
          <w:szCs w:val="26"/>
          <w:u w:val="single"/>
          <w:lang w:val="ru-RU"/>
        </w:rPr>
        <w:t xml:space="preserve"> с15 </w:t>
      </w:r>
      <w:r w:rsidRPr="00414C7E">
        <w:rPr>
          <w:szCs w:val="26"/>
          <w:u w:val="single"/>
          <w:lang w:val="ru-RU"/>
        </w:rPr>
        <w:t xml:space="preserve">до 5%, если объектом налогообложения являются доходы, уменьшенные на величину расходов. 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DA06F6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9.8. Детальное описание предлагаемого варианта решения проблемы:</w:t>
      </w:r>
    </w:p>
    <w:p w:rsidR="00986133" w:rsidRPr="00414C7E" w:rsidRDefault="00CB1CA5" w:rsidP="00CB1CA5">
      <w:pPr>
        <w:overflowPunct/>
        <w:autoSpaceDE/>
        <w:autoSpaceDN/>
        <w:adjustRightInd/>
        <w:spacing w:after="200" w:line="276" w:lineRule="auto"/>
        <w:ind w:firstLine="709"/>
        <w:textAlignment w:val="auto"/>
        <w:rPr>
          <w:szCs w:val="26"/>
          <w:lang w:val="ru-RU"/>
        </w:rPr>
      </w:pPr>
      <w:r w:rsidRPr="00414C7E">
        <w:rPr>
          <w:szCs w:val="26"/>
          <w:lang w:val="ru-RU"/>
        </w:rPr>
        <w:t>- оказание государственной поддержки в виде понижение налоговой ставки по налогу, взимаемому в связи с применением упрощенной системы налогообложения с 15% до 5%, для субъектов предпринимательской деятельности, зарегистрированных после 1 января 2015 года и осуществляющих деятельность в сфере научных исследований и разработок.</w:t>
      </w:r>
      <w:r w:rsidRPr="00414C7E">
        <w:rPr>
          <w:i/>
          <w:szCs w:val="26"/>
          <w:lang w:val="ru-RU"/>
        </w:rPr>
        <w:t xml:space="preserve"> </w:t>
      </w:r>
      <w:r w:rsidRPr="00414C7E">
        <w:rPr>
          <w:szCs w:val="26"/>
          <w:lang w:val="ru-RU"/>
        </w:rPr>
        <w:t xml:space="preserve">Высвобожденные от </w:t>
      </w:r>
      <w:r w:rsidRPr="00414C7E">
        <w:rPr>
          <w:szCs w:val="26"/>
          <w:lang w:val="ru-RU"/>
        </w:rPr>
        <w:lastRenderedPageBreak/>
        <w:t>уплаты налога средства могут быть направлены на</w:t>
      </w:r>
      <w:r w:rsidR="00CA1713" w:rsidRPr="00414C7E">
        <w:rPr>
          <w:szCs w:val="26"/>
          <w:lang w:val="ru-RU"/>
        </w:rPr>
        <w:t xml:space="preserve">логоплательщиком на развитие </w:t>
      </w:r>
      <w:r w:rsidR="00E8322B" w:rsidRPr="00414C7E">
        <w:rPr>
          <w:szCs w:val="26"/>
          <w:lang w:val="ru-RU"/>
        </w:rPr>
        <w:t xml:space="preserve">деятельности в сфере научных исследований и разработок, </w:t>
      </w:r>
      <w:r w:rsidR="00CA1713" w:rsidRPr="00414C7E">
        <w:rPr>
          <w:szCs w:val="26"/>
          <w:lang w:val="ru-RU"/>
        </w:rPr>
        <w:t xml:space="preserve"> иные цели. </w:t>
      </w:r>
      <w:r w:rsidRPr="00414C7E">
        <w:rPr>
          <w:szCs w:val="26"/>
          <w:lang w:val="ru-RU"/>
        </w:rPr>
        <w:t xml:space="preserve"> </w:t>
      </w:r>
      <w:r w:rsidR="00986133" w:rsidRPr="00414C7E">
        <w:rPr>
          <w:szCs w:val="26"/>
          <w:lang w:val="ru-RU"/>
        </w:rPr>
        <w:br w:type="page"/>
      </w:r>
    </w:p>
    <w:p w:rsidR="00986133" w:rsidRPr="00414C7E" w:rsidRDefault="00986133" w:rsidP="00A31EDD">
      <w:pPr>
        <w:widowControl w:val="0"/>
        <w:jc w:val="center"/>
        <w:rPr>
          <w:sz w:val="22"/>
          <w:szCs w:val="22"/>
          <w:lang w:val="ru-RU"/>
        </w:rPr>
        <w:sectPr w:rsidR="00986133" w:rsidRPr="00414C7E" w:rsidSect="00AA4D67">
          <w:type w:val="continuous"/>
          <w:pgSz w:w="16838" w:h="11906" w:orient="landscape"/>
          <w:pgMar w:top="851" w:right="567" w:bottom="284" w:left="1701" w:header="709" w:footer="709" w:gutter="0"/>
          <w:cols w:space="708"/>
          <w:docGrid w:linePitch="360"/>
        </w:sectPr>
      </w:pP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10.1. Предполагаемая дата вступления в силу нормативного правового акта:</w:t>
      </w:r>
    </w:p>
    <w:p w:rsidR="0064621E" w:rsidRPr="00414C7E" w:rsidRDefault="001E0790" w:rsidP="00D00B47">
      <w:pPr>
        <w:widowControl w:val="0"/>
        <w:jc w:val="center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>1 января 2015 года</w:t>
      </w:r>
    </w:p>
    <w:p w:rsidR="0064621E" w:rsidRPr="00414C7E" w:rsidRDefault="00C442F3" w:rsidP="0064621E">
      <w:pPr>
        <w:widowControl w:val="0"/>
        <w:jc w:val="center"/>
        <w:rPr>
          <w:sz w:val="24"/>
          <w:szCs w:val="24"/>
          <w:lang w:val="ru-RU"/>
        </w:rPr>
      </w:pPr>
      <w:r w:rsidRPr="00414C7E">
        <w:rPr>
          <w:sz w:val="24"/>
          <w:szCs w:val="24"/>
          <w:lang w:val="ru-RU"/>
        </w:rPr>
        <w:t>(</w:t>
      </w:r>
      <w:r w:rsidR="0064621E" w:rsidRPr="00414C7E">
        <w:rPr>
          <w:sz w:val="24"/>
          <w:szCs w:val="24"/>
          <w:lang w:val="ru-RU"/>
        </w:rPr>
        <w:t>если положения вводятся в действие в разное время, указывается статья/пункт проекта акта и дата введения</w:t>
      </w:r>
      <w:r w:rsidRPr="00414C7E">
        <w:rPr>
          <w:sz w:val="24"/>
          <w:szCs w:val="24"/>
          <w:lang w:val="ru-RU"/>
        </w:rPr>
        <w:t>)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A367C7" w:rsidRPr="00414C7E" w:rsidRDefault="0064621E" w:rsidP="0064621E">
      <w:pPr>
        <w:widowControl w:val="0"/>
        <w:spacing w:after="24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64621E" w:rsidRPr="00414C7E" w:rsidRDefault="00A367C7" w:rsidP="00A367C7">
      <w:pPr>
        <w:widowControl w:val="0"/>
        <w:ind w:firstLine="709"/>
        <w:jc w:val="both"/>
        <w:rPr>
          <w:szCs w:val="26"/>
          <w:lang w:val="ru-RU"/>
        </w:rPr>
      </w:pPr>
      <w:r w:rsidRPr="00414C7E">
        <w:rPr>
          <w:szCs w:val="26"/>
          <w:u w:val="single"/>
          <w:lang w:val="ru-RU"/>
        </w:rPr>
        <w:t>- отсутствует</w:t>
      </w:r>
      <w:r w:rsidR="00D00B47" w:rsidRPr="00414C7E">
        <w:rPr>
          <w:i/>
          <w:szCs w:val="26"/>
          <w:u w:val="single"/>
          <w:lang w:val="ru-RU"/>
        </w:rPr>
        <w:t xml:space="preserve">, </w:t>
      </w:r>
      <w:r w:rsidR="00D00B47" w:rsidRPr="00414C7E">
        <w:rPr>
          <w:szCs w:val="26"/>
          <w:u w:val="single"/>
          <w:lang w:val="ru-RU"/>
        </w:rPr>
        <w:t>так как действие предлагаемого правового регулирования распространяется на субъекты предпринимательской деятельности, зарегистрированные после 1 января 2015 года</w:t>
      </w:r>
      <w:r w:rsidR="00D00B47" w:rsidRPr="00414C7E">
        <w:rPr>
          <w:szCs w:val="26"/>
          <w:lang w:val="ru-RU"/>
        </w:rPr>
        <w:t>.</w:t>
      </w:r>
    </w:p>
    <w:p w:rsidR="0064621E" w:rsidRPr="00414C7E" w:rsidRDefault="0064621E" w:rsidP="0064621E">
      <w:pPr>
        <w:widowControl w:val="0"/>
        <w:spacing w:after="24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а) срок переходного периода: </w:t>
      </w:r>
      <w:r w:rsidR="00A367C7" w:rsidRPr="00414C7E">
        <w:rPr>
          <w:szCs w:val="26"/>
          <w:lang w:val="ru-RU"/>
        </w:rPr>
        <w:t xml:space="preserve">_ </w:t>
      </w:r>
      <w:r w:rsidRPr="00414C7E">
        <w:rPr>
          <w:szCs w:val="26"/>
          <w:lang w:val="ru-RU"/>
        </w:rPr>
        <w:t>дней с момента принятия проекта нормативного правового акта;</w:t>
      </w:r>
    </w:p>
    <w:p w:rsidR="0064621E" w:rsidRPr="00414C7E" w:rsidRDefault="0064621E" w:rsidP="0064621E">
      <w:pPr>
        <w:widowControl w:val="0"/>
        <w:spacing w:after="24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б) отсрочка введения предлагаемого правового регулирования: _____ дней с момента принятия проекта нормативного правового акта.</w:t>
      </w:r>
    </w:p>
    <w:p w:rsidR="0064621E" w:rsidRPr="00414C7E" w:rsidRDefault="0064621E" w:rsidP="0064621E">
      <w:pPr>
        <w:widowControl w:val="0"/>
        <w:spacing w:after="24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D00B47" w:rsidRPr="00414C7E">
        <w:rPr>
          <w:i/>
          <w:szCs w:val="26"/>
          <w:lang w:val="ru-RU"/>
        </w:rPr>
        <w:t>нет.</w:t>
      </w:r>
    </w:p>
    <w:p w:rsidR="0064621E" w:rsidRPr="00414C7E" w:rsidRDefault="0064621E" w:rsidP="0064621E">
      <w:pPr>
        <w:widowControl w:val="0"/>
        <w:spacing w:after="24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10.3.1. Период распространения на ранее возникшие отношения: _____ дней с момента принятия проекта нормативного правового акта.</w:t>
      </w:r>
    </w:p>
    <w:p w:rsidR="0064621E" w:rsidRPr="00414C7E" w:rsidRDefault="0064621E" w:rsidP="0064621E">
      <w:pPr>
        <w:widowControl w:val="0"/>
        <w:spacing w:after="24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4621E" w:rsidRPr="00414C7E" w:rsidRDefault="00A367C7" w:rsidP="00A367C7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414C7E">
        <w:rPr>
          <w:szCs w:val="26"/>
          <w:u w:val="single"/>
          <w:lang w:val="ru-RU"/>
        </w:rPr>
        <w:t>- отсутствует</w:t>
      </w:r>
    </w:p>
    <w:p w:rsidR="0064621E" w:rsidRPr="00414C7E" w:rsidRDefault="0064621E" w:rsidP="00A367C7">
      <w:pPr>
        <w:widowControl w:val="0"/>
        <w:ind w:firstLine="709"/>
        <w:jc w:val="both"/>
        <w:rPr>
          <w:szCs w:val="26"/>
          <w:vertAlign w:val="superscript"/>
          <w:lang w:val="ru-RU"/>
        </w:rPr>
      </w:pPr>
    </w:p>
    <w:p w:rsidR="0064621E" w:rsidRPr="00414C7E" w:rsidRDefault="0064621E" w:rsidP="0064621E">
      <w:pPr>
        <w:widowControl w:val="0"/>
        <w:jc w:val="center"/>
        <w:rPr>
          <w:szCs w:val="26"/>
          <w:vertAlign w:val="superscript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b/>
          <w:i/>
          <w:szCs w:val="26"/>
          <w:lang w:val="ru-RU"/>
        </w:rPr>
      </w:pPr>
      <w:r w:rsidRPr="00414C7E">
        <w:rPr>
          <w:b/>
          <w:i/>
          <w:szCs w:val="26"/>
          <w:lang w:val="ru-RU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64621E" w:rsidRPr="00414C7E" w:rsidRDefault="0064621E" w:rsidP="0064621E">
      <w:pPr>
        <w:widowControl w:val="0"/>
        <w:jc w:val="both"/>
        <w:rPr>
          <w:i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  <w:r w:rsidRPr="00414C7E">
        <w:rPr>
          <w:b/>
          <w:szCs w:val="26"/>
          <w:lang w:val="ru-RU"/>
        </w:rPr>
        <w:t>11. Информация о сроках проведения публичных консультаций по проекту нормативного правового</w:t>
      </w:r>
      <w:r w:rsidRPr="00414C7E">
        <w:rPr>
          <w:szCs w:val="26"/>
          <w:lang w:val="ru-RU"/>
        </w:rPr>
        <w:t xml:space="preserve"> </w:t>
      </w:r>
      <w:r w:rsidRPr="00414C7E">
        <w:rPr>
          <w:b/>
          <w:szCs w:val="26"/>
          <w:lang w:val="ru-RU"/>
        </w:rPr>
        <w:t xml:space="preserve">акта и сводному отчету </w:t>
      </w:r>
    </w:p>
    <w:p w:rsidR="0064621E" w:rsidRPr="00414C7E" w:rsidRDefault="0064621E" w:rsidP="0064621E">
      <w:pPr>
        <w:widowControl w:val="0"/>
        <w:jc w:val="both"/>
        <w:rPr>
          <w:b/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начало:         «</w:t>
      </w:r>
      <w:r w:rsidR="00F32F13">
        <w:rPr>
          <w:szCs w:val="26"/>
          <w:lang w:val="ru-RU"/>
        </w:rPr>
        <w:t>3</w:t>
      </w:r>
      <w:r w:rsidRPr="00414C7E">
        <w:rPr>
          <w:szCs w:val="26"/>
          <w:lang w:val="ru-RU"/>
        </w:rPr>
        <w:t>»</w:t>
      </w:r>
      <w:r w:rsidR="00F32F13">
        <w:rPr>
          <w:szCs w:val="26"/>
          <w:lang w:val="ru-RU"/>
        </w:rPr>
        <w:t>июля</w:t>
      </w:r>
      <w:r w:rsidRPr="00414C7E">
        <w:rPr>
          <w:szCs w:val="26"/>
          <w:lang w:val="ru-RU"/>
        </w:rPr>
        <w:t xml:space="preserve"> 201</w:t>
      </w:r>
      <w:r w:rsidR="00F32F13">
        <w:rPr>
          <w:szCs w:val="26"/>
          <w:lang w:val="ru-RU"/>
        </w:rPr>
        <w:t>4</w:t>
      </w:r>
      <w:r w:rsidRPr="00414C7E">
        <w:rPr>
          <w:szCs w:val="26"/>
          <w:lang w:val="ru-RU"/>
        </w:rPr>
        <w:t>г.;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окончание:   «</w:t>
      </w:r>
      <w:r w:rsidR="00F32F13">
        <w:rPr>
          <w:szCs w:val="26"/>
          <w:lang w:val="ru-RU"/>
        </w:rPr>
        <w:t>13</w:t>
      </w:r>
      <w:r w:rsidRPr="00414C7E">
        <w:rPr>
          <w:szCs w:val="26"/>
          <w:lang w:val="ru-RU"/>
        </w:rPr>
        <w:t>»</w:t>
      </w:r>
      <w:r w:rsidR="00F32F13">
        <w:rPr>
          <w:szCs w:val="26"/>
          <w:lang w:val="ru-RU"/>
        </w:rPr>
        <w:t>июля</w:t>
      </w:r>
      <w:r w:rsidRPr="00414C7E">
        <w:rPr>
          <w:szCs w:val="26"/>
          <w:lang w:val="ru-RU"/>
        </w:rPr>
        <w:t xml:space="preserve"> 201</w:t>
      </w:r>
      <w:r w:rsidR="00F32F13">
        <w:rPr>
          <w:szCs w:val="26"/>
          <w:lang w:val="ru-RU"/>
        </w:rPr>
        <w:t>4</w:t>
      </w:r>
      <w:r w:rsidRPr="00414C7E">
        <w:rPr>
          <w:szCs w:val="26"/>
          <w:lang w:val="ru-RU"/>
        </w:rPr>
        <w:t>г.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64621E" w:rsidRPr="00414C7E" w:rsidRDefault="0064621E" w:rsidP="002B6FB7">
      <w:pPr>
        <w:widowControl w:val="0"/>
        <w:jc w:val="both"/>
        <w:rPr>
          <w:szCs w:val="26"/>
          <w:lang w:val="ru-RU"/>
        </w:rPr>
      </w:pPr>
      <w:r w:rsidRPr="00414C7E">
        <w:rPr>
          <w:szCs w:val="26"/>
          <w:lang w:val="ru-RU"/>
        </w:rPr>
        <w:t xml:space="preserve">Всего замечаний и предложений: </w:t>
      </w:r>
      <w:r w:rsidR="002B6FB7">
        <w:rPr>
          <w:szCs w:val="26"/>
          <w:lang w:val="ru-RU"/>
        </w:rPr>
        <w:t>не поступало.</w:t>
      </w:r>
      <w:r w:rsidRPr="00414C7E">
        <w:rPr>
          <w:szCs w:val="26"/>
          <w:lang w:val="ru-RU"/>
        </w:rPr>
        <w:t xml:space="preserve"> </w:t>
      </w:r>
    </w:p>
    <w:p w:rsidR="0064621E" w:rsidRPr="00414C7E" w:rsidRDefault="0064621E" w:rsidP="0064621E">
      <w:pPr>
        <w:widowControl w:val="0"/>
        <w:jc w:val="both"/>
        <w:rPr>
          <w:szCs w:val="26"/>
          <w:lang w:val="ru-RU"/>
        </w:rPr>
      </w:pPr>
    </w:p>
    <w:p w:rsidR="0064621E" w:rsidRDefault="0064621E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44598F" w:rsidP="0064621E">
      <w:pPr>
        <w:widowControl w:val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866965" cy="3873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25" cy="387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p w:rsidR="00AF5BCF" w:rsidRDefault="00AF5BCF" w:rsidP="0064621E">
      <w:pPr>
        <w:widowControl w:val="0"/>
        <w:jc w:val="both"/>
        <w:rPr>
          <w:sz w:val="28"/>
          <w:szCs w:val="28"/>
          <w:lang w:val="ru-RU"/>
        </w:rPr>
      </w:pPr>
    </w:p>
    <w:sectPr w:rsidR="00AF5BCF" w:rsidSect="00931222">
      <w:head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63" w:rsidRDefault="006A2E63" w:rsidP="00156437">
      <w:r>
        <w:separator/>
      </w:r>
    </w:p>
  </w:endnote>
  <w:endnote w:type="continuationSeparator" w:id="0">
    <w:p w:rsidR="006A2E63" w:rsidRDefault="006A2E63" w:rsidP="001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63" w:rsidRDefault="006A2E63" w:rsidP="00156437">
      <w:r>
        <w:separator/>
      </w:r>
    </w:p>
  </w:footnote>
  <w:footnote w:type="continuationSeparator" w:id="0">
    <w:p w:rsidR="006A2E63" w:rsidRDefault="006A2E63" w:rsidP="0015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20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01B3" w:rsidRDefault="00AA01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1B3" w:rsidRPr="00DA06F6" w:rsidRDefault="00AA01B3" w:rsidP="00DA06F6">
    <w:pPr>
      <w:pStyle w:val="a4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5765"/>
      <w:docPartObj>
        <w:docPartGallery w:val="Page Numbers (Top of Page)"/>
        <w:docPartUnique/>
      </w:docPartObj>
    </w:sdtPr>
    <w:sdtEndPr/>
    <w:sdtContent>
      <w:p w:rsidR="00AA01B3" w:rsidRDefault="00AA01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648A">
          <w:rPr>
            <w:noProof/>
            <w:lang w:val="ru-RU"/>
          </w:rPr>
          <w:t>2</w:t>
        </w:r>
        <w:r>
          <w:fldChar w:fldCharType="end"/>
        </w:r>
      </w:p>
    </w:sdtContent>
  </w:sdt>
  <w:p w:rsidR="00AA01B3" w:rsidRDefault="00AA01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90"/>
    <w:multiLevelType w:val="multilevel"/>
    <w:tmpl w:val="47CEF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90F58"/>
    <w:multiLevelType w:val="multilevel"/>
    <w:tmpl w:val="D966D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F46288"/>
    <w:multiLevelType w:val="hybridMultilevel"/>
    <w:tmpl w:val="A1D03BBA"/>
    <w:lvl w:ilvl="0" w:tplc="9D88E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3F0B"/>
    <w:multiLevelType w:val="multilevel"/>
    <w:tmpl w:val="C7384E20"/>
    <w:lvl w:ilvl="0">
      <w:start w:val="4"/>
      <w:numFmt w:val="decimal"/>
      <w:lvlText w:val="%1."/>
      <w:lvlJc w:val="left"/>
      <w:pPr>
        <w:ind w:left="1334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6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1800"/>
      </w:pPr>
      <w:rPr>
        <w:rFonts w:hint="default"/>
      </w:rPr>
    </w:lvl>
  </w:abstractNum>
  <w:abstractNum w:abstractNumId="5">
    <w:nsid w:val="3E080C90"/>
    <w:multiLevelType w:val="hybridMultilevel"/>
    <w:tmpl w:val="1506FCE6"/>
    <w:lvl w:ilvl="0" w:tplc="E2F457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54655"/>
    <w:multiLevelType w:val="hybridMultilevel"/>
    <w:tmpl w:val="DCC29A58"/>
    <w:lvl w:ilvl="0" w:tplc="2520BB4C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DC43B52"/>
    <w:multiLevelType w:val="hybridMultilevel"/>
    <w:tmpl w:val="1E586580"/>
    <w:lvl w:ilvl="0" w:tplc="ED269484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3456EE0"/>
    <w:multiLevelType w:val="hybridMultilevel"/>
    <w:tmpl w:val="3400747A"/>
    <w:lvl w:ilvl="0" w:tplc="3170EF7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E2645AB"/>
    <w:multiLevelType w:val="hybridMultilevel"/>
    <w:tmpl w:val="8D92AB1A"/>
    <w:lvl w:ilvl="0" w:tplc="61CAF8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2"/>
    <w:rsid w:val="00005101"/>
    <w:rsid w:val="00006049"/>
    <w:rsid w:val="00015FC1"/>
    <w:rsid w:val="000230CA"/>
    <w:rsid w:val="000234D3"/>
    <w:rsid w:val="000255EC"/>
    <w:rsid w:val="000269A3"/>
    <w:rsid w:val="00032D3A"/>
    <w:rsid w:val="00033841"/>
    <w:rsid w:val="00053853"/>
    <w:rsid w:val="00065B5D"/>
    <w:rsid w:val="00066132"/>
    <w:rsid w:val="000712AD"/>
    <w:rsid w:val="00073207"/>
    <w:rsid w:val="0008071D"/>
    <w:rsid w:val="0008211A"/>
    <w:rsid w:val="00083581"/>
    <w:rsid w:val="0009110D"/>
    <w:rsid w:val="00097169"/>
    <w:rsid w:val="000B1898"/>
    <w:rsid w:val="000B2EDE"/>
    <w:rsid w:val="000B378F"/>
    <w:rsid w:val="000C2C75"/>
    <w:rsid w:val="000C4F89"/>
    <w:rsid w:val="000C74C5"/>
    <w:rsid w:val="000D15B8"/>
    <w:rsid w:val="000D51B0"/>
    <w:rsid w:val="000D665C"/>
    <w:rsid w:val="000E000A"/>
    <w:rsid w:val="000E280F"/>
    <w:rsid w:val="000E33BD"/>
    <w:rsid w:val="000E4071"/>
    <w:rsid w:val="000F38AB"/>
    <w:rsid w:val="00103D73"/>
    <w:rsid w:val="001117C7"/>
    <w:rsid w:val="00113376"/>
    <w:rsid w:val="00114416"/>
    <w:rsid w:val="00121C95"/>
    <w:rsid w:val="00124224"/>
    <w:rsid w:val="00127CF9"/>
    <w:rsid w:val="00130F02"/>
    <w:rsid w:val="001349C1"/>
    <w:rsid w:val="00135E92"/>
    <w:rsid w:val="001379F3"/>
    <w:rsid w:val="00150A56"/>
    <w:rsid w:val="00155BDA"/>
    <w:rsid w:val="00156437"/>
    <w:rsid w:val="00156712"/>
    <w:rsid w:val="00165189"/>
    <w:rsid w:val="001733B5"/>
    <w:rsid w:val="00177FE8"/>
    <w:rsid w:val="0018323F"/>
    <w:rsid w:val="00191271"/>
    <w:rsid w:val="0019263B"/>
    <w:rsid w:val="00195781"/>
    <w:rsid w:val="0019722D"/>
    <w:rsid w:val="00197BFC"/>
    <w:rsid w:val="001A6607"/>
    <w:rsid w:val="001C0F7C"/>
    <w:rsid w:val="001C2DDA"/>
    <w:rsid w:val="001D19BC"/>
    <w:rsid w:val="001E0790"/>
    <w:rsid w:val="001E305F"/>
    <w:rsid w:val="001E719B"/>
    <w:rsid w:val="001F30C7"/>
    <w:rsid w:val="001F38BD"/>
    <w:rsid w:val="001F39D4"/>
    <w:rsid w:val="0020314C"/>
    <w:rsid w:val="00203195"/>
    <w:rsid w:val="00204DCB"/>
    <w:rsid w:val="00205ACA"/>
    <w:rsid w:val="00207070"/>
    <w:rsid w:val="002113EE"/>
    <w:rsid w:val="002131B0"/>
    <w:rsid w:val="00217905"/>
    <w:rsid w:val="0022039A"/>
    <w:rsid w:val="00220E04"/>
    <w:rsid w:val="0022659E"/>
    <w:rsid w:val="002313D8"/>
    <w:rsid w:val="002369DF"/>
    <w:rsid w:val="0023776D"/>
    <w:rsid w:val="00244553"/>
    <w:rsid w:val="00251438"/>
    <w:rsid w:val="0025274E"/>
    <w:rsid w:val="00252FCB"/>
    <w:rsid w:val="0026179E"/>
    <w:rsid w:val="0026394D"/>
    <w:rsid w:val="00267CFC"/>
    <w:rsid w:val="0027013E"/>
    <w:rsid w:val="00271105"/>
    <w:rsid w:val="002820A7"/>
    <w:rsid w:val="00285875"/>
    <w:rsid w:val="00285893"/>
    <w:rsid w:val="002974B9"/>
    <w:rsid w:val="002A092E"/>
    <w:rsid w:val="002A2D63"/>
    <w:rsid w:val="002A6821"/>
    <w:rsid w:val="002B1A13"/>
    <w:rsid w:val="002B1D7F"/>
    <w:rsid w:val="002B545C"/>
    <w:rsid w:val="002B6FB7"/>
    <w:rsid w:val="002C124B"/>
    <w:rsid w:val="002C2D6A"/>
    <w:rsid w:val="002C32EC"/>
    <w:rsid w:val="002C34AE"/>
    <w:rsid w:val="002C3620"/>
    <w:rsid w:val="002C3ECE"/>
    <w:rsid w:val="002C7411"/>
    <w:rsid w:val="002D7DB2"/>
    <w:rsid w:val="002D7E5D"/>
    <w:rsid w:val="002E2099"/>
    <w:rsid w:val="002E2F40"/>
    <w:rsid w:val="002E3F5E"/>
    <w:rsid w:val="002F2593"/>
    <w:rsid w:val="002F486F"/>
    <w:rsid w:val="002F6180"/>
    <w:rsid w:val="002F76E4"/>
    <w:rsid w:val="003011A6"/>
    <w:rsid w:val="00302E2C"/>
    <w:rsid w:val="0030319F"/>
    <w:rsid w:val="00305C6C"/>
    <w:rsid w:val="003062D4"/>
    <w:rsid w:val="003066EA"/>
    <w:rsid w:val="00313A90"/>
    <w:rsid w:val="00315F97"/>
    <w:rsid w:val="003165E1"/>
    <w:rsid w:val="00317773"/>
    <w:rsid w:val="00323559"/>
    <w:rsid w:val="003236D8"/>
    <w:rsid w:val="00330A57"/>
    <w:rsid w:val="00333BE7"/>
    <w:rsid w:val="00335950"/>
    <w:rsid w:val="00340403"/>
    <w:rsid w:val="003427CC"/>
    <w:rsid w:val="00342FBF"/>
    <w:rsid w:val="0034380F"/>
    <w:rsid w:val="00345E61"/>
    <w:rsid w:val="0035462D"/>
    <w:rsid w:val="00356E37"/>
    <w:rsid w:val="00357380"/>
    <w:rsid w:val="00360B98"/>
    <w:rsid w:val="00367C40"/>
    <w:rsid w:val="003721A0"/>
    <w:rsid w:val="00373F86"/>
    <w:rsid w:val="0037500D"/>
    <w:rsid w:val="00376D6C"/>
    <w:rsid w:val="00377C68"/>
    <w:rsid w:val="00380E12"/>
    <w:rsid w:val="00383925"/>
    <w:rsid w:val="00386880"/>
    <w:rsid w:val="00390959"/>
    <w:rsid w:val="00395E38"/>
    <w:rsid w:val="003A4CB4"/>
    <w:rsid w:val="003B0698"/>
    <w:rsid w:val="003B07E0"/>
    <w:rsid w:val="003B71A2"/>
    <w:rsid w:val="003C6757"/>
    <w:rsid w:val="003D2F93"/>
    <w:rsid w:val="003D347D"/>
    <w:rsid w:val="003D58F5"/>
    <w:rsid w:val="003D6B02"/>
    <w:rsid w:val="003D794F"/>
    <w:rsid w:val="003E20B9"/>
    <w:rsid w:val="003F446D"/>
    <w:rsid w:val="003F605F"/>
    <w:rsid w:val="003F706F"/>
    <w:rsid w:val="003F723F"/>
    <w:rsid w:val="003F77A1"/>
    <w:rsid w:val="003F7DC8"/>
    <w:rsid w:val="00401FE4"/>
    <w:rsid w:val="004039D3"/>
    <w:rsid w:val="00410E99"/>
    <w:rsid w:val="004143B6"/>
    <w:rsid w:val="00414C7E"/>
    <w:rsid w:val="00423136"/>
    <w:rsid w:val="004240B1"/>
    <w:rsid w:val="004315B6"/>
    <w:rsid w:val="0043178A"/>
    <w:rsid w:val="00434DF1"/>
    <w:rsid w:val="00442FD7"/>
    <w:rsid w:val="0044436C"/>
    <w:rsid w:val="004454E2"/>
    <w:rsid w:val="0044598F"/>
    <w:rsid w:val="0045071B"/>
    <w:rsid w:val="004522AB"/>
    <w:rsid w:val="004550E5"/>
    <w:rsid w:val="00461432"/>
    <w:rsid w:val="00466AA1"/>
    <w:rsid w:val="0049023F"/>
    <w:rsid w:val="00491A1F"/>
    <w:rsid w:val="004A25C7"/>
    <w:rsid w:val="004B1E68"/>
    <w:rsid w:val="004B3155"/>
    <w:rsid w:val="004B3235"/>
    <w:rsid w:val="004B490C"/>
    <w:rsid w:val="004D2E50"/>
    <w:rsid w:val="004D38C5"/>
    <w:rsid w:val="004D65C1"/>
    <w:rsid w:val="004E6448"/>
    <w:rsid w:val="00500298"/>
    <w:rsid w:val="005061CB"/>
    <w:rsid w:val="00506F3F"/>
    <w:rsid w:val="005160B0"/>
    <w:rsid w:val="005227E9"/>
    <w:rsid w:val="00523DDF"/>
    <w:rsid w:val="00525511"/>
    <w:rsid w:val="00533B23"/>
    <w:rsid w:val="0053629F"/>
    <w:rsid w:val="00543B79"/>
    <w:rsid w:val="00546A16"/>
    <w:rsid w:val="00561482"/>
    <w:rsid w:val="00565FBC"/>
    <w:rsid w:val="0056672A"/>
    <w:rsid w:val="00571A10"/>
    <w:rsid w:val="00572563"/>
    <w:rsid w:val="0058143C"/>
    <w:rsid w:val="00595FC6"/>
    <w:rsid w:val="005A2B89"/>
    <w:rsid w:val="005A2EA7"/>
    <w:rsid w:val="005A3065"/>
    <w:rsid w:val="005A41CE"/>
    <w:rsid w:val="005B164D"/>
    <w:rsid w:val="005B1BC1"/>
    <w:rsid w:val="005B34A8"/>
    <w:rsid w:val="005B7D03"/>
    <w:rsid w:val="005C4CD9"/>
    <w:rsid w:val="005C60B6"/>
    <w:rsid w:val="005C7B7D"/>
    <w:rsid w:val="005D6288"/>
    <w:rsid w:val="005D7D49"/>
    <w:rsid w:val="005E05DD"/>
    <w:rsid w:val="005E12B3"/>
    <w:rsid w:val="005E484C"/>
    <w:rsid w:val="005E71CA"/>
    <w:rsid w:val="005E7EA7"/>
    <w:rsid w:val="005F35CD"/>
    <w:rsid w:val="005F566E"/>
    <w:rsid w:val="00602142"/>
    <w:rsid w:val="00604134"/>
    <w:rsid w:val="00604189"/>
    <w:rsid w:val="00606D26"/>
    <w:rsid w:val="0061145B"/>
    <w:rsid w:val="00620E3D"/>
    <w:rsid w:val="00627725"/>
    <w:rsid w:val="006447D0"/>
    <w:rsid w:val="0064621E"/>
    <w:rsid w:val="0065208D"/>
    <w:rsid w:val="006629A4"/>
    <w:rsid w:val="006662F1"/>
    <w:rsid w:val="00666953"/>
    <w:rsid w:val="00666D55"/>
    <w:rsid w:val="006678DE"/>
    <w:rsid w:val="0067168F"/>
    <w:rsid w:val="00671F48"/>
    <w:rsid w:val="0068040F"/>
    <w:rsid w:val="006815FE"/>
    <w:rsid w:val="00684F5D"/>
    <w:rsid w:val="00686DAB"/>
    <w:rsid w:val="00690F4B"/>
    <w:rsid w:val="00693D46"/>
    <w:rsid w:val="0069428D"/>
    <w:rsid w:val="00696CDB"/>
    <w:rsid w:val="00696F0F"/>
    <w:rsid w:val="006A1E34"/>
    <w:rsid w:val="006A2E63"/>
    <w:rsid w:val="006A671D"/>
    <w:rsid w:val="006B2F15"/>
    <w:rsid w:val="006C21E4"/>
    <w:rsid w:val="006C58FF"/>
    <w:rsid w:val="006C6F1E"/>
    <w:rsid w:val="006D5EA3"/>
    <w:rsid w:val="006D67A1"/>
    <w:rsid w:val="006E177F"/>
    <w:rsid w:val="006E3445"/>
    <w:rsid w:val="006E3569"/>
    <w:rsid w:val="006E37FA"/>
    <w:rsid w:val="006E41E2"/>
    <w:rsid w:val="006E62C3"/>
    <w:rsid w:val="006F65E4"/>
    <w:rsid w:val="00700582"/>
    <w:rsid w:val="00701726"/>
    <w:rsid w:val="0070357E"/>
    <w:rsid w:val="007117D6"/>
    <w:rsid w:val="00721340"/>
    <w:rsid w:val="00726994"/>
    <w:rsid w:val="007278C3"/>
    <w:rsid w:val="00735FDB"/>
    <w:rsid w:val="007363EF"/>
    <w:rsid w:val="00736BA2"/>
    <w:rsid w:val="007410C7"/>
    <w:rsid w:val="007458EC"/>
    <w:rsid w:val="00746E16"/>
    <w:rsid w:val="00747212"/>
    <w:rsid w:val="00752751"/>
    <w:rsid w:val="00752EB1"/>
    <w:rsid w:val="007548CC"/>
    <w:rsid w:val="00765538"/>
    <w:rsid w:val="00772C67"/>
    <w:rsid w:val="0077353E"/>
    <w:rsid w:val="00774152"/>
    <w:rsid w:val="007811F0"/>
    <w:rsid w:val="00781BB3"/>
    <w:rsid w:val="007831BB"/>
    <w:rsid w:val="0078488D"/>
    <w:rsid w:val="00787F9A"/>
    <w:rsid w:val="007A69EF"/>
    <w:rsid w:val="007B0B8E"/>
    <w:rsid w:val="007B6384"/>
    <w:rsid w:val="007C12A1"/>
    <w:rsid w:val="007C134B"/>
    <w:rsid w:val="007D0A2C"/>
    <w:rsid w:val="007D2D6F"/>
    <w:rsid w:val="007E0B8A"/>
    <w:rsid w:val="007E0D54"/>
    <w:rsid w:val="007E1E51"/>
    <w:rsid w:val="007E7AFF"/>
    <w:rsid w:val="007F3153"/>
    <w:rsid w:val="007F7E41"/>
    <w:rsid w:val="008012C8"/>
    <w:rsid w:val="00805B69"/>
    <w:rsid w:val="00815AFF"/>
    <w:rsid w:val="00815F6E"/>
    <w:rsid w:val="00817C8B"/>
    <w:rsid w:val="0082357A"/>
    <w:rsid w:val="00834ED5"/>
    <w:rsid w:val="00836AFF"/>
    <w:rsid w:val="00837A7B"/>
    <w:rsid w:val="008422CE"/>
    <w:rsid w:val="008431EA"/>
    <w:rsid w:val="0084459B"/>
    <w:rsid w:val="00850B4D"/>
    <w:rsid w:val="00852674"/>
    <w:rsid w:val="00853A63"/>
    <w:rsid w:val="00854D7D"/>
    <w:rsid w:val="00854F3F"/>
    <w:rsid w:val="00862B26"/>
    <w:rsid w:val="008635D6"/>
    <w:rsid w:val="00874F1A"/>
    <w:rsid w:val="00875F09"/>
    <w:rsid w:val="008812B6"/>
    <w:rsid w:val="00884BA7"/>
    <w:rsid w:val="00884C0D"/>
    <w:rsid w:val="00892043"/>
    <w:rsid w:val="008947D8"/>
    <w:rsid w:val="00894961"/>
    <w:rsid w:val="008A0E7C"/>
    <w:rsid w:val="008A4FC8"/>
    <w:rsid w:val="008A54AF"/>
    <w:rsid w:val="008B56F3"/>
    <w:rsid w:val="008C4E95"/>
    <w:rsid w:val="008C7EC5"/>
    <w:rsid w:val="008D25BD"/>
    <w:rsid w:val="008D7B88"/>
    <w:rsid w:val="008E0395"/>
    <w:rsid w:val="008E4C09"/>
    <w:rsid w:val="008E55EE"/>
    <w:rsid w:val="008E5935"/>
    <w:rsid w:val="009046F9"/>
    <w:rsid w:val="009060F5"/>
    <w:rsid w:val="0091088E"/>
    <w:rsid w:val="00911AC9"/>
    <w:rsid w:val="00912482"/>
    <w:rsid w:val="00912EC1"/>
    <w:rsid w:val="00916FC9"/>
    <w:rsid w:val="0091756C"/>
    <w:rsid w:val="00920D23"/>
    <w:rsid w:val="00923E8F"/>
    <w:rsid w:val="0093120D"/>
    <w:rsid w:val="00931222"/>
    <w:rsid w:val="00932747"/>
    <w:rsid w:val="00936E80"/>
    <w:rsid w:val="00941743"/>
    <w:rsid w:val="00942BA2"/>
    <w:rsid w:val="00942DBE"/>
    <w:rsid w:val="00947526"/>
    <w:rsid w:val="00950EDE"/>
    <w:rsid w:val="00954925"/>
    <w:rsid w:val="0095598B"/>
    <w:rsid w:val="00956E6E"/>
    <w:rsid w:val="00963DA2"/>
    <w:rsid w:val="0096421A"/>
    <w:rsid w:val="00972180"/>
    <w:rsid w:val="00973162"/>
    <w:rsid w:val="009736F4"/>
    <w:rsid w:val="00974188"/>
    <w:rsid w:val="00974A67"/>
    <w:rsid w:val="009775CE"/>
    <w:rsid w:val="009801E1"/>
    <w:rsid w:val="009847CD"/>
    <w:rsid w:val="00986133"/>
    <w:rsid w:val="0098675B"/>
    <w:rsid w:val="00987B85"/>
    <w:rsid w:val="0099009E"/>
    <w:rsid w:val="00990C71"/>
    <w:rsid w:val="009A2DC7"/>
    <w:rsid w:val="009A35EA"/>
    <w:rsid w:val="009A5341"/>
    <w:rsid w:val="009B2C68"/>
    <w:rsid w:val="009B4D70"/>
    <w:rsid w:val="009C023E"/>
    <w:rsid w:val="009C0E34"/>
    <w:rsid w:val="009C50AA"/>
    <w:rsid w:val="009C711C"/>
    <w:rsid w:val="009D0631"/>
    <w:rsid w:val="009D0B05"/>
    <w:rsid w:val="009E2282"/>
    <w:rsid w:val="009E6B56"/>
    <w:rsid w:val="009E6C82"/>
    <w:rsid w:val="009F0FEE"/>
    <w:rsid w:val="00A0071C"/>
    <w:rsid w:val="00A04D1D"/>
    <w:rsid w:val="00A15891"/>
    <w:rsid w:val="00A16FD4"/>
    <w:rsid w:val="00A21E4D"/>
    <w:rsid w:val="00A31EDD"/>
    <w:rsid w:val="00A367C7"/>
    <w:rsid w:val="00A36E94"/>
    <w:rsid w:val="00A377F7"/>
    <w:rsid w:val="00A41110"/>
    <w:rsid w:val="00A469B4"/>
    <w:rsid w:val="00A5387C"/>
    <w:rsid w:val="00A5691A"/>
    <w:rsid w:val="00A66BE1"/>
    <w:rsid w:val="00A82BCA"/>
    <w:rsid w:val="00A84639"/>
    <w:rsid w:val="00A85312"/>
    <w:rsid w:val="00A872B8"/>
    <w:rsid w:val="00A87900"/>
    <w:rsid w:val="00AA01B3"/>
    <w:rsid w:val="00AA085A"/>
    <w:rsid w:val="00AA2567"/>
    <w:rsid w:val="00AA27CC"/>
    <w:rsid w:val="00AA4D67"/>
    <w:rsid w:val="00AB1DB2"/>
    <w:rsid w:val="00AB3B19"/>
    <w:rsid w:val="00AC428C"/>
    <w:rsid w:val="00AC61B8"/>
    <w:rsid w:val="00AC6DEB"/>
    <w:rsid w:val="00AD68D5"/>
    <w:rsid w:val="00AD6973"/>
    <w:rsid w:val="00AE0DA0"/>
    <w:rsid w:val="00AE34D8"/>
    <w:rsid w:val="00AE384E"/>
    <w:rsid w:val="00AE4877"/>
    <w:rsid w:val="00AE7B6B"/>
    <w:rsid w:val="00AE7BC8"/>
    <w:rsid w:val="00AF2960"/>
    <w:rsid w:val="00AF3D71"/>
    <w:rsid w:val="00AF5BCF"/>
    <w:rsid w:val="00B025C0"/>
    <w:rsid w:val="00B1243D"/>
    <w:rsid w:val="00B13627"/>
    <w:rsid w:val="00B1438D"/>
    <w:rsid w:val="00B264A0"/>
    <w:rsid w:val="00B26E5B"/>
    <w:rsid w:val="00B33818"/>
    <w:rsid w:val="00B34FEE"/>
    <w:rsid w:val="00B37A58"/>
    <w:rsid w:val="00B42CED"/>
    <w:rsid w:val="00B5036F"/>
    <w:rsid w:val="00B5335E"/>
    <w:rsid w:val="00B54B78"/>
    <w:rsid w:val="00B56F29"/>
    <w:rsid w:val="00B6430B"/>
    <w:rsid w:val="00B6440F"/>
    <w:rsid w:val="00B741B7"/>
    <w:rsid w:val="00B8276E"/>
    <w:rsid w:val="00B9103B"/>
    <w:rsid w:val="00B93CE9"/>
    <w:rsid w:val="00B97F20"/>
    <w:rsid w:val="00BA37F1"/>
    <w:rsid w:val="00BA5DC4"/>
    <w:rsid w:val="00BA7115"/>
    <w:rsid w:val="00BA7B14"/>
    <w:rsid w:val="00BB03E7"/>
    <w:rsid w:val="00BB13BB"/>
    <w:rsid w:val="00BC126B"/>
    <w:rsid w:val="00BC3D6E"/>
    <w:rsid w:val="00BC5743"/>
    <w:rsid w:val="00BC635D"/>
    <w:rsid w:val="00BC7E03"/>
    <w:rsid w:val="00BD1035"/>
    <w:rsid w:val="00BD1A99"/>
    <w:rsid w:val="00BD28E4"/>
    <w:rsid w:val="00BD3A87"/>
    <w:rsid w:val="00BE4A67"/>
    <w:rsid w:val="00BF14D9"/>
    <w:rsid w:val="00BF4F8D"/>
    <w:rsid w:val="00C0292C"/>
    <w:rsid w:val="00C11ACD"/>
    <w:rsid w:val="00C14A45"/>
    <w:rsid w:val="00C14BE4"/>
    <w:rsid w:val="00C237E6"/>
    <w:rsid w:val="00C30E91"/>
    <w:rsid w:val="00C3564F"/>
    <w:rsid w:val="00C442F3"/>
    <w:rsid w:val="00C44F93"/>
    <w:rsid w:val="00C4674C"/>
    <w:rsid w:val="00C46F87"/>
    <w:rsid w:val="00C575CE"/>
    <w:rsid w:val="00C64752"/>
    <w:rsid w:val="00C648CF"/>
    <w:rsid w:val="00C7071A"/>
    <w:rsid w:val="00C738FC"/>
    <w:rsid w:val="00C8013C"/>
    <w:rsid w:val="00C80D66"/>
    <w:rsid w:val="00C916B0"/>
    <w:rsid w:val="00C93104"/>
    <w:rsid w:val="00C94F2A"/>
    <w:rsid w:val="00C975AB"/>
    <w:rsid w:val="00CA1540"/>
    <w:rsid w:val="00CA1713"/>
    <w:rsid w:val="00CA17F5"/>
    <w:rsid w:val="00CA678D"/>
    <w:rsid w:val="00CA6A94"/>
    <w:rsid w:val="00CB00B7"/>
    <w:rsid w:val="00CB1CA5"/>
    <w:rsid w:val="00CB20F0"/>
    <w:rsid w:val="00CB3651"/>
    <w:rsid w:val="00CC093E"/>
    <w:rsid w:val="00CC380F"/>
    <w:rsid w:val="00CE3CAE"/>
    <w:rsid w:val="00CF2FFD"/>
    <w:rsid w:val="00CF45EA"/>
    <w:rsid w:val="00D00313"/>
    <w:rsid w:val="00D00B47"/>
    <w:rsid w:val="00D05839"/>
    <w:rsid w:val="00D05B1F"/>
    <w:rsid w:val="00D05CE0"/>
    <w:rsid w:val="00D11CCA"/>
    <w:rsid w:val="00D1271D"/>
    <w:rsid w:val="00D17E60"/>
    <w:rsid w:val="00D23BB7"/>
    <w:rsid w:val="00D246CC"/>
    <w:rsid w:val="00D265AB"/>
    <w:rsid w:val="00D31877"/>
    <w:rsid w:val="00D3544B"/>
    <w:rsid w:val="00D37959"/>
    <w:rsid w:val="00D44DF5"/>
    <w:rsid w:val="00D51117"/>
    <w:rsid w:val="00D52D4A"/>
    <w:rsid w:val="00D57ACE"/>
    <w:rsid w:val="00D57F07"/>
    <w:rsid w:val="00D61847"/>
    <w:rsid w:val="00D63065"/>
    <w:rsid w:val="00D70C75"/>
    <w:rsid w:val="00D76A56"/>
    <w:rsid w:val="00D76E3A"/>
    <w:rsid w:val="00D82D18"/>
    <w:rsid w:val="00D84095"/>
    <w:rsid w:val="00D84A4F"/>
    <w:rsid w:val="00D94BEC"/>
    <w:rsid w:val="00DA06F6"/>
    <w:rsid w:val="00DA3B5B"/>
    <w:rsid w:val="00DB560F"/>
    <w:rsid w:val="00DC0247"/>
    <w:rsid w:val="00DC0A55"/>
    <w:rsid w:val="00DC228D"/>
    <w:rsid w:val="00DC2B0B"/>
    <w:rsid w:val="00DC4B10"/>
    <w:rsid w:val="00DC60DA"/>
    <w:rsid w:val="00DC67B1"/>
    <w:rsid w:val="00DD0D05"/>
    <w:rsid w:val="00DE2E18"/>
    <w:rsid w:val="00DE447C"/>
    <w:rsid w:val="00DE63DF"/>
    <w:rsid w:val="00DF03AE"/>
    <w:rsid w:val="00DF2363"/>
    <w:rsid w:val="00DF7A53"/>
    <w:rsid w:val="00E01254"/>
    <w:rsid w:val="00E0316C"/>
    <w:rsid w:val="00E049B6"/>
    <w:rsid w:val="00E06FCB"/>
    <w:rsid w:val="00E106E2"/>
    <w:rsid w:val="00E13CBB"/>
    <w:rsid w:val="00E14A64"/>
    <w:rsid w:val="00E25D08"/>
    <w:rsid w:val="00E26E05"/>
    <w:rsid w:val="00E34842"/>
    <w:rsid w:val="00E35374"/>
    <w:rsid w:val="00E35758"/>
    <w:rsid w:val="00E35DD3"/>
    <w:rsid w:val="00E3712A"/>
    <w:rsid w:val="00E44C67"/>
    <w:rsid w:val="00E50221"/>
    <w:rsid w:val="00E50B22"/>
    <w:rsid w:val="00E51BF3"/>
    <w:rsid w:val="00E57937"/>
    <w:rsid w:val="00E66F2B"/>
    <w:rsid w:val="00E7635C"/>
    <w:rsid w:val="00E8322B"/>
    <w:rsid w:val="00E86166"/>
    <w:rsid w:val="00E92316"/>
    <w:rsid w:val="00E92C21"/>
    <w:rsid w:val="00E94F66"/>
    <w:rsid w:val="00E9522F"/>
    <w:rsid w:val="00EA1F7A"/>
    <w:rsid w:val="00EA66A6"/>
    <w:rsid w:val="00EA690C"/>
    <w:rsid w:val="00EA6D80"/>
    <w:rsid w:val="00EB4267"/>
    <w:rsid w:val="00EB6EE9"/>
    <w:rsid w:val="00ED266A"/>
    <w:rsid w:val="00EE732A"/>
    <w:rsid w:val="00EF1215"/>
    <w:rsid w:val="00EF5E9A"/>
    <w:rsid w:val="00F04067"/>
    <w:rsid w:val="00F0579A"/>
    <w:rsid w:val="00F06D48"/>
    <w:rsid w:val="00F07A5F"/>
    <w:rsid w:val="00F07A65"/>
    <w:rsid w:val="00F10580"/>
    <w:rsid w:val="00F144B2"/>
    <w:rsid w:val="00F150FC"/>
    <w:rsid w:val="00F1648A"/>
    <w:rsid w:val="00F2091D"/>
    <w:rsid w:val="00F23E04"/>
    <w:rsid w:val="00F24581"/>
    <w:rsid w:val="00F32F13"/>
    <w:rsid w:val="00F34D1F"/>
    <w:rsid w:val="00F3586E"/>
    <w:rsid w:val="00F4490C"/>
    <w:rsid w:val="00F52053"/>
    <w:rsid w:val="00F54967"/>
    <w:rsid w:val="00F54D80"/>
    <w:rsid w:val="00F668FA"/>
    <w:rsid w:val="00F71496"/>
    <w:rsid w:val="00F73521"/>
    <w:rsid w:val="00F73A45"/>
    <w:rsid w:val="00F750AF"/>
    <w:rsid w:val="00F7798A"/>
    <w:rsid w:val="00F8094C"/>
    <w:rsid w:val="00F81C8D"/>
    <w:rsid w:val="00F840A2"/>
    <w:rsid w:val="00F876F2"/>
    <w:rsid w:val="00F927B1"/>
    <w:rsid w:val="00F960E5"/>
    <w:rsid w:val="00FA04CD"/>
    <w:rsid w:val="00FA1595"/>
    <w:rsid w:val="00FB4010"/>
    <w:rsid w:val="00FC5FC0"/>
    <w:rsid w:val="00FC6352"/>
    <w:rsid w:val="00FD4063"/>
    <w:rsid w:val="00FE1B2B"/>
    <w:rsid w:val="00FE40D5"/>
    <w:rsid w:val="00FE5105"/>
    <w:rsid w:val="00FE5B0A"/>
    <w:rsid w:val="00FE5DE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6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rsid w:val="00F876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6">
    <w:name w:val="footer"/>
    <w:basedOn w:val="a"/>
    <w:link w:val="a7"/>
    <w:unhideWhenUsed/>
    <w:rsid w:val="0015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0F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line number"/>
    <w:basedOn w:val="a0"/>
    <w:uiPriority w:val="99"/>
    <w:semiHidden/>
    <w:unhideWhenUsed/>
    <w:rsid w:val="00410E99"/>
  </w:style>
  <w:style w:type="paragraph" w:customStyle="1" w:styleId="ConsNormal">
    <w:name w:val="ConsNormal"/>
    <w:rsid w:val="00335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page number"/>
    <w:basedOn w:val="a0"/>
    <w:semiHidden/>
    <w:rsid w:val="0064621E"/>
  </w:style>
  <w:style w:type="paragraph" w:styleId="ac">
    <w:name w:val="No Spacing"/>
    <w:qFormat/>
    <w:rsid w:val="0064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5DE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ru-RU" w:eastAsia="en-US"/>
    </w:rPr>
  </w:style>
  <w:style w:type="character" w:styleId="ad">
    <w:name w:val="Hyperlink"/>
    <w:uiPriority w:val="99"/>
    <w:unhideWhenUsed/>
    <w:rsid w:val="00DD0D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6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rsid w:val="00F876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6">
    <w:name w:val="footer"/>
    <w:basedOn w:val="a"/>
    <w:link w:val="a7"/>
    <w:unhideWhenUsed/>
    <w:rsid w:val="0015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0F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line number"/>
    <w:basedOn w:val="a0"/>
    <w:uiPriority w:val="99"/>
    <w:semiHidden/>
    <w:unhideWhenUsed/>
    <w:rsid w:val="00410E99"/>
  </w:style>
  <w:style w:type="paragraph" w:customStyle="1" w:styleId="ConsNormal">
    <w:name w:val="ConsNormal"/>
    <w:rsid w:val="00335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page number"/>
    <w:basedOn w:val="a0"/>
    <w:semiHidden/>
    <w:rsid w:val="0064621E"/>
  </w:style>
  <w:style w:type="paragraph" w:styleId="ac">
    <w:name w:val="No Spacing"/>
    <w:qFormat/>
    <w:rsid w:val="0064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5DE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ru-RU" w:eastAsia="en-US"/>
    </w:rPr>
  </w:style>
  <w:style w:type="character" w:styleId="ad">
    <w:name w:val="Hyperlink"/>
    <w:uiPriority w:val="99"/>
    <w:unhideWhenUsed/>
    <w:rsid w:val="00DD0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5A468FD98F836401A0E3D360F58FE8953BDB20A748346D3B0A2722C5CFA97B171B5A56667ABFFD334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5A468FD98F836401A0E3D360F58FE8953BDB20A748346D3B0A2722C5CFA97B171B5A56667ABFFD334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blkaluga.ru/sub/econom/analitik/regulatory-impact-assessmen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374-C50B-4FD8-8930-311F49D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2569</Words>
  <Characters>14647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Ирина Анатольевна</dc:creator>
  <cp:lastModifiedBy>Совакова Инна Анатольевна</cp:lastModifiedBy>
  <cp:revision>2</cp:revision>
  <cp:lastPrinted>2014-05-23T07:01:00Z</cp:lastPrinted>
  <dcterms:created xsi:type="dcterms:W3CDTF">2014-11-25T12:47:00Z</dcterms:created>
  <dcterms:modified xsi:type="dcterms:W3CDTF">2014-11-25T12:47:00Z</dcterms:modified>
</cp:coreProperties>
</file>