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5" w:rsidRPr="00767E9D" w:rsidRDefault="007A62A2" w:rsidP="009172A5">
      <w:pPr>
        <w:pStyle w:val="ConsPlusNormal"/>
        <w:ind w:left="39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B9">
        <w:rPr>
          <w:rFonts w:ascii="Times New Roman" w:hAnsi="Times New Roman" w:cs="Times New Roman"/>
          <w:sz w:val="24"/>
          <w:szCs w:val="24"/>
        </w:rPr>
        <w:t xml:space="preserve"> </w:t>
      </w:r>
      <w:r w:rsidR="008950E3">
        <w:rPr>
          <w:rFonts w:ascii="Times New Roman" w:hAnsi="Times New Roman" w:cs="Times New Roman"/>
          <w:sz w:val="24"/>
          <w:szCs w:val="24"/>
        </w:rPr>
        <w:t xml:space="preserve"> </w:t>
      </w:r>
      <w:r w:rsidR="009172A5" w:rsidRPr="00767E9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172A5" w:rsidRPr="00767E9D" w:rsidRDefault="009172A5" w:rsidP="009172A5">
      <w:pPr>
        <w:ind w:left="-284" w:firstLine="709"/>
        <w:jc w:val="right"/>
        <w:rPr>
          <w:sz w:val="24"/>
          <w:szCs w:val="24"/>
          <w:lang w:val="ru-RU"/>
        </w:rPr>
      </w:pPr>
      <w:r w:rsidRPr="00767E9D">
        <w:rPr>
          <w:sz w:val="24"/>
          <w:szCs w:val="24"/>
          <w:lang w:val="ru-RU"/>
        </w:rPr>
        <w:t>к приказу министерства</w:t>
      </w:r>
    </w:p>
    <w:p w:rsidR="009172A5" w:rsidRPr="00767E9D" w:rsidRDefault="009172A5" w:rsidP="009172A5">
      <w:pPr>
        <w:ind w:left="-284" w:firstLine="709"/>
        <w:jc w:val="right"/>
        <w:rPr>
          <w:sz w:val="24"/>
          <w:szCs w:val="24"/>
          <w:lang w:val="ru-RU"/>
        </w:rPr>
      </w:pPr>
      <w:r w:rsidRPr="00767E9D">
        <w:rPr>
          <w:sz w:val="24"/>
          <w:szCs w:val="24"/>
          <w:lang w:val="ru-RU"/>
        </w:rPr>
        <w:t>экономического развития</w:t>
      </w:r>
    </w:p>
    <w:p w:rsidR="009172A5" w:rsidRPr="00767E9D" w:rsidRDefault="009172A5" w:rsidP="009172A5">
      <w:pPr>
        <w:ind w:left="-284" w:firstLine="709"/>
        <w:jc w:val="right"/>
        <w:rPr>
          <w:sz w:val="24"/>
          <w:szCs w:val="24"/>
          <w:lang w:val="ru-RU"/>
        </w:rPr>
      </w:pPr>
      <w:r w:rsidRPr="00767E9D">
        <w:rPr>
          <w:sz w:val="24"/>
          <w:szCs w:val="24"/>
          <w:lang w:val="ru-RU"/>
        </w:rPr>
        <w:t>Калужской области</w:t>
      </w:r>
    </w:p>
    <w:p w:rsidR="009172A5" w:rsidRPr="00767E9D" w:rsidRDefault="009172A5" w:rsidP="009172A5">
      <w:pPr>
        <w:ind w:left="-284" w:firstLine="709"/>
        <w:jc w:val="right"/>
        <w:rPr>
          <w:sz w:val="24"/>
          <w:szCs w:val="24"/>
          <w:lang w:val="ru-RU"/>
        </w:rPr>
      </w:pPr>
      <w:r w:rsidRPr="00767E9D">
        <w:rPr>
          <w:sz w:val="24"/>
          <w:szCs w:val="24"/>
          <w:lang w:val="ru-RU"/>
        </w:rPr>
        <w:t>от 24 июня 2014 г. № 898-п</w:t>
      </w:r>
    </w:p>
    <w:p w:rsidR="009172A5" w:rsidRPr="00C92A0D" w:rsidRDefault="009172A5" w:rsidP="009172A5">
      <w:pPr>
        <w:widowControl w:val="0"/>
        <w:ind w:firstLine="709"/>
        <w:jc w:val="right"/>
        <w:rPr>
          <w:szCs w:val="26"/>
          <w:lang w:val="ru-RU"/>
        </w:rPr>
      </w:pPr>
    </w:p>
    <w:p w:rsidR="00767E9D" w:rsidRDefault="00767E9D" w:rsidP="009172A5">
      <w:pPr>
        <w:ind w:firstLine="709"/>
        <w:jc w:val="center"/>
        <w:rPr>
          <w:b/>
          <w:bCs/>
          <w:szCs w:val="26"/>
          <w:lang w:val="ru-RU"/>
        </w:rPr>
      </w:pPr>
    </w:p>
    <w:p w:rsidR="009172A5" w:rsidRDefault="009172A5" w:rsidP="009172A5">
      <w:pPr>
        <w:ind w:firstLine="709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З</w:t>
      </w:r>
      <w:r w:rsidRPr="00C92A0D">
        <w:rPr>
          <w:b/>
          <w:bCs/>
          <w:szCs w:val="26"/>
          <w:lang w:val="ru-RU"/>
        </w:rPr>
        <w:t>аключени</w:t>
      </w:r>
      <w:r>
        <w:rPr>
          <w:b/>
          <w:bCs/>
          <w:szCs w:val="26"/>
          <w:lang w:val="ru-RU"/>
        </w:rPr>
        <w:t>е</w:t>
      </w:r>
      <w:r w:rsidRPr="00C92A0D">
        <w:rPr>
          <w:b/>
          <w:bCs/>
          <w:szCs w:val="26"/>
          <w:lang w:val="ru-RU"/>
        </w:rPr>
        <w:t xml:space="preserve"> </w:t>
      </w:r>
    </w:p>
    <w:p w:rsidR="00163114" w:rsidRDefault="009172A5" w:rsidP="00163114">
      <w:pPr>
        <w:jc w:val="center"/>
        <w:rPr>
          <w:bCs/>
          <w:szCs w:val="26"/>
          <w:lang w:val="ru-RU"/>
        </w:rPr>
      </w:pPr>
      <w:proofErr w:type="gramStart"/>
      <w:r w:rsidRPr="00997A81">
        <w:rPr>
          <w:bCs/>
          <w:szCs w:val="26"/>
          <w:lang w:val="ru-RU"/>
        </w:rPr>
        <w:t xml:space="preserve">об оценке регулирующего воздействия на проект </w:t>
      </w:r>
      <w:r w:rsidR="00163114">
        <w:rPr>
          <w:bCs/>
          <w:szCs w:val="26"/>
          <w:lang w:val="ru-RU"/>
        </w:rPr>
        <w:t>приказа управления административно-технического контроля Калужской области «Об утверждении административного регламента «Осуществление управлением административно-технического контроля Калужской области регионального государственного контроля за соблюдением юридическими лицами и индивидуальными предпринимателями требований, предусмотренных частями 1.4 и 1.6 статьи 9 Федерального закона от 21.04.2011 № 69-ФЗ «О внесении изменений в отдельные законодательные акты Российской Федерации</w:t>
      </w:r>
      <w:r w:rsidR="009C0518">
        <w:rPr>
          <w:bCs/>
          <w:szCs w:val="26"/>
          <w:lang w:val="ru-RU"/>
        </w:rPr>
        <w:t>»</w:t>
      </w:r>
      <w:r w:rsidR="00163114">
        <w:rPr>
          <w:bCs/>
          <w:szCs w:val="26"/>
          <w:lang w:val="ru-RU"/>
        </w:rPr>
        <w:t>, а также правилами перевозок пассажиров и</w:t>
      </w:r>
      <w:proofErr w:type="gramEnd"/>
      <w:r w:rsidR="00163114">
        <w:rPr>
          <w:bCs/>
          <w:szCs w:val="26"/>
          <w:lang w:val="ru-RU"/>
        </w:rPr>
        <w:t xml:space="preserve"> багажа легковыми такси»</w:t>
      </w:r>
    </w:p>
    <w:p w:rsidR="00767E9D" w:rsidRPr="00997A81" w:rsidRDefault="00163114" w:rsidP="00163114">
      <w:pPr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 xml:space="preserve"> </w:t>
      </w:r>
    </w:p>
    <w:p w:rsidR="009C0518" w:rsidRDefault="009172A5" w:rsidP="009172A5">
      <w:pPr>
        <w:ind w:firstLine="709"/>
        <w:jc w:val="both"/>
        <w:rPr>
          <w:szCs w:val="26"/>
          <w:lang w:val="ru-RU"/>
        </w:rPr>
      </w:pPr>
      <w:proofErr w:type="gramStart"/>
      <w:r w:rsidRPr="005D13ED">
        <w:rPr>
          <w:szCs w:val="26"/>
          <w:lang w:val="ru-RU"/>
        </w:rPr>
        <w:t xml:space="preserve">Министерство экономического развития Калужской области в соответствии с </w:t>
      </w:r>
      <w:r>
        <w:rPr>
          <w:szCs w:val="26"/>
          <w:lang w:val="ru-RU"/>
        </w:rPr>
        <w:t xml:space="preserve">разделом </w:t>
      </w:r>
      <w:r w:rsidRPr="005D13ED">
        <w:rPr>
          <w:szCs w:val="26"/>
          <w:lang w:val="ru-RU"/>
        </w:rPr>
        <w:t>4 Положения о порядке проведения оценки регулирующего воздействия проектов нормативных правовых актов Калужской области, затрагивающих вопросы осуществления предпринимательской и инвестиционной деятельности, и мониторинга фактического воздействия нормативных правовых актов Калужской области, утвержденного постановлением Правительства Калужской области от 15.05.2014 № 291</w:t>
      </w:r>
      <w:r>
        <w:rPr>
          <w:szCs w:val="26"/>
          <w:lang w:val="ru-RU"/>
        </w:rPr>
        <w:t xml:space="preserve"> (далее</w:t>
      </w:r>
      <w:r w:rsidR="009C0518">
        <w:rPr>
          <w:szCs w:val="26"/>
          <w:lang w:val="ru-RU"/>
        </w:rPr>
        <w:t xml:space="preserve"> — </w:t>
      </w:r>
      <w:r>
        <w:rPr>
          <w:szCs w:val="26"/>
          <w:lang w:val="ru-RU"/>
        </w:rPr>
        <w:t>Положение)</w:t>
      </w:r>
      <w:r w:rsidR="003466E5">
        <w:rPr>
          <w:szCs w:val="26"/>
          <w:lang w:val="ru-RU"/>
        </w:rPr>
        <w:t>,</w:t>
      </w:r>
      <w:r w:rsidRPr="005D13ED">
        <w:rPr>
          <w:szCs w:val="26"/>
          <w:lang w:val="ru-RU"/>
        </w:rPr>
        <w:t xml:space="preserve"> рассмотрело</w:t>
      </w:r>
      <w:r>
        <w:rPr>
          <w:szCs w:val="26"/>
          <w:lang w:val="ru-RU"/>
        </w:rPr>
        <w:t xml:space="preserve"> </w:t>
      </w:r>
      <w:r w:rsidR="009C0518">
        <w:rPr>
          <w:szCs w:val="26"/>
          <w:lang w:val="ru-RU"/>
        </w:rPr>
        <w:t xml:space="preserve">представленные </w:t>
      </w:r>
      <w:r w:rsidR="003466E5">
        <w:rPr>
          <w:szCs w:val="26"/>
          <w:lang w:val="ru-RU"/>
        </w:rPr>
        <w:t>управлением административно-технического контроля Калужской области (далее — управление административно-технического контроля</w:t>
      </w:r>
      <w:proofErr w:type="gramEnd"/>
      <w:r w:rsidR="003466E5">
        <w:rPr>
          <w:szCs w:val="26"/>
          <w:lang w:val="ru-RU"/>
        </w:rPr>
        <w:t xml:space="preserve">) для подготовки заключения об оценке регулирующего воздействия </w:t>
      </w:r>
      <w:r w:rsidR="009C0518">
        <w:rPr>
          <w:szCs w:val="26"/>
          <w:lang w:val="ru-RU"/>
        </w:rPr>
        <w:t>документы:</w:t>
      </w:r>
    </w:p>
    <w:p w:rsidR="009C0518" w:rsidRDefault="009C0518" w:rsidP="009172A5">
      <w:pPr>
        <w:ind w:firstLine="709"/>
        <w:jc w:val="both"/>
        <w:rPr>
          <w:szCs w:val="26"/>
          <w:lang w:val="ru-RU"/>
        </w:rPr>
      </w:pPr>
      <w:proofErr w:type="gramStart"/>
      <w:r>
        <w:rPr>
          <w:szCs w:val="26"/>
          <w:lang w:val="ru-RU"/>
        </w:rPr>
        <w:t xml:space="preserve">- </w:t>
      </w:r>
      <w:r w:rsidR="009172A5" w:rsidRPr="00997A81">
        <w:rPr>
          <w:szCs w:val="26"/>
          <w:lang w:val="ru-RU"/>
        </w:rPr>
        <w:t xml:space="preserve">проект </w:t>
      </w:r>
      <w:r w:rsidR="008A27E2">
        <w:rPr>
          <w:bCs/>
          <w:szCs w:val="26"/>
          <w:lang w:val="ru-RU"/>
        </w:rPr>
        <w:t>приказа «Об утверждении административного регламента «Осуществление управлением административно-технического контроля Калужской области регионального государственного контроля за соблюдением юридическими лицами и индивидуальными предпринимателями требований, предусмотренных частями 1.4 и 1.6 статьи 9 Федерального закона от 21.04.2011 № 69-ФЗ «О внесении изменений в отдельные законодательные акты Российской Федерации</w:t>
      </w:r>
      <w:r w:rsidR="003466E5">
        <w:rPr>
          <w:bCs/>
          <w:szCs w:val="26"/>
          <w:lang w:val="ru-RU"/>
        </w:rPr>
        <w:t>»</w:t>
      </w:r>
      <w:r w:rsidR="008A27E2">
        <w:rPr>
          <w:bCs/>
          <w:szCs w:val="26"/>
          <w:lang w:val="ru-RU"/>
        </w:rPr>
        <w:t>, а также правилами перевозок пассажиров и багажа легковыми такси»</w:t>
      </w:r>
      <w:r w:rsidR="008A27E2" w:rsidRPr="00997A81">
        <w:rPr>
          <w:szCs w:val="26"/>
          <w:lang w:val="ru-RU"/>
        </w:rPr>
        <w:t xml:space="preserve"> </w:t>
      </w:r>
      <w:r w:rsidR="009172A5" w:rsidRPr="00997A81">
        <w:rPr>
          <w:szCs w:val="26"/>
          <w:lang w:val="ru-RU"/>
        </w:rPr>
        <w:t>(далее</w:t>
      </w:r>
      <w:r>
        <w:rPr>
          <w:szCs w:val="26"/>
          <w:lang w:val="ru-RU"/>
        </w:rPr>
        <w:t xml:space="preserve"> — </w:t>
      </w:r>
      <w:r w:rsidR="009172A5" w:rsidRPr="00997A81">
        <w:rPr>
          <w:szCs w:val="26"/>
          <w:lang w:val="ru-RU"/>
        </w:rPr>
        <w:t>проект</w:t>
      </w:r>
      <w:r w:rsidR="008A27E2">
        <w:rPr>
          <w:szCs w:val="26"/>
          <w:lang w:val="ru-RU"/>
        </w:rPr>
        <w:t xml:space="preserve"> административного регламента)</w:t>
      </w:r>
      <w:r>
        <w:rPr>
          <w:szCs w:val="26"/>
          <w:lang w:val="ru-RU"/>
        </w:rPr>
        <w:t>;</w:t>
      </w:r>
      <w:proofErr w:type="gramEnd"/>
    </w:p>
    <w:p w:rsidR="009C0518" w:rsidRDefault="009C0518" w:rsidP="009172A5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9172A5">
        <w:rPr>
          <w:szCs w:val="26"/>
          <w:lang w:val="ru-RU"/>
        </w:rPr>
        <w:t xml:space="preserve"> сводный отчет о проведении оценки регулирующего воздействия (далее</w:t>
      </w:r>
      <w:r>
        <w:rPr>
          <w:szCs w:val="26"/>
          <w:lang w:val="ru-RU"/>
        </w:rPr>
        <w:t xml:space="preserve"> — </w:t>
      </w:r>
      <w:r w:rsidR="009172A5">
        <w:rPr>
          <w:szCs w:val="26"/>
          <w:lang w:val="ru-RU"/>
        </w:rPr>
        <w:t>сводный отчет)</w:t>
      </w:r>
      <w:r>
        <w:rPr>
          <w:szCs w:val="26"/>
          <w:lang w:val="ru-RU"/>
        </w:rPr>
        <w:t>;</w:t>
      </w:r>
    </w:p>
    <w:p w:rsidR="009172A5" w:rsidRPr="009C0518" w:rsidRDefault="009C0518" w:rsidP="009172A5">
      <w:pPr>
        <w:ind w:firstLine="709"/>
        <w:jc w:val="both"/>
        <w:rPr>
          <w:vanish/>
          <w:szCs w:val="26"/>
          <w:lang w:val="ru-RU"/>
          <w:specVanish/>
        </w:rPr>
      </w:pPr>
      <w:r>
        <w:rPr>
          <w:szCs w:val="26"/>
          <w:lang w:val="ru-RU"/>
        </w:rPr>
        <w:t>-</w:t>
      </w:r>
      <w:r w:rsidR="002869EF">
        <w:rPr>
          <w:szCs w:val="26"/>
          <w:lang w:val="ru-RU"/>
        </w:rPr>
        <w:t xml:space="preserve"> сводку предложений, поступивших по результатам публичных консультаций</w:t>
      </w:r>
      <w:r w:rsidR="003466E5">
        <w:rPr>
          <w:szCs w:val="26"/>
          <w:lang w:val="ru-RU"/>
        </w:rPr>
        <w:t xml:space="preserve"> (далее — сводка предложений)</w:t>
      </w:r>
      <w:r w:rsidR="009172A5">
        <w:rPr>
          <w:szCs w:val="26"/>
          <w:lang w:val="ru-RU"/>
        </w:rPr>
        <w:t xml:space="preserve">, </w:t>
      </w:r>
      <w:r w:rsidR="003466E5">
        <w:rPr>
          <w:szCs w:val="26"/>
          <w:lang w:val="ru-RU"/>
        </w:rPr>
        <w:t xml:space="preserve"> </w:t>
      </w:r>
      <w:r w:rsidR="009172A5">
        <w:rPr>
          <w:szCs w:val="26"/>
          <w:lang w:val="ru-RU"/>
        </w:rPr>
        <w:t>и сообщает следующее.</w:t>
      </w:r>
    </w:p>
    <w:p w:rsidR="003466E5" w:rsidRDefault="009C0518" w:rsidP="009556F7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</w:p>
    <w:p w:rsidR="009556F7" w:rsidRPr="009556F7" w:rsidRDefault="00343A6A" w:rsidP="009556F7">
      <w:pPr>
        <w:widowControl w:val="0"/>
        <w:ind w:firstLine="709"/>
        <w:jc w:val="both"/>
        <w:rPr>
          <w:szCs w:val="26"/>
          <w:lang w:val="ru-RU"/>
        </w:rPr>
      </w:pPr>
      <w:proofErr w:type="gramStart"/>
      <w:r>
        <w:rPr>
          <w:szCs w:val="26"/>
          <w:lang w:val="ru-RU"/>
        </w:rPr>
        <w:t xml:space="preserve">Проект административного регламента </w:t>
      </w:r>
      <w:r w:rsidR="00091F0B">
        <w:rPr>
          <w:szCs w:val="26"/>
          <w:lang w:val="ru-RU"/>
        </w:rPr>
        <w:t xml:space="preserve">разработан в соответствии с </w:t>
      </w:r>
      <w:r w:rsidR="00091F0B" w:rsidRPr="00091F0B">
        <w:rPr>
          <w:szCs w:val="26"/>
          <w:lang w:val="ru-RU"/>
        </w:rPr>
        <w:t>Федеральн</w:t>
      </w:r>
      <w:r w:rsidR="009556F7">
        <w:rPr>
          <w:szCs w:val="26"/>
          <w:lang w:val="ru-RU"/>
        </w:rPr>
        <w:t>ым</w:t>
      </w:r>
      <w:r w:rsidR="00091F0B" w:rsidRPr="00091F0B">
        <w:rPr>
          <w:szCs w:val="26"/>
          <w:lang w:val="ru-RU"/>
        </w:rPr>
        <w:t xml:space="preserve"> закон</w:t>
      </w:r>
      <w:r w:rsidR="009556F7">
        <w:rPr>
          <w:szCs w:val="26"/>
          <w:lang w:val="ru-RU"/>
        </w:rPr>
        <w:t>ом</w:t>
      </w:r>
      <w:r w:rsidR="00091F0B" w:rsidRPr="00091F0B">
        <w:rPr>
          <w:szCs w:val="26"/>
          <w:lang w:val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</w:t>
      </w:r>
      <w:r w:rsidR="00746180">
        <w:rPr>
          <w:szCs w:val="26"/>
          <w:lang w:val="ru-RU"/>
        </w:rPr>
        <w:t xml:space="preserve"> </w:t>
      </w:r>
      <w:r w:rsidR="00091F0B" w:rsidRPr="00091F0B">
        <w:rPr>
          <w:szCs w:val="26"/>
          <w:lang w:val="ru-RU"/>
        </w:rPr>
        <w:t>и муниципального контроля»</w:t>
      </w:r>
      <w:r w:rsidR="006E1CA1">
        <w:rPr>
          <w:szCs w:val="26"/>
          <w:lang w:val="ru-RU"/>
        </w:rPr>
        <w:t xml:space="preserve"> и</w:t>
      </w:r>
      <w:r w:rsidR="00746180">
        <w:rPr>
          <w:szCs w:val="26"/>
          <w:lang w:val="ru-RU"/>
        </w:rPr>
        <w:t xml:space="preserve"> </w:t>
      </w:r>
      <w:r w:rsidR="00091F0B" w:rsidRPr="00091F0B">
        <w:rPr>
          <w:szCs w:val="26"/>
          <w:lang w:val="ru-RU"/>
        </w:rPr>
        <w:t>Федеральн</w:t>
      </w:r>
      <w:r w:rsidR="009556F7">
        <w:rPr>
          <w:szCs w:val="26"/>
          <w:lang w:val="ru-RU"/>
        </w:rPr>
        <w:t>ым</w:t>
      </w:r>
      <w:r w:rsidR="00091F0B" w:rsidRPr="00091F0B">
        <w:rPr>
          <w:szCs w:val="26"/>
          <w:lang w:val="ru-RU"/>
        </w:rPr>
        <w:t xml:space="preserve"> закон</w:t>
      </w:r>
      <w:r w:rsidR="009556F7">
        <w:rPr>
          <w:szCs w:val="26"/>
          <w:lang w:val="ru-RU"/>
        </w:rPr>
        <w:t>ом</w:t>
      </w:r>
      <w:r w:rsidR="00746180">
        <w:rPr>
          <w:szCs w:val="26"/>
          <w:lang w:val="ru-RU"/>
        </w:rPr>
        <w:t xml:space="preserve"> </w:t>
      </w:r>
      <w:r w:rsidR="00091F0B" w:rsidRPr="00091F0B">
        <w:rPr>
          <w:szCs w:val="26"/>
          <w:lang w:val="ru-RU"/>
        </w:rPr>
        <w:t>от 21.04.2011 № 69-ФЗ «О внесении изменений в отдельные законодательные акты Российской Федерации», а также правилами перевозок пассажиров и багажа легковым такси»</w:t>
      </w:r>
      <w:r w:rsidR="002E2FED">
        <w:rPr>
          <w:szCs w:val="26"/>
          <w:lang w:val="ru-RU"/>
        </w:rPr>
        <w:t xml:space="preserve"> и</w:t>
      </w:r>
      <w:r w:rsidR="006E1CA1">
        <w:rPr>
          <w:szCs w:val="26"/>
          <w:lang w:val="ru-RU"/>
        </w:rPr>
        <w:t xml:space="preserve"> </w:t>
      </w:r>
      <w:r w:rsidR="009556F7">
        <w:rPr>
          <w:szCs w:val="26"/>
          <w:lang w:val="ru-RU"/>
        </w:rPr>
        <w:t xml:space="preserve">направлен для подготовки настоящего заключения впервые. </w:t>
      </w:r>
      <w:proofErr w:type="gramEnd"/>
    </w:p>
    <w:p w:rsidR="003466E5" w:rsidRDefault="00091F0B" w:rsidP="007E5371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Управлением административно-технического контроля проведены публичные консультации по </w:t>
      </w:r>
      <w:r w:rsidR="007E5371">
        <w:rPr>
          <w:szCs w:val="26"/>
          <w:lang w:val="ru-RU"/>
        </w:rPr>
        <w:t xml:space="preserve">обсуждению </w:t>
      </w:r>
      <w:r>
        <w:rPr>
          <w:szCs w:val="26"/>
          <w:lang w:val="ru-RU"/>
        </w:rPr>
        <w:t>проект</w:t>
      </w:r>
      <w:r w:rsidR="007E5371">
        <w:rPr>
          <w:szCs w:val="26"/>
          <w:lang w:val="ru-RU"/>
        </w:rPr>
        <w:t>а</w:t>
      </w:r>
      <w:r>
        <w:rPr>
          <w:szCs w:val="26"/>
          <w:lang w:val="ru-RU"/>
        </w:rPr>
        <w:t xml:space="preserve"> административного регламента</w:t>
      </w:r>
      <w:r w:rsidR="007D58F0">
        <w:rPr>
          <w:szCs w:val="26"/>
          <w:lang w:val="ru-RU"/>
        </w:rPr>
        <w:t xml:space="preserve"> и сводно</w:t>
      </w:r>
      <w:r w:rsidR="007E5371">
        <w:rPr>
          <w:szCs w:val="26"/>
          <w:lang w:val="ru-RU"/>
        </w:rPr>
        <w:t>го</w:t>
      </w:r>
      <w:r w:rsidR="007D58F0">
        <w:rPr>
          <w:szCs w:val="26"/>
          <w:lang w:val="ru-RU"/>
        </w:rPr>
        <w:t xml:space="preserve"> отчет</w:t>
      </w:r>
      <w:r w:rsidR="007E5371">
        <w:rPr>
          <w:szCs w:val="26"/>
          <w:lang w:val="ru-RU"/>
        </w:rPr>
        <w:t>а</w:t>
      </w:r>
      <w:r w:rsidR="007D58F0">
        <w:rPr>
          <w:szCs w:val="26"/>
          <w:lang w:val="ru-RU"/>
        </w:rPr>
        <w:t xml:space="preserve"> </w:t>
      </w:r>
      <w:r w:rsidR="00746180">
        <w:rPr>
          <w:szCs w:val="26"/>
          <w:lang w:val="ru-RU"/>
        </w:rPr>
        <w:t>с организациями, целью деятельности которых является защита и представление интересов субъектов предпринимательской деятельности</w:t>
      </w:r>
      <w:r w:rsidR="00A30ED3">
        <w:rPr>
          <w:szCs w:val="26"/>
          <w:lang w:val="ru-RU"/>
        </w:rPr>
        <w:t xml:space="preserve">. </w:t>
      </w:r>
    </w:p>
    <w:p w:rsidR="00181CE0" w:rsidRDefault="006E1CA1" w:rsidP="007E5371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Начало публичных консультаций</w:t>
      </w:r>
      <w:r w:rsidR="003466E5">
        <w:rPr>
          <w:szCs w:val="26"/>
          <w:lang w:val="ru-RU"/>
        </w:rPr>
        <w:t>:</w:t>
      </w:r>
      <w:r>
        <w:rPr>
          <w:szCs w:val="26"/>
          <w:lang w:val="ru-RU"/>
        </w:rPr>
        <w:t xml:space="preserve"> </w:t>
      </w:r>
      <w:r w:rsidR="00A30ED3">
        <w:rPr>
          <w:szCs w:val="26"/>
          <w:lang w:val="ru-RU"/>
        </w:rPr>
        <w:t>9 июля 2014 года</w:t>
      </w:r>
      <w:r w:rsidR="003466E5">
        <w:rPr>
          <w:szCs w:val="26"/>
          <w:lang w:val="ru-RU"/>
        </w:rPr>
        <w:t>;</w:t>
      </w:r>
      <w:r w:rsidR="00A30ED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окончание</w:t>
      </w:r>
      <w:r w:rsidR="003466E5">
        <w:rPr>
          <w:szCs w:val="26"/>
          <w:lang w:val="ru-RU"/>
        </w:rPr>
        <w:t>:</w:t>
      </w:r>
      <w:r>
        <w:rPr>
          <w:szCs w:val="26"/>
          <w:lang w:val="ru-RU"/>
        </w:rPr>
        <w:t xml:space="preserve"> </w:t>
      </w:r>
      <w:r w:rsidR="00A30ED3">
        <w:rPr>
          <w:szCs w:val="26"/>
          <w:lang w:val="ru-RU"/>
        </w:rPr>
        <w:t>19 июля 2014 года.</w:t>
      </w:r>
    </w:p>
    <w:p w:rsidR="007E5371" w:rsidRDefault="00181CE0" w:rsidP="007E5371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Публичные консультации проводились посредством размещения проекта административного регламента, сводного отчета и примерного перечня вопросов для участников публичных консультаций </w:t>
      </w:r>
      <w:r w:rsidR="007E5371">
        <w:rPr>
          <w:szCs w:val="26"/>
          <w:lang w:val="ru-RU"/>
        </w:rPr>
        <w:t xml:space="preserve">на официальном портале органов власти Калужской </w:t>
      </w:r>
      <w:r w:rsidR="007E5371">
        <w:rPr>
          <w:szCs w:val="26"/>
          <w:lang w:val="ru-RU"/>
        </w:rPr>
        <w:lastRenderedPageBreak/>
        <w:t>области в разделе «Оценка регулирующего воздействия» по адресу:</w:t>
      </w:r>
    </w:p>
    <w:p w:rsidR="00D1070D" w:rsidRPr="00D1070D" w:rsidRDefault="00D1070D" w:rsidP="002E2FED">
      <w:pPr>
        <w:widowControl w:val="0"/>
        <w:ind w:firstLine="709"/>
        <w:jc w:val="both"/>
        <w:rPr>
          <w:rStyle w:val="a4"/>
          <w:color w:val="auto"/>
          <w:szCs w:val="26"/>
          <w:lang w:val="ru-RU"/>
        </w:rPr>
      </w:pPr>
      <w:r w:rsidRPr="00D1070D">
        <w:rPr>
          <w:rStyle w:val="a4"/>
          <w:color w:val="auto"/>
          <w:szCs w:val="26"/>
          <w:lang w:val="ru-RU"/>
        </w:rPr>
        <w:t>http://www.admoblkaluga.ru/sub/evaluationNPA/evaluation/consultation.php</w:t>
      </w:r>
    </w:p>
    <w:p w:rsidR="00B912C2" w:rsidRDefault="002E2FED" w:rsidP="002E2FED">
      <w:pPr>
        <w:widowControl w:val="0"/>
        <w:ind w:firstLine="709"/>
        <w:jc w:val="both"/>
        <w:rPr>
          <w:szCs w:val="26"/>
          <w:lang w:val="ru-RU"/>
        </w:rPr>
      </w:pPr>
      <w:r>
        <w:rPr>
          <w:rStyle w:val="a4"/>
          <w:color w:val="auto"/>
          <w:szCs w:val="26"/>
          <w:u w:val="none"/>
          <w:lang w:val="ru-RU"/>
        </w:rPr>
        <w:t xml:space="preserve">В ходе </w:t>
      </w:r>
      <w:r w:rsidR="007E5371" w:rsidRPr="007E5371">
        <w:rPr>
          <w:rStyle w:val="a4"/>
          <w:color w:val="auto"/>
          <w:szCs w:val="26"/>
          <w:u w:val="none"/>
          <w:lang w:val="ru-RU"/>
        </w:rPr>
        <w:t xml:space="preserve">публичных консультаций </w:t>
      </w:r>
      <w:r w:rsidR="007E5371">
        <w:rPr>
          <w:szCs w:val="26"/>
          <w:lang w:val="ru-RU"/>
        </w:rPr>
        <w:t>поступило 3 предложения</w:t>
      </w:r>
      <w:r w:rsidR="005E6994">
        <w:rPr>
          <w:szCs w:val="26"/>
          <w:lang w:val="ru-RU"/>
        </w:rPr>
        <w:t xml:space="preserve">, из </w:t>
      </w:r>
      <w:r w:rsidR="001A495C">
        <w:rPr>
          <w:szCs w:val="26"/>
          <w:lang w:val="ru-RU"/>
        </w:rPr>
        <w:t>которых</w:t>
      </w:r>
      <w:r w:rsidR="00B912C2">
        <w:rPr>
          <w:szCs w:val="26"/>
          <w:lang w:val="ru-RU"/>
        </w:rPr>
        <w:t>:</w:t>
      </w:r>
    </w:p>
    <w:p w:rsidR="00B912C2" w:rsidRDefault="001A495C" w:rsidP="002E2FED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C601F3">
        <w:rPr>
          <w:szCs w:val="26"/>
          <w:lang w:val="ru-RU"/>
        </w:rPr>
        <w:t>- одно</w:t>
      </w:r>
      <w:r w:rsidR="005E6994">
        <w:rPr>
          <w:szCs w:val="26"/>
          <w:lang w:val="ru-RU"/>
        </w:rPr>
        <w:t xml:space="preserve"> учтено полностью</w:t>
      </w:r>
      <w:r w:rsidR="00B912C2">
        <w:rPr>
          <w:szCs w:val="26"/>
          <w:lang w:val="ru-RU"/>
        </w:rPr>
        <w:t>: о</w:t>
      </w:r>
      <w:r w:rsidR="00B912C2">
        <w:rPr>
          <w:rFonts w:eastAsia="Calibri"/>
          <w:szCs w:val="26"/>
          <w:lang w:val="ru-RU"/>
        </w:rPr>
        <w:t xml:space="preserve">пределены виды </w:t>
      </w:r>
      <w:r w:rsidR="00B912C2" w:rsidRPr="00E7416E">
        <w:rPr>
          <w:rFonts w:eastAsia="Calibri"/>
          <w:szCs w:val="26"/>
          <w:lang w:val="ru-RU"/>
        </w:rPr>
        <w:t>документов, которые подлежат предоставлению в контр</w:t>
      </w:r>
      <w:r w:rsidR="00B912C2">
        <w:rPr>
          <w:rFonts w:eastAsia="Calibri"/>
          <w:szCs w:val="26"/>
          <w:lang w:val="ru-RU"/>
        </w:rPr>
        <w:t xml:space="preserve">олирующий орган в ходе </w:t>
      </w:r>
      <w:r w:rsidR="00C601F3">
        <w:rPr>
          <w:rFonts w:eastAsia="Calibri"/>
          <w:szCs w:val="26"/>
          <w:lang w:val="ru-RU"/>
        </w:rPr>
        <w:t xml:space="preserve">проведения </w:t>
      </w:r>
      <w:r w:rsidR="00B912C2">
        <w:rPr>
          <w:rFonts w:eastAsia="Calibri"/>
          <w:szCs w:val="26"/>
          <w:lang w:val="ru-RU"/>
        </w:rPr>
        <w:t>проверки;</w:t>
      </w:r>
    </w:p>
    <w:p w:rsidR="003B16C6" w:rsidRDefault="005E6994" w:rsidP="002E2FED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C601F3">
        <w:rPr>
          <w:szCs w:val="26"/>
          <w:lang w:val="ru-RU"/>
        </w:rPr>
        <w:t>- два</w:t>
      </w:r>
      <w:r>
        <w:rPr>
          <w:szCs w:val="26"/>
          <w:lang w:val="ru-RU"/>
        </w:rPr>
        <w:t xml:space="preserve"> предложения отклонен</w:t>
      </w:r>
      <w:r w:rsidR="009169D6">
        <w:rPr>
          <w:szCs w:val="26"/>
          <w:lang w:val="ru-RU"/>
        </w:rPr>
        <w:t>ы</w:t>
      </w:r>
      <w:r w:rsidR="003B16C6">
        <w:rPr>
          <w:szCs w:val="26"/>
          <w:lang w:val="ru-RU"/>
        </w:rPr>
        <w:t>:</w:t>
      </w:r>
    </w:p>
    <w:p w:rsidR="003B16C6" w:rsidRDefault="00033C71" w:rsidP="002E2FED">
      <w:pPr>
        <w:widowControl w:val="0"/>
        <w:ind w:firstLine="709"/>
        <w:jc w:val="both"/>
        <w:rPr>
          <w:rFonts w:eastAsia="Calibri"/>
          <w:szCs w:val="26"/>
          <w:lang w:val="ru-RU"/>
        </w:rPr>
      </w:pPr>
      <w:r>
        <w:rPr>
          <w:szCs w:val="26"/>
          <w:lang w:val="ru-RU"/>
        </w:rPr>
        <w:t>а)</w:t>
      </w:r>
      <w:r w:rsidR="003B16C6">
        <w:rPr>
          <w:szCs w:val="26"/>
          <w:lang w:val="ru-RU"/>
        </w:rPr>
        <w:t xml:space="preserve"> о </w:t>
      </w:r>
      <w:r w:rsidR="003B16C6" w:rsidRPr="00E7416E">
        <w:rPr>
          <w:rFonts w:eastAsia="Calibri"/>
          <w:szCs w:val="26"/>
          <w:lang w:val="ru-RU"/>
        </w:rPr>
        <w:t>необходимо</w:t>
      </w:r>
      <w:r w:rsidR="003B16C6">
        <w:rPr>
          <w:rFonts w:eastAsia="Calibri"/>
          <w:szCs w:val="26"/>
          <w:lang w:val="ru-RU"/>
        </w:rPr>
        <w:t>сти</w:t>
      </w:r>
      <w:r w:rsidR="003B16C6" w:rsidRPr="00E7416E">
        <w:rPr>
          <w:rFonts w:eastAsia="Calibri"/>
          <w:szCs w:val="26"/>
          <w:lang w:val="ru-RU"/>
        </w:rPr>
        <w:t xml:space="preserve"> установ</w:t>
      </w:r>
      <w:r w:rsidR="003B16C6">
        <w:rPr>
          <w:rFonts w:eastAsia="Calibri"/>
          <w:szCs w:val="26"/>
          <w:lang w:val="ru-RU"/>
        </w:rPr>
        <w:t>ления</w:t>
      </w:r>
      <w:r w:rsidR="003B16C6" w:rsidRPr="00E7416E">
        <w:rPr>
          <w:rFonts w:eastAsia="Calibri"/>
          <w:szCs w:val="26"/>
          <w:lang w:val="ru-RU"/>
        </w:rPr>
        <w:t xml:space="preserve"> переходный период сроком на один год для проведения разъяснительной работы</w:t>
      </w:r>
      <w:r w:rsidR="003B16C6">
        <w:rPr>
          <w:rFonts w:eastAsia="Calibri"/>
          <w:szCs w:val="26"/>
          <w:lang w:val="ru-RU"/>
        </w:rPr>
        <w:t>;</w:t>
      </w:r>
    </w:p>
    <w:p w:rsidR="00B912C2" w:rsidRDefault="00033C71" w:rsidP="002E2FED">
      <w:pPr>
        <w:widowControl w:val="0"/>
        <w:ind w:firstLine="709"/>
        <w:jc w:val="both"/>
        <w:rPr>
          <w:rFonts w:eastAsia="Calibri"/>
          <w:szCs w:val="26"/>
          <w:highlight w:val="yellow"/>
          <w:lang w:val="ru-RU"/>
        </w:rPr>
      </w:pPr>
      <w:proofErr w:type="gramStart"/>
      <w:r>
        <w:rPr>
          <w:rFonts w:eastAsia="Calibri"/>
          <w:szCs w:val="26"/>
          <w:lang w:val="ru-RU"/>
        </w:rPr>
        <w:t xml:space="preserve">б) </w:t>
      </w:r>
      <w:r w:rsidR="003B16C6" w:rsidRPr="00B912C2">
        <w:rPr>
          <w:rFonts w:eastAsia="Calibri"/>
          <w:szCs w:val="26"/>
          <w:lang w:val="ru-RU"/>
        </w:rPr>
        <w:t xml:space="preserve">о проведении проверок юридических лиц и индивидуальных предпринимателей </w:t>
      </w:r>
      <w:r>
        <w:rPr>
          <w:rFonts w:eastAsia="Calibri"/>
          <w:szCs w:val="26"/>
          <w:lang w:val="ru-RU"/>
        </w:rPr>
        <w:t>один</w:t>
      </w:r>
      <w:r w:rsidR="003B16C6" w:rsidRPr="00B912C2">
        <w:rPr>
          <w:rFonts w:eastAsia="Calibri"/>
          <w:szCs w:val="26"/>
          <w:lang w:val="ru-RU"/>
        </w:rPr>
        <w:t xml:space="preserve"> раз в три года</w:t>
      </w:r>
      <w:r w:rsidR="00B912C2" w:rsidRPr="00B912C2">
        <w:rPr>
          <w:rFonts w:eastAsia="Calibri"/>
          <w:szCs w:val="26"/>
          <w:lang w:val="ru-RU"/>
        </w:rPr>
        <w:t xml:space="preserve">, что противоречит </w:t>
      </w:r>
      <w:r w:rsidR="00B912C2" w:rsidRPr="00023DDA">
        <w:rPr>
          <w:rFonts w:eastAsia="Calibri"/>
          <w:szCs w:val="26"/>
          <w:lang w:val="ru-RU"/>
        </w:rPr>
        <w:t>част</w:t>
      </w:r>
      <w:r w:rsidR="00B912C2">
        <w:rPr>
          <w:rFonts w:eastAsia="Calibri"/>
          <w:szCs w:val="26"/>
          <w:lang w:val="ru-RU"/>
        </w:rPr>
        <w:t>и</w:t>
      </w:r>
      <w:r w:rsidR="00B912C2" w:rsidRPr="00023DDA">
        <w:rPr>
          <w:rFonts w:eastAsia="Calibri"/>
          <w:szCs w:val="26"/>
          <w:lang w:val="ru-RU"/>
        </w:rPr>
        <w:t xml:space="preserve"> 20 статьи 9 Федерального закона от 21.04.2011 № 69-ФЗ «О внесении изменений в отдельные законодательные акты Российской Федерации» </w:t>
      </w:r>
      <w:r w:rsidR="00B912C2">
        <w:rPr>
          <w:rFonts w:eastAsia="Calibri"/>
          <w:szCs w:val="26"/>
          <w:lang w:val="ru-RU"/>
        </w:rPr>
        <w:t xml:space="preserve">в соответствии с которой, </w:t>
      </w:r>
      <w:r w:rsidR="00B912C2" w:rsidRPr="00023DDA">
        <w:rPr>
          <w:rFonts w:eastAsia="Calibri"/>
          <w:szCs w:val="26"/>
          <w:lang w:val="ru-RU"/>
        </w:rPr>
        <w:t>основанием для включения плановой проверки в ежегодный план проведения плановых проверок является истечение одного года со дня выдачи юридическому лицу или индивидуальному</w:t>
      </w:r>
      <w:proofErr w:type="gramEnd"/>
      <w:r w:rsidR="00B912C2" w:rsidRPr="00023DDA">
        <w:rPr>
          <w:rFonts w:eastAsia="Calibri"/>
          <w:szCs w:val="26"/>
          <w:lang w:val="ru-RU"/>
        </w:rPr>
        <w:t xml:space="preserve"> предпринимателю первого разрешения на осуществление деятельности по перевозке пассажиров и багажа легковым такси или окончание проведения последней плановой проверки юридического лица или индивидуального предпринимателя</w:t>
      </w:r>
      <w:r w:rsidR="00B912C2">
        <w:rPr>
          <w:rFonts w:eastAsia="Calibri"/>
          <w:szCs w:val="26"/>
          <w:lang w:val="ru-RU"/>
        </w:rPr>
        <w:t>.</w:t>
      </w:r>
    </w:p>
    <w:p w:rsidR="001A495C" w:rsidRDefault="007E5371" w:rsidP="002E2FED">
      <w:pPr>
        <w:widowControl w:val="0"/>
        <w:ind w:firstLine="709"/>
        <w:jc w:val="both"/>
        <w:rPr>
          <w:rFonts w:eastAsia="Calibri"/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181CE0">
        <w:rPr>
          <w:szCs w:val="26"/>
          <w:lang w:val="ru-RU"/>
        </w:rPr>
        <w:t>П</w:t>
      </w:r>
      <w:r w:rsidR="001A495C">
        <w:rPr>
          <w:szCs w:val="26"/>
          <w:lang w:val="ru-RU"/>
        </w:rPr>
        <w:t xml:space="preserve">оложительный отзыв на проект административного регламента </w:t>
      </w:r>
      <w:r w:rsidR="00181CE0">
        <w:rPr>
          <w:szCs w:val="26"/>
          <w:lang w:val="ru-RU"/>
        </w:rPr>
        <w:t xml:space="preserve">был получен </w:t>
      </w:r>
      <w:r w:rsidR="001A495C">
        <w:rPr>
          <w:szCs w:val="26"/>
          <w:lang w:val="ru-RU"/>
        </w:rPr>
        <w:t>от а</w:t>
      </w:r>
      <w:r w:rsidR="001A495C">
        <w:rPr>
          <w:rFonts w:eastAsia="Calibri"/>
          <w:szCs w:val="26"/>
          <w:lang w:val="ru-RU"/>
        </w:rPr>
        <w:t>втономной некоммерческой организации «Агентство молодежной политики».</w:t>
      </w:r>
    </w:p>
    <w:p w:rsidR="00D1070D" w:rsidRDefault="00181CE0" w:rsidP="00D1070D">
      <w:pPr>
        <w:ind w:firstLine="709"/>
        <w:jc w:val="both"/>
        <w:rPr>
          <w:szCs w:val="26"/>
          <w:lang w:val="ru-RU"/>
        </w:rPr>
      </w:pPr>
      <w:r>
        <w:rPr>
          <w:rFonts w:eastAsia="Calibri"/>
          <w:szCs w:val="26"/>
          <w:lang w:val="ru-RU"/>
        </w:rPr>
        <w:t xml:space="preserve">Доработанные с учетом </w:t>
      </w:r>
      <w:r w:rsidR="002E2FED">
        <w:rPr>
          <w:rFonts w:eastAsia="Calibri"/>
          <w:szCs w:val="26"/>
          <w:lang w:val="ru-RU"/>
        </w:rPr>
        <w:t xml:space="preserve">поступивших </w:t>
      </w:r>
      <w:r>
        <w:rPr>
          <w:rFonts w:eastAsia="Calibri"/>
          <w:szCs w:val="26"/>
          <w:lang w:val="ru-RU"/>
        </w:rPr>
        <w:t xml:space="preserve">предложений проект административного регламента, сводный отчет и сводка предложений </w:t>
      </w:r>
      <w:r>
        <w:rPr>
          <w:szCs w:val="26"/>
          <w:lang w:val="ru-RU"/>
        </w:rPr>
        <w:t>размещены</w:t>
      </w:r>
      <w:r w:rsidR="001A495C">
        <w:rPr>
          <w:szCs w:val="26"/>
          <w:lang w:val="ru-RU"/>
        </w:rPr>
        <w:t xml:space="preserve"> на официальном портале органов власти Калужской области в разделе «Оценка регулирующего воздействия» по адресу:</w:t>
      </w:r>
    </w:p>
    <w:p w:rsidR="00D1070D" w:rsidRPr="00D1070D" w:rsidRDefault="00D1070D" w:rsidP="00D1070D">
      <w:pPr>
        <w:widowControl w:val="0"/>
        <w:ind w:firstLine="709"/>
        <w:jc w:val="both"/>
        <w:rPr>
          <w:rStyle w:val="a4"/>
          <w:color w:val="auto"/>
          <w:szCs w:val="26"/>
          <w:lang w:val="ru-RU"/>
        </w:rPr>
      </w:pPr>
      <w:r w:rsidRPr="007E5371">
        <w:rPr>
          <w:rStyle w:val="a4"/>
          <w:color w:val="auto"/>
          <w:szCs w:val="26"/>
          <w:u w:val="none"/>
          <w:lang w:val="ru-RU"/>
        </w:rPr>
        <w:t xml:space="preserve"> </w:t>
      </w:r>
      <w:r w:rsidRPr="00D1070D">
        <w:rPr>
          <w:rStyle w:val="a4"/>
          <w:color w:val="auto"/>
          <w:szCs w:val="26"/>
          <w:lang w:val="ru-RU"/>
        </w:rPr>
        <w:t>http://www.admoblkaluga.ru/sub/evaluationNPA/evaluation/consultation.php</w:t>
      </w:r>
    </w:p>
    <w:p w:rsidR="001A495C" w:rsidRDefault="006E1CA1" w:rsidP="001A495C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Участие в</w:t>
      </w:r>
      <w:r w:rsidR="001A495C" w:rsidRPr="00661205">
        <w:rPr>
          <w:szCs w:val="26"/>
          <w:lang w:val="ru-RU"/>
        </w:rPr>
        <w:t xml:space="preserve"> публичных консультациях </w:t>
      </w:r>
      <w:r w:rsidRPr="00661205">
        <w:rPr>
          <w:szCs w:val="26"/>
          <w:lang w:val="ru-RU"/>
        </w:rPr>
        <w:t>прин</w:t>
      </w:r>
      <w:r>
        <w:rPr>
          <w:szCs w:val="26"/>
          <w:lang w:val="ru-RU"/>
        </w:rPr>
        <w:t>я</w:t>
      </w:r>
      <w:r w:rsidRPr="00661205">
        <w:rPr>
          <w:szCs w:val="26"/>
          <w:lang w:val="ru-RU"/>
        </w:rPr>
        <w:t>ли</w:t>
      </w:r>
      <w:r w:rsidR="001A495C" w:rsidRPr="00661205">
        <w:rPr>
          <w:szCs w:val="26"/>
          <w:lang w:val="ru-RU"/>
        </w:rPr>
        <w:t xml:space="preserve">: </w:t>
      </w:r>
    </w:p>
    <w:p w:rsidR="001A495C" w:rsidRDefault="001A495C" w:rsidP="001A495C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181CE0">
        <w:rPr>
          <w:szCs w:val="26"/>
          <w:lang w:val="ru-RU"/>
        </w:rPr>
        <w:t xml:space="preserve"> </w:t>
      </w:r>
      <w:r w:rsidRPr="00661205">
        <w:rPr>
          <w:szCs w:val="26"/>
          <w:lang w:val="ru-RU"/>
        </w:rPr>
        <w:t>Калужская торгово-промышленная палата</w:t>
      </w:r>
      <w:r>
        <w:rPr>
          <w:szCs w:val="26"/>
          <w:lang w:val="ru-RU"/>
        </w:rPr>
        <w:t>;</w:t>
      </w:r>
    </w:p>
    <w:p w:rsidR="001A495C" w:rsidRDefault="001A495C" w:rsidP="001A495C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-</w:t>
      </w:r>
      <w:r w:rsidRPr="00661205">
        <w:rPr>
          <w:szCs w:val="26"/>
          <w:lang w:val="ru-RU"/>
        </w:rPr>
        <w:t>Региональное объединение работодателей «Калужское объединение промышленников и предпринимателей»</w:t>
      </w:r>
      <w:r>
        <w:rPr>
          <w:szCs w:val="26"/>
          <w:lang w:val="ru-RU"/>
        </w:rPr>
        <w:t>;</w:t>
      </w:r>
    </w:p>
    <w:p w:rsidR="001A495C" w:rsidRDefault="001A495C" w:rsidP="001A495C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-</w:t>
      </w:r>
      <w:r w:rsidRPr="00661205">
        <w:rPr>
          <w:szCs w:val="26"/>
          <w:lang w:val="ru-RU"/>
        </w:rPr>
        <w:t xml:space="preserve"> Автономная некоммерческая организация «Агентство молодежной политики»</w:t>
      </w:r>
      <w:r>
        <w:rPr>
          <w:szCs w:val="26"/>
          <w:lang w:val="ru-RU"/>
        </w:rPr>
        <w:t>;</w:t>
      </w:r>
    </w:p>
    <w:p w:rsidR="001A495C" w:rsidRDefault="001A495C" w:rsidP="001A495C">
      <w:pPr>
        <w:widowControl w:val="0"/>
        <w:ind w:firstLine="709"/>
        <w:jc w:val="both"/>
        <w:rPr>
          <w:spacing w:val="-4"/>
          <w:szCs w:val="26"/>
          <w:lang w:val="ru-RU"/>
        </w:rPr>
      </w:pPr>
      <w:r>
        <w:rPr>
          <w:szCs w:val="26"/>
          <w:lang w:val="ru-RU"/>
        </w:rPr>
        <w:t xml:space="preserve">- </w:t>
      </w:r>
      <w:r w:rsidRPr="00661205">
        <w:rPr>
          <w:spacing w:val="-4"/>
          <w:szCs w:val="26"/>
          <w:lang w:val="ru-RU"/>
        </w:rPr>
        <w:t>Калужское региональное отделение общероссийской общественной организации «Деловая Россия»</w:t>
      </w:r>
      <w:r>
        <w:rPr>
          <w:spacing w:val="-4"/>
          <w:szCs w:val="26"/>
          <w:lang w:val="ru-RU"/>
        </w:rPr>
        <w:t xml:space="preserve">. </w:t>
      </w:r>
    </w:p>
    <w:p w:rsidR="00B62A95" w:rsidRDefault="006E1CA1" w:rsidP="00DA51B6">
      <w:pPr>
        <w:ind w:firstLine="709"/>
        <w:jc w:val="both"/>
        <w:rPr>
          <w:szCs w:val="26"/>
          <w:lang w:val="ru-RU"/>
        </w:rPr>
      </w:pPr>
      <w:proofErr w:type="gramStart"/>
      <w:r>
        <w:rPr>
          <w:szCs w:val="26"/>
          <w:lang w:val="ru-RU"/>
        </w:rPr>
        <w:t xml:space="preserve">Следует отметить, что </w:t>
      </w:r>
      <w:r w:rsidR="00DA51B6">
        <w:rPr>
          <w:szCs w:val="26"/>
          <w:lang w:val="ru-RU"/>
        </w:rPr>
        <w:t>процедура проведении оценки регулирующего воздействия выполнена управлением административно-технического контроля</w:t>
      </w:r>
      <w:r>
        <w:rPr>
          <w:szCs w:val="26"/>
          <w:lang w:val="ru-RU"/>
        </w:rPr>
        <w:t xml:space="preserve"> </w:t>
      </w:r>
      <w:r w:rsidR="00DA51B6">
        <w:rPr>
          <w:szCs w:val="26"/>
          <w:lang w:val="ru-RU"/>
        </w:rPr>
        <w:t xml:space="preserve">начиная </w:t>
      </w:r>
      <w:r>
        <w:rPr>
          <w:szCs w:val="26"/>
          <w:lang w:val="ru-RU"/>
        </w:rPr>
        <w:t xml:space="preserve">с </w:t>
      </w:r>
      <w:r w:rsidR="00B62A95">
        <w:rPr>
          <w:szCs w:val="26"/>
          <w:lang w:val="ru-RU"/>
        </w:rPr>
        <w:t xml:space="preserve">разработки проекта нормативного правового акта, составления сводного отчета и их публичного обсуждения. </w:t>
      </w:r>
      <w:r w:rsidR="00132600">
        <w:rPr>
          <w:szCs w:val="26"/>
          <w:lang w:val="ru-RU"/>
        </w:rPr>
        <w:t xml:space="preserve"> </w:t>
      </w:r>
      <w:r w:rsidR="00B62A95">
        <w:rPr>
          <w:szCs w:val="26"/>
          <w:lang w:val="ru-RU"/>
        </w:rPr>
        <w:t xml:space="preserve"> </w:t>
      </w:r>
      <w:proofErr w:type="gramEnd"/>
    </w:p>
    <w:p w:rsidR="009172A5" w:rsidRPr="00DA51B6" w:rsidRDefault="009172A5" w:rsidP="009172A5">
      <w:pPr>
        <w:pStyle w:val="a3"/>
        <w:ind w:left="709"/>
        <w:jc w:val="both"/>
        <w:rPr>
          <w:sz w:val="26"/>
          <w:szCs w:val="26"/>
          <w:u w:val="single"/>
        </w:rPr>
      </w:pPr>
      <w:r w:rsidRPr="00DA51B6">
        <w:rPr>
          <w:sz w:val="26"/>
          <w:szCs w:val="26"/>
          <w:u w:val="single"/>
        </w:rPr>
        <w:t>Описание предлагаемого правового регулирования:</w:t>
      </w:r>
    </w:p>
    <w:p w:rsidR="00573A1E" w:rsidRDefault="009172A5" w:rsidP="00573A1E">
      <w:pPr>
        <w:widowControl w:val="0"/>
        <w:spacing w:before="120"/>
        <w:ind w:firstLine="709"/>
        <w:jc w:val="both"/>
        <w:rPr>
          <w:szCs w:val="26"/>
          <w:lang w:val="ru-RU"/>
        </w:rPr>
      </w:pPr>
      <w:r w:rsidRPr="00ED3E06">
        <w:rPr>
          <w:szCs w:val="26"/>
          <w:lang w:val="ru-RU"/>
        </w:rPr>
        <w:t xml:space="preserve">- </w:t>
      </w:r>
      <w:r w:rsidR="00573A1E">
        <w:rPr>
          <w:szCs w:val="26"/>
          <w:lang w:val="ru-RU"/>
        </w:rPr>
        <w:t>о</w:t>
      </w:r>
      <w:r w:rsidR="00573A1E" w:rsidRPr="000F0C9A">
        <w:rPr>
          <w:szCs w:val="26"/>
          <w:lang w:val="ru-RU"/>
        </w:rPr>
        <w:t>существление регионального государственного контроля за соблюдением юридическими лицами и индивидуальными предпринимателями требований, предусмотренных частями 1.4 и 16 статьи 9 Федерального закона от 21.04.2011 № 69-ФЗ «О внесении изменений в отдельные законодательные акты Российской Федерации», а также правилами перевозок пассажиров и бага</w:t>
      </w:r>
      <w:r w:rsidR="00E23639">
        <w:rPr>
          <w:szCs w:val="26"/>
          <w:lang w:val="ru-RU"/>
        </w:rPr>
        <w:t>ж</w:t>
      </w:r>
      <w:r w:rsidR="00573A1E" w:rsidRPr="000F0C9A">
        <w:rPr>
          <w:szCs w:val="26"/>
          <w:lang w:val="ru-RU"/>
        </w:rPr>
        <w:t>а легковым такси</w:t>
      </w:r>
      <w:r w:rsidR="00573A1E">
        <w:rPr>
          <w:szCs w:val="26"/>
          <w:lang w:val="ru-RU"/>
        </w:rPr>
        <w:t>.</w:t>
      </w:r>
    </w:p>
    <w:p w:rsidR="009172A5" w:rsidRPr="00DA51B6" w:rsidRDefault="009172A5" w:rsidP="009172A5">
      <w:pPr>
        <w:ind w:firstLine="709"/>
        <w:jc w:val="both"/>
        <w:rPr>
          <w:szCs w:val="26"/>
          <w:lang w:val="ru-RU"/>
        </w:rPr>
      </w:pPr>
      <w:r w:rsidRPr="00DA51B6">
        <w:rPr>
          <w:szCs w:val="26"/>
          <w:u w:val="single"/>
          <w:lang w:val="ru-RU"/>
        </w:rPr>
        <w:t>Проблема, на решение которой направлен способ предлагаемого правового регулирования</w:t>
      </w:r>
      <w:r w:rsidRPr="00DA51B6">
        <w:rPr>
          <w:szCs w:val="26"/>
          <w:lang w:val="ru-RU"/>
        </w:rPr>
        <w:t>:</w:t>
      </w:r>
    </w:p>
    <w:p w:rsidR="00FA7CFC" w:rsidRDefault="009172A5" w:rsidP="00FF44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 xml:space="preserve">- </w:t>
      </w:r>
      <w:r w:rsidR="00FF44BD">
        <w:rPr>
          <w:rFonts w:ascii="Times New Roman" w:hAnsi="Times New Roman" w:cs="Times New Roman"/>
          <w:sz w:val="26"/>
          <w:szCs w:val="26"/>
        </w:rPr>
        <w:t>в</w:t>
      </w:r>
      <w:r w:rsidR="00FF44BD" w:rsidRPr="002E7D5F">
        <w:rPr>
          <w:rFonts w:ascii="Times New Roman" w:hAnsi="Times New Roman" w:cs="Times New Roman"/>
          <w:sz w:val="26"/>
          <w:szCs w:val="26"/>
        </w:rPr>
        <w:t xml:space="preserve"> соответствии со статьями 5, 6,7, 14, 18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исполнительной власти субъектов Российской Федерации, осуществляющие региональный государственный контроль (надзор) должны разработать административные регламенты </w:t>
      </w:r>
      <w:r w:rsidR="00FF44BD" w:rsidRPr="002E7D5F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осуществления регионального государственного контроля (надзора) или проведения проверок в соответствующих сферах деятельности. </w:t>
      </w:r>
    </w:p>
    <w:p w:rsidR="00FF44BD" w:rsidRPr="002E7D5F" w:rsidRDefault="00FA7CFC" w:rsidP="00FF44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F44BD" w:rsidRPr="002E7D5F">
        <w:rPr>
          <w:rFonts w:ascii="Times New Roman" w:hAnsi="Times New Roman" w:cs="Times New Roman"/>
          <w:sz w:val="26"/>
          <w:szCs w:val="26"/>
        </w:rPr>
        <w:t>ри проведении проверки должностные лица органа государственного контроля (надзора) обязаны ознакомить подлежащих проверке лиц с административными регламентами проведения мероприятий по контролю на объектах, используемых юридическим</w:t>
      </w:r>
      <w:r w:rsidR="00094714">
        <w:rPr>
          <w:rFonts w:ascii="Times New Roman" w:hAnsi="Times New Roman" w:cs="Times New Roman"/>
          <w:sz w:val="26"/>
          <w:szCs w:val="26"/>
        </w:rPr>
        <w:t>и</w:t>
      </w:r>
      <w:r w:rsidR="00FF44BD" w:rsidRPr="002E7D5F">
        <w:rPr>
          <w:rFonts w:ascii="Times New Roman" w:hAnsi="Times New Roman" w:cs="Times New Roman"/>
          <w:sz w:val="26"/>
          <w:szCs w:val="26"/>
        </w:rPr>
        <w:t xml:space="preserve"> лиц</w:t>
      </w:r>
      <w:r w:rsidR="00094714">
        <w:rPr>
          <w:rFonts w:ascii="Times New Roman" w:hAnsi="Times New Roman" w:cs="Times New Roman"/>
          <w:sz w:val="26"/>
          <w:szCs w:val="26"/>
        </w:rPr>
        <w:t>ами</w:t>
      </w:r>
      <w:r w:rsidR="00FF44BD" w:rsidRPr="002E7D5F">
        <w:rPr>
          <w:rFonts w:ascii="Times New Roman" w:hAnsi="Times New Roman" w:cs="Times New Roman"/>
          <w:sz w:val="26"/>
          <w:szCs w:val="26"/>
        </w:rPr>
        <w:t>, индивидуальным</w:t>
      </w:r>
      <w:r w:rsidR="00094714">
        <w:rPr>
          <w:rFonts w:ascii="Times New Roman" w:hAnsi="Times New Roman" w:cs="Times New Roman"/>
          <w:sz w:val="26"/>
          <w:szCs w:val="26"/>
        </w:rPr>
        <w:t>и</w:t>
      </w:r>
      <w:r w:rsidR="00FF44BD" w:rsidRPr="002E7D5F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094714">
        <w:rPr>
          <w:rFonts w:ascii="Times New Roman" w:hAnsi="Times New Roman" w:cs="Times New Roman"/>
          <w:sz w:val="26"/>
          <w:szCs w:val="26"/>
        </w:rPr>
        <w:t>я</w:t>
      </w:r>
      <w:r w:rsidR="00FF44BD" w:rsidRPr="002E7D5F">
        <w:rPr>
          <w:rFonts w:ascii="Times New Roman" w:hAnsi="Times New Roman" w:cs="Times New Roman"/>
          <w:sz w:val="26"/>
          <w:szCs w:val="26"/>
        </w:rPr>
        <w:t>м</w:t>
      </w:r>
      <w:r w:rsidR="00094714">
        <w:rPr>
          <w:rFonts w:ascii="Times New Roman" w:hAnsi="Times New Roman" w:cs="Times New Roman"/>
          <w:sz w:val="26"/>
          <w:szCs w:val="26"/>
        </w:rPr>
        <w:t>и</w:t>
      </w:r>
      <w:r w:rsidR="00FF44BD" w:rsidRPr="002E7D5F">
        <w:rPr>
          <w:rFonts w:ascii="Times New Roman" w:hAnsi="Times New Roman" w:cs="Times New Roman"/>
          <w:sz w:val="26"/>
          <w:szCs w:val="26"/>
        </w:rPr>
        <w:t xml:space="preserve"> при осуществлении </w:t>
      </w:r>
      <w:r w:rsidR="00094714">
        <w:rPr>
          <w:rFonts w:ascii="Times New Roman" w:hAnsi="Times New Roman" w:cs="Times New Roman"/>
          <w:sz w:val="26"/>
          <w:szCs w:val="26"/>
        </w:rPr>
        <w:t xml:space="preserve">их </w:t>
      </w:r>
      <w:r w:rsidR="00FF44BD" w:rsidRPr="002E7D5F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9172A5" w:rsidRPr="00DA51B6" w:rsidRDefault="009172A5" w:rsidP="009172A5">
      <w:pPr>
        <w:pStyle w:val="a3"/>
        <w:ind w:left="709"/>
        <w:jc w:val="both"/>
        <w:rPr>
          <w:sz w:val="26"/>
          <w:szCs w:val="26"/>
          <w:u w:val="single"/>
        </w:rPr>
      </w:pPr>
      <w:r w:rsidRPr="00DA51B6">
        <w:rPr>
          <w:sz w:val="26"/>
          <w:szCs w:val="26"/>
          <w:u w:val="single"/>
        </w:rPr>
        <w:t>Обоснование целей предлагаемого правового регулирования:</w:t>
      </w:r>
    </w:p>
    <w:p w:rsidR="00983237" w:rsidRDefault="00983237" w:rsidP="00DA51B6">
      <w:pPr>
        <w:ind w:firstLine="709"/>
        <w:contextualSpacing/>
        <w:jc w:val="both"/>
        <w:rPr>
          <w:szCs w:val="26"/>
          <w:lang w:val="ru-RU"/>
        </w:rPr>
      </w:pPr>
      <w:r w:rsidRPr="00983237">
        <w:rPr>
          <w:szCs w:val="26"/>
          <w:lang w:val="ru-RU"/>
        </w:rPr>
        <w:t>Цель</w:t>
      </w:r>
      <w:r>
        <w:rPr>
          <w:szCs w:val="26"/>
          <w:lang w:val="ru-RU"/>
        </w:rPr>
        <w:t xml:space="preserve"> </w:t>
      </w:r>
      <w:r w:rsidRPr="00983237">
        <w:rPr>
          <w:szCs w:val="26"/>
          <w:lang w:val="ru-RU"/>
        </w:rPr>
        <w:t>1</w:t>
      </w:r>
      <w:r>
        <w:rPr>
          <w:szCs w:val="26"/>
          <w:lang w:val="ru-RU"/>
        </w:rPr>
        <w:t xml:space="preserve"> - </w:t>
      </w:r>
      <w:r w:rsidR="00FF44BD" w:rsidRPr="00FF44BD">
        <w:rPr>
          <w:szCs w:val="26"/>
          <w:lang w:val="ru-RU"/>
        </w:rPr>
        <w:t>п</w:t>
      </w:r>
      <w:r w:rsidR="00FF44BD" w:rsidRPr="000F0C9A">
        <w:rPr>
          <w:szCs w:val="26"/>
          <w:lang w:val="ru-RU"/>
        </w:rPr>
        <w:t xml:space="preserve">овышение качества осуществления регионального государственного контроля при условии неукоснительного соблюдения должностными лицами </w:t>
      </w:r>
      <w:r w:rsidR="00FF44BD">
        <w:rPr>
          <w:szCs w:val="26"/>
          <w:lang w:val="ru-RU"/>
        </w:rPr>
        <w:t xml:space="preserve">управления </w:t>
      </w:r>
      <w:r w:rsidR="00FF44BD" w:rsidRPr="00FF44BD">
        <w:rPr>
          <w:szCs w:val="26"/>
          <w:lang w:val="ru-RU"/>
        </w:rPr>
        <w:t>административно-технического контроля Калужской области</w:t>
      </w:r>
      <w:r w:rsidR="00FF44BD">
        <w:rPr>
          <w:szCs w:val="26"/>
          <w:lang w:val="ru-RU"/>
        </w:rPr>
        <w:t xml:space="preserve"> </w:t>
      </w:r>
      <w:r w:rsidR="00FF44BD" w:rsidRPr="000F0C9A">
        <w:rPr>
          <w:szCs w:val="26"/>
          <w:lang w:val="ru-RU"/>
        </w:rPr>
        <w:t>требований законодательства, регламентирующего порядок проведения проверок, соблюдения прав и интересов юридических лиц и индивидуальных предпринимателей, занятых в сфере перевозок пассажиров и багажа легковыми такси.</w:t>
      </w:r>
      <w:r>
        <w:rPr>
          <w:szCs w:val="26"/>
          <w:lang w:val="ru-RU"/>
        </w:rPr>
        <w:t xml:space="preserve"> </w:t>
      </w:r>
    </w:p>
    <w:p w:rsidR="00983237" w:rsidRDefault="00983237" w:rsidP="00983237">
      <w:pPr>
        <w:overflowPunct/>
        <w:ind w:firstLine="540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szCs w:val="26"/>
          <w:lang w:val="ru-RU"/>
        </w:rPr>
        <w:t xml:space="preserve">Цель 2 – </w:t>
      </w:r>
      <w:proofErr w:type="gramStart"/>
      <w:r>
        <w:rPr>
          <w:bCs/>
          <w:szCs w:val="26"/>
          <w:lang w:val="ru-RU"/>
        </w:rPr>
        <w:t>контрол</w:t>
      </w:r>
      <w:r w:rsidR="001C6728">
        <w:rPr>
          <w:bCs/>
          <w:szCs w:val="26"/>
          <w:lang w:val="ru-RU"/>
        </w:rPr>
        <w:t>ь</w:t>
      </w:r>
      <w:r>
        <w:rPr>
          <w:bCs/>
          <w:szCs w:val="26"/>
          <w:lang w:val="ru-RU"/>
        </w:rPr>
        <w:t xml:space="preserve"> за</w:t>
      </w:r>
      <w:proofErr w:type="gramEnd"/>
      <w:r>
        <w:rPr>
          <w:bCs/>
          <w:szCs w:val="26"/>
          <w:lang w:val="ru-RU"/>
        </w:rPr>
        <w:t xml:space="preserve"> соблюдением юридическими лицами и индивидуальными предпринимателями </w:t>
      </w:r>
      <w:r w:rsidR="001C6728">
        <w:rPr>
          <w:bCs/>
          <w:szCs w:val="26"/>
          <w:lang w:val="ru-RU"/>
        </w:rPr>
        <w:t>правил перевозок пассажиров и багажа легковыми такси</w:t>
      </w:r>
      <w:r w:rsidR="00C70FFE">
        <w:rPr>
          <w:bCs/>
          <w:szCs w:val="26"/>
          <w:lang w:val="ru-RU"/>
        </w:rPr>
        <w:t xml:space="preserve"> в целях</w:t>
      </w:r>
      <w:r w:rsidR="001C6728">
        <w:rPr>
          <w:bCs/>
          <w:szCs w:val="26"/>
          <w:lang w:val="ru-RU"/>
        </w:rPr>
        <w:t xml:space="preserve"> </w:t>
      </w:r>
      <w:r w:rsidR="00C70FFE">
        <w:rPr>
          <w:rFonts w:eastAsiaTheme="minorHAnsi"/>
          <w:szCs w:val="26"/>
          <w:lang w:val="ru-RU" w:eastAsia="en-US"/>
        </w:rPr>
        <w:t xml:space="preserve">предупреждения дорожно-транспортных происшествий, </w:t>
      </w:r>
      <w:r>
        <w:rPr>
          <w:rFonts w:eastAsiaTheme="minorHAnsi"/>
          <w:szCs w:val="26"/>
          <w:lang w:val="ru-RU" w:eastAsia="en-US"/>
        </w:rPr>
        <w:t>охран</w:t>
      </w:r>
      <w:r w:rsidR="00C70FFE">
        <w:rPr>
          <w:rFonts w:eastAsiaTheme="minorHAnsi"/>
          <w:szCs w:val="26"/>
          <w:lang w:val="ru-RU" w:eastAsia="en-US"/>
        </w:rPr>
        <w:t>ы</w:t>
      </w:r>
      <w:r>
        <w:rPr>
          <w:rFonts w:eastAsiaTheme="minorHAnsi"/>
          <w:szCs w:val="26"/>
          <w:lang w:val="ru-RU" w:eastAsia="en-US"/>
        </w:rPr>
        <w:t xml:space="preserve"> жизни, здоровья и имущества граждан, защит</w:t>
      </w:r>
      <w:r w:rsidR="001E1FFF">
        <w:rPr>
          <w:rFonts w:eastAsiaTheme="minorHAnsi"/>
          <w:szCs w:val="26"/>
          <w:lang w:val="ru-RU" w:eastAsia="en-US"/>
        </w:rPr>
        <w:t>ы</w:t>
      </w:r>
      <w:r>
        <w:rPr>
          <w:rFonts w:eastAsiaTheme="minorHAnsi"/>
          <w:szCs w:val="26"/>
          <w:lang w:val="ru-RU" w:eastAsia="en-US"/>
        </w:rPr>
        <w:t xml:space="preserve"> их прав и законных интересов</w:t>
      </w:r>
      <w:r w:rsidR="00C70FFE">
        <w:rPr>
          <w:rFonts w:eastAsiaTheme="minorHAnsi"/>
          <w:szCs w:val="26"/>
          <w:lang w:val="ru-RU" w:eastAsia="en-US"/>
        </w:rPr>
        <w:t>.</w:t>
      </w:r>
    </w:p>
    <w:p w:rsidR="009172A5" w:rsidRPr="00DA51B6" w:rsidRDefault="009172A5" w:rsidP="009172A5">
      <w:pPr>
        <w:ind w:firstLine="709"/>
        <w:jc w:val="both"/>
        <w:rPr>
          <w:szCs w:val="26"/>
          <w:u w:val="single"/>
          <w:lang w:val="ru-RU"/>
        </w:rPr>
      </w:pPr>
      <w:r w:rsidRPr="00DA51B6">
        <w:rPr>
          <w:szCs w:val="26"/>
          <w:u w:val="single"/>
          <w:lang w:val="ru-RU"/>
        </w:rPr>
        <w:t>Позиция министерства экономического развития Калужской области относительно обоснований выбора предлагаемого правового регулирования:</w:t>
      </w:r>
    </w:p>
    <w:p w:rsidR="00CA04CA" w:rsidRPr="00CA04CA" w:rsidRDefault="009172A5" w:rsidP="00CA04CA">
      <w:pPr>
        <w:ind w:firstLine="709"/>
        <w:contextualSpacing/>
        <w:jc w:val="both"/>
        <w:rPr>
          <w:szCs w:val="26"/>
          <w:lang w:val="ru-RU"/>
        </w:rPr>
      </w:pPr>
      <w:proofErr w:type="gramStart"/>
      <w:r w:rsidRPr="00CA04CA">
        <w:rPr>
          <w:szCs w:val="26"/>
          <w:lang w:val="ru-RU"/>
        </w:rPr>
        <w:t xml:space="preserve">- </w:t>
      </w:r>
      <w:r w:rsidR="00CA04CA" w:rsidRPr="00CA04CA">
        <w:rPr>
          <w:szCs w:val="26"/>
          <w:lang w:val="ru-RU"/>
        </w:rPr>
        <w:t>проект</w:t>
      </w:r>
      <w:r w:rsidR="00CA04CA">
        <w:rPr>
          <w:szCs w:val="26"/>
          <w:lang w:val="ru-RU"/>
        </w:rPr>
        <w:t>ом</w:t>
      </w:r>
      <w:r w:rsidR="00CA04CA" w:rsidRPr="00CA04CA">
        <w:rPr>
          <w:szCs w:val="26"/>
          <w:lang w:val="ru-RU"/>
        </w:rPr>
        <w:t xml:space="preserve"> административного регламента установлен</w:t>
      </w:r>
      <w:r w:rsidR="00CA04CA">
        <w:rPr>
          <w:szCs w:val="26"/>
          <w:lang w:val="ru-RU"/>
        </w:rPr>
        <w:t xml:space="preserve"> </w:t>
      </w:r>
      <w:r w:rsidR="00CA04CA" w:rsidRPr="00CA04CA">
        <w:rPr>
          <w:szCs w:val="26"/>
          <w:lang w:val="ru-RU"/>
        </w:rPr>
        <w:t>срок и последовательност</w:t>
      </w:r>
      <w:r w:rsidR="00CA04CA">
        <w:rPr>
          <w:szCs w:val="26"/>
          <w:lang w:val="ru-RU"/>
        </w:rPr>
        <w:t>ь</w:t>
      </w:r>
      <w:r w:rsidR="00CA04CA" w:rsidRPr="00CA04CA">
        <w:rPr>
          <w:szCs w:val="26"/>
          <w:lang w:val="ru-RU"/>
        </w:rPr>
        <w:t xml:space="preserve"> административных процедур и административных действий, выполняемых </w:t>
      </w:r>
      <w:r w:rsidR="00CA04CA">
        <w:rPr>
          <w:szCs w:val="26"/>
          <w:lang w:val="ru-RU"/>
        </w:rPr>
        <w:t xml:space="preserve">управлением административно-технического контроля, </w:t>
      </w:r>
      <w:r w:rsidR="00CA04CA" w:rsidRPr="00CA04CA">
        <w:rPr>
          <w:szCs w:val="26"/>
          <w:lang w:val="ru-RU"/>
        </w:rPr>
        <w:t>при осуществлении регионального государственного контроля</w:t>
      </w:r>
      <w:r w:rsidR="00CA04CA">
        <w:rPr>
          <w:szCs w:val="26"/>
          <w:lang w:val="ru-RU"/>
        </w:rPr>
        <w:t xml:space="preserve"> </w:t>
      </w:r>
      <w:r w:rsidR="00CA04CA">
        <w:rPr>
          <w:bCs/>
          <w:szCs w:val="26"/>
          <w:lang w:val="ru-RU"/>
        </w:rPr>
        <w:t>за соблюдением юридическими лицами и индивидуальными предпринимателями требований, предусмотренных частями 1.4 и 1.6 статьи 9 Федерального закона от 21.04.2011 № 69-ФЗ «О внесении изменений в отдельные законодательные акты Российской Федерации</w:t>
      </w:r>
      <w:r w:rsidR="001E1FFF">
        <w:rPr>
          <w:bCs/>
          <w:szCs w:val="26"/>
          <w:lang w:val="ru-RU"/>
        </w:rPr>
        <w:t>»</w:t>
      </w:r>
      <w:r w:rsidR="00CA04CA">
        <w:rPr>
          <w:bCs/>
          <w:szCs w:val="26"/>
          <w:lang w:val="ru-RU"/>
        </w:rPr>
        <w:t>, а также правилами перевозок пассажиров и багажа легковыми такси</w:t>
      </w:r>
      <w:r w:rsidR="00FC7710">
        <w:rPr>
          <w:bCs/>
          <w:szCs w:val="26"/>
          <w:lang w:val="ru-RU"/>
        </w:rPr>
        <w:t>»</w:t>
      </w:r>
      <w:r w:rsidR="001E1FFF">
        <w:rPr>
          <w:bCs/>
          <w:szCs w:val="26"/>
          <w:lang w:val="ru-RU"/>
        </w:rPr>
        <w:t>.</w:t>
      </w:r>
      <w:proofErr w:type="gramEnd"/>
    </w:p>
    <w:p w:rsidR="005E1FA7" w:rsidRPr="005E1FA7" w:rsidRDefault="00FC7710" w:rsidP="00FA7C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проекта административного регламента у</w:t>
      </w:r>
      <w:r w:rsidR="005E1FA7" w:rsidRPr="005E1FA7">
        <w:rPr>
          <w:rFonts w:ascii="Times New Roman" w:hAnsi="Times New Roman" w:cs="Times New Roman"/>
          <w:sz w:val="26"/>
          <w:szCs w:val="26"/>
        </w:rPr>
        <w:t xml:space="preserve">правлением административно-технического контроля </w:t>
      </w:r>
      <w:r w:rsidR="005E1FA7">
        <w:rPr>
          <w:rFonts w:ascii="Times New Roman" w:hAnsi="Times New Roman" w:cs="Times New Roman"/>
          <w:sz w:val="26"/>
          <w:szCs w:val="26"/>
        </w:rPr>
        <w:t>изучен о</w:t>
      </w:r>
      <w:r w:rsidR="005E1FA7" w:rsidRPr="005E1FA7">
        <w:rPr>
          <w:rFonts w:ascii="Times New Roman" w:hAnsi="Times New Roman" w:cs="Times New Roman"/>
          <w:sz w:val="26"/>
          <w:szCs w:val="26"/>
        </w:rPr>
        <w:t xml:space="preserve">пыт </w:t>
      </w:r>
      <w:r w:rsidR="00693251" w:rsidRPr="00693251">
        <w:rPr>
          <w:rFonts w:ascii="Times New Roman" w:hAnsi="Times New Roman" w:cs="Times New Roman"/>
          <w:sz w:val="26"/>
          <w:szCs w:val="26"/>
        </w:rPr>
        <w:t>по осуществлению регионального государственного контроля за соблюдением юридическими лицами и индивидуальными предпринимателями установленных требований при осуществлении деятельности по перевозке пассажиров и багажа легковым такси</w:t>
      </w:r>
      <w:r w:rsidR="00693251">
        <w:rPr>
          <w:rFonts w:ascii="Times New Roman" w:hAnsi="Times New Roman" w:cs="Times New Roman"/>
          <w:sz w:val="26"/>
          <w:szCs w:val="26"/>
        </w:rPr>
        <w:t xml:space="preserve"> на территории Пензенской, Свердловской, Новосибирской, Рязанской областей</w:t>
      </w:r>
      <w:r w:rsidR="00DA51B6">
        <w:rPr>
          <w:rFonts w:ascii="Times New Roman" w:hAnsi="Times New Roman" w:cs="Times New Roman"/>
          <w:sz w:val="26"/>
          <w:szCs w:val="26"/>
        </w:rPr>
        <w:t xml:space="preserve"> и</w:t>
      </w:r>
      <w:r w:rsidR="0069325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AE40F5">
        <w:rPr>
          <w:rFonts w:ascii="Times New Roman" w:hAnsi="Times New Roman" w:cs="Times New Roman"/>
          <w:sz w:val="26"/>
          <w:szCs w:val="26"/>
        </w:rPr>
        <w:t>.</w:t>
      </w:r>
      <w:r w:rsidR="006932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2A5" w:rsidRPr="00DA51B6" w:rsidRDefault="009172A5" w:rsidP="009172A5">
      <w:pPr>
        <w:ind w:firstLine="709"/>
        <w:jc w:val="both"/>
        <w:rPr>
          <w:szCs w:val="26"/>
          <w:u w:val="single"/>
          <w:lang w:val="ru-RU"/>
        </w:rPr>
      </w:pPr>
      <w:r w:rsidRPr="00DA51B6">
        <w:rPr>
          <w:szCs w:val="26"/>
          <w:u w:val="single"/>
          <w:lang w:val="ru-RU"/>
        </w:rPr>
        <w:t xml:space="preserve">Выводы по результатам проведения оценки регулирующего воздействия проекта </w:t>
      </w:r>
      <w:r w:rsidR="00AE40F5" w:rsidRPr="00DA51B6">
        <w:rPr>
          <w:szCs w:val="26"/>
          <w:u w:val="single"/>
          <w:lang w:val="ru-RU"/>
        </w:rPr>
        <w:t>административного регламента:</w:t>
      </w:r>
    </w:p>
    <w:p w:rsidR="009172A5" w:rsidRDefault="00DA51B6" w:rsidP="009172A5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- п</w:t>
      </w:r>
      <w:r w:rsidR="009172A5">
        <w:rPr>
          <w:szCs w:val="26"/>
          <w:lang w:val="ru-RU"/>
        </w:rPr>
        <w:t xml:space="preserve">о результатам проведенной оценки регулирующего воздействия министерство экономического развития Калужской области считает, что проект </w:t>
      </w:r>
      <w:r w:rsidR="00D376D7">
        <w:rPr>
          <w:szCs w:val="26"/>
          <w:lang w:val="ru-RU"/>
        </w:rPr>
        <w:t xml:space="preserve">административного регламента </w:t>
      </w:r>
      <w:r w:rsidR="009172A5">
        <w:rPr>
          <w:szCs w:val="26"/>
          <w:lang w:val="ru-RU"/>
        </w:rPr>
        <w:t>не содержит положений, вводящих избыточные обязанности, запреты и ограничения для субъектов предпринимательской деятельности  или способствующих их введению, а также положений, способствующих возникновению необоснованных расходов субъектов предпринимательской деятельности</w:t>
      </w:r>
      <w:r w:rsidR="00FC7710">
        <w:rPr>
          <w:szCs w:val="26"/>
          <w:lang w:val="ru-RU"/>
        </w:rPr>
        <w:t>, а также консолидированного бюджета Калужской области</w:t>
      </w:r>
      <w:r w:rsidR="00E23639">
        <w:rPr>
          <w:szCs w:val="26"/>
          <w:lang w:val="ru-RU"/>
        </w:rPr>
        <w:t>.</w:t>
      </w:r>
    </w:p>
    <w:p w:rsidR="00E23639" w:rsidRDefault="00E23639" w:rsidP="009172A5">
      <w:pPr>
        <w:ind w:firstLine="709"/>
        <w:jc w:val="both"/>
        <w:rPr>
          <w:szCs w:val="26"/>
          <w:lang w:val="ru-RU"/>
        </w:rPr>
      </w:pPr>
    </w:p>
    <w:p w:rsidR="00FC7710" w:rsidRDefault="00FC7710" w:rsidP="009172A5">
      <w:pPr>
        <w:ind w:firstLine="709"/>
        <w:jc w:val="both"/>
        <w:rPr>
          <w:szCs w:val="26"/>
          <w:lang w:val="ru-RU"/>
        </w:rPr>
      </w:pPr>
    </w:p>
    <w:p w:rsidR="009172A5" w:rsidRPr="009172A5" w:rsidRDefault="009172A5" w:rsidP="009172A5">
      <w:pPr>
        <w:jc w:val="both"/>
        <w:rPr>
          <w:b/>
          <w:szCs w:val="26"/>
          <w:lang w:val="ru-RU"/>
        </w:rPr>
      </w:pPr>
      <w:r w:rsidRPr="009172A5">
        <w:rPr>
          <w:b/>
          <w:szCs w:val="26"/>
          <w:lang w:val="ru-RU"/>
        </w:rPr>
        <w:t>Министр экономического развития</w:t>
      </w:r>
    </w:p>
    <w:p w:rsidR="009172A5" w:rsidRPr="009172A5" w:rsidRDefault="009172A5" w:rsidP="009172A5">
      <w:pPr>
        <w:jc w:val="both"/>
        <w:rPr>
          <w:b/>
          <w:szCs w:val="26"/>
          <w:lang w:val="ru-RU"/>
        </w:rPr>
      </w:pPr>
      <w:r w:rsidRPr="009172A5">
        <w:rPr>
          <w:b/>
          <w:szCs w:val="26"/>
          <w:lang w:val="ru-RU"/>
        </w:rPr>
        <w:t>Калужской области</w:t>
      </w:r>
      <w:r>
        <w:rPr>
          <w:b/>
          <w:szCs w:val="26"/>
          <w:lang w:val="ru-RU"/>
        </w:rPr>
        <w:t xml:space="preserve">                                                                                              </w:t>
      </w:r>
      <w:r w:rsidR="00B42D0C">
        <w:rPr>
          <w:b/>
          <w:szCs w:val="26"/>
          <w:lang w:val="ru-RU"/>
        </w:rPr>
        <w:t xml:space="preserve">  </w:t>
      </w:r>
      <w:r>
        <w:rPr>
          <w:b/>
          <w:szCs w:val="26"/>
          <w:lang w:val="ru-RU"/>
        </w:rPr>
        <w:t xml:space="preserve">    В.И. Попов</w:t>
      </w:r>
    </w:p>
    <w:p w:rsidR="009172A5" w:rsidRPr="009172A5" w:rsidRDefault="009172A5" w:rsidP="009172A5">
      <w:pPr>
        <w:ind w:firstLine="709"/>
        <w:jc w:val="both"/>
        <w:rPr>
          <w:b/>
          <w:szCs w:val="26"/>
          <w:lang w:val="ru-RU"/>
        </w:rPr>
      </w:pPr>
    </w:p>
    <w:p w:rsidR="00D11FB3" w:rsidRPr="009172A5" w:rsidRDefault="00E71070" w:rsidP="009172A5">
      <w:pPr>
        <w:jc w:val="both"/>
        <w:rPr>
          <w:lang w:val="ru-RU"/>
        </w:rPr>
      </w:pPr>
    </w:p>
    <w:sectPr w:rsidR="00D11FB3" w:rsidRPr="009172A5" w:rsidSect="009172A5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BF" w:rsidRDefault="00DE24BF" w:rsidP="009172A5">
      <w:r>
        <w:separator/>
      </w:r>
    </w:p>
  </w:endnote>
  <w:endnote w:type="continuationSeparator" w:id="0">
    <w:p w:rsidR="00DE24BF" w:rsidRDefault="00DE24BF" w:rsidP="009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BF" w:rsidRDefault="00DE24BF" w:rsidP="009172A5">
      <w:r>
        <w:separator/>
      </w:r>
    </w:p>
  </w:footnote>
  <w:footnote w:type="continuationSeparator" w:id="0">
    <w:p w:rsidR="00DE24BF" w:rsidRDefault="00DE24BF" w:rsidP="0091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001705"/>
      <w:docPartObj>
        <w:docPartGallery w:val="Page Numbers (Top of Page)"/>
        <w:docPartUnique/>
      </w:docPartObj>
    </w:sdtPr>
    <w:sdtEndPr/>
    <w:sdtContent>
      <w:p w:rsidR="009172A5" w:rsidRDefault="00917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70" w:rsidRPr="00E71070">
          <w:rPr>
            <w:noProof/>
            <w:lang w:val="ru-RU"/>
          </w:rPr>
          <w:t>3</w:t>
        </w:r>
        <w:r>
          <w:fldChar w:fldCharType="end"/>
        </w:r>
      </w:p>
    </w:sdtContent>
  </w:sdt>
  <w:p w:rsidR="009172A5" w:rsidRDefault="00917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33C71"/>
    <w:rsid w:val="00091F0B"/>
    <w:rsid w:val="00094714"/>
    <w:rsid w:val="001070DC"/>
    <w:rsid w:val="00132600"/>
    <w:rsid w:val="00163114"/>
    <w:rsid w:val="00173872"/>
    <w:rsid w:val="00174A54"/>
    <w:rsid w:val="00181CE0"/>
    <w:rsid w:val="00194A64"/>
    <w:rsid w:val="001A495C"/>
    <w:rsid w:val="001B3E5E"/>
    <w:rsid w:val="001C6728"/>
    <w:rsid w:val="001E1FFF"/>
    <w:rsid w:val="00246055"/>
    <w:rsid w:val="002869EF"/>
    <w:rsid w:val="002E2FED"/>
    <w:rsid w:val="00343A6A"/>
    <w:rsid w:val="003466E5"/>
    <w:rsid w:val="003B16C6"/>
    <w:rsid w:val="00451AB9"/>
    <w:rsid w:val="00452AE5"/>
    <w:rsid w:val="00501B8F"/>
    <w:rsid w:val="00546CED"/>
    <w:rsid w:val="00573A1E"/>
    <w:rsid w:val="00584037"/>
    <w:rsid w:val="00591654"/>
    <w:rsid w:val="0059670C"/>
    <w:rsid w:val="005E1FA7"/>
    <w:rsid w:val="005E6994"/>
    <w:rsid w:val="00686F5A"/>
    <w:rsid w:val="00693251"/>
    <w:rsid w:val="006D666F"/>
    <w:rsid w:val="006E1CA1"/>
    <w:rsid w:val="007065DF"/>
    <w:rsid w:val="00722F85"/>
    <w:rsid w:val="00735EEF"/>
    <w:rsid w:val="0074262F"/>
    <w:rsid w:val="00746180"/>
    <w:rsid w:val="00767E9D"/>
    <w:rsid w:val="0078570B"/>
    <w:rsid w:val="00793175"/>
    <w:rsid w:val="00797CCB"/>
    <w:rsid w:val="007A62A2"/>
    <w:rsid w:val="007D58F0"/>
    <w:rsid w:val="007E5371"/>
    <w:rsid w:val="008068C0"/>
    <w:rsid w:val="00835A6C"/>
    <w:rsid w:val="00845712"/>
    <w:rsid w:val="008950E3"/>
    <w:rsid w:val="008A27E2"/>
    <w:rsid w:val="008F303B"/>
    <w:rsid w:val="009169D6"/>
    <w:rsid w:val="009172A5"/>
    <w:rsid w:val="009556F7"/>
    <w:rsid w:val="00983237"/>
    <w:rsid w:val="009C0518"/>
    <w:rsid w:val="009C5539"/>
    <w:rsid w:val="00A30ED3"/>
    <w:rsid w:val="00A7764A"/>
    <w:rsid w:val="00AB4A12"/>
    <w:rsid w:val="00AE40F5"/>
    <w:rsid w:val="00B00D2D"/>
    <w:rsid w:val="00B42D0C"/>
    <w:rsid w:val="00B62A95"/>
    <w:rsid w:val="00B820E9"/>
    <w:rsid w:val="00B912C2"/>
    <w:rsid w:val="00BA65A2"/>
    <w:rsid w:val="00C601F3"/>
    <w:rsid w:val="00C70FFE"/>
    <w:rsid w:val="00CA04CA"/>
    <w:rsid w:val="00D1070D"/>
    <w:rsid w:val="00D376D7"/>
    <w:rsid w:val="00D53D7E"/>
    <w:rsid w:val="00D57544"/>
    <w:rsid w:val="00D61138"/>
    <w:rsid w:val="00DA51B6"/>
    <w:rsid w:val="00DE24BF"/>
    <w:rsid w:val="00E23639"/>
    <w:rsid w:val="00E71070"/>
    <w:rsid w:val="00E8675D"/>
    <w:rsid w:val="00EA1ECB"/>
    <w:rsid w:val="00F2457C"/>
    <w:rsid w:val="00F26259"/>
    <w:rsid w:val="00F84693"/>
    <w:rsid w:val="00F84A32"/>
    <w:rsid w:val="00FA7CFC"/>
    <w:rsid w:val="00FC7710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2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172A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character" w:styleId="a4">
    <w:name w:val="Hyperlink"/>
    <w:uiPriority w:val="99"/>
    <w:unhideWhenUsed/>
    <w:rsid w:val="009172A5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917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2A5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917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72A5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0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518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2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172A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character" w:styleId="a4">
    <w:name w:val="Hyperlink"/>
    <w:uiPriority w:val="99"/>
    <w:unhideWhenUsed/>
    <w:rsid w:val="009172A5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917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2A5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917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72A5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0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518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Совакова Инна Анатольевна</dc:creator>
  <cp:lastModifiedBy>Совакова Инна Анатольевна</cp:lastModifiedBy>
  <cp:revision>2</cp:revision>
  <cp:lastPrinted>2014-08-19T12:02:00Z</cp:lastPrinted>
  <dcterms:created xsi:type="dcterms:W3CDTF">2014-11-26T05:22:00Z</dcterms:created>
  <dcterms:modified xsi:type="dcterms:W3CDTF">2014-11-26T05:22:00Z</dcterms:modified>
</cp:coreProperties>
</file>