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0" w:rsidRPr="00153686" w:rsidRDefault="00034380" w:rsidP="00153686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53686">
        <w:rPr>
          <w:b/>
          <w:sz w:val="28"/>
          <w:szCs w:val="28"/>
        </w:rPr>
        <w:t xml:space="preserve">Проект </w:t>
      </w:r>
    </w:p>
    <w:p w:rsidR="00034380" w:rsidRDefault="00034380" w:rsidP="00C16F60">
      <w:pPr>
        <w:jc w:val="center"/>
        <w:rPr>
          <w:rFonts w:ascii="Times New Roman CYR" w:hAnsi="Times New Roman CYR"/>
          <w:sz w:val="36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filled="t">
            <v:fill opacity="0" color2="black"/>
            <v:imagedata r:id="rId7" o:title=""/>
          </v:shape>
          <o:OLEObject Type="Embed" ProgID="Word.Picture.8" ShapeID="_x0000_i1025" DrawAspect="Content" ObjectID="_1479626340" r:id="rId8"/>
        </w:object>
      </w:r>
    </w:p>
    <w:p w:rsidR="00034380" w:rsidRDefault="00034380" w:rsidP="00C16F60">
      <w:pPr>
        <w:spacing w:before="120" w:line="360" w:lineRule="exact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Правительство Калужской области</w:t>
      </w:r>
    </w:p>
    <w:p w:rsidR="00034380" w:rsidRDefault="00034380" w:rsidP="00C16F60">
      <w:pPr>
        <w:spacing w:before="120" w:line="360" w:lineRule="exact"/>
        <w:jc w:val="center"/>
        <w:rPr>
          <w:sz w:val="40"/>
        </w:rPr>
      </w:pPr>
    </w:p>
    <w:p w:rsidR="00034380" w:rsidRDefault="00034380" w:rsidP="00C16F60">
      <w:pPr>
        <w:jc w:val="center"/>
        <w:rPr>
          <w:rFonts w:ascii="Times New Roman CYR" w:hAnsi="Times New Roman CYR"/>
          <w:b/>
          <w:sz w:val="40"/>
        </w:rPr>
      </w:pPr>
      <w:r>
        <w:rPr>
          <w:rFonts w:ascii="Times New Roman CYR" w:hAnsi="Times New Roman CYR"/>
          <w:b/>
          <w:sz w:val="40"/>
        </w:rPr>
        <w:t xml:space="preserve">ПОСТАНОВЛЕНИЕ </w:t>
      </w:r>
    </w:p>
    <w:p w:rsidR="00034380" w:rsidRDefault="00034380" w:rsidP="00C16F60">
      <w:pPr>
        <w:jc w:val="center"/>
        <w:rPr>
          <w:rFonts w:ascii="Arial" w:hAnsi="Arial"/>
        </w:rPr>
      </w:pPr>
      <w:r>
        <w:rPr>
          <w:rFonts w:ascii="Arial" w:hAnsi="Arial"/>
        </w:rPr>
        <w:t>____________                                                                                                   № ______</w:t>
      </w:r>
    </w:p>
    <w:p w:rsidR="00034380" w:rsidRDefault="00034380" w:rsidP="008412C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4380" w:rsidRPr="00F5246B" w:rsidRDefault="00034380" w:rsidP="0015368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  <w:r w:rsidRPr="00F5246B">
        <w:rPr>
          <w:rFonts w:ascii="Times New Roman" w:hAnsi="Times New Roman"/>
          <w:b/>
          <w:bCs/>
          <w:sz w:val="28"/>
          <w:szCs w:val="28"/>
        </w:rPr>
        <w:t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Калужской области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C1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46B">
        <w:rPr>
          <w:rFonts w:ascii="Times New Roman" w:hAnsi="Times New Roman"/>
          <w:sz w:val="28"/>
          <w:szCs w:val="28"/>
        </w:rPr>
        <w:t xml:space="preserve">В целях предупреждения </w:t>
      </w:r>
      <w:r>
        <w:rPr>
          <w:rFonts w:ascii="Times New Roman" w:hAnsi="Times New Roman"/>
          <w:sz w:val="28"/>
          <w:szCs w:val="28"/>
        </w:rPr>
        <w:t xml:space="preserve">возникновения </w:t>
      </w:r>
      <w:r w:rsidRPr="00F5246B">
        <w:rPr>
          <w:rFonts w:ascii="Times New Roman" w:hAnsi="Times New Roman"/>
          <w:sz w:val="28"/>
          <w:szCs w:val="28"/>
        </w:rPr>
        <w:t xml:space="preserve">и распространения на территории Калужской области заразных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Pr="00F5246B">
        <w:rPr>
          <w:rFonts w:ascii="Times New Roman" w:hAnsi="Times New Roman"/>
          <w:sz w:val="28"/>
          <w:szCs w:val="28"/>
        </w:rPr>
        <w:t xml:space="preserve">болезней сельскохозяйственных (продуктивных) животных, в соответствии с Законом Российской Федерации от 14.05.1993 № 4979-1 «О ветеринарии», </w:t>
      </w:r>
      <w:r>
        <w:rPr>
          <w:rFonts w:ascii="Times New Roman" w:hAnsi="Times New Roman"/>
          <w:sz w:val="28"/>
          <w:szCs w:val="28"/>
        </w:rPr>
        <w:t xml:space="preserve">Приказом Минсельхоза РФ от 09.03.2011 № 62 «Об утверждении Перечня заразных и иных болезней животных», </w:t>
      </w:r>
      <w:r w:rsidRPr="00F5246B">
        <w:rPr>
          <w:rFonts w:ascii="Times New Roman" w:hAnsi="Times New Roman"/>
          <w:sz w:val="28"/>
          <w:szCs w:val="28"/>
        </w:rPr>
        <w:t>Приказом Минсельхоза РФ от 19.12.2011 № 476 «Об утверждении перечня заразных, в том числе особо опасных, болезней животных, по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которым могут устанавливаться ограничительные мероприятия (карантин)» Правительство Калужской области </w:t>
      </w:r>
      <w:r w:rsidRPr="000E741D">
        <w:rPr>
          <w:rFonts w:ascii="Times New Roman" w:hAnsi="Times New Roman"/>
          <w:b/>
          <w:sz w:val="28"/>
          <w:szCs w:val="28"/>
        </w:rPr>
        <w:t>постановляет</w:t>
      </w:r>
      <w:r w:rsidRPr="000E741D">
        <w:rPr>
          <w:rFonts w:ascii="Times New Roman" w:hAnsi="Times New Roman"/>
          <w:sz w:val="28"/>
          <w:szCs w:val="28"/>
        </w:rPr>
        <w:t>: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1. Утвердить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Калужской области </w:t>
      </w:r>
      <w:r>
        <w:rPr>
          <w:rFonts w:ascii="Times New Roman" w:hAnsi="Times New Roman"/>
          <w:sz w:val="28"/>
          <w:szCs w:val="28"/>
        </w:rPr>
        <w:t xml:space="preserve">(далее – Правила) </w:t>
      </w:r>
      <w:r w:rsidRPr="00F5246B">
        <w:rPr>
          <w:rFonts w:ascii="Times New Roman" w:hAnsi="Times New Roman"/>
          <w:sz w:val="28"/>
          <w:szCs w:val="28"/>
        </w:rPr>
        <w:t>(прилагаются).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2. Рекомендовать органам местного самоуправления муниципальных образований Калужской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5246B">
        <w:rPr>
          <w:rFonts w:ascii="Times New Roman" w:hAnsi="Times New Roman"/>
          <w:sz w:val="28"/>
          <w:szCs w:val="28"/>
        </w:rPr>
        <w:t xml:space="preserve"> довести Правила до сведения владельцев личных подсобных хозяйств, крестьянских (фермерских) хозяйств, индивидуальных предпринимателей на территории Калужской</w:t>
      </w:r>
      <w:r>
        <w:rPr>
          <w:rFonts w:ascii="Times New Roman" w:hAnsi="Times New Roman"/>
          <w:sz w:val="28"/>
          <w:szCs w:val="28"/>
        </w:rPr>
        <w:t xml:space="preserve"> области;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привести муниципальные нормативные правовые акты в соответствие с </w:t>
      </w:r>
      <w:r w:rsidRPr="00F5246B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F5246B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, за исключением пункта 15 Правил, вступающего в силу с 01 января 2016 года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Default="00034380" w:rsidP="00D207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034380" w:rsidRDefault="00034380" w:rsidP="00D207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Губернатор Калужской области                                                                     А.Д. Артамонов</w:t>
      </w:r>
    </w:p>
    <w:p w:rsidR="00034380" w:rsidRDefault="00034380" w:rsidP="00D207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4380" w:rsidRDefault="00034380" w:rsidP="00D207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4380" w:rsidRDefault="00034380" w:rsidP="00D207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34380" w:rsidRDefault="00034380" w:rsidP="00D207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34380" w:rsidRDefault="00034380" w:rsidP="00D207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034380" w:rsidRDefault="00034380" w:rsidP="00873C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Калужской области </w:t>
      </w:r>
    </w:p>
    <w:p w:rsidR="00034380" w:rsidRDefault="00034380" w:rsidP="00873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 20___ № ____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1A6" w:rsidRDefault="0003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7"/>
      <w:bookmarkStart w:id="2" w:name="Par32"/>
      <w:bookmarkEnd w:id="1"/>
      <w:bookmarkEnd w:id="2"/>
      <w:r w:rsidRPr="00F521A6">
        <w:rPr>
          <w:rFonts w:ascii="Times New Roman" w:hAnsi="Times New Roman"/>
          <w:b/>
          <w:sz w:val="28"/>
          <w:szCs w:val="28"/>
        </w:rPr>
        <w:t>Правила</w:t>
      </w:r>
    </w:p>
    <w:p w:rsidR="00034380" w:rsidRPr="00F521A6" w:rsidRDefault="0003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1A6">
        <w:rPr>
          <w:rFonts w:ascii="Times New Roman" w:hAnsi="Times New Roman"/>
          <w:b/>
          <w:sz w:val="28"/>
          <w:szCs w:val="28"/>
        </w:rPr>
        <w:t xml:space="preserve">содержания сельскохозяйственных (продуктивных) животных в личных подсобных </w:t>
      </w:r>
      <w:r w:rsidRPr="009B28FC">
        <w:rPr>
          <w:rFonts w:ascii="Times New Roman" w:hAnsi="Times New Roman"/>
          <w:sz w:val="28"/>
          <w:szCs w:val="28"/>
        </w:rPr>
        <w:t>хозяйствах</w:t>
      </w:r>
      <w:r w:rsidRPr="00F521A6">
        <w:rPr>
          <w:rFonts w:ascii="Times New Roman" w:hAnsi="Times New Roman"/>
          <w:b/>
          <w:sz w:val="28"/>
          <w:szCs w:val="28"/>
        </w:rPr>
        <w:t>, крестьянских (фермерских) хозяйствах, у индивидуальных предпринимателей на территории Калужской области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4F5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2"/>
      <w:bookmarkEnd w:id="3"/>
      <w:r w:rsidRPr="00F5246B">
        <w:rPr>
          <w:rFonts w:ascii="Times New Roman" w:hAnsi="Times New Roman"/>
          <w:sz w:val="28"/>
          <w:szCs w:val="28"/>
        </w:rPr>
        <w:t>Раздел I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1. 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Калужской области (далее - Правила) разработаны в соответствии с федеральным законодательством в области ветеринарии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246B">
        <w:rPr>
          <w:rFonts w:ascii="Times New Roman" w:hAnsi="Times New Roman"/>
          <w:sz w:val="28"/>
          <w:szCs w:val="28"/>
        </w:rPr>
        <w:t>санитарно-эпидемиологического благополучия населения.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2. Настоящие Правила применяются для </w:t>
      </w:r>
      <w:r>
        <w:rPr>
          <w:rFonts w:ascii="Times New Roman" w:hAnsi="Times New Roman"/>
          <w:sz w:val="28"/>
          <w:szCs w:val="28"/>
        </w:rPr>
        <w:t xml:space="preserve">регулирования правоотношений, связанных с </w:t>
      </w:r>
      <w:r w:rsidRPr="00F5246B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ем</w:t>
      </w:r>
      <w:r w:rsidRPr="00F5246B">
        <w:rPr>
          <w:rFonts w:ascii="Times New Roman" w:hAnsi="Times New Roman"/>
          <w:sz w:val="28"/>
          <w:szCs w:val="28"/>
        </w:rPr>
        <w:t xml:space="preserve"> сельскохозяйственных (продуктивных) животных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Калужской области, которым животные принадлежат на праве собственности или ином вещном праве (далее - Владельцы).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5246B">
        <w:rPr>
          <w:rFonts w:ascii="Times New Roman" w:hAnsi="Times New Roman"/>
          <w:sz w:val="28"/>
          <w:szCs w:val="28"/>
        </w:rPr>
        <w:t>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  <w:proofErr w:type="gramEnd"/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4. Контроль выполнения требований настоящих Правил осуществляется </w:t>
      </w:r>
      <w:r>
        <w:rPr>
          <w:rFonts w:ascii="Times New Roman" w:hAnsi="Times New Roman"/>
          <w:sz w:val="28"/>
          <w:szCs w:val="28"/>
        </w:rPr>
        <w:t xml:space="preserve">уполномоченными </w:t>
      </w:r>
      <w:r w:rsidRPr="00F5246B">
        <w:rPr>
          <w:rFonts w:ascii="Times New Roman" w:hAnsi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 w:rsidRPr="00F5246B">
        <w:rPr>
          <w:rFonts w:ascii="Times New Roman" w:hAnsi="Times New Roman"/>
          <w:sz w:val="28"/>
          <w:szCs w:val="28"/>
        </w:rPr>
        <w:t>государственного ветеринарного надзора</w:t>
      </w:r>
      <w:r>
        <w:rPr>
          <w:rFonts w:ascii="Times New Roman" w:hAnsi="Times New Roman"/>
          <w:sz w:val="28"/>
          <w:szCs w:val="28"/>
        </w:rPr>
        <w:t>, государственного санитарно-эпидемиологического надзора</w:t>
      </w:r>
      <w:r w:rsidRPr="00F5246B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требованиями законодательства.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4F5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0"/>
      <w:bookmarkEnd w:id="4"/>
      <w:r w:rsidRPr="00F5246B">
        <w:rPr>
          <w:rFonts w:ascii="Times New Roman" w:hAnsi="Times New Roman"/>
          <w:sz w:val="28"/>
          <w:szCs w:val="28"/>
        </w:rPr>
        <w:t>Раздел II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Основные понятия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5. В настоящих </w:t>
      </w:r>
      <w:proofErr w:type="gramStart"/>
      <w:r w:rsidRPr="00F5246B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использованы следующие понятия: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46B">
        <w:rPr>
          <w:rFonts w:ascii="Times New Roman" w:hAnsi="Times New Roman"/>
          <w:sz w:val="28"/>
          <w:szCs w:val="28"/>
        </w:rPr>
        <w:t xml:space="preserve">а) сельскохозяйственные (продуктивные) животные (далее - животные) - </w:t>
      </w:r>
      <w:r>
        <w:rPr>
          <w:rFonts w:ascii="Times New Roman" w:hAnsi="Times New Roman"/>
          <w:sz w:val="28"/>
          <w:szCs w:val="28"/>
        </w:rPr>
        <w:t>крупный рогаты скот</w:t>
      </w:r>
      <w:r w:rsidRPr="00F5246B">
        <w:rPr>
          <w:rFonts w:ascii="Times New Roman" w:hAnsi="Times New Roman"/>
          <w:sz w:val="28"/>
          <w:szCs w:val="28"/>
        </w:rPr>
        <w:t xml:space="preserve">, овцы и козы, свиньи, лошади, </w:t>
      </w:r>
      <w:r>
        <w:rPr>
          <w:rFonts w:ascii="Times New Roman" w:hAnsi="Times New Roman"/>
          <w:sz w:val="28"/>
          <w:szCs w:val="28"/>
        </w:rPr>
        <w:t xml:space="preserve">ослы, </w:t>
      </w:r>
      <w:r w:rsidRPr="00F5246B">
        <w:rPr>
          <w:rFonts w:ascii="Times New Roman" w:hAnsi="Times New Roman"/>
          <w:sz w:val="28"/>
          <w:szCs w:val="28"/>
        </w:rPr>
        <w:t>верблюды, кролики, нутрии, пушные звери, куры, гуси, утки, перепела, индюки</w:t>
      </w:r>
      <w:r>
        <w:rPr>
          <w:rFonts w:ascii="Times New Roman" w:hAnsi="Times New Roman"/>
          <w:sz w:val="28"/>
          <w:szCs w:val="28"/>
        </w:rPr>
        <w:t>, цесарки, голуби, страусы, пчелы,</w:t>
      </w:r>
      <w:r w:rsidRPr="00F5246B">
        <w:rPr>
          <w:rFonts w:ascii="Times New Roman" w:hAnsi="Times New Roman"/>
          <w:sz w:val="28"/>
          <w:szCs w:val="28"/>
        </w:rPr>
        <w:t xml:space="preserve">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постройках, для производства традиционных продуктов питания и сырья животного происхождения;</w:t>
      </w:r>
      <w:proofErr w:type="gramEnd"/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б) содержание и разведение животных - действия, совершаемые Владельцами животных для сохранения жизни животных, их физи</w:t>
      </w:r>
      <w:r>
        <w:rPr>
          <w:rFonts w:ascii="Times New Roman" w:hAnsi="Times New Roman"/>
          <w:sz w:val="28"/>
          <w:szCs w:val="28"/>
        </w:rPr>
        <w:t>ологи</w:t>
      </w:r>
      <w:r w:rsidRPr="00F5246B">
        <w:rPr>
          <w:rFonts w:ascii="Times New Roman" w:hAnsi="Times New Roman"/>
          <w:sz w:val="28"/>
          <w:szCs w:val="28"/>
        </w:rPr>
        <w:t xml:space="preserve">ческого здоровья, </w:t>
      </w:r>
      <w:r w:rsidRPr="00F5246B">
        <w:rPr>
          <w:rFonts w:ascii="Times New Roman" w:hAnsi="Times New Roman"/>
          <w:sz w:val="28"/>
          <w:szCs w:val="28"/>
        </w:rPr>
        <w:lastRenderedPageBreak/>
        <w:t>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в) условия содержания животных - совокупность оптимальных условий </w:t>
      </w:r>
      <w:r>
        <w:rPr>
          <w:rFonts w:ascii="Times New Roman" w:hAnsi="Times New Roman"/>
          <w:sz w:val="28"/>
          <w:szCs w:val="28"/>
        </w:rPr>
        <w:t>содержания</w:t>
      </w:r>
      <w:r w:rsidRPr="00F5246B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>, в том числе,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зоо</w:t>
      </w:r>
      <w:r w:rsidRPr="00F5246B">
        <w:rPr>
          <w:rFonts w:ascii="Times New Roman" w:hAnsi="Times New Roman"/>
          <w:sz w:val="28"/>
          <w:szCs w:val="28"/>
        </w:rPr>
        <w:t>гигиенич</w:t>
      </w:r>
      <w:r>
        <w:rPr>
          <w:rFonts w:ascii="Times New Roman" w:hAnsi="Times New Roman"/>
          <w:sz w:val="28"/>
          <w:szCs w:val="28"/>
        </w:rPr>
        <w:t>ески</w:t>
      </w:r>
      <w:r w:rsidRPr="00F5246B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норм </w:t>
      </w:r>
      <w:r w:rsidRPr="00F5246B">
        <w:rPr>
          <w:rFonts w:ascii="Times New Roman" w:hAnsi="Times New Roman"/>
          <w:sz w:val="28"/>
          <w:szCs w:val="28"/>
        </w:rPr>
        <w:t xml:space="preserve">помещений, обеспечивающих благоприятный микроклимат; </w:t>
      </w:r>
      <w:r>
        <w:rPr>
          <w:rFonts w:ascii="Times New Roman" w:hAnsi="Times New Roman"/>
          <w:sz w:val="28"/>
          <w:szCs w:val="28"/>
        </w:rPr>
        <w:t xml:space="preserve">применение </w:t>
      </w:r>
      <w:r w:rsidRPr="00F5246B">
        <w:rPr>
          <w:rFonts w:ascii="Times New Roman" w:hAnsi="Times New Roman"/>
          <w:sz w:val="28"/>
          <w:szCs w:val="28"/>
        </w:rPr>
        <w:t xml:space="preserve">безвредных для здоровья животных машин и механизмов, </w:t>
      </w:r>
      <w:r>
        <w:rPr>
          <w:rFonts w:ascii="Times New Roman" w:hAnsi="Times New Roman"/>
          <w:sz w:val="28"/>
          <w:szCs w:val="28"/>
        </w:rPr>
        <w:t xml:space="preserve">используемых </w:t>
      </w:r>
      <w:r w:rsidRPr="00F5246B">
        <w:rPr>
          <w:rFonts w:ascii="Times New Roman" w:hAnsi="Times New Roman"/>
          <w:sz w:val="28"/>
          <w:szCs w:val="28"/>
        </w:rPr>
        <w:t>при их обслуживании; целесообразное формирование групп животных по численности, полу и возрасту.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4F5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8"/>
      <w:bookmarkEnd w:id="5"/>
      <w:r w:rsidRPr="00F5246B">
        <w:rPr>
          <w:rFonts w:ascii="Times New Roman" w:hAnsi="Times New Roman"/>
          <w:sz w:val="28"/>
          <w:szCs w:val="28"/>
        </w:rPr>
        <w:t>Раздел III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Регистрация и учет животных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013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F5246B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6B">
        <w:rPr>
          <w:rFonts w:ascii="Times New Roman" w:hAnsi="Times New Roman"/>
          <w:sz w:val="28"/>
          <w:szCs w:val="28"/>
        </w:rPr>
        <w:t xml:space="preserve">(лошадей, верблюдов, </w:t>
      </w:r>
      <w:r>
        <w:rPr>
          <w:rFonts w:ascii="Times New Roman" w:hAnsi="Times New Roman"/>
          <w:sz w:val="28"/>
          <w:szCs w:val="28"/>
        </w:rPr>
        <w:t xml:space="preserve">ослов, </w:t>
      </w:r>
      <w:r w:rsidRPr="00F5246B">
        <w:rPr>
          <w:rFonts w:ascii="Times New Roman" w:hAnsi="Times New Roman"/>
          <w:sz w:val="28"/>
          <w:szCs w:val="28"/>
        </w:rPr>
        <w:t>крупного и мелкого рогатого скота, свиней)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5246B">
        <w:rPr>
          <w:rFonts w:ascii="Times New Roman" w:hAnsi="Times New Roman"/>
          <w:sz w:val="28"/>
          <w:szCs w:val="28"/>
        </w:rPr>
        <w:t>в течение двух месяцев с момента их рождения и</w:t>
      </w:r>
      <w:r>
        <w:rPr>
          <w:rFonts w:ascii="Times New Roman" w:hAnsi="Times New Roman"/>
          <w:sz w:val="28"/>
          <w:szCs w:val="28"/>
        </w:rPr>
        <w:t>ли</w:t>
      </w:r>
      <w:r w:rsidRPr="00F5246B">
        <w:rPr>
          <w:rFonts w:ascii="Times New Roman" w:hAnsi="Times New Roman"/>
          <w:sz w:val="28"/>
          <w:szCs w:val="28"/>
        </w:rPr>
        <w:t xml:space="preserve"> 30 дней с момента их приобретения или перемены места их нахождени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5246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F5246B">
        <w:rPr>
          <w:rFonts w:ascii="Times New Roman" w:hAnsi="Times New Roman"/>
          <w:sz w:val="28"/>
          <w:szCs w:val="28"/>
        </w:rPr>
        <w:t xml:space="preserve"> государственной ветеринарной службы Калужской области  (далее - ветеринарные учреждения)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6B">
        <w:rPr>
          <w:rFonts w:ascii="Times New Roman" w:hAnsi="Times New Roman"/>
          <w:sz w:val="28"/>
          <w:szCs w:val="28"/>
        </w:rPr>
        <w:t>по месту содержания животных</w:t>
      </w:r>
      <w:r>
        <w:rPr>
          <w:rFonts w:ascii="Times New Roman" w:hAnsi="Times New Roman"/>
          <w:sz w:val="28"/>
          <w:szCs w:val="28"/>
        </w:rPr>
        <w:t xml:space="preserve"> по факту обращения владельца животного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 w:rsidP="00500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Pr="00F5246B">
        <w:rPr>
          <w:rFonts w:ascii="Times New Roman" w:hAnsi="Times New Roman"/>
          <w:sz w:val="28"/>
          <w:szCs w:val="28"/>
        </w:rPr>
        <w:t xml:space="preserve"> лошадей, </w:t>
      </w:r>
      <w:r>
        <w:rPr>
          <w:rFonts w:ascii="Times New Roman" w:hAnsi="Times New Roman"/>
          <w:sz w:val="28"/>
          <w:szCs w:val="28"/>
        </w:rPr>
        <w:t xml:space="preserve">ослов, </w:t>
      </w:r>
      <w:r w:rsidRPr="00F5246B">
        <w:rPr>
          <w:rFonts w:ascii="Times New Roman" w:hAnsi="Times New Roman"/>
          <w:sz w:val="28"/>
          <w:szCs w:val="28"/>
        </w:rPr>
        <w:t>верблюдов, крупного и мелкого рогатого скота, свиней в ветеринарных учреждениях осуществляется путем присвоения животным регистрационных номеров.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регистрации животного заносятся в Единый реестр домашних животных, порядок ведения которого утверждается органом государственной исполнительной власти Калужской области в области ветеринарии.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5246B">
        <w:rPr>
          <w:rFonts w:ascii="Times New Roman" w:hAnsi="Times New Roman"/>
          <w:sz w:val="28"/>
          <w:szCs w:val="28"/>
        </w:rPr>
        <w:t>Владельцы поголовья крупных животных (лошадей, верблюдов, крупного и мелкого рогатого скота, свиней) обязаны вести внутрихозяйственный учет животных в соответствии с законодательством.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5246B">
        <w:rPr>
          <w:rFonts w:ascii="Times New Roman" w:hAnsi="Times New Roman"/>
          <w:sz w:val="28"/>
          <w:szCs w:val="28"/>
        </w:rPr>
        <w:t xml:space="preserve">. Крупный рогатый скот, лошади, </w:t>
      </w:r>
      <w:r>
        <w:rPr>
          <w:rFonts w:ascii="Times New Roman" w:hAnsi="Times New Roman"/>
          <w:sz w:val="28"/>
          <w:szCs w:val="28"/>
        </w:rPr>
        <w:t xml:space="preserve">ослы, верблюды, </w:t>
      </w:r>
      <w:r w:rsidRPr="00F5246B">
        <w:rPr>
          <w:rFonts w:ascii="Times New Roman" w:hAnsi="Times New Roman"/>
          <w:sz w:val="28"/>
          <w:szCs w:val="28"/>
        </w:rPr>
        <w:t xml:space="preserve">свиньи, овцы и козы должны быть пронумерованы (идентифицированы) Владельцем с двухмесячного возраста любым доступным методом. В </w:t>
      </w:r>
      <w:proofErr w:type="gramStart"/>
      <w:r w:rsidRPr="00F5246B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идентификационного номера может применяться бирка, номерная татуировка, вживление микрочипа, выжигание на рогах, ошейник </w:t>
      </w:r>
      <w:r>
        <w:rPr>
          <w:rFonts w:ascii="Times New Roman" w:hAnsi="Times New Roman"/>
          <w:sz w:val="28"/>
          <w:szCs w:val="28"/>
        </w:rPr>
        <w:t>(</w:t>
      </w:r>
      <w:r w:rsidRPr="00F5246B">
        <w:rPr>
          <w:rFonts w:ascii="Times New Roman" w:hAnsi="Times New Roman"/>
          <w:sz w:val="28"/>
          <w:szCs w:val="28"/>
        </w:rPr>
        <w:t>номерной ремень</w:t>
      </w:r>
      <w:r>
        <w:rPr>
          <w:rFonts w:ascii="Times New Roman" w:hAnsi="Times New Roman"/>
          <w:sz w:val="28"/>
          <w:szCs w:val="28"/>
        </w:rPr>
        <w:t>)</w:t>
      </w:r>
      <w:r w:rsidRPr="00F5246B">
        <w:rPr>
          <w:rFonts w:ascii="Times New Roman" w:hAnsi="Times New Roman"/>
          <w:sz w:val="28"/>
          <w:szCs w:val="28"/>
        </w:rPr>
        <w:t xml:space="preserve"> или нумерация жидким азотом.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Нанесение животным инвентарных номеров (мечение животных) производится Владельцами животных. В </w:t>
      </w:r>
      <w:proofErr w:type="gramStart"/>
      <w:r w:rsidRPr="00F5246B">
        <w:rPr>
          <w:rFonts w:ascii="Times New Roman" w:hAnsi="Times New Roman"/>
          <w:sz w:val="28"/>
          <w:szCs w:val="28"/>
        </w:rPr>
        <w:t>случае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невозможности мечения животных силами Владельц</w:t>
      </w:r>
      <w:r>
        <w:rPr>
          <w:rFonts w:ascii="Times New Roman" w:hAnsi="Times New Roman"/>
          <w:sz w:val="28"/>
          <w:szCs w:val="28"/>
        </w:rPr>
        <w:t>а,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нанесение инвентарных номеров (мечение)</w:t>
      </w:r>
      <w:r w:rsidRPr="00F5246B">
        <w:rPr>
          <w:rFonts w:ascii="Times New Roman" w:hAnsi="Times New Roman"/>
          <w:sz w:val="28"/>
          <w:szCs w:val="28"/>
        </w:rPr>
        <w:t xml:space="preserve"> производится ветеринарными учреждениями по месту фактического нахождения животных на платной основе.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Идентификационный номер должен сохраняться </w:t>
      </w:r>
      <w:r>
        <w:rPr>
          <w:rFonts w:ascii="Times New Roman" w:hAnsi="Times New Roman"/>
          <w:sz w:val="28"/>
          <w:szCs w:val="28"/>
        </w:rPr>
        <w:t xml:space="preserve">за животным </w:t>
      </w:r>
      <w:r w:rsidRPr="00F5246B">
        <w:rPr>
          <w:rFonts w:ascii="Times New Roman" w:hAnsi="Times New Roman"/>
          <w:sz w:val="28"/>
          <w:szCs w:val="28"/>
        </w:rPr>
        <w:t xml:space="preserve">на протяжении всей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5246B">
        <w:rPr>
          <w:rFonts w:ascii="Times New Roman" w:hAnsi="Times New Roman"/>
          <w:sz w:val="28"/>
          <w:szCs w:val="28"/>
        </w:rPr>
        <w:t>жизни и обеспечить возможность его прочтения.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4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246B">
        <w:rPr>
          <w:rFonts w:ascii="Times New Roman" w:hAnsi="Times New Roman"/>
          <w:sz w:val="28"/>
          <w:szCs w:val="28"/>
        </w:rPr>
        <w:t>выбыти</w:t>
      </w:r>
      <w:r>
        <w:rPr>
          <w:rFonts w:ascii="Times New Roman" w:hAnsi="Times New Roman"/>
          <w:sz w:val="28"/>
          <w:szCs w:val="28"/>
        </w:rPr>
        <w:t>я</w:t>
      </w:r>
      <w:r w:rsidRPr="00F5246B">
        <w:rPr>
          <w:rFonts w:ascii="Times New Roman" w:hAnsi="Times New Roman"/>
          <w:sz w:val="28"/>
          <w:szCs w:val="28"/>
        </w:rPr>
        <w:t xml:space="preserve"> животного (продажа, пропажа, гибель, передача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Pr="00F5246B">
        <w:rPr>
          <w:rFonts w:ascii="Times New Roman" w:hAnsi="Times New Roman"/>
          <w:sz w:val="28"/>
          <w:szCs w:val="28"/>
        </w:rPr>
        <w:t>другому лицу)</w:t>
      </w:r>
      <w:r>
        <w:rPr>
          <w:rFonts w:ascii="Times New Roman" w:hAnsi="Times New Roman"/>
          <w:sz w:val="28"/>
          <w:szCs w:val="28"/>
        </w:rPr>
        <w:t xml:space="preserve"> из собственности Владельца, </w:t>
      </w:r>
      <w:r w:rsidRPr="00F5246B">
        <w:rPr>
          <w:rFonts w:ascii="Times New Roman" w:hAnsi="Times New Roman"/>
          <w:sz w:val="28"/>
          <w:szCs w:val="28"/>
        </w:rPr>
        <w:t xml:space="preserve">Владелец </w:t>
      </w:r>
      <w:r>
        <w:rPr>
          <w:rFonts w:ascii="Times New Roman" w:hAnsi="Times New Roman"/>
          <w:sz w:val="28"/>
          <w:szCs w:val="28"/>
        </w:rPr>
        <w:t>письменно уведомляет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этом </w:t>
      </w:r>
      <w:r w:rsidRPr="00F5246B">
        <w:rPr>
          <w:rFonts w:ascii="Times New Roman" w:hAnsi="Times New Roman"/>
          <w:sz w:val="28"/>
          <w:szCs w:val="28"/>
        </w:rPr>
        <w:t>ветеринарное учреждение по месту регистрации</w:t>
      </w:r>
      <w:r>
        <w:rPr>
          <w:rFonts w:ascii="Times New Roman" w:hAnsi="Times New Roman"/>
          <w:sz w:val="28"/>
          <w:szCs w:val="28"/>
        </w:rPr>
        <w:t xml:space="preserve"> животного.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Сняти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 xml:space="preserve"> животного с </w:t>
      </w:r>
      <w:r>
        <w:rPr>
          <w:rFonts w:ascii="Times New Roman" w:hAnsi="Times New Roman"/>
          <w:sz w:val="28"/>
          <w:szCs w:val="28"/>
        </w:rPr>
        <w:t xml:space="preserve">регистрационного </w:t>
      </w:r>
      <w:r w:rsidRPr="00F5246B">
        <w:rPr>
          <w:rFonts w:ascii="Times New Roman" w:hAnsi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>без письменного уведомления Владельцем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F5246B">
        <w:rPr>
          <w:rFonts w:ascii="Times New Roman" w:hAnsi="Times New Roman"/>
          <w:sz w:val="28"/>
          <w:szCs w:val="28"/>
        </w:rPr>
        <w:t>ветеринарн</w:t>
      </w:r>
      <w:r>
        <w:rPr>
          <w:rFonts w:ascii="Times New Roman" w:hAnsi="Times New Roman"/>
          <w:sz w:val="28"/>
          <w:szCs w:val="28"/>
        </w:rPr>
        <w:t>ым</w:t>
      </w:r>
      <w:r w:rsidRPr="00F5246B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F5246B">
        <w:rPr>
          <w:rFonts w:ascii="Times New Roman" w:hAnsi="Times New Roman"/>
          <w:sz w:val="28"/>
          <w:szCs w:val="28"/>
        </w:rPr>
        <w:t xml:space="preserve"> по месту регистрации </w:t>
      </w:r>
      <w:r>
        <w:rPr>
          <w:rFonts w:ascii="Times New Roman" w:hAnsi="Times New Roman"/>
          <w:sz w:val="28"/>
          <w:szCs w:val="28"/>
        </w:rPr>
        <w:t xml:space="preserve">животного в случае </w:t>
      </w:r>
      <w:r w:rsidRPr="00F5246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 xml:space="preserve">и домашнего животного в собственность </w:t>
      </w:r>
      <w:r w:rsidRPr="00F5246B">
        <w:rPr>
          <w:rFonts w:ascii="Times New Roman" w:hAnsi="Times New Roman"/>
          <w:sz w:val="28"/>
          <w:szCs w:val="28"/>
        </w:rPr>
        <w:t>другому лицу</w:t>
      </w:r>
      <w:r>
        <w:rPr>
          <w:rFonts w:ascii="Times New Roman" w:hAnsi="Times New Roman"/>
          <w:sz w:val="28"/>
          <w:szCs w:val="28"/>
        </w:rPr>
        <w:t xml:space="preserve"> с оформлением ветеринарного сопроводительного документа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2D7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78"/>
      <w:bookmarkEnd w:id="6"/>
      <w:r w:rsidRPr="00F5246B">
        <w:rPr>
          <w:rFonts w:ascii="Times New Roman" w:hAnsi="Times New Roman"/>
          <w:sz w:val="28"/>
          <w:szCs w:val="28"/>
        </w:rPr>
        <w:t>Раздел IV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Порядок и условия содержания животных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F524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246B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и</w:t>
      </w:r>
      <w:r w:rsidRPr="00F5246B">
        <w:rPr>
          <w:rFonts w:ascii="Times New Roman" w:hAnsi="Times New Roman"/>
          <w:sz w:val="28"/>
          <w:szCs w:val="28"/>
        </w:rPr>
        <w:t xml:space="preserve"> животных </w:t>
      </w:r>
      <w:r>
        <w:rPr>
          <w:rFonts w:ascii="Times New Roman" w:hAnsi="Times New Roman"/>
          <w:sz w:val="28"/>
          <w:szCs w:val="28"/>
        </w:rPr>
        <w:t>Владельцем должны</w:t>
      </w:r>
      <w:r w:rsidRPr="00F5246B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>аться</w:t>
      </w:r>
      <w:r w:rsidRPr="00F5246B">
        <w:rPr>
          <w:rFonts w:ascii="Times New Roman" w:hAnsi="Times New Roman"/>
          <w:sz w:val="28"/>
          <w:szCs w:val="28"/>
        </w:rPr>
        <w:t xml:space="preserve"> санитарн</w:t>
      </w:r>
      <w:r>
        <w:rPr>
          <w:rFonts w:ascii="Times New Roman" w:hAnsi="Times New Roman"/>
          <w:sz w:val="28"/>
          <w:szCs w:val="28"/>
        </w:rPr>
        <w:t>ые, зоо</w:t>
      </w:r>
      <w:r w:rsidRPr="00F5246B">
        <w:rPr>
          <w:rFonts w:ascii="Times New Roman" w:hAnsi="Times New Roman"/>
          <w:sz w:val="28"/>
          <w:szCs w:val="28"/>
        </w:rPr>
        <w:t>гигиенически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>, ветеринарно-санитарны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F5246B">
        <w:rPr>
          <w:rFonts w:ascii="Times New Roman" w:hAnsi="Times New Roman"/>
          <w:sz w:val="28"/>
          <w:szCs w:val="28"/>
        </w:rPr>
        <w:t xml:space="preserve"> и норм</w:t>
      </w:r>
      <w:r>
        <w:rPr>
          <w:rFonts w:ascii="Times New Roman" w:hAnsi="Times New Roman"/>
          <w:sz w:val="28"/>
          <w:szCs w:val="28"/>
        </w:rPr>
        <w:t>ы</w:t>
      </w:r>
      <w:r w:rsidRPr="00F5246B">
        <w:rPr>
          <w:rFonts w:ascii="Times New Roman" w:hAnsi="Times New Roman"/>
          <w:sz w:val="28"/>
          <w:szCs w:val="28"/>
        </w:rPr>
        <w:t>, общеприняты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5246B">
        <w:rPr>
          <w:rFonts w:ascii="Times New Roman" w:hAnsi="Times New Roman"/>
          <w:sz w:val="28"/>
          <w:szCs w:val="28"/>
        </w:rPr>
        <w:t xml:space="preserve">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5246B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F5246B">
        <w:rPr>
          <w:rFonts w:ascii="Times New Roman" w:hAnsi="Times New Roman"/>
          <w:sz w:val="28"/>
          <w:szCs w:val="28"/>
        </w:rPr>
        <w:t>целях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предупреждения болезней Владельцы животных обязаны обеспечить оптимальные условия содержания животных и чистоту на всех животноводческих объектах: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а) перед входом в помещение для содержания животных для дезинфекции обуви необходимо оборудовать дезинфекционные коврики по ширине прохода, которые регулярно следует заполн</w:t>
      </w:r>
      <w:r>
        <w:rPr>
          <w:rFonts w:ascii="Times New Roman" w:hAnsi="Times New Roman"/>
          <w:sz w:val="28"/>
          <w:szCs w:val="28"/>
        </w:rPr>
        <w:t>ять дезинфицирующими растворами</w:t>
      </w:r>
      <w:r w:rsidRPr="00F5246B">
        <w:rPr>
          <w:rFonts w:ascii="Times New Roman" w:hAnsi="Times New Roman"/>
          <w:sz w:val="28"/>
          <w:szCs w:val="28"/>
        </w:rPr>
        <w:t>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б)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в) в качестве подстилочного материала использовать опилки, древесные стружки, соломенную резку и другие аналогичные материалы. Запрещается использовать заплесневелую, мерзлую и сырую подстилку. Запрещается использовать в корм свиньям, а также в качестве подстилки свежескошенную траву, заготовленную в местах, не исключающих доступ дикого кабана. Запрещается использовать опилки для подстилки животным, заготовленные в местах свободного доступа дикого кабана.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При смене </w:t>
      </w:r>
      <w:r>
        <w:rPr>
          <w:rFonts w:ascii="Times New Roman" w:hAnsi="Times New Roman"/>
          <w:sz w:val="28"/>
          <w:szCs w:val="28"/>
        </w:rPr>
        <w:t>в помещении</w:t>
      </w:r>
      <w:r w:rsidRPr="00F5246B">
        <w:rPr>
          <w:rFonts w:ascii="Times New Roman" w:hAnsi="Times New Roman"/>
          <w:sz w:val="28"/>
          <w:szCs w:val="28"/>
        </w:rPr>
        <w:t xml:space="preserve"> партии животных подстилку</w:t>
      </w:r>
      <w:r>
        <w:rPr>
          <w:rFonts w:ascii="Times New Roman" w:hAnsi="Times New Roman"/>
          <w:sz w:val="28"/>
          <w:szCs w:val="28"/>
        </w:rPr>
        <w:t>, по мере необходимости,</w:t>
      </w:r>
      <w:r w:rsidRPr="00F5246B">
        <w:rPr>
          <w:rFonts w:ascii="Times New Roman" w:hAnsi="Times New Roman"/>
          <w:sz w:val="28"/>
          <w:szCs w:val="28"/>
        </w:rPr>
        <w:t xml:space="preserve"> удаляют, проводят тщательную механическую очистку и дезинфекцию помещения</w:t>
      </w:r>
      <w:r>
        <w:rPr>
          <w:rFonts w:ascii="Times New Roman" w:hAnsi="Times New Roman"/>
          <w:sz w:val="28"/>
          <w:szCs w:val="28"/>
        </w:rPr>
        <w:t>, навоз складируют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5246B">
        <w:rPr>
          <w:rFonts w:ascii="Times New Roman" w:hAnsi="Times New Roman"/>
          <w:sz w:val="28"/>
          <w:szCs w:val="28"/>
        </w:rPr>
        <w:t xml:space="preserve">. В период выращивания животных Владельцам необходимо систематически вести наблюдение за состоянием их здоровья, контролировать их поведение, </w:t>
      </w:r>
      <w:proofErr w:type="spellStart"/>
      <w:r w:rsidRPr="00F5246B">
        <w:rPr>
          <w:rFonts w:ascii="Times New Roman" w:hAnsi="Times New Roman"/>
          <w:sz w:val="28"/>
          <w:szCs w:val="28"/>
        </w:rPr>
        <w:t>поедаемость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корма, потребление воды. В </w:t>
      </w:r>
      <w:proofErr w:type="gramStart"/>
      <w:r w:rsidRPr="00F5246B">
        <w:rPr>
          <w:rFonts w:ascii="Times New Roman" w:hAnsi="Times New Roman"/>
          <w:sz w:val="28"/>
          <w:szCs w:val="28"/>
        </w:rPr>
        <w:t>случаях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отклонения от физиологических норм </w:t>
      </w:r>
      <w:r>
        <w:rPr>
          <w:rFonts w:ascii="Times New Roman" w:hAnsi="Times New Roman"/>
          <w:sz w:val="28"/>
          <w:szCs w:val="28"/>
        </w:rPr>
        <w:t xml:space="preserve">питания животного, Владелец обязан </w:t>
      </w:r>
      <w:r w:rsidRPr="00F5246B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ти</w:t>
      </w:r>
      <w:r w:rsidRPr="00F5246B"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5246B">
        <w:rPr>
          <w:rFonts w:ascii="Times New Roman" w:hAnsi="Times New Roman"/>
          <w:sz w:val="28"/>
          <w:szCs w:val="28"/>
        </w:rPr>
        <w:t>ветеринарн</w:t>
      </w:r>
      <w:r>
        <w:rPr>
          <w:rFonts w:ascii="Times New Roman" w:hAnsi="Times New Roman"/>
          <w:sz w:val="28"/>
          <w:szCs w:val="28"/>
        </w:rPr>
        <w:t>ое</w:t>
      </w:r>
      <w:r w:rsidRPr="00F5246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 нахождения животного для проведения мероприятий по установлению состояния здоровья животного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5246B">
        <w:rPr>
          <w:rFonts w:ascii="Times New Roman" w:hAnsi="Times New Roman"/>
          <w:sz w:val="28"/>
          <w:szCs w:val="28"/>
        </w:rPr>
        <w:t>. Владельцам свиней, запрещается использовать для кормления животных пищевы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ы, не прошедшие термической обработки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5246B">
        <w:rPr>
          <w:rFonts w:ascii="Times New Roman" w:hAnsi="Times New Roman"/>
          <w:sz w:val="28"/>
          <w:szCs w:val="28"/>
        </w:rPr>
        <w:t xml:space="preserve">. Владельцы </w:t>
      </w:r>
      <w:proofErr w:type="spellStart"/>
      <w:r w:rsidRPr="00F5246B">
        <w:rPr>
          <w:rFonts w:ascii="Times New Roman" w:hAnsi="Times New Roman"/>
          <w:sz w:val="28"/>
          <w:szCs w:val="28"/>
        </w:rPr>
        <w:t>свинопоголовья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обязаны обеспечить его </w:t>
      </w:r>
      <w:r>
        <w:rPr>
          <w:rFonts w:ascii="Times New Roman" w:hAnsi="Times New Roman"/>
          <w:sz w:val="28"/>
          <w:szCs w:val="28"/>
        </w:rPr>
        <w:t xml:space="preserve">круглогодичное </w:t>
      </w:r>
      <w:proofErr w:type="spellStart"/>
      <w:r w:rsidRPr="00F5246B">
        <w:rPr>
          <w:rFonts w:ascii="Times New Roman" w:hAnsi="Times New Roman"/>
          <w:sz w:val="28"/>
          <w:szCs w:val="28"/>
        </w:rPr>
        <w:t>безвыгульное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содержание в закрытом помещении, исключающее </w:t>
      </w:r>
      <w:r>
        <w:rPr>
          <w:rFonts w:ascii="Times New Roman" w:hAnsi="Times New Roman"/>
          <w:sz w:val="28"/>
          <w:szCs w:val="28"/>
        </w:rPr>
        <w:t xml:space="preserve">непосредственный </w:t>
      </w:r>
      <w:r w:rsidRPr="00F5246B">
        <w:rPr>
          <w:rFonts w:ascii="Times New Roman" w:hAnsi="Times New Roman"/>
          <w:sz w:val="28"/>
          <w:szCs w:val="28"/>
        </w:rPr>
        <w:t>конта</w:t>
      </w:r>
      <w:proofErr w:type="gramStart"/>
      <w:r w:rsidRPr="00F5246B">
        <w:rPr>
          <w:rFonts w:ascii="Times New Roman" w:hAnsi="Times New Roman"/>
          <w:sz w:val="28"/>
          <w:szCs w:val="28"/>
        </w:rPr>
        <w:t>кт с др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угими </w:t>
      </w:r>
      <w:r>
        <w:rPr>
          <w:rFonts w:ascii="Times New Roman" w:hAnsi="Times New Roman"/>
          <w:sz w:val="28"/>
          <w:szCs w:val="28"/>
        </w:rPr>
        <w:t xml:space="preserve">видами </w:t>
      </w:r>
      <w:r w:rsidRPr="00F5246B">
        <w:rPr>
          <w:rFonts w:ascii="Times New Roman" w:hAnsi="Times New Roman"/>
          <w:sz w:val="28"/>
          <w:szCs w:val="28"/>
        </w:rPr>
        <w:t>животны</w:t>
      </w:r>
      <w:r>
        <w:rPr>
          <w:rFonts w:ascii="Times New Roman" w:hAnsi="Times New Roman"/>
          <w:sz w:val="28"/>
          <w:szCs w:val="28"/>
        </w:rPr>
        <w:t>х, в том числе диких,</w:t>
      </w:r>
      <w:r w:rsidRPr="00F5246B">
        <w:rPr>
          <w:rFonts w:ascii="Times New Roman" w:hAnsi="Times New Roman"/>
          <w:sz w:val="28"/>
          <w:szCs w:val="28"/>
        </w:rPr>
        <w:t xml:space="preserve"> и доступ посторонних лиц, не связанных непосредственно с обслуживанием животных.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5246B">
        <w:rPr>
          <w:rFonts w:ascii="Times New Roman" w:hAnsi="Times New Roman"/>
          <w:sz w:val="28"/>
          <w:szCs w:val="28"/>
        </w:rPr>
        <w:t>. Строительство животноводческих объектов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К животноводческим объектам предъявляются следующие общие требования: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а) территория перед животноводческими объектами должна быть огорожена для недопущения проникновения на территорию домашних и диких животных, людей и транспорта;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площадь животноводческих помещений должна соответствовать установленным нормативам из расчета на 1 голову;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не допускается совместное содержание животных различных видов;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г) помещения животноводческих объектов должны размещаться на территории, имеющей соответствующие уклоны для стока и отвода поверхностных вод, </w:t>
      </w:r>
      <w:r w:rsidRPr="00F5246B">
        <w:rPr>
          <w:rFonts w:ascii="Times New Roman" w:hAnsi="Times New Roman"/>
          <w:sz w:val="28"/>
          <w:szCs w:val="28"/>
        </w:rPr>
        <w:lastRenderedPageBreak/>
        <w:t>обеспечены водой, электроэнергией, оборудованы отстойниками для обеззараживания сточных вод</w:t>
      </w:r>
      <w:r>
        <w:rPr>
          <w:rFonts w:ascii="Times New Roman" w:hAnsi="Times New Roman"/>
          <w:sz w:val="28"/>
          <w:szCs w:val="28"/>
        </w:rPr>
        <w:t>, место для сбора навоза (помета)</w:t>
      </w:r>
      <w:r w:rsidRPr="00F5246B">
        <w:rPr>
          <w:rFonts w:ascii="Times New Roman" w:hAnsi="Times New Roman"/>
          <w:sz w:val="28"/>
          <w:szCs w:val="28"/>
        </w:rPr>
        <w:t>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д) внутренние поверхности помещений (стены, перегородки, потолки) животноводческих объектов должны быть доступны для очистки, мойки и дезинфекции;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е)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ж)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F5246B">
        <w:rPr>
          <w:rFonts w:ascii="Times New Roman" w:hAnsi="Times New Roman"/>
          <w:sz w:val="28"/>
          <w:szCs w:val="28"/>
        </w:rPr>
        <w:t xml:space="preserve">выгульные площадки животноводческих объектов должны быть </w:t>
      </w:r>
      <w:proofErr w:type="gramStart"/>
      <w:r w:rsidRPr="00F5246B">
        <w:rPr>
          <w:rFonts w:ascii="Times New Roman" w:hAnsi="Times New Roman"/>
          <w:sz w:val="28"/>
          <w:szCs w:val="28"/>
        </w:rPr>
        <w:t>огорожены и оборудованы</w:t>
      </w:r>
      <w:proofErr w:type="gramEnd"/>
      <w:r w:rsidRPr="00F5246B">
        <w:rPr>
          <w:rFonts w:ascii="Times New Roman" w:hAnsi="Times New Roman"/>
          <w:sz w:val="28"/>
          <w:szCs w:val="28"/>
        </w:rPr>
        <w:t xml:space="preserve"> для раздельного содержания каждого вида животных (кроме свиней).</w:t>
      </w:r>
    </w:p>
    <w:p w:rsidR="00034380" w:rsidRDefault="00034380" w:rsidP="00B86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5246B">
        <w:rPr>
          <w:rFonts w:ascii="Times New Roman" w:hAnsi="Times New Roman"/>
          <w:sz w:val="28"/>
          <w:szCs w:val="28"/>
        </w:rPr>
        <w:t xml:space="preserve">. Не допускается содержание животных </w:t>
      </w:r>
      <w:r>
        <w:rPr>
          <w:rFonts w:ascii="Times New Roman" w:hAnsi="Times New Roman"/>
          <w:sz w:val="28"/>
          <w:szCs w:val="28"/>
        </w:rPr>
        <w:t xml:space="preserve">всех видов </w:t>
      </w:r>
      <w:r w:rsidRPr="00F5246B">
        <w:rPr>
          <w:rFonts w:ascii="Times New Roman" w:hAnsi="Times New Roman"/>
          <w:sz w:val="28"/>
          <w:szCs w:val="28"/>
        </w:rPr>
        <w:t xml:space="preserve">в жилых помещениях,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F5246B">
        <w:rPr>
          <w:rFonts w:ascii="Times New Roman" w:hAnsi="Times New Roman"/>
          <w:sz w:val="28"/>
          <w:szCs w:val="28"/>
        </w:rPr>
        <w:t>на территории домовладения, границы которого непосредственно прилегают к общественным местам (детским садам, школам, паркам, медицинским организациям и др.)</w:t>
      </w:r>
      <w:r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 w:rsidP="00B86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содержание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свиней </w:t>
      </w:r>
      <w:r w:rsidRPr="00F5246B">
        <w:rPr>
          <w:rFonts w:ascii="Times New Roman" w:hAnsi="Times New Roman"/>
          <w:sz w:val="28"/>
          <w:szCs w:val="28"/>
        </w:rPr>
        <w:t xml:space="preserve">в хозяйствах, находящихся на расстоянии менее </w:t>
      </w:r>
      <w:smartTag w:uri="urn:schemas-microsoft-com:office:smarttags" w:element="metricconverter">
        <w:smartTagPr>
          <w:attr w:name="ProductID" w:val="5 километров"/>
        </w:smartTagPr>
        <w:r w:rsidRPr="00F5246B">
          <w:rPr>
            <w:rFonts w:ascii="Times New Roman" w:hAnsi="Times New Roman"/>
            <w:sz w:val="28"/>
            <w:szCs w:val="28"/>
          </w:rPr>
          <w:t>5 километров</w:t>
        </w:r>
      </w:smartTag>
      <w:r w:rsidRPr="00F5246B">
        <w:rPr>
          <w:rFonts w:ascii="Times New Roman" w:hAnsi="Times New Roman"/>
          <w:sz w:val="28"/>
          <w:szCs w:val="28"/>
        </w:rPr>
        <w:t xml:space="preserve"> от свиноводческих хозяйств, а также организаций, осуществляющих убой свиней, переработку и хранение продукции свиноводства, имеющих </w:t>
      </w:r>
      <w:r w:rsidRPr="00F5246B">
        <w:rPr>
          <w:rFonts w:ascii="Times New Roman" w:hAnsi="Times New Roman"/>
          <w:sz w:val="28"/>
          <w:szCs w:val="28"/>
          <w:lang w:val="en-US"/>
        </w:rPr>
        <w:t>III</w:t>
      </w:r>
      <w:r w:rsidRPr="00F5246B">
        <w:rPr>
          <w:rFonts w:ascii="Times New Roman" w:hAnsi="Times New Roman"/>
          <w:sz w:val="28"/>
          <w:szCs w:val="28"/>
        </w:rPr>
        <w:t xml:space="preserve">, </w:t>
      </w:r>
      <w:r w:rsidRPr="00F5246B">
        <w:rPr>
          <w:rFonts w:ascii="Times New Roman" w:hAnsi="Times New Roman"/>
          <w:sz w:val="28"/>
          <w:szCs w:val="28"/>
          <w:lang w:val="en-US"/>
        </w:rPr>
        <w:t>IV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46B">
        <w:rPr>
          <w:rFonts w:ascii="Times New Roman" w:hAnsi="Times New Roman"/>
          <w:sz w:val="28"/>
          <w:szCs w:val="28"/>
        </w:rPr>
        <w:t>зоосанитарный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статус (</w:t>
      </w:r>
      <w:proofErr w:type="spellStart"/>
      <w:r w:rsidRPr="00F5246B">
        <w:rPr>
          <w:rFonts w:ascii="Times New Roman" w:hAnsi="Times New Roman"/>
          <w:sz w:val="28"/>
          <w:szCs w:val="28"/>
        </w:rPr>
        <w:t>компартмент</w:t>
      </w:r>
      <w:proofErr w:type="spellEnd"/>
      <w:r w:rsidRPr="00F5246B">
        <w:rPr>
          <w:rFonts w:ascii="Times New Roman" w:hAnsi="Times New Roman"/>
          <w:sz w:val="28"/>
          <w:szCs w:val="28"/>
        </w:rPr>
        <w:t>).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F5246B">
        <w:rPr>
          <w:rFonts w:ascii="Times New Roman" w:hAnsi="Times New Roman"/>
          <w:sz w:val="28"/>
          <w:szCs w:val="28"/>
        </w:rPr>
        <w:t>. Нахождение животных за пределами животноводческих объектов без привязи и надзора запрещено.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F5246B">
        <w:rPr>
          <w:rFonts w:ascii="Times New Roman" w:hAnsi="Times New Roman"/>
          <w:sz w:val="28"/>
          <w:szCs w:val="28"/>
        </w:rPr>
        <w:t>. Владельцы животных не должны допускать загрязнения навозом и пометом дворов и окружающей территории, а в случае загрязнения немедленно устранять его (убрать навоз и помет).</w:t>
      </w:r>
    </w:p>
    <w:p w:rsidR="00034380" w:rsidRPr="00F5246B" w:rsidRDefault="00034380" w:rsidP="00830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F5246B">
        <w:rPr>
          <w:rFonts w:ascii="Times New Roman" w:hAnsi="Times New Roman"/>
          <w:sz w:val="28"/>
          <w:szCs w:val="28"/>
        </w:rPr>
        <w:t xml:space="preserve">. Обеззараживание навоза и помета осуществляется в соответствии с Правилами проведения дезинфекции и </w:t>
      </w:r>
      <w:proofErr w:type="spellStart"/>
      <w:r w:rsidRPr="00F5246B">
        <w:rPr>
          <w:rFonts w:ascii="Times New Roman" w:hAnsi="Times New Roman"/>
          <w:sz w:val="28"/>
          <w:szCs w:val="28"/>
        </w:rPr>
        <w:t>дезинвазии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объектов государственного ветеринарного надзора, утвержденными Минсельхозом РФ 15.07.2002 </w:t>
      </w:r>
      <w:r>
        <w:rPr>
          <w:rFonts w:ascii="Times New Roman" w:hAnsi="Times New Roman"/>
          <w:sz w:val="28"/>
          <w:szCs w:val="28"/>
        </w:rPr>
        <w:t>№</w:t>
      </w:r>
      <w:r w:rsidRPr="00F5246B">
        <w:rPr>
          <w:rFonts w:ascii="Times New Roman" w:hAnsi="Times New Roman"/>
          <w:sz w:val="28"/>
          <w:szCs w:val="28"/>
        </w:rPr>
        <w:t xml:space="preserve"> 13-5-2/0525. Внесение в почву необеззараженного навоза и помета запрещается.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В случае невозможности использования на приусадебном участке всего объема навоза и помета</w:t>
      </w:r>
      <w:r>
        <w:rPr>
          <w:rFonts w:ascii="Times New Roman" w:hAnsi="Times New Roman"/>
          <w:sz w:val="28"/>
          <w:szCs w:val="28"/>
        </w:rPr>
        <w:t>,</w:t>
      </w:r>
      <w:r w:rsidRPr="00F5246B">
        <w:rPr>
          <w:rFonts w:ascii="Times New Roman" w:hAnsi="Times New Roman"/>
          <w:sz w:val="28"/>
          <w:szCs w:val="28"/>
        </w:rPr>
        <w:t xml:space="preserve"> Владелец обязан обеспечить его вывоз в специально отведенное место, согласованное с органами местного самоуправления муниципальных образований Калужской области и Управлением Федеральной службы по надзору в сфере защиты прав потребителей и благополучия человека по Калужской области.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5246B">
        <w:rPr>
          <w:rFonts w:ascii="Times New Roman" w:hAnsi="Times New Roman"/>
          <w:sz w:val="28"/>
          <w:szCs w:val="28"/>
        </w:rPr>
        <w:t xml:space="preserve">. Дезинфекция животноводческих объектов должна проводиться в соответствии с Правилами проведения дезинфекции и </w:t>
      </w:r>
      <w:proofErr w:type="spellStart"/>
      <w:r w:rsidRPr="00F5246B">
        <w:rPr>
          <w:rFonts w:ascii="Times New Roman" w:hAnsi="Times New Roman"/>
          <w:sz w:val="28"/>
          <w:szCs w:val="28"/>
        </w:rPr>
        <w:t>дезинвазии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5246B">
        <w:rPr>
          <w:rFonts w:ascii="Times New Roman" w:hAnsi="Times New Roman"/>
          <w:sz w:val="28"/>
          <w:szCs w:val="28"/>
        </w:rPr>
        <w:t>. Дезинсекция и дератизация животноводческих помещений организуется их Владельцами в соответствии с санитарно-гигиеническими правилами и нормами.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5246B">
        <w:rPr>
          <w:rFonts w:ascii="Times New Roman" w:hAnsi="Times New Roman"/>
          <w:sz w:val="28"/>
          <w:szCs w:val="28"/>
        </w:rPr>
        <w:t>. Животные в обязательном порядке подлежат диагностическим исследованиям</w:t>
      </w:r>
      <w:r>
        <w:rPr>
          <w:rFonts w:ascii="Times New Roman" w:hAnsi="Times New Roman"/>
          <w:sz w:val="28"/>
          <w:szCs w:val="28"/>
        </w:rPr>
        <w:t>,</w:t>
      </w:r>
      <w:r w:rsidRPr="00F5246B">
        <w:rPr>
          <w:rFonts w:ascii="Times New Roman" w:hAnsi="Times New Roman"/>
          <w:sz w:val="28"/>
          <w:szCs w:val="28"/>
        </w:rPr>
        <w:t xml:space="preserve"> вакцинациям</w:t>
      </w:r>
      <w:r>
        <w:rPr>
          <w:rFonts w:ascii="Times New Roman" w:hAnsi="Times New Roman"/>
          <w:sz w:val="28"/>
          <w:szCs w:val="28"/>
        </w:rPr>
        <w:t>, обработкам</w:t>
      </w:r>
      <w:r w:rsidRPr="00F5246B">
        <w:rPr>
          <w:rFonts w:ascii="Times New Roman" w:hAnsi="Times New Roman"/>
          <w:sz w:val="28"/>
          <w:szCs w:val="28"/>
        </w:rPr>
        <w:t xml:space="preserve"> против инфекционных и паразитарных заболеваний в соответствии с планами противоэпизоотических мероприятий ветеринарных учреждений.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5246B">
        <w:rPr>
          <w:rFonts w:ascii="Times New Roman" w:hAnsi="Times New Roman"/>
          <w:sz w:val="28"/>
          <w:szCs w:val="28"/>
        </w:rPr>
        <w:t xml:space="preserve">. Животные, завозимые в хозяйство или вывозимые из него (далее - </w:t>
      </w:r>
      <w:r w:rsidRPr="00F5246B">
        <w:rPr>
          <w:rFonts w:ascii="Times New Roman" w:hAnsi="Times New Roman"/>
          <w:sz w:val="28"/>
          <w:szCs w:val="28"/>
        </w:rPr>
        <w:lastRenderedPageBreak/>
        <w:t xml:space="preserve">перемещаемые животные), подлежат обязательной постановке на профилактическое </w:t>
      </w:r>
      <w:proofErr w:type="spellStart"/>
      <w:r w:rsidRPr="00F5246B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в соответствии с ветеринарными правилами под надзором государственной ветеринарной службы Калужской области. Под </w:t>
      </w:r>
      <w:proofErr w:type="spellStart"/>
      <w:r w:rsidRPr="00F5246B">
        <w:rPr>
          <w:rFonts w:ascii="Times New Roman" w:hAnsi="Times New Roman"/>
          <w:sz w:val="28"/>
          <w:szCs w:val="28"/>
        </w:rPr>
        <w:t>карантинированием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830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18"/>
      <w:bookmarkEnd w:id="7"/>
      <w:r w:rsidRPr="00F5246B">
        <w:rPr>
          <w:rFonts w:ascii="Times New Roman" w:hAnsi="Times New Roman"/>
          <w:sz w:val="28"/>
          <w:szCs w:val="28"/>
        </w:rPr>
        <w:t>Раздел V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Убой животных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F5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F5246B">
        <w:rPr>
          <w:rFonts w:ascii="Times New Roman" w:hAnsi="Times New Roman"/>
          <w:sz w:val="28"/>
          <w:szCs w:val="28"/>
        </w:rPr>
        <w:t>. Убой крупных животных (лошадей, крупного и мелкого рогатого скота, свиней)</w:t>
      </w:r>
      <w:r>
        <w:rPr>
          <w:rFonts w:ascii="Times New Roman" w:hAnsi="Times New Roman"/>
          <w:sz w:val="28"/>
          <w:szCs w:val="28"/>
        </w:rPr>
        <w:t>, пушных зверей, кроликов, нутрий</w:t>
      </w:r>
      <w:r w:rsidRPr="00F5246B">
        <w:rPr>
          <w:rFonts w:ascii="Times New Roman" w:hAnsi="Times New Roman"/>
          <w:sz w:val="28"/>
          <w:szCs w:val="28"/>
        </w:rPr>
        <w:t xml:space="preserve"> в целях дальнейшей реализации продуктов убоя производится в специально отведенных для этой цели местах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Технического регламента Таможенного союза «О безопасности пищевой продукции»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На производственных объектах, производящих убой, должны соблюдаться гигиенические и ветеринарно-санитарные требования по содержанию и эксплуатации производственных объектов по производству (изготовлению) мяса и мясной продукции, направленные на обеспечение выпуска безопасной пищевой и непищевой продукции, а также на предупреждение возникновения недопустимого риска.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5246B">
        <w:rPr>
          <w:rFonts w:ascii="Times New Roman" w:hAnsi="Times New Roman"/>
          <w:sz w:val="28"/>
          <w:szCs w:val="28"/>
        </w:rPr>
        <w:t>. В случае заболевания, гибели или вынужденного убоя животного Владелец обязан незамедлительно обратиться в ветеринарн</w:t>
      </w:r>
      <w:r>
        <w:rPr>
          <w:rFonts w:ascii="Times New Roman" w:hAnsi="Times New Roman"/>
          <w:sz w:val="28"/>
          <w:szCs w:val="28"/>
        </w:rPr>
        <w:t>о</w:t>
      </w:r>
      <w:r w:rsidRPr="00F5246B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>е</w:t>
      </w:r>
      <w:r w:rsidRPr="00F5246B">
        <w:rPr>
          <w:rFonts w:ascii="Times New Roman" w:hAnsi="Times New Roman"/>
          <w:sz w:val="28"/>
          <w:szCs w:val="28"/>
        </w:rPr>
        <w:t xml:space="preserve"> по месту фактического нахождения животного для определения направления и условий использования мяса и продуктов убоя,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F5246B">
        <w:rPr>
          <w:rFonts w:ascii="Times New Roman" w:hAnsi="Times New Roman"/>
          <w:sz w:val="28"/>
          <w:szCs w:val="28"/>
        </w:rPr>
        <w:t>утилизации биологических отходов.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 w:rsidP="00B2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27"/>
      <w:bookmarkEnd w:id="8"/>
      <w:r w:rsidRPr="00F5246B">
        <w:rPr>
          <w:rFonts w:ascii="Times New Roman" w:hAnsi="Times New Roman"/>
          <w:sz w:val="28"/>
          <w:szCs w:val="28"/>
        </w:rPr>
        <w:t>Раздел VI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Выпас животных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27. Поголовье животных</w:t>
      </w:r>
      <w:r>
        <w:rPr>
          <w:rFonts w:ascii="Times New Roman" w:hAnsi="Times New Roman"/>
          <w:sz w:val="28"/>
          <w:szCs w:val="28"/>
        </w:rPr>
        <w:t xml:space="preserve"> (за исключением свиней)</w:t>
      </w:r>
      <w:r w:rsidRPr="00F5246B">
        <w:rPr>
          <w:rFonts w:ascii="Times New Roman" w:hAnsi="Times New Roman"/>
          <w:sz w:val="28"/>
          <w:szCs w:val="28"/>
        </w:rPr>
        <w:t xml:space="preserve"> в весенне-летний период должно быть организовано его собственниками в стада для выпаса с назначением ответственного лица. В случае невозможности организации выпаса животных в стаде</w:t>
      </w:r>
      <w:r>
        <w:rPr>
          <w:rFonts w:ascii="Times New Roman" w:hAnsi="Times New Roman"/>
          <w:sz w:val="28"/>
          <w:szCs w:val="28"/>
        </w:rPr>
        <w:t>,</w:t>
      </w:r>
      <w:r w:rsidRPr="00F5246B">
        <w:rPr>
          <w:rFonts w:ascii="Times New Roman" w:hAnsi="Times New Roman"/>
          <w:sz w:val="28"/>
          <w:szCs w:val="28"/>
        </w:rPr>
        <w:t xml:space="preserve"> Владельцы обязаны обеспечить стойловое содержание животных.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28. Выпас животных организованными стадами разрешается на</w:t>
      </w:r>
      <w:r>
        <w:rPr>
          <w:rFonts w:ascii="Times New Roman" w:hAnsi="Times New Roman"/>
          <w:sz w:val="28"/>
          <w:szCs w:val="28"/>
        </w:rPr>
        <w:t xml:space="preserve"> специально установленных для этого</w:t>
      </w:r>
      <w:r w:rsidRPr="00F5246B">
        <w:rPr>
          <w:rFonts w:ascii="Times New Roman" w:hAnsi="Times New Roman"/>
          <w:sz w:val="28"/>
          <w:szCs w:val="28"/>
        </w:rPr>
        <w:t xml:space="preserve"> пастбищах.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29. Разрешается свободный выпас животных на огороженной территории владельца земельного участка.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30. Запрещается выпас животных в общественных местах (в парках, на стадионах и т.п.), в границах прибрежных защитных полос и полосы отвода автомобильной дороги (за исключением случаев, предусмотренных законодательством).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31. Запрещается выпас животных без </w:t>
      </w:r>
      <w:r>
        <w:rPr>
          <w:rFonts w:ascii="Times New Roman" w:hAnsi="Times New Roman"/>
          <w:sz w:val="28"/>
          <w:szCs w:val="28"/>
        </w:rPr>
        <w:t>надзора за ними</w:t>
      </w:r>
      <w:r w:rsidRPr="00F5246B">
        <w:rPr>
          <w:rFonts w:ascii="Times New Roman" w:hAnsi="Times New Roman"/>
          <w:sz w:val="28"/>
          <w:szCs w:val="28"/>
        </w:rPr>
        <w:t>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32. Прогон животных до мест выпаса осуществляется владельцами или доверенными лицами (пастухами) по строго отведенной территории в соответствии с определенным планом прогона скота с указанием улиц, по которым прогон разрешен.</w:t>
      </w:r>
      <w:r>
        <w:rPr>
          <w:rFonts w:ascii="Times New Roman" w:hAnsi="Times New Roman"/>
          <w:sz w:val="28"/>
          <w:szCs w:val="28"/>
        </w:rPr>
        <w:t xml:space="preserve"> План прогона скота до места выпаса и обратно до места его содержания устанавливается органами местного самоуправления по согласованию с соответствующим учреждением государственной ветеринарной службы Калужской области.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Default="00034380" w:rsidP="00B2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37"/>
      <w:bookmarkEnd w:id="9"/>
    </w:p>
    <w:p w:rsidR="00034380" w:rsidRPr="00F5246B" w:rsidRDefault="00034380" w:rsidP="00B2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Раздел VII</w:t>
      </w:r>
      <w:r>
        <w:rPr>
          <w:rFonts w:ascii="Times New Roman" w:hAnsi="Times New Roman"/>
          <w:sz w:val="28"/>
          <w:szCs w:val="28"/>
        </w:rPr>
        <w:t>.</w:t>
      </w:r>
      <w:r w:rsidRPr="00F5246B">
        <w:rPr>
          <w:rFonts w:ascii="Times New Roman" w:hAnsi="Times New Roman"/>
          <w:sz w:val="28"/>
          <w:szCs w:val="28"/>
        </w:rPr>
        <w:t xml:space="preserve"> Права и обязанности Владельцев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33. Владельцы имеют право: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а) получать в ветеринарных учреждениях, сельскохозяйственных учреждениях и органах местного самоуправления муниципальных образований Калужской области необходимую информацию о порядке содержания животных;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F2C">
        <w:rPr>
          <w:rFonts w:ascii="Times New Roman" w:hAnsi="Times New Roman"/>
          <w:sz w:val="28"/>
          <w:szCs w:val="28"/>
        </w:rPr>
        <w:t>б) на бесплатное ветеринарное обследование принадлежащих им животных специалистами ветеринарных учреждений при проведении ежегодных плановых обследований и вакцинаций от заболеваний, особо опасных для человека и животных;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в) приобретать, отчуждать (в том числе путем продажи, дарения, мены) и перемещать животных с соблюдением порядка, предусмотренного ветеринарным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F5246B">
        <w:rPr>
          <w:rFonts w:ascii="Times New Roman" w:hAnsi="Times New Roman"/>
          <w:sz w:val="28"/>
          <w:szCs w:val="28"/>
        </w:rPr>
        <w:t xml:space="preserve"> настоящими Правилами;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г) страховать животное на случай гибели или вынужденного убоя в связи с болезнью;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д) производить выпас животных при условии соблюдения настоящих Правил.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34. Владельцы обязаны: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а) при наличии или приобретении животных производить их учет в органах местного самоуправления муниципальных образований Калужской области;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б) при наличии или приобретении крупных животных (лошадей,</w:t>
      </w:r>
      <w:r>
        <w:rPr>
          <w:rFonts w:ascii="Times New Roman" w:hAnsi="Times New Roman"/>
          <w:sz w:val="28"/>
          <w:szCs w:val="28"/>
        </w:rPr>
        <w:t xml:space="preserve"> ослов,</w:t>
      </w:r>
      <w:r w:rsidRPr="00F5246B">
        <w:rPr>
          <w:rFonts w:ascii="Times New Roman" w:hAnsi="Times New Roman"/>
          <w:sz w:val="28"/>
          <w:szCs w:val="28"/>
        </w:rPr>
        <w:t xml:space="preserve"> верблюдов, крупного и мелкого рогатого скота, свиней) производить их регистр</w:t>
      </w:r>
      <w:r>
        <w:rPr>
          <w:rFonts w:ascii="Times New Roman" w:hAnsi="Times New Roman"/>
          <w:sz w:val="28"/>
          <w:szCs w:val="28"/>
        </w:rPr>
        <w:t>ацию в ветеринарных учреждениях</w:t>
      </w:r>
      <w:r w:rsidRPr="00F5246B">
        <w:rPr>
          <w:rFonts w:ascii="Times New Roman" w:hAnsi="Times New Roman"/>
          <w:sz w:val="28"/>
          <w:szCs w:val="28"/>
        </w:rPr>
        <w:t xml:space="preserve"> по месту фактического нахождения животного,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Владельцы животных, подлежащих регистрации и нумерации (идентификации), не </w:t>
      </w:r>
      <w:r>
        <w:rPr>
          <w:rFonts w:ascii="Times New Roman" w:hAnsi="Times New Roman"/>
          <w:sz w:val="28"/>
          <w:szCs w:val="28"/>
        </w:rPr>
        <w:t>выполнившие требования</w:t>
      </w:r>
      <w:r w:rsidRPr="00F52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регистрации и идентификации животного </w:t>
      </w:r>
      <w:r w:rsidRPr="00F5246B">
        <w:rPr>
          <w:rFonts w:ascii="Times New Roman" w:hAnsi="Times New Roman"/>
          <w:sz w:val="28"/>
          <w:szCs w:val="28"/>
        </w:rPr>
        <w:t>на момент</w:t>
      </w:r>
      <w:r>
        <w:rPr>
          <w:rFonts w:ascii="Times New Roman" w:hAnsi="Times New Roman"/>
          <w:sz w:val="28"/>
          <w:szCs w:val="28"/>
        </w:rPr>
        <w:t xml:space="preserve"> вступления в силу настоящих Правил</w:t>
      </w:r>
      <w:r w:rsidRPr="00F5246B">
        <w:rPr>
          <w:rFonts w:ascii="Times New Roman" w:hAnsi="Times New Roman"/>
          <w:sz w:val="28"/>
          <w:szCs w:val="28"/>
        </w:rPr>
        <w:t>, должны зарегистрировать и идентифицировать животных в течение трех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6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F5246B">
        <w:rPr>
          <w:rFonts w:ascii="Times New Roman" w:hAnsi="Times New Roman"/>
          <w:sz w:val="28"/>
          <w:szCs w:val="28"/>
        </w:rPr>
        <w:t>вступления настоящих Правил</w:t>
      </w:r>
      <w:r w:rsidRPr="0086501E">
        <w:rPr>
          <w:rFonts w:ascii="Times New Roman" w:hAnsi="Times New Roman"/>
          <w:sz w:val="28"/>
          <w:szCs w:val="28"/>
        </w:rPr>
        <w:t xml:space="preserve"> </w:t>
      </w:r>
      <w:r w:rsidRPr="00F5246B">
        <w:rPr>
          <w:rFonts w:ascii="Times New Roman" w:hAnsi="Times New Roman"/>
          <w:sz w:val="28"/>
          <w:szCs w:val="28"/>
        </w:rPr>
        <w:t>в силу;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вести документацию, подтверждающую проведение ветеринарных мероприятий с животными, в том числе диагностических исследований, вакцинации, обработок.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г) продажу, сдачу на убой, другие перемещения и перегруппировки животных проводить по согласованию с государственной ветеринарной службой Калужской области;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д)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е)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>осуществлять уборку навоза во время прогона животных до места выпаса и обратно;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з) гуманно обращаться с животными;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 xml:space="preserve">обеспечивать фиксацию животных в соответствии с правилами техники безопасности при проведении ветеринарных мероприятий 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lastRenderedPageBreak/>
        <w:t>к) обеспечить животных кормом и водой, безопасными для их здоровья, и в количестве, необходимом для нормального жизнеобеспечения с учетом их биологических особенностей;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л) представлять специалистам ветеринарных учреждений по их требованию животных для осмотра и ветеринарных обработок</w:t>
      </w:r>
      <w:r>
        <w:rPr>
          <w:rFonts w:ascii="Times New Roman" w:hAnsi="Times New Roman"/>
          <w:sz w:val="28"/>
          <w:szCs w:val="28"/>
        </w:rPr>
        <w:t>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46B">
        <w:rPr>
          <w:rFonts w:ascii="Times New Roman" w:hAnsi="Times New Roman"/>
          <w:sz w:val="28"/>
          <w:szCs w:val="28"/>
        </w:rPr>
        <w:t>м) немедленно извещать специалистов ветеринарных учреждений о всех случаях внезапного падежа или одновременного массового заболевания животных, а также об их необычном поведении;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</w:t>
      </w:r>
      <w:r w:rsidRPr="00F5246B">
        <w:rPr>
          <w:rFonts w:ascii="Times New Roman" w:hAnsi="Times New Roman"/>
          <w:sz w:val="28"/>
          <w:szCs w:val="28"/>
        </w:rPr>
        <w:t>принять меры по изоляции животных, подозреваемых в заболевании</w:t>
      </w:r>
      <w:r>
        <w:rPr>
          <w:rFonts w:ascii="Times New Roman" w:hAnsi="Times New Roman"/>
          <w:sz w:val="28"/>
          <w:szCs w:val="28"/>
        </w:rPr>
        <w:t>,</w:t>
      </w:r>
      <w:r w:rsidRPr="000C707E">
        <w:rPr>
          <w:rFonts w:ascii="Times New Roman" w:hAnsi="Times New Roman"/>
          <w:sz w:val="28"/>
          <w:szCs w:val="28"/>
        </w:rPr>
        <w:t xml:space="preserve"> </w:t>
      </w:r>
      <w:r w:rsidRPr="00F5246B">
        <w:rPr>
          <w:rFonts w:ascii="Times New Roman" w:hAnsi="Times New Roman"/>
          <w:sz w:val="28"/>
          <w:szCs w:val="28"/>
        </w:rPr>
        <w:t>до прибытия специалистов ветеринарных учреждений;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</w:t>
      </w:r>
      <w:r w:rsidRPr="00F5246B">
        <w:rPr>
          <w:rFonts w:ascii="Times New Roman" w:hAnsi="Times New Roman"/>
          <w:sz w:val="28"/>
          <w:szCs w:val="28"/>
        </w:rPr>
        <w:t xml:space="preserve">перед вывозом и после поступления животных в хозяйство в течение 30 дней соблюдать условия их </w:t>
      </w:r>
      <w:proofErr w:type="spellStart"/>
      <w:r w:rsidRPr="00F5246B">
        <w:rPr>
          <w:rFonts w:ascii="Times New Roman" w:hAnsi="Times New Roman"/>
          <w:sz w:val="28"/>
          <w:szCs w:val="28"/>
        </w:rPr>
        <w:t>карантинирования</w:t>
      </w:r>
      <w:proofErr w:type="spellEnd"/>
      <w:r w:rsidRPr="00F5246B">
        <w:rPr>
          <w:rFonts w:ascii="Times New Roman" w:hAnsi="Times New Roman"/>
          <w:sz w:val="28"/>
          <w:szCs w:val="28"/>
        </w:rPr>
        <w:t xml:space="preserve"> с целью проведения ветеринарных исследований и обработок;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п) </w:t>
      </w:r>
      <w:r w:rsidRPr="00F5246B">
        <w:rPr>
          <w:rFonts w:ascii="Times New Roman" w:hAnsi="Times New Roman"/>
          <w:sz w:val="28"/>
          <w:szCs w:val="28"/>
        </w:rPr>
        <w:t>выполнять указания и предписания должностных лиц государственной ветеринарной службы Калужской области о проведении мероприятий по профилактике и борьбе с болезнями животных;</w:t>
      </w:r>
    </w:p>
    <w:p w:rsidR="00034380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р) </w:t>
      </w:r>
      <w:r w:rsidRPr="00F5246B">
        <w:rPr>
          <w:rFonts w:ascii="Times New Roman" w:hAnsi="Times New Roman"/>
          <w:sz w:val="28"/>
          <w:szCs w:val="28"/>
        </w:rPr>
        <w:t>осуществлять торговлю животными в специально отведенных местах при наличии соответствующих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034380" w:rsidRPr="00F5246B" w:rsidRDefault="00034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соблюдать ветеринарно-санитарные правила и температурные режимы при транспортировке животных</w:t>
      </w:r>
      <w:r w:rsidRPr="00F5246B">
        <w:rPr>
          <w:rFonts w:ascii="Times New Roman" w:hAnsi="Times New Roman"/>
          <w:sz w:val="28"/>
          <w:szCs w:val="28"/>
        </w:rPr>
        <w:t>.</w:t>
      </w:r>
    </w:p>
    <w:sectPr w:rsidR="00034380" w:rsidRPr="00F5246B" w:rsidSect="00873C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80" w:rsidRDefault="00034380" w:rsidP="002B7149">
      <w:pPr>
        <w:spacing w:after="0" w:line="240" w:lineRule="auto"/>
      </w:pPr>
      <w:r>
        <w:separator/>
      </w:r>
    </w:p>
  </w:endnote>
  <w:endnote w:type="continuationSeparator" w:id="0">
    <w:p w:rsidR="00034380" w:rsidRDefault="00034380" w:rsidP="002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80" w:rsidRDefault="00034380" w:rsidP="002B7149">
      <w:pPr>
        <w:spacing w:after="0" w:line="240" w:lineRule="auto"/>
      </w:pPr>
      <w:r>
        <w:separator/>
      </w:r>
    </w:p>
  </w:footnote>
  <w:footnote w:type="continuationSeparator" w:id="0">
    <w:p w:rsidR="00034380" w:rsidRDefault="00034380" w:rsidP="002B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D"/>
    <w:rsid w:val="00013E8E"/>
    <w:rsid w:val="00034380"/>
    <w:rsid w:val="000528CB"/>
    <w:rsid w:val="00067747"/>
    <w:rsid w:val="000C707E"/>
    <w:rsid w:val="000E741D"/>
    <w:rsid w:val="00100C30"/>
    <w:rsid w:val="0011206A"/>
    <w:rsid w:val="00153686"/>
    <w:rsid w:val="00164479"/>
    <w:rsid w:val="001811F6"/>
    <w:rsid w:val="00182241"/>
    <w:rsid w:val="001915FD"/>
    <w:rsid w:val="001A0BDB"/>
    <w:rsid w:val="001B1A6D"/>
    <w:rsid w:val="001D75ED"/>
    <w:rsid w:val="002110E6"/>
    <w:rsid w:val="0023488D"/>
    <w:rsid w:val="002619E5"/>
    <w:rsid w:val="002B7149"/>
    <w:rsid w:val="002D7AA3"/>
    <w:rsid w:val="002E1F72"/>
    <w:rsid w:val="00321F17"/>
    <w:rsid w:val="003572A9"/>
    <w:rsid w:val="00360C6B"/>
    <w:rsid w:val="0037336F"/>
    <w:rsid w:val="00387AF8"/>
    <w:rsid w:val="0039099B"/>
    <w:rsid w:val="00407DF6"/>
    <w:rsid w:val="00433CFD"/>
    <w:rsid w:val="004F5945"/>
    <w:rsid w:val="00500E2C"/>
    <w:rsid w:val="00534394"/>
    <w:rsid w:val="005725BF"/>
    <w:rsid w:val="005975D4"/>
    <w:rsid w:val="005D60C1"/>
    <w:rsid w:val="0064520D"/>
    <w:rsid w:val="006C7AAD"/>
    <w:rsid w:val="006F7C1F"/>
    <w:rsid w:val="00735F80"/>
    <w:rsid w:val="0076660E"/>
    <w:rsid w:val="00795CDC"/>
    <w:rsid w:val="007A59A1"/>
    <w:rsid w:val="007B276D"/>
    <w:rsid w:val="007E19F3"/>
    <w:rsid w:val="007E678D"/>
    <w:rsid w:val="00803FC0"/>
    <w:rsid w:val="00820F2C"/>
    <w:rsid w:val="00830CA1"/>
    <w:rsid w:val="008412CA"/>
    <w:rsid w:val="00842E51"/>
    <w:rsid w:val="00856F12"/>
    <w:rsid w:val="0086501E"/>
    <w:rsid w:val="00873CAF"/>
    <w:rsid w:val="00875F60"/>
    <w:rsid w:val="0089520A"/>
    <w:rsid w:val="00930FEB"/>
    <w:rsid w:val="00952175"/>
    <w:rsid w:val="009574B7"/>
    <w:rsid w:val="00966BC0"/>
    <w:rsid w:val="00974F77"/>
    <w:rsid w:val="009B28FC"/>
    <w:rsid w:val="009D5572"/>
    <w:rsid w:val="00AB5888"/>
    <w:rsid w:val="00AD2EF1"/>
    <w:rsid w:val="00B0219E"/>
    <w:rsid w:val="00B20DB9"/>
    <w:rsid w:val="00B21759"/>
    <w:rsid w:val="00B27156"/>
    <w:rsid w:val="00B7735A"/>
    <w:rsid w:val="00B8608E"/>
    <w:rsid w:val="00B9678D"/>
    <w:rsid w:val="00BA1516"/>
    <w:rsid w:val="00BC5E10"/>
    <w:rsid w:val="00BD03E7"/>
    <w:rsid w:val="00C16F60"/>
    <w:rsid w:val="00C3035A"/>
    <w:rsid w:val="00CB6A33"/>
    <w:rsid w:val="00CE13D1"/>
    <w:rsid w:val="00D207A2"/>
    <w:rsid w:val="00D54015"/>
    <w:rsid w:val="00D66BBA"/>
    <w:rsid w:val="00DA36A3"/>
    <w:rsid w:val="00DC4DD6"/>
    <w:rsid w:val="00DD49C6"/>
    <w:rsid w:val="00E229B9"/>
    <w:rsid w:val="00E22DE0"/>
    <w:rsid w:val="00EB2EAC"/>
    <w:rsid w:val="00ED48C2"/>
    <w:rsid w:val="00F164D9"/>
    <w:rsid w:val="00F17310"/>
    <w:rsid w:val="00F25A9F"/>
    <w:rsid w:val="00F30361"/>
    <w:rsid w:val="00F47DB7"/>
    <w:rsid w:val="00F521A6"/>
    <w:rsid w:val="00F5246B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DB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2B71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B7149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B7149"/>
    <w:rPr>
      <w:rFonts w:cs="Times New Roman"/>
      <w:vertAlign w:val="superscript"/>
    </w:rPr>
  </w:style>
  <w:style w:type="paragraph" w:styleId="a8">
    <w:name w:val="Document Map"/>
    <w:basedOn w:val="a"/>
    <w:link w:val="a9"/>
    <w:uiPriority w:val="99"/>
    <w:semiHidden/>
    <w:rsid w:val="00B02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DB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2B71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B7149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B7149"/>
    <w:rPr>
      <w:rFonts w:cs="Times New Roman"/>
      <w:vertAlign w:val="superscript"/>
    </w:rPr>
  </w:style>
  <w:style w:type="paragraph" w:styleId="a8">
    <w:name w:val="Document Map"/>
    <w:basedOn w:val="a"/>
    <w:link w:val="a9"/>
    <w:uiPriority w:val="99"/>
    <w:semiHidden/>
    <w:rsid w:val="00B02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2970</Words>
  <Characters>16935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 Юрий Юрьевич</dc:creator>
  <cp:lastModifiedBy>Совакова Инна Анатольевна</cp:lastModifiedBy>
  <cp:revision>2</cp:revision>
  <cp:lastPrinted>2014-10-27T07:27:00Z</cp:lastPrinted>
  <dcterms:created xsi:type="dcterms:W3CDTF">2014-12-09T07:33:00Z</dcterms:created>
  <dcterms:modified xsi:type="dcterms:W3CDTF">2014-12-09T07:33:00Z</dcterms:modified>
</cp:coreProperties>
</file>