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F6" w:rsidRDefault="00DB7EF6" w:rsidP="00DB7E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Сводная оценка качества финансового менеджмента государственных учреждений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подведомственных министерству экономического развития  Калужской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2020</w:t>
      </w:r>
      <w:r w:rsidRPr="004F5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7EF6" w:rsidRPr="004F55C1" w:rsidRDefault="00DB7EF6" w:rsidP="00DB7EF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F55C1">
        <w:rPr>
          <w:rFonts w:ascii="Times New Roman" w:eastAsia="Times New Roman" w:hAnsi="Times New Roman" w:cs="Times New Roman"/>
          <w:sz w:val="26"/>
          <w:szCs w:val="26"/>
          <w:lang w:eastAsia="ru-RU"/>
        </w:rPr>
        <w:t>(баллы)</w:t>
      </w:r>
    </w:p>
    <w:tbl>
      <w:tblPr>
        <w:tblStyle w:val="a3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1311"/>
        <w:gridCol w:w="1276"/>
        <w:gridCol w:w="850"/>
        <w:gridCol w:w="1417"/>
        <w:gridCol w:w="1418"/>
        <w:gridCol w:w="1027"/>
        <w:gridCol w:w="1523"/>
      </w:tblGrid>
      <w:tr w:rsidR="00DB7EF6" w:rsidRPr="00721107" w:rsidTr="007C646E">
        <w:tc>
          <w:tcPr>
            <w:tcW w:w="534" w:type="dxa"/>
          </w:tcPr>
          <w:p w:rsidR="00DB7EF6" w:rsidRPr="000437B8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DB7EF6" w:rsidRPr="000437B8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7EF6" w:rsidRPr="000437B8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</w:tcPr>
          <w:p w:rsidR="00DB7EF6" w:rsidRPr="000437B8" w:rsidRDefault="00DB7EF6" w:rsidP="007C64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>ГБУ КО «КОСН»</w:t>
            </w:r>
          </w:p>
          <w:p w:rsidR="00DB7EF6" w:rsidRPr="000437B8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7EF6" w:rsidRPr="000437B8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>ГАУ КО «АРРКО»</w:t>
            </w:r>
          </w:p>
        </w:tc>
        <w:tc>
          <w:tcPr>
            <w:tcW w:w="1311" w:type="dxa"/>
          </w:tcPr>
          <w:p w:rsidR="00DB7EF6" w:rsidRPr="008352CF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ГАУ </w:t>
            </w:r>
            <w:proofErr w:type="gramStart"/>
            <w:r w:rsidRPr="008352CF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proofErr w:type="gramEnd"/>
            <w:r w:rsidRPr="00835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«Агентство развития бизнеса»</w:t>
            </w:r>
          </w:p>
        </w:tc>
        <w:tc>
          <w:tcPr>
            <w:tcW w:w="1276" w:type="dxa"/>
          </w:tcPr>
          <w:p w:rsidR="00DB7EF6" w:rsidRPr="000437B8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  <w:proofErr w:type="gramStart"/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proofErr w:type="gramEnd"/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ехнопарк «Обнинск» </w:t>
            </w:r>
          </w:p>
        </w:tc>
        <w:tc>
          <w:tcPr>
            <w:tcW w:w="850" w:type="dxa"/>
          </w:tcPr>
          <w:p w:rsidR="00DB7EF6" w:rsidRPr="00F37B34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ГАУ КО </w:t>
            </w:r>
            <w:r w:rsidRPr="00F3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«АРТ»</w:t>
            </w:r>
          </w:p>
        </w:tc>
        <w:tc>
          <w:tcPr>
            <w:tcW w:w="1417" w:type="dxa"/>
          </w:tcPr>
          <w:p w:rsidR="00DB7EF6" w:rsidRPr="00D01CD8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ГАУ </w:t>
            </w:r>
            <w:proofErr w:type="gramStart"/>
            <w:r w:rsidRPr="00D0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proofErr w:type="gramEnd"/>
            <w:r w:rsidRPr="00D0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туризму «ТИЦ «Калужский край»</w:t>
            </w:r>
          </w:p>
        </w:tc>
        <w:tc>
          <w:tcPr>
            <w:tcW w:w="1418" w:type="dxa"/>
          </w:tcPr>
          <w:p w:rsidR="00DB7EF6" w:rsidRPr="000437B8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proofErr w:type="gramEnd"/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«Центр кадастровой оценки»</w:t>
            </w:r>
          </w:p>
        </w:tc>
        <w:tc>
          <w:tcPr>
            <w:tcW w:w="1027" w:type="dxa"/>
          </w:tcPr>
          <w:p w:rsidR="00DB7EF6" w:rsidRPr="000437B8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ГАУ </w:t>
            </w:r>
            <w:proofErr w:type="gramStart"/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proofErr w:type="gramEnd"/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«Центр ГЧП КО»</w:t>
            </w:r>
          </w:p>
        </w:tc>
        <w:tc>
          <w:tcPr>
            <w:tcW w:w="1523" w:type="dxa"/>
          </w:tcPr>
          <w:p w:rsidR="00DB7EF6" w:rsidRPr="002C4F18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F18">
              <w:rPr>
                <w:rFonts w:ascii="Times New Roman" w:hAnsi="Times New Roman" w:cs="Times New Roman"/>
                <w:b/>
                <w:sz w:val="20"/>
                <w:szCs w:val="20"/>
              </w:rPr>
              <w:t>ГКУ КО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ЦБ </w:t>
            </w:r>
            <w:r w:rsidRPr="002C4F18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экономического развития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B7EF6" w:rsidRPr="000437B8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от</w:t>
            </w: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плана формирования доходов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управления </w:t>
            </w: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кредиторской задолженностью по расчетам с поставщиками и подрядчиками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финансового планирования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внесенных изменений в план финансово- хозяйственной деятельности и смету расходов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7EF6" w:rsidRPr="000437B8" w:rsidRDefault="00DB7EF6" w:rsidP="007C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07">
              <w:rPr>
                <w:rFonts w:ascii="Times New Roman" w:hAnsi="Times New Roman" w:cs="Times New Roman"/>
                <w:sz w:val="24"/>
                <w:szCs w:val="24"/>
              </w:rPr>
              <w:t>- суммарное изменение бюджетной росписи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сотрудников финансового, финансово-экономического, планово-экономического, финансово-бухгалтерского, бухгалтерского подразделений</w:t>
            </w: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ПБУ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по экономическим специальностям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по направлению деятельности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DB7EF6" w:rsidRPr="000437B8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объему финансовых нарушений, выявленных в ходе проведения контрольных мероприятий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7EF6" w:rsidRPr="00721107" w:rsidTr="007C646E">
        <w:tc>
          <w:tcPr>
            <w:tcW w:w="5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объему недостач и хищений денежных средств и материальных це</w:t>
            </w:r>
            <w:bookmarkStart w:id="0" w:name="_GoBack"/>
            <w:bookmarkEnd w:id="0"/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нностей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7EF6" w:rsidRPr="00721107" w:rsidTr="007C646E">
        <w:tc>
          <w:tcPr>
            <w:tcW w:w="4644" w:type="dxa"/>
            <w:gridSpan w:val="2"/>
          </w:tcPr>
          <w:p w:rsidR="00DB7EF6" w:rsidRPr="00721107" w:rsidRDefault="00DB7EF6" w:rsidP="007C64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 по учреждению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1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DB7EF6" w:rsidRPr="00721107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7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3" w:type="dxa"/>
          </w:tcPr>
          <w:p w:rsidR="00DB7EF6" w:rsidRDefault="00DB7EF6" w:rsidP="007C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</w:tbl>
    <w:p w:rsidR="00F315D8" w:rsidRDefault="00F315D8"/>
    <w:sectPr w:rsidR="00F315D8" w:rsidSect="00DB7EF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F6"/>
    <w:rsid w:val="00DB7EF6"/>
    <w:rsid w:val="00F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Кузякина Светлана Ивановна</dc:creator>
  <cp:lastModifiedBy>Кузякина Светлана Ивановна</cp:lastModifiedBy>
  <cp:revision>1</cp:revision>
  <dcterms:created xsi:type="dcterms:W3CDTF">2021-04-30T11:19:00Z</dcterms:created>
  <dcterms:modified xsi:type="dcterms:W3CDTF">2021-04-30T11:20:00Z</dcterms:modified>
</cp:coreProperties>
</file>