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DF" w:rsidRPr="00CC24F3" w:rsidRDefault="001863DF" w:rsidP="0056564A">
      <w:pPr>
        <w:shd w:val="clear" w:color="auto" w:fill="FFFFFF"/>
        <w:spacing w:after="255" w:line="270" w:lineRule="atLeast"/>
        <w:ind w:left="59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4F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864D8D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CC24F3">
        <w:rPr>
          <w:rFonts w:ascii="Times New Roman" w:eastAsia="Times New Roman" w:hAnsi="Times New Roman" w:cs="Times New Roman"/>
          <w:sz w:val="26"/>
          <w:szCs w:val="26"/>
        </w:rPr>
        <w:t xml:space="preserve"> к </w:t>
      </w:r>
      <w:r w:rsidR="00FC1187" w:rsidRPr="00CC24F3">
        <w:rPr>
          <w:rFonts w:ascii="Times New Roman" w:eastAsia="Times New Roman" w:hAnsi="Times New Roman" w:cs="Times New Roman"/>
          <w:sz w:val="26"/>
          <w:szCs w:val="26"/>
        </w:rPr>
        <w:t>приказу министерства дорожного хозяйства Калужской области</w:t>
      </w:r>
    </w:p>
    <w:p w:rsidR="00FC1187" w:rsidRPr="00CC24F3" w:rsidRDefault="00FC1187" w:rsidP="0056564A">
      <w:pPr>
        <w:shd w:val="clear" w:color="auto" w:fill="FFFFFF"/>
        <w:spacing w:after="255" w:line="270" w:lineRule="atLeast"/>
        <w:ind w:left="59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4F3">
        <w:rPr>
          <w:rFonts w:ascii="Times New Roman" w:eastAsia="Times New Roman" w:hAnsi="Times New Roman" w:cs="Times New Roman"/>
          <w:sz w:val="26"/>
          <w:szCs w:val="26"/>
        </w:rPr>
        <w:t>От__</w:t>
      </w:r>
      <w:r w:rsidR="00C30D75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A72FE3">
        <w:rPr>
          <w:rFonts w:ascii="Times New Roman" w:eastAsia="Times New Roman" w:hAnsi="Times New Roman" w:cs="Times New Roman"/>
          <w:sz w:val="26"/>
          <w:szCs w:val="26"/>
        </w:rPr>
        <w:t>____ № _</w:t>
      </w:r>
      <w:r w:rsidR="00C30D75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CC24F3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FC1187" w:rsidRDefault="00FC1187" w:rsidP="001863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56564A" w:rsidRDefault="00C30D75" w:rsidP="00C30D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E5F60" w:rsidRPr="00B470AB">
        <w:rPr>
          <w:rFonts w:ascii="Times New Roman" w:hAnsi="Times New Roman" w:cs="Times New Roman"/>
          <w:sz w:val="26"/>
          <w:szCs w:val="26"/>
        </w:rPr>
        <w:t>рограмма</w:t>
      </w:r>
      <w:r w:rsidR="009E5F60">
        <w:rPr>
          <w:rFonts w:ascii="Times New Roman" w:hAnsi="Times New Roman" w:cs="Times New Roman"/>
          <w:sz w:val="26"/>
          <w:szCs w:val="26"/>
        </w:rPr>
        <w:t xml:space="preserve"> </w:t>
      </w:r>
      <w:r w:rsidR="009E5F60" w:rsidRPr="00B470AB">
        <w:rPr>
          <w:rFonts w:ascii="Times New Roman" w:hAnsi="Times New Roman" w:cs="Times New Roman"/>
          <w:sz w:val="26"/>
          <w:szCs w:val="26"/>
        </w:rPr>
        <w:t>профилактики нарушений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</w:t>
      </w:r>
    </w:p>
    <w:p w:rsidR="006A3619" w:rsidRDefault="006A3619" w:rsidP="009E5F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 дорожного хозяйства Калужской области</w:t>
      </w:r>
    </w:p>
    <w:p w:rsidR="006A3619" w:rsidRDefault="00C30D75" w:rsidP="009E5F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</w:t>
      </w:r>
      <w:r w:rsidR="00420681" w:rsidRPr="00420681">
        <w:rPr>
          <w:rFonts w:ascii="Times New Roman" w:hAnsi="Times New Roman" w:cs="Times New Roman"/>
          <w:sz w:val="26"/>
          <w:szCs w:val="26"/>
        </w:rPr>
        <w:t xml:space="preserve"> </w:t>
      </w:r>
      <w:r w:rsidR="00420681">
        <w:rPr>
          <w:rFonts w:ascii="Times New Roman" w:hAnsi="Times New Roman" w:cs="Times New Roman"/>
          <w:sz w:val="26"/>
          <w:szCs w:val="26"/>
        </w:rPr>
        <w:t>год и плановый периоды 2021</w:t>
      </w:r>
      <w:r w:rsidR="006A3619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420681">
        <w:rPr>
          <w:rFonts w:ascii="Times New Roman" w:hAnsi="Times New Roman" w:cs="Times New Roman"/>
          <w:sz w:val="26"/>
          <w:szCs w:val="26"/>
        </w:rPr>
        <w:t>годы</w:t>
      </w:r>
    </w:p>
    <w:p w:rsidR="0053643B" w:rsidRDefault="0053643B" w:rsidP="009E5F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61874" w:rsidRDefault="0053643B" w:rsidP="009E5F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</w:p>
    <w:p w:rsidR="0053643B" w:rsidRDefault="0053643B" w:rsidP="009E5F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3643B" w:rsidRPr="00A72FE3" w:rsidTr="0053643B">
        <w:tc>
          <w:tcPr>
            <w:tcW w:w="2943" w:type="dxa"/>
          </w:tcPr>
          <w:p w:rsidR="0053643B" w:rsidRDefault="00896D88" w:rsidP="009E5F6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628" w:type="dxa"/>
          </w:tcPr>
          <w:p w:rsidR="00896D88" w:rsidRDefault="00C30D75" w:rsidP="00896D88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96D88" w:rsidRPr="00B470AB">
              <w:rPr>
                <w:rFonts w:ascii="Times New Roman" w:hAnsi="Times New Roman" w:cs="Times New Roman"/>
                <w:sz w:val="26"/>
                <w:szCs w:val="26"/>
              </w:rPr>
              <w:t>рограмма</w:t>
            </w:r>
            <w:r w:rsidR="00896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6D88" w:rsidRPr="00B470AB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нарушений </w:t>
            </w:r>
          </w:p>
          <w:p w:rsidR="0053643B" w:rsidRDefault="00420681" w:rsidP="009E5F6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2020</w:t>
            </w:r>
            <w:r w:rsidR="00E26C1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плановый периоды 2021-</w:t>
            </w:r>
            <w:r w:rsidR="00C30D7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26C1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3643B" w:rsidRPr="00A72FE3" w:rsidTr="0053643B">
        <w:tc>
          <w:tcPr>
            <w:tcW w:w="2943" w:type="dxa"/>
          </w:tcPr>
          <w:p w:rsidR="0053643B" w:rsidRDefault="00D12C94" w:rsidP="009E5F6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628" w:type="dxa"/>
          </w:tcPr>
          <w:p w:rsidR="0053643B" w:rsidRPr="00020C7C" w:rsidRDefault="00020C7C" w:rsidP="00020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0C7C">
              <w:rPr>
                <w:rFonts w:ascii="Times New Roman" w:hAnsi="Times New Roman" w:cs="Times New Roman"/>
                <w:b w:val="0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ый </w:t>
            </w:r>
            <w:r w:rsidRPr="00020C7C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46AA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Стандарт комплексной профилактики рисков </w:t>
            </w:r>
            <w:r w:rsidR="00647A6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причинения вреда охраняемым законом ценностям</w:t>
            </w:r>
          </w:p>
        </w:tc>
      </w:tr>
      <w:tr w:rsidR="0053643B" w:rsidRPr="00A72FE3" w:rsidTr="0053643B">
        <w:tc>
          <w:tcPr>
            <w:tcW w:w="2943" w:type="dxa"/>
          </w:tcPr>
          <w:p w:rsidR="0053643B" w:rsidRDefault="009E586F" w:rsidP="009E5F6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628" w:type="dxa"/>
          </w:tcPr>
          <w:p w:rsidR="0053643B" w:rsidRPr="009E586F" w:rsidRDefault="009E586F" w:rsidP="009E5F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E586F">
              <w:rPr>
                <w:rFonts w:ascii="Times New Roman" w:hAnsi="Times New Roman" w:cs="Times New Roman"/>
                <w:b w:val="0"/>
                <w:sz w:val="26"/>
                <w:szCs w:val="26"/>
              </w:rPr>
              <w:t>Министерство дорожного хозяйства Калужской области</w:t>
            </w:r>
          </w:p>
        </w:tc>
      </w:tr>
      <w:tr w:rsidR="0053643B" w:rsidRPr="00A72FE3" w:rsidTr="0053643B">
        <w:tc>
          <w:tcPr>
            <w:tcW w:w="2943" w:type="dxa"/>
          </w:tcPr>
          <w:p w:rsidR="0053643B" w:rsidRDefault="00D545BE" w:rsidP="009E5F6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628" w:type="dxa"/>
          </w:tcPr>
          <w:p w:rsidR="0053643B" w:rsidRPr="003F1292" w:rsidRDefault="004E5BB0" w:rsidP="007257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BB0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</w:t>
            </w:r>
            <w:r w:rsidR="003F1292" w:rsidRPr="003F1292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  <w:r w:rsidR="0007067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4E5BB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отивация к добросовестному </w:t>
            </w:r>
            <w:r w:rsidR="007257FD" w:rsidRPr="003F1292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правово</w:t>
            </w:r>
            <w:r w:rsidR="007257FD">
              <w:rPr>
                <w:rFonts w:ascii="Times New Roman" w:hAnsi="Times New Roman" w:cs="Times New Roman"/>
                <w:b w:val="0"/>
                <w:sz w:val="26"/>
                <w:szCs w:val="26"/>
              </w:rPr>
              <w:t>му</w:t>
            </w:r>
            <w:r w:rsidR="007257FD" w:rsidRPr="003F129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E5BB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поведению </w:t>
            </w:r>
            <w:r w:rsidR="007257FD" w:rsidRPr="003F1292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подконтрольных субъектов</w:t>
            </w:r>
            <w:r w:rsidR="007257FD" w:rsidRPr="004E5BB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E5BB0">
              <w:rPr>
                <w:rFonts w:ascii="Times New Roman" w:hAnsi="Times New Roman" w:cs="Times New Roman"/>
                <w:b w:val="0"/>
                <w:sz w:val="26"/>
                <w:szCs w:val="26"/>
              </w:rPr>
              <w:t>и, как следствие, снижение уровня ущерба охраняемым законом ценностям</w:t>
            </w:r>
            <w:r w:rsidR="003F1292" w:rsidRPr="003F1292">
              <w:rPr>
                <w:rFonts w:ascii="Times New Roman" w:hAnsi="Times New Roman" w:cs="Times New Roman"/>
                <w:b w:val="0"/>
                <w:sz w:val="26"/>
                <w:szCs w:val="26"/>
              </w:rPr>
              <w:t>; повышение прозрачности системы контрольно-надзорной деятельности</w:t>
            </w:r>
          </w:p>
        </w:tc>
      </w:tr>
      <w:tr w:rsidR="0053643B" w:rsidRPr="00A72FE3" w:rsidTr="0053643B">
        <w:tc>
          <w:tcPr>
            <w:tcW w:w="2943" w:type="dxa"/>
          </w:tcPr>
          <w:p w:rsidR="0053643B" w:rsidRDefault="007E4D61" w:rsidP="009E5F6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628" w:type="dxa"/>
          </w:tcPr>
          <w:p w:rsidR="002E5A85" w:rsidRPr="0051598B" w:rsidRDefault="009F7E49" w:rsidP="002E5A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2"/>
                <w:sz w:val="26"/>
                <w:szCs w:val="26"/>
                <w:shd w:val="clear" w:color="auto" w:fill="FFFFFF"/>
              </w:rPr>
            </w:pPr>
            <w:r w:rsidRPr="0051598B">
              <w:rPr>
                <w:rFonts w:ascii="Times New Roman" w:hAnsi="Times New Roman" w:cs="Times New Roman"/>
                <w:b w:val="0"/>
                <w:spacing w:val="2"/>
                <w:sz w:val="26"/>
                <w:szCs w:val="26"/>
                <w:shd w:val="clear" w:color="auto" w:fill="FFFFFF"/>
              </w:rPr>
              <w:t xml:space="preserve">Укрепление системы профилактики нарушений обязательных требований, установленных законодательством в сфере </w:t>
            </w:r>
            <w:r w:rsidR="002E5A85" w:rsidRPr="0051598B">
              <w:rPr>
                <w:rFonts w:ascii="Times New Roman" w:hAnsi="Times New Roman" w:cs="Times New Roman"/>
                <w:b w:val="0"/>
                <w:spacing w:val="2"/>
                <w:sz w:val="26"/>
                <w:szCs w:val="26"/>
                <w:shd w:val="clear" w:color="auto" w:fill="FFFFFF"/>
              </w:rPr>
              <w:t xml:space="preserve">регионального государственного надзора за обеспечением сохранности автомобильных дорог </w:t>
            </w:r>
            <w:r w:rsidRPr="0051598B">
              <w:rPr>
                <w:rFonts w:ascii="Times New Roman" w:hAnsi="Times New Roman" w:cs="Times New Roman"/>
                <w:b w:val="0"/>
                <w:spacing w:val="2"/>
                <w:sz w:val="26"/>
                <w:szCs w:val="26"/>
                <w:shd w:val="clear" w:color="auto" w:fill="FFFFFF"/>
              </w:rPr>
              <w:t>путем активизации профилактической деятельности министерства;</w:t>
            </w:r>
          </w:p>
          <w:p w:rsidR="00BD1664" w:rsidRPr="0051598B" w:rsidRDefault="00BD1664" w:rsidP="00BD1664">
            <w:pPr>
              <w:pStyle w:val="ConsPlusTitle"/>
              <w:jc w:val="both"/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</w:pPr>
            <w:r w:rsidRPr="0051598B">
              <w:rPr>
                <w:rFonts w:ascii="Times New Roman" w:hAnsi="Times New Roman" w:cs="Times New Roman"/>
                <w:b w:val="0"/>
                <w:sz w:val="26"/>
                <w:szCs w:val="26"/>
              </w:rPr>
              <w:t>использование проверочных листов (списков контрольных вопросов), в том числе для целей самопроверки подконтрольных субъектов.</w:t>
            </w:r>
          </w:p>
          <w:p w:rsidR="00BD1664" w:rsidRPr="0051598B" w:rsidRDefault="00A62FE9" w:rsidP="00BD16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2"/>
                <w:sz w:val="26"/>
                <w:szCs w:val="26"/>
                <w:shd w:val="clear" w:color="auto" w:fill="FFFFFF"/>
              </w:rPr>
            </w:pPr>
            <w:r w:rsidRPr="0051598B">
              <w:rPr>
                <w:rFonts w:ascii="Times New Roman" w:hAnsi="Times New Roman" w:cs="Times New Roman"/>
                <w:b w:val="0"/>
                <w:spacing w:val="2"/>
                <w:sz w:val="26"/>
                <w:szCs w:val="26"/>
                <w:shd w:val="clear" w:color="auto" w:fill="FFFFFF"/>
              </w:rPr>
              <w:t xml:space="preserve">Повышение </w:t>
            </w:r>
            <w:r w:rsidRPr="005159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правового информирования </w:t>
            </w:r>
            <w:r w:rsidRPr="0051598B">
              <w:rPr>
                <w:rFonts w:ascii="Times New Roman" w:hAnsi="Times New Roman" w:cs="Times New Roman"/>
                <w:b w:val="0"/>
                <w:spacing w:val="2"/>
                <w:sz w:val="26"/>
                <w:szCs w:val="26"/>
                <w:shd w:val="clear" w:color="auto" w:fill="FFFFFF"/>
              </w:rPr>
              <w:t>руководителей юридических лиц и индивидуальных предпринимателей</w:t>
            </w:r>
            <w:r w:rsidRPr="005159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путем доведения до подконтрольных </w:t>
            </w:r>
            <w:r w:rsidRPr="0051598B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субъектов </w:t>
            </w:r>
            <w:r w:rsidR="00BE6398" w:rsidRPr="005159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информации </w:t>
            </w:r>
            <w:r w:rsidRPr="005159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посредством размещения на </w:t>
            </w:r>
            <w:r w:rsidR="00BE6398" w:rsidRPr="0051598B">
              <w:rPr>
                <w:rFonts w:ascii="Times New Roman" w:hAnsi="Times New Roman" w:cs="Times New Roman"/>
                <w:b w:val="0"/>
                <w:sz w:val="26"/>
                <w:szCs w:val="26"/>
              </w:rPr>
              <w:t>официальном</w:t>
            </w:r>
            <w:r w:rsidRPr="005159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сайте министерства дорожного хозяйства Калужской области,</w:t>
            </w:r>
          </w:p>
          <w:p w:rsidR="003728A5" w:rsidRPr="00637439" w:rsidRDefault="009F7E49" w:rsidP="006374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598B">
              <w:rPr>
                <w:rFonts w:ascii="Times New Roman" w:hAnsi="Times New Roman" w:cs="Times New Roman"/>
                <w:b w:val="0"/>
                <w:spacing w:val="2"/>
                <w:sz w:val="26"/>
                <w:szCs w:val="26"/>
                <w:shd w:val="clear" w:color="auto" w:fill="FFFFFF"/>
              </w:rPr>
              <w:t>Повышение прозрачности осуществляемой министерством</w:t>
            </w:r>
            <w:r w:rsidR="00637439" w:rsidRPr="0051598B">
              <w:rPr>
                <w:rFonts w:ascii="Times New Roman" w:hAnsi="Times New Roman" w:cs="Times New Roman"/>
                <w:b w:val="0"/>
                <w:spacing w:val="2"/>
                <w:sz w:val="26"/>
                <w:szCs w:val="26"/>
                <w:shd w:val="clear" w:color="auto" w:fill="FFFFFF"/>
              </w:rPr>
              <w:t xml:space="preserve"> дорожного хозяйства Калужской области</w:t>
            </w:r>
            <w:r w:rsidRPr="0051598B">
              <w:rPr>
                <w:rFonts w:ascii="Times New Roman" w:hAnsi="Times New Roman" w:cs="Times New Roman"/>
                <w:b w:val="0"/>
                <w:spacing w:val="2"/>
                <w:sz w:val="26"/>
                <w:szCs w:val="26"/>
                <w:shd w:val="clear" w:color="auto" w:fill="FFFFFF"/>
              </w:rPr>
              <w:t xml:space="preserve"> контрольно-надзорной деятельности</w:t>
            </w:r>
          </w:p>
        </w:tc>
      </w:tr>
      <w:tr w:rsidR="0053643B" w:rsidTr="0053643B">
        <w:tc>
          <w:tcPr>
            <w:tcW w:w="2943" w:type="dxa"/>
          </w:tcPr>
          <w:p w:rsidR="0053643B" w:rsidRDefault="00F30CAE" w:rsidP="00F30CAE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628" w:type="dxa"/>
          </w:tcPr>
          <w:p w:rsidR="000757F4" w:rsidRDefault="000757F4" w:rsidP="009E5F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3643B" w:rsidRPr="000757F4" w:rsidRDefault="00420681" w:rsidP="00C30D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2020</w:t>
            </w:r>
            <w:r w:rsidR="00E26C1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плановый период 2021-</w:t>
            </w:r>
            <w:r w:rsidR="00C30D75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  <w:r w:rsidR="00E26C1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годы</w:t>
            </w:r>
          </w:p>
        </w:tc>
      </w:tr>
      <w:tr w:rsidR="0053643B" w:rsidTr="0053643B">
        <w:tc>
          <w:tcPr>
            <w:tcW w:w="2943" w:type="dxa"/>
          </w:tcPr>
          <w:p w:rsidR="0053643B" w:rsidRDefault="000757F4" w:rsidP="009E5F6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628" w:type="dxa"/>
          </w:tcPr>
          <w:p w:rsidR="0053643B" w:rsidRPr="000757F4" w:rsidRDefault="000757F4" w:rsidP="009E5F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57F4">
              <w:rPr>
                <w:rFonts w:ascii="Times New Roman" w:hAnsi="Times New Roman" w:cs="Times New Roman"/>
                <w:b w:val="0"/>
                <w:sz w:val="26"/>
                <w:szCs w:val="26"/>
              </w:rPr>
              <w:t>Бюджет Калужской области</w:t>
            </w:r>
          </w:p>
        </w:tc>
      </w:tr>
      <w:tr w:rsidR="0053643B" w:rsidRPr="00A72FE3" w:rsidTr="0053643B">
        <w:tc>
          <w:tcPr>
            <w:tcW w:w="2943" w:type="dxa"/>
          </w:tcPr>
          <w:p w:rsidR="0053643B" w:rsidRDefault="006E33F8" w:rsidP="009E5F6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</w:t>
            </w:r>
            <w:r w:rsidR="004B4D95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628" w:type="dxa"/>
          </w:tcPr>
          <w:p w:rsidR="0053643B" w:rsidRPr="00537820" w:rsidRDefault="001612EA" w:rsidP="00053815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="004240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нижение </w:t>
            </w:r>
            <w:r w:rsidR="00424049" w:rsidRPr="003F1292">
              <w:rPr>
                <w:rFonts w:ascii="Times New Roman" w:hAnsi="Times New Roman" w:cs="Times New Roman"/>
                <w:b w:val="0"/>
                <w:sz w:val="26"/>
                <w:szCs w:val="26"/>
              </w:rPr>
              <w:t>угрозы причинения, либо причинения вреда жизни, здоровью</w:t>
            </w:r>
            <w:r w:rsidR="00AF4A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424049" w:rsidRPr="003F1292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граждан</w:t>
            </w:r>
            <w:r w:rsidR="00AF4AA2">
              <w:rPr>
                <w:rFonts w:ascii="Times New Roman" w:hAnsi="Times New Roman" w:cs="Times New Roman"/>
                <w:b w:val="0"/>
                <w:sz w:val="26"/>
                <w:szCs w:val="26"/>
              </w:rPr>
              <w:t>, а также вреда имуществу Калужской области</w:t>
            </w:r>
            <w:r w:rsidR="00AF4AA2" w:rsidRPr="003F129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424049" w:rsidRPr="003F1292">
              <w:rPr>
                <w:rFonts w:ascii="Times New Roman" w:hAnsi="Times New Roman" w:cs="Times New Roman"/>
                <w:b w:val="0"/>
                <w:sz w:val="26"/>
                <w:szCs w:val="26"/>
              </w:rPr>
              <w:t>вследствие нарушений обязательных требований</w:t>
            </w:r>
            <w:r w:rsidR="00AF4A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537820" w:rsidRPr="00C2667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повышение эффективности системы профилактики, повышение уровня правовой грамотности </w:t>
            </w:r>
            <w:r w:rsidR="00C7289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подконтрольных </w:t>
            </w:r>
            <w:r w:rsidR="00537820" w:rsidRPr="00C26676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субъектов в области сохранности автомобильных дорог</w:t>
            </w:r>
            <w:r w:rsidR="00C26676" w:rsidRPr="00C26676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C26676">
              <w:t xml:space="preserve"> </w:t>
            </w:r>
            <w:r w:rsidR="00C26676" w:rsidRPr="003728A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том числе путем обеспечения доступности информации об обязательных требованиях и необходимых мерах по их исполнению; снижение издержек </w:t>
            </w:r>
            <w:r w:rsidR="00990E4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 повышение прозрачности деятельности </w:t>
            </w:r>
            <w:r w:rsidR="00842E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 </w:t>
            </w:r>
            <w:r w:rsidR="00990E4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региональному государственному </w:t>
            </w:r>
            <w:r w:rsidR="00842EF6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надзору за обеспечением сохранности автомобильных дорог</w:t>
            </w:r>
            <w:r w:rsidR="00053815">
              <w:rPr>
                <w:rFonts w:ascii="Times New Roman" w:hAnsi="Times New Roman" w:cs="Times New Roman"/>
                <w:b w:val="0"/>
                <w:sz w:val="26"/>
                <w:szCs w:val="26"/>
              </w:rPr>
              <w:t>, снижение</w:t>
            </w:r>
            <w:r w:rsidR="00C26676" w:rsidRPr="003728A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административной нагрузки на подконтрольные субъекты</w:t>
            </w:r>
            <w:r w:rsidR="00053815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C7289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53643B" w:rsidRPr="00A72FE3" w:rsidTr="0053643B">
        <w:tc>
          <w:tcPr>
            <w:tcW w:w="2943" w:type="dxa"/>
          </w:tcPr>
          <w:p w:rsidR="0053643B" w:rsidRDefault="0053643B" w:rsidP="009E5F6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53643B" w:rsidRDefault="0053643B" w:rsidP="009E5F6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643B" w:rsidRDefault="0053643B" w:rsidP="009E5F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863DF" w:rsidRPr="00300682" w:rsidRDefault="001863DF" w:rsidP="00613800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06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</w:t>
      </w:r>
      <w:r w:rsidR="008B6B5B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 и оценка подконтрольной сферы</w:t>
      </w:r>
    </w:p>
    <w:p w:rsidR="008B6B5B" w:rsidRPr="002A3CAC" w:rsidRDefault="008B6B5B" w:rsidP="0039477B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3CAC">
        <w:rPr>
          <w:rFonts w:ascii="Times New Roman" w:eastAsia="Times New Roman" w:hAnsi="Times New Roman" w:cs="Times New Roman"/>
          <w:sz w:val="26"/>
          <w:szCs w:val="26"/>
        </w:rPr>
        <w:t>К поднадзорным субъектам в области обеспечения сохранности автомобильных дорог регионального и межмуниципального значения Калужской области относятся:</w:t>
      </w:r>
    </w:p>
    <w:p w:rsidR="00503DCA" w:rsidRDefault="008B6B5B" w:rsidP="00841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3CAC">
        <w:rPr>
          <w:rFonts w:ascii="Times New Roman" w:hAnsi="Times New Roman" w:cs="Times New Roman"/>
          <w:sz w:val="26"/>
          <w:szCs w:val="26"/>
        </w:rPr>
        <w:t>- ю</w:t>
      </w:r>
      <w:r w:rsidR="00B82994">
        <w:rPr>
          <w:rFonts w:ascii="Times New Roman" w:hAnsi="Times New Roman" w:cs="Times New Roman"/>
          <w:sz w:val="26"/>
          <w:szCs w:val="26"/>
        </w:rPr>
        <w:t>ридические лица, индивидуальные предприниматели</w:t>
      </w:r>
      <w:r w:rsidRPr="002A3CAC">
        <w:rPr>
          <w:rFonts w:ascii="Times New Roman" w:hAnsi="Times New Roman" w:cs="Times New Roman"/>
          <w:sz w:val="26"/>
          <w:szCs w:val="26"/>
        </w:rPr>
        <w:t xml:space="preserve"> и физические лица</w:t>
      </w:r>
      <w:r w:rsidR="00A47B2B">
        <w:rPr>
          <w:rFonts w:ascii="Times New Roman" w:hAnsi="Times New Roman" w:cs="Times New Roman"/>
          <w:sz w:val="26"/>
          <w:szCs w:val="26"/>
        </w:rPr>
        <w:t xml:space="preserve"> </w:t>
      </w:r>
      <w:r w:rsidR="0020030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47B2B" w:rsidRPr="00A47B2B">
        <w:rPr>
          <w:rFonts w:ascii="Times New Roman" w:hAnsi="Times New Roman" w:cs="Times New Roman"/>
          <w:sz w:val="26"/>
          <w:szCs w:val="26"/>
        </w:rPr>
        <w:t>в области использования автомобильных дорог</w:t>
      </w:r>
      <w:r w:rsidR="00841E31">
        <w:rPr>
          <w:rFonts w:ascii="Times New Roman" w:hAnsi="Times New Roman" w:cs="Times New Roman"/>
          <w:sz w:val="26"/>
          <w:szCs w:val="26"/>
        </w:rPr>
        <w:t xml:space="preserve"> </w:t>
      </w:r>
      <w:r w:rsidR="00841E31" w:rsidRPr="002A3CAC">
        <w:rPr>
          <w:rFonts w:ascii="Times New Roman" w:eastAsia="Times New Roman" w:hAnsi="Times New Roman" w:cs="Times New Roman"/>
          <w:sz w:val="26"/>
          <w:szCs w:val="26"/>
        </w:rPr>
        <w:t>регионального и межмуниципального значения Калужской области</w:t>
      </w:r>
      <w:r w:rsidR="003E057D">
        <w:rPr>
          <w:rFonts w:ascii="Times New Roman" w:hAnsi="Times New Roman" w:cs="Times New Roman"/>
          <w:sz w:val="26"/>
          <w:szCs w:val="26"/>
        </w:rPr>
        <w:t>;</w:t>
      </w:r>
    </w:p>
    <w:p w:rsidR="003E057D" w:rsidRPr="003E057D" w:rsidRDefault="00503DCA" w:rsidP="003E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3CAC">
        <w:rPr>
          <w:rFonts w:ascii="Times New Roman" w:hAnsi="Times New Roman" w:cs="Times New Roman"/>
          <w:sz w:val="26"/>
          <w:szCs w:val="26"/>
        </w:rPr>
        <w:t>- ю</w:t>
      </w:r>
      <w:r w:rsidR="00B82994">
        <w:rPr>
          <w:rFonts w:ascii="Times New Roman" w:hAnsi="Times New Roman" w:cs="Times New Roman"/>
          <w:sz w:val="26"/>
          <w:szCs w:val="26"/>
        </w:rPr>
        <w:t>ридические лица, индивидуальные</w:t>
      </w:r>
      <w:r w:rsidRPr="002A3CAC">
        <w:rPr>
          <w:rFonts w:ascii="Times New Roman" w:hAnsi="Times New Roman" w:cs="Times New Roman"/>
          <w:sz w:val="26"/>
          <w:szCs w:val="26"/>
        </w:rPr>
        <w:t xml:space="preserve"> </w:t>
      </w:r>
      <w:r w:rsidR="00B82994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2A3CAC">
        <w:rPr>
          <w:rFonts w:ascii="Times New Roman" w:hAnsi="Times New Roman" w:cs="Times New Roman"/>
          <w:sz w:val="26"/>
          <w:szCs w:val="26"/>
        </w:rPr>
        <w:t xml:space="preserve"> и физические лица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47B2B">
        <w:rPr>
          <w:rFonts w:ascii="Times New Roman" w:hAnsi="Times New Roman" w:cs="Times New Roman"/>
          <w:sz w:val="26"/>
          <w:szCs w:val="26"/>
        </w:rPr>
        <w:t xml:space="preserve">в области использования </w:t>
      </w:r>
      <w:r w:rsidR="003E057D" w:rsidRPr="003E057D">
        <w:rPr>
          <w:rFonts w:ascii="Times New Roman" w:hAnsi="Times New Roman" w:cs="Times New Roman"/>
          <w:sz w:val="26"/>
          <w:szCs w:val="26"/>
        </w:rPr>
        <w:t>полос отвода и (или) придорожных полос автомобильных дорог;</w:t>
      </w:r>
    </w:p>
    <w:p w:rsidR="00694BA7" w:rsidRPr="002A3CAC" w:rsidRDefault="00694BA7" w:rsidP="00694BA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3CAC">
        <w:rPr>
          <w:rFonts w:ascii="Times New Roman" w:eastAsia="Times New Roman" w:hAnsi="Times New Roman" w:cs="Times New Roman"/>
          <w:sz w:val="26"/>
          <w:szCs w:val="26"/>
        </w:rPr>
        <w:t xml:space="preserve">- владельцы автомобильных дорог регионального и межмуниципального значения Калужской области в области ремонта и </w:t>
      </w:r>
      <w:proofErr w:type="gramStart"/>
      <w:r w:rsidRPr="002A3CAC">
        <w:rPr>
          <w:rFonts w:ascii="Times New Roman" w:eastAsia="Times New Roman" w:hAnsi="Times New Roman" w:cs="Times New Roman"/>
          <w:sz w:val="26"/>
          <w:szCs w:val="26"/>
        </w:rPr>
        <w:t>содержания</w:t>
      </w:r>
      <w:proofErr w:type="gramEnd"/>
      <w:r w:rsidRPr="002A3C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автомобильных дорог </w:t>
      </w:r>
      <w:r w:rsidRPr="002A3CAC">
        <w:rPr>
          <w:rFonts w:ascii="Times New Roman" w:eastAsia="Times New Roman" w:hAnsi="Times New Roman" w:cs="Times New Roman"/>
          <w:sz w:val="26"/>
          <w:szCs w:val="26"/>
        </w:rPr>
        <w:t>регионального и межмуниципального значения Калужской области;</w:t>
      </w:r>
    </w:p>
    <w:p w:rsidR="008B6B5B" w:rsidRPr="00713935" w:rsidRDefault="003A173C" w:rsidP="0013392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Министерством дорожного хозяйства Калужской области</w:t>
      </w:r>
      <w:r w:rsidR="00A66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B5B" w:rsidRPr="001D30B9">
        <w:rPr>
          <w:rFonts w:ascii="Times New Roman" w:eastAsia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B5B" w:rsidRPr="001D30B9">
        <w:rPr>
          <w:rFonts w:ascii="Times New Roman" w:eastAsia="Times New Roman" w:hAnsi="Times New Roman" w:cs="Times New Roman"/>
          <w:sz w:val="26"/>
          <w:szCs w:val="26"/>
        </w:rPr>
        <w:t xml:space="preserve">анализ </w:t>
      </w:r>
      <w:r w:rsidR="004B6743">
        <w:rPr>
          <w:rFonts w:ascii="Times New Roman" w:eastAsia="Times New Roman" w:hAnsi="Times New Roman" w:cs="Times New Roman"/>
          <w:sz w:val="26"/>
          <w:szCs w:val="26"/>
        </w:rPr>
        <w:t>исполнения</w:t>
      </w:r>
      <w:r w:rsidR="006D45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6743" w:rsidRPr="001D30B9">
        <w:rPr>
          <w:rFonts w:ascii="Times New Roman" w:eastAsia="Times New Roman" w:hAnsi="Times New Roman" w:cs="Times New Roman"/>
          <w:sz w:val="26"/>
          <w:szCs w:val="26"/>
        </w:rPr>
        <w:t>подконтрольны</w:t>
      </w:r>
      <w:r w:rsidR="004B6743">
        <w:rPr>
          <w:rFonts w:ascii="Times New Roman" w:eastAsia="Times New Roman" w:hAnsi="Times New Roman" w:cs="Times New Roman"/>
          <w:sz w:val="26"/>
          <w:szCs w:val="26"/>
        </w:rPr>
        <w:t xml:space="preserve">ми </w:t>
      </w:r>
      <w:r w:rsidR="004B6743" w:rsidRPr="001D30B9">
        <w:rPr>
          <w:rFonts w:ascii="Times New Roman" w:eastAsia="Times New Roman" w:hAnsi="Times New Roman" w:cs="Times New Roman"/>
          <w:sz w:val="26"/>
          <w:szCs w:val="26"/>
        </w:rPr>
        <w:t>субъект</w:t>
      </w:r>
      <w:r w:rsidR="004B6743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4B6743" w:rsidRPr="001D30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4596">
        <w:rPr>
          <w:rFonts w:ascii="Times New Roman" w:eastAsia="Times New Roman" w:hAnsi="Times New Roman" w:cs="Times New Roman"/>
          <w:sz w:val="26"/>
          <w:szCs w:val="26"/>
        </w:rPr>
        <w:t>обязательных</w:t>
      </w:r>
      <w:r w:rsidR="006D4596" w:rsidRPr="001D30B9"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 w:rsidR="006D4596">
        <w:rPr>
          <w:rFonts w:ascii="Times New Roman" w:eastAsia="Times New Roman" w:hAnsi="Times New Roman" w:cs="Times New Roman"/>
          <w:sz w:val="26"/>
          <w:szCs w:val="26"/>
        </w:rPr>
        <w:t>й действующего законодательства</w:t>
      </w:r>
      <w:r w:rsidR="006D4596" w:rsidRPr="003A1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6177">
        <w:rPr>
          <w:rFonts w:ascii="Times New Roman" w:eastAsia="Times New Roman" w:hAnsi="Times New Roman" w:cs="Times New Roman"/>
          <w:sz w:val="26"/>
          <w:szCs w:val="26"/>
        </w:rPr>
        <w:t>з</w:t>
      </w:r>
      <w:r w:rsidR="008B6B5B" w:rsidRPr="003A159D">
        <w:rPr>
          <w:rFonts w:ascii="Times New Roman" w:eastAsia="Times New Roman" w:hAnsi="Times New Roman" w:cs="Times New Roman"/>
          <w:sz w:val="26"/>
          <w:szCs w:val="26"/>
        </w:rPr>
        <w:t>а 2016-201</w:t>
      </w:r>
      <w:r w:rsidR="00420681">
        <w:rPr>
          <w:rFonts w:ascii="Times New Roman" w:eastAsia="Times New Roman" w:hAnsi="Times New Roman" w:cs="Times New Roman"/>
          <w:sz w:val="26"/>
          <w:szCs w:val="26"/>
        </w:rPr>
        <w:t>9</w:t>
      </w:r>
      <w:r w:rsidR="008B6B5B" w:rsidRPr="003A1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B6B5B" w:rsidRPr="003A159D">
        <w:rPr>
          <w:rFonts w:ascii="Times New Roman" w:eastAsia="Times New Roman" w:hAnsi="Times New Roman" w:cs="Times New Roman"/>
          <w:sz w:val="26"/>
          <w:szCs w:val="26"/>
        </w:rPr>
        <w:t>гг</w:t>
      </w:r>
      <w:proofErr w:type="spellEnd"/>
      <w:proofErr w:type="gramEnd"/>
      <w:r w:rsidR="004B6743">
        <w:rPr>
          <w:rFonts w:ascii="Times New Roman" w:eastAsia="Times New Roman" w:hAnsi="Times New Roman" w:cs="Times New Roman"/>
          <w:sz w:val="26"/>
          <w:szCs w:val="26"/>
        </w:rPr>
        <w:t>, по результатам</w:t>
      </w:r>
      <w:r w:rsidR="00624B9A">
        <w:rPr>
          <w:rFonts w:ascii="Times New Roman" w:eastAsia="Times New Roman" w:hAnsi="Times New Roman" w:cs="Times New Roman"/>
          <w:sz w:val="26"/>
          <w:szCs w:val="26"/>
        </w:rPr>
        <w:t xml:space="preserve"> которого выявлены наиболее распространенные</w:t>
      </w:r>
      <w:r w:rsidR="00B63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6743">
        <w:rPr>
          <w:rFonts w:ascii="Times New Roman" w:eastAsia="Times New Roman" w:hAnsi="Times New Roman" w:cs="Times New Roman"/>
          <w:sz w:val="26"/>
          <w:szCs w:val="26"/>
        </w:rPr>
        <w:t xml:space="preserve"> нарушения</w:t>
      </w:r>
      <w:r w:rsidR="008B6B5B" w:rsidRPr="003A159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1DB7" w:rsidRPr="00031DB7" w:rsidRDefault="00BF2D08" w:rsidP="003D225C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B6B5B" w:rsidRPr="00531B85">
        <w:rPr>
          <w:rFonts w:ascii="Times New Roman" w:hAnsi="Times New Roman" w:cs="Times New Roman"/>
          <w:sz w:val="26"/>
          <w:szCs w:val="26"/>
        </w:rPr>
        <w:t xml:space="preserve">строительство примыканий автомобильных дорог </w:t>
      </w:r>
      <w:r w:rsidR="00DB5228" w:rsidRPr="00531B85">
        <w:rPr>
          <w:rFonts w:ascii="Times New Roman" w:hAnsi="Times New Roman" w:cs="Times New Roman"/>
          <w:sz w:val="26"/>
          <w:szCs w:val="26"/>
        </w:rPr>
        <w:t>к</w:t>
      </w:r>
      <w:r w:rsidR="008B6B5B" w:rsidRPr="00531B85">
        <w:rPr>
          <w:rFonts w:ascii="Times New Roman" w:hAnsi="Times New Roman" w:cs="Times New Roman"/>
          <w:sz w:val="26"/>
          <w:szCs w:val="26"/>
        </w:rPr>
        <w:t xml:space="preserve"> автомобильным дорогам</w:t>
      </w:r>
      <w:r w:rsidR="00DB5228" w:rsidRPr="00531B85">
        <w:rPr>
          <w:rFonts w:ascii="Times New Roman" w:hAnsi="Times New Roman" w:cs="Times New Roman"/>
          <w:sz w:val="26"/>
          <w:szCs w:val="26"/>
        </w:rPr>
        <w:t xml:space="preserve"> </w:t>
      </w:r>
      <w:r w:rsidR="00DB5228" w:rsidRPr="00531B85">
        <w:rPr>
          <w:rFonts w:ascii="Times New Roman" w:eastAsia="Times New Roman" w:hAnsi="Times New Roman" w:cs="Times New Roman"/>
          <w:sz w:val="26"/>
          <w:szCs w:val="26"/>
        </w:rPr>
        <w:t>регионального и межмуниципального значения Калужской области</w:t>
      </w:r>
      <w:r w:rsidR="00031D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1DB7" w:rsidRPr="00531B85">
        <w:rPr>
          <w:rFonts w:ascii="Times New Roman" w:hAnsi="Times New Roman" w:cs="Times New Roman"/>
          <w:sz w:val="26"/>
          <w:szCs w:val="26"/>
        </w:rPr>
        <w:t>без согласования с владельцем автомобильн</w:t>
      </w:r>
      <w:r w:rsidR="00031DB7">
        <w:rPr>
          <w:rFonts w:ascii="Times New Roman" w:hAnsi="Times New Roman" w:cs="Times New Roman"/>
          <w:sz w:val="26"/>
          <w:szCs w:val="26"/>
        </w:rPr>
        <w:t xml:space="preserve">ых </w:t>
      </w:r>
      <w:r w:rsidR="00031DB7" w:rsidRPr="00531B85">
        <w:rPr>
          <w:rFonts w:ascii="Times New Roman" w:hAnsi="Times New Roman" w:cs="Times New Roman"/>
          <w:sz w:val="26"/>
          <w:szCs w:val="26"/>
        </w:rPr>
        <w:t xml:space="preserve">дорог или с нарушением обязательных </w:t>
      </w:r>
      <w:r w:rsidR="00031DB7" w:rsidRPr="00531B85">
        <w:rPr>
          <w:rFonts w:ascii="Times New Roman" w:hAnsi="Times New Roman" w:cs="Times New Roman"/>
          <w:sz w:val="26"/>
          <w:szCs w:val="26"/>
        </w:rPr>
        <w:lastRenderedPageBreak/>
        <w:t>требований</w:t>
      </w:r>
      <w:r w:rsidR="006E500A">
        <w:rPr>
          <w:rFonts w:ascii="Times New Roman" w:hAnsi="Times New Roman" w:cs="Times New Roman"/>
          <w:sz w:val="26"/>
          <w:szCs w:val="26"/>
        </w:rPr>
        <w:t>, а также</w:t>
      </w:r>
      <w:r w:rsidR="00031DB7" w:rsidRPr="00531B85">
        <w:rPr>
          <w:rFonts w:ascii="Times New Roman" w:hAnsi="Times New Roman" w:cs="Times New Roman"/>
          <w:sz w:val="26"/>
          <w:szCs w:val="26"/>
        </w:rPr>
        <w:t xml:space="preserve"> без </w:t>
      </w:r>
      <w:hyperlink r:id="rId7" w:history="1">
        <w:r w:rsidR="00031DB7" w:rsidRPr="00531B85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031DB7" w:rsidRPr="00531B85">
        <w:rPr>
          <w:rFonts w:ascii="Times New Roman" w:hAnsi="Times New Roman" w:cs="Times New Roman"/>
          <w:sz w:val="26"/>
          <w:szCs w:val="26"/>
        </w:rPr>
        <w:t xml:space="preserve"> на строительство в случае,</w:t>
      </w:r>
      <w:r w:rsidR="001D3BFD">
        <w:rPr>
          <w:rFonts w:ascii="Times New Roman" w:hAnsi="Times New Roman" w:cs="Times New Roman"/>
          <w:sz w:val="26"/>
          <w:szCs w:val="26"/>
        </w:rPr>
        <w:t xml:space="preserve"> когда такое разрешение требуется в соответствии с законодательством</w:t>
      </w:r>
      <w:r w:rsidR="00AB7AED">
        <w:rPr>
          <w:rFonts w:ascii="Times New Roman" w:hAnsi="Times New Roman" w:cs="Times New Roman"/>
          <w:sz w:val="26"/>
          <w:szCs w:val="26"/>
        </w:rPr>
        <w:t>;</w:t>
      </w:r>
    </w:p>
    <w:p w:rsidR="000B4C07" w:rsidRPr="00031DB7" w:rsidRDefault="00BF2D08" w:rsidP="003D225C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225C">
        <w:rPr>
          <w:rFonts w:ascii="Times New Roman" w:hAnsi="Times New Roman" w:cs="Times New Roman"/>
          <w:sz w:val="26"/>
          <w:szCs w:val="26"/>
        </w:rPr>
        <w:t xml:space="preserve"> </w:t>
      </w:r>
      <w:r w:rsidR="008B6B5B" w:rsidRPr="000B4C07">
        <w:rPr>
          <w:rFonts w:ascii="Times New Roman" w:hAnsi="Times New Roman" w:cs="Times New Roman"/>
          <w:sz w:val="26"/>
          <w:szCs w:val="26"/>
        </w:rPr>
        <w:t>строительство объектов капитального строительства</w:t>
      </w:r>
      <w:r w:rsidR="00443868" w:rsidRPr="000B4C07">
        <w:rPr>
          <w:rFonts w:ascii="Times New Roman" w:hAnsi="Times New Roman" w:cs="Times New Roman"/>
          <w:sz w:val="26"/>
          <w:szCs w:val="26"/>
        </w:rPr>
        <w:t xml:space="preserve"> в полосе отвода или придорожной полосе автомобильных дорог </w:t>
      </w:r>
      <w:r w:rsidR="00443868" w:rsidRPr="000B4C07">
        <w:rPr>
          <w:rFonts w:ascii="Times New Roman" w:eastAsia="Times New Roman" w:hAnsi="Times New Roman" w:cs="Times New Roman"/>
          <w:sz w:val="26"/>
          <w:szCs w:val="26"/>
        </w:rPr>
        <w:t>регионального и межмуниципального значения Калужской области</w:t>
      </w:r>
      <w:r w:rsidR="00443868" w:rsidRPr="000B4C07">
        <w:rPr>
          <w:rFonts w:ascii="Times New Roman" w:hAnsi="Times New Roman" w:cs="Times New Roman"/>
          <w:sz w:val="26"/>
          <w:szCs w:val="26"/>
        </w:rPr>
        <w:t xml:space="preserve"> без согласия владельцев автомобильных дорог</w:t>
      </w:r>
      <w:r w:rsidR="00AB7AED" w:rsidRPr="000B4C07">
        <w:rPr>
          <w:rFonts w:ascii="Times New Roman" w:hAnsi="Times New Roman" w:cs="Times New Roman"/>
          <w:sz w:val="26"/>
          <w:szCs w:val="26"/>
        </w:rPr>
        <w:t xml:space="preserve">, а также без </w:t>
      </w:r>
      <w:hyperlink r:id="rId8" w:history="1">
        <w:r w:rsidR="00AB7AED" w:rsidRPr="000B4C07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AB7AED" w:rsidRPr="000B4C07">
        <w:rPr>
          <w:rFonts w:ascii="Times New Roman" w:hAnsi="Times New Roman" w:cs="Times New Roman"/>
          <w:sz w:val="26"/>
          <w:szCs w:val="26"/>
        </w:rPr>
        <w:t xml:space="preserve"> на строительство в случае, </w:t>
      </w:r>
      <w:r w:rsidR="000B4C07">
        <w:rPr>
          <w:rFonts w:ascii="Times New Roman" w:hAnsi="Times New Roman" w:cs="Times New Roman"/>
          <w:sz w:val="26"/>
          <w:szCs w:val="26"/>
        </w:rPr>
        <w:t>когда такое разрешение требуется в соответствии с законодательством;</w:t>
      </w:r>
    </w:p>
    <w:p w:rsidR="00B13477" w:rsidRPr="000B4C07" w:rsidRDefault="00BF2D08" w:rsidP="003D225C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225C">
        <w:rPr>
          <w:rFonts w:ascii="Times New Roman" w:hAnsi="Times New Roman" w:cs="Times New Roman"/>
          <w:sz w:val="26"/>
          <w:szCs w:val="26"/>
        </w:rPr>
        <w:t xml:space="preserve"> </w:t>
      </w:r>
      <w:r w:rsidR="005C04D8" w:rsidRPr="000B4C07">
        <w:rPr>
          <w:rFonts w:ascii="Times New Roman" w:hAnsi="Times New Roman" w:cs="Times New Roman"/>
          <w:sz w:val="26"/>
          <w:szCs w:val="26"/>
        </w:rPr>
        <w:t>строительство примыканий от о</w:t>
      </w:r>
      <w:r w:rsidR="00B13477" w:rsidRPr="000B4C07">
        <w:rPr>
          <w:rFonts w:ascii="Times New Roman" w:hAnsi="Times New Roman" w:cs="Times New Roman"/>
          <w:sz w:val="26"/>
          <w:szCs w:val="26"/>
        </w:rPr>
        <w:t>бъект</w:t>
      </w:r>
      <w:r w:rsidR="005C04D8" w:rsidRPr="000B4C07">
        <w:rPr>
          <w:rFonts w:ascii="Times New Roman" w:hAnsi="Times New Roman" w:cs="Times New Roman"/>
          <w:sz w:val="26"/>
          <w:szCs w:val="26"/>
        </w:rPr>
        <w:t>ов</w:t>
      </w:r>
      <w:r w:rsidR="00B13477" w:rsidRPr="000B4C07">
        <w:rPr>
          <w:rFonts w:ascii="Times New Roman" w:hAnsi="Times New Roman" w:cs="Times New Roman"/>
          <w:sz w:val="26"/>
          <w:szCs w:val="26"/>
        </w:rPr>
        <w:t xml:space="preserve"> дорожного сервиса </w:t>
      </w:r>
      <w:r w:rsidR="00E31241" w:rsidRPr="000B4C07">
        <w:rPr>
          <w:rFonts w:ascii="Times New Roman" w:hAnsi="Times New Roman" w:cs="Times New Roman"/>
          <w:sz w:val="26"/>
          <w:szCs w:val="26"/>
        </w:rPr>
        <w:t xml:space="preserve">к </w:t>
      </w:r>
      <w:r w:rsidR="00B13477" w:rsidRPr="000B4C07">
        <w:rPr>
          <w:rFonts w:ascii="Times New Roman" w:hAnsi="Times New Roman" w:cs="Times New Roman"/>
          <w:sz w:val="26"/>
          <w:szCs w:val="26"/>
        </w:rPr>
        <w:t>автомобильн</w:t>
      </w:r>
      <w:r w:rsidR="00896CCE">
        <w:rPr>
          <w:rFonts w:ascii="Times New Roman" w:hAnsi="Times New Roman" w:cs="Times New Roman"/>
          <w:sz w:val="26"/>
          <w:szCs w:val="26"/>
        </w:rPr>
        <w:t>ым</w:t>
      </w:r>
      <w:r w:rsidR="00B13477" w:rsidRPr="000B4C07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896CCE">
        <w:rPr>
          <w:rFonts w:ascii="Times New Roman" w:hAnsi="Times New Roman" w:cs="Times New Roman"/>
          <w:sz w:val="26"/>
          <w:szCs w:val="26"/>
        </w:rPr>
        <w:t>ам</w:t>
      </w:r>
      <w:r w:rsidR="00B13477" w:rsidRPr="000B4C07">
        <w:rPr>
          <w:rFonts w:ascii="Times New Roman" w:hAnsi="Times New Roman" w:cs="Times New Roman"/>
          <w:sz w:val="26"/>
          <w:szCs w:val="26"/>
        </w:rPr>
        <w:t xml:space="preserve"> </w:t>
      </w:r>
      <w:r w:rsidR="00E31241" w:rsidRPr="000B4C07">
        <w:rPr>
          <w:rFonts w:ascii="Times New Roman" w:hAnsi="Times New Roman" w:cs="Times New Roman"/>
          <w:sz w:val="26"/>
          <w:szCs w:val="26"/>
        </w:rPr>
        <w:t xml:space="preserve">регионального или межмуниципального значения Калужской области </w:t>
      </w:r>
      <w:r w:rsidR="00093617" w:rsidRPr="000B4C07">
        <w:rPr>
          <w:rFonts w:ascii="Times New Roman" w:hAnsi="Times New Roman" w:cs="Times New Roman"/>
          <w:sz w:val="26"/>
          <w:szCs w:val="26"/>
        </w:rPr>
        <w:t>без согласования с владельцем автомобильных дорог</w:t>
      </w:r>
      <w:r w:rsidR="004A39ED">
        <w:rPr>
          <w:rFonts w:ascii="Times New Roman" w:hAnsi="Times New Roman" w:cs="Times New Roman"/>
          <w:sz w:val="26"/>
          <w:szCs w:val="26"/>
        </w:rPr>
        <w:t>,</w:t>
      </w:r>
      <w:r w:rsidR="00093617" w:rsidRPr="000B4C07">
        <w:rPr>
          <w:rFonts w:ascii="Times New Roman" w:hAnsi="Times New Roman" w:cs="Times New Roman"/>
          <w:sz w:val="26"/>
          <w:szCs w:val="26"/>
        </w:rPr>
        <w:t xml:space="preserve"> с нарушением обязательных требований, без </w:t>
      </w:r>
      <w:hyperlink r:id="rId9" w:history="1">
        <w:r w:rsidR="00093617" w:rsidRPr="000B4C07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093617" w:rsidRPr="000B4C07">
        <w:rPr>
          <w:rFonts w:ascii="Times New Roman" w:hAnsi="Times New Roman" w:cs="Times New Roman"/>
          <w:sz w:val="26"/>
          <w:szCs w:val="26"/>
        </w:rPr>
        <w:t xml:space="preserve"> на строительство</w:t>
      </w:r>
      <w:r w:rsidR="000D4236">
        <w:rPr>
          <w:rFonts w:ascii="Times New Roman" w:hAnsi="Times New Roman" w:cs="Times New Roman"/>
          <w:sz w:val="26"/>
          <w:szCs w:val="26"/>
        </w:rPr>
        <w:t>, отсутствие</w:t>
      </w:r>
      <w:r w:rsidR="00B13477" w:rsidRPr="000B4C07">
        <w:rPr>
          <w:rFonts w:ascii="Times New Roman" w:hAnsi="Times New Roman" w:cs="Times New Roman"/>
          <w:sz w:val="26"/>
          <w:szCs w:val="26"/>
        </w:rPr>
        <w:t xml:space="preserve"> элемент</w:t>
      </w:r>
      <w:r w:rsidR="000D4236">
        <w:rPr>
          <w:rFonts w:ascii="Times New Roman" w:hAnsi="Times New Roman" w:cs="Times New Roman"/>
          <w:sz w:val="26"/>
          <w:szCs w:val="26"/>
        </w:rPr>
        <w:t>ов</w:t>
      </w:r>
      <w:r w:rsidR="00B13477" w:rsidRPr="000B4C07">
        <w:rPr>
          <w:rFonts w:ascii="Times New Roman" w:hAnsi="Times New Roman" w:cs="Times New Roman"/>
          <w:sz w:val="26"/>
          <w:szCs w:val="26"/>
        </w:rPr>
        <w:t xml:space="preserve"> обустройства автомобильной дороги в целях обеспечения безопасности дорожного движения.</w:t>
      </w:r>
    </w:p>
    <w:p w:rsidR="008865BC" w:rsidRDefault="00BF2D08" w:rsidP="003D225C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865BC">
        <w:rPr>
          <w:rFonts w:ascii="Times New Roman" w:eastAsia="Times New Roman" w:hAnsi="Times New Roman" w:cs="Times New Roman"/>
          <w:sz w:val="26"/>
          <w:szCs w:val="26"/>
        </w:rPr>
        <w:t>н</w:t>
      </w:r>
      <w:r w:rsidR="008B6B5B" w:rsidRPr="00BD0C55">
        <w:rPr>
          <w:rFonts w:ascii="Times New Roman" w:eastAsia="Times New Roman" w:hAnsi="Times New Roman" w:cs="Times New Roman"/>
          <w:sz w:val="26"/>
          <w:szCs w:val="26"/>
        </w:rPr>
        <w:t>евыполнени</w:t>
      </w:r>
      <w:r w:rsidR="000D4236">
        <w:rPr>
          <w:rFonts w:ascii="Times New Roman" w:eastAsia="Times New Roman" w:hAnsi="Times New Roman" w:cs="Times New Roman"/>
          <w:sz w:val="26"/>
          <w:szCs w:val="26"/>
        </w:rPr>
        <w:t xml:space="preserve">е в срок законного предписания </w:t>
      </w:r>
      <w:r w:rsidR="008865BC">
        <w:rPr>
          <w:rFonts w:ascii="Times New Roman" w:eastAsia="Times New Roman" w:hAnsi="Times New Roman" w:cs="Times New Roman"/>
          <w:sz w:val="26"/>
          <w:szCs w:val="26"/>
        </w:rPr>
        <w:t>министерства дорожного хозяйства Калужской области;</w:t>
      </w:r>
    </w:p>
    <w:p w:rsidR="00367803" w:rsidRDefault="00BF2D08" w:rsidP="00367803">
      <w:pPr>
        <w:shd w:val="clear" w:color="auto" w:fill="FFFFFF"/>
        <w:spacing w:after="0" w:line="27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8B6B5B" w:rsidRPr="00BD0C55">
        <w:rPr>
          <w:rFonts w:ascii="Times New Roman" w:hAnsi="Times New Roman" w:cs="Times New Roman"/>
          <w:sz w:val="26"/>
          <w:szCs w:val="26"/>
        </w:rPr>
        <w:t xml:space="preserve">оспрепятствование законной деятельности должностного лица </w:t>
      </w:r>
      <w:r w:rsidR="003850C7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дорожного хозяйства Калужской области, уполномоченного на проведение проверок </w:t>
      </w:r>
      <w:r w:rsidR="003850C7" w:rsidRPr="001D30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B5B" w:rsidRPr="00BD0C55">
        <w:rPr>
          <w:rFonts w:ascii="Times New Roman" w:hAnsi="Times New Roman" w:cs="Times New Roman"/>
          <w:sz w:val="26"/>
          <w:szCs w:val="26"/>
        </w:rPr>
        <w:t>или уклонение от таких проверок</w:t>
      </w:r>
      <w:r w:rsidR="00266972">
        <w:rPr>
          <w:rFonts w:ascii="Times New Roman" w:hAnsi="Times New Roman" w:cs="Times New Roman"/>
          <w:sz w:val="26"/>
          <w:szCs w:val="26"/>
        </w:rPr>
        <w:t>.</w:t>
      </w:r>
      <w:r w:rsidR="00367803" w:rsidRPr="0036780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8B6B5B" w:rsidRPr="00367803" w:rsidRDefault="00367803" w:rsidP="00367803">
      <w:pPr>
        <w:shd w:val="clear" w:color="auto" w:fill="FFFFFF"/>
        <w:spacing w:after="0" w:line="27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Деятельность </w:t>
      </w:r>
      <w:r w:rsidRPr="002A3CAC">
        <w:rPr>
          <w:rFonts w:ascii="Times New Roman" w:eastAsia="Times New Roman" w:hAnsi="Times New Roman" w:cs="Times New Roman"/>
          <w:sz w:val="26"/>
          <w:szCs w:val="26"/>
        </w:rPr>
        <w:t>владельц</w:t>
      </w:r>
      <w:r>
        <w:rPr>
          <w:rFonts w:ascii="Times New Roman" w:eastAsia="Times New Roman" w:hAnsi="Times New Roman" w:cs="Times New Roman"/>
          <w:sz w:val="26"/>
          <w:szCs w:val="26"/>
        </w:rPr>
        <w:t>ев</w:t>
      </w:r>
      <w:r w:rsidRPr="002A3CAC">
        <w:rPr>
          <w:rFonts w:ascii="Times New Roman" w:eastAsia="Times New Roman" w:hAnsi="Times New Roman" w:cs="Times New Roman"/>
          <w:sz w:val="26"/>
          <w:szCs w:val="26"/>
        </w:rPr>
        <w:t xml:space="preserve"> автомобильных дорог регионального и межмуниципального значения Калужской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осуществлению дорожной деятельности</w:t>
      </w:r>
      <w:r w:rsidRPr="002A3CAC">
        <w:rPr>
          <w:rFonts w:ascii="Times New Roman" w:eastAsia="Times New Roman" w:hAnsi="Times New Roman" w:cs="Times New Roman"/>
          <w:sz w:val="26"/>
          <w:szCs w:val="26"/>
        </w:rPr>
        <w:t xml:space="preserve"> в области ремонта и содержания,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автомобильных дорог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зависит от с</w:t>
      </w:r>
      <w:r w:rsidRPr="000A70F3">
        <w:rPr>
          <w:rFonts w:ascii="Times New Roman" w:eastAsia="Times New Roman" w:hAnsi="Times New Roman" w:cs="Times New Roman"/>
          <w:sz w:val="26"/>
          <w:szCs w:val="26"/>
        </w:rPr>
        <w:t>остояни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A70F3">
        <w:rPr>
          <w:rFonts w:ascii="Times New Roman" w:eastAsia="Times New Roman" w:hAnsi="Times New Roman" w:cs="Times New Roman"/>
          <w:sz w:val="26"/>
          <w:szCs w:val="26"/>
        </w:rPr>
        <w:t xml:space="preserve"> финансирования региональных целевых программ, связанны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0A70F3">
        <w:rPr>
          <w:rFonts w:ascii="Times New Roman" w:eastAsia="Times New Roman" w:hAnsi="Times New Roman" w:cs="Times New Roman"/>
          <w:sz w:val="26"/>
          <w:szCs w:val="26"/>
        </w:rPr>
        <w:t xml:space="preserve"> с развитием дорожного хозяйства и обеспечением безопасности дорожного движения на автомобильных дорогах.</w:t>
      </w:r>
    </w:p>
    <w:p w:rsidR="008B6B5B" w:rsidRPr="00BD0C55" w:rsidRDefault="008B6B5B" w:rsidP="008B6B5B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C55">
        <w:rPr>
          <w:rFonts w:ascii="Times New Roman" w:eastAsia="Times New Roman" w:hAnsi="Times New Roman" w:cs="Times New Roman"/>
          <w:sz w:val="26"/>
          <w:szCs w:val="26"/>
        </w:rPr>
        <w:t>Все указанные риски могут повлечь за собой дорожно-транспортные происшествия различной степени тяжести последствий.</w:t>
      </w:r>
    </w:p>
    <w:p w:rsidR="00BF2D08" w:rsidRDefault="00BF2D08" w:rsidP="000A70F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того на состояние подконтрольных субъектов оказывают влияние следующие факторы:</w:t>
      </w:r>
    </w:p>
    <w:p w:rsidR="008B6B5B" w:rsidRPr="000A70F3" w:rsidRDefault="00BF2D08" w:rsidP="000A70F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B6B5B" w:rsidRPr="000A70F3">
        <w:rPr>
          <w:rFonts w:ascii="Times New Roman" w:eastAsia="Times New Roman" w:hAnsi="Times New Roman" w:cs="Times New Roman"/>
          <w:sz w:val="26"/>
          <w:szCs w:val="26"/>
        </w:rPr>
        <w:t>Мораторий на проведение плановых проверок в отношении субъе</w:t>
      </w:r>
      <w:r w:rsidR="00420681">
        <w:rPr>
          <w:rFonts w:ascii="Times New Roman" w:eastAsia="Times New Roman" w:hAnsi="Times New Roman" w:cs="Times New Roman"/>
          <w:sz w:val="26"/>
          <w:szCs w:val="26"/>
        </w:rPr>
        <w:t>ктов малого предпринимательства.</w:t>
      </w:r>
    </w:p>
    <w:p w:rsidR="008B6B5B" w:rsidRPr="000A70F3" w:rsidRDefault="00367803" w:rsidP="000A70F3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B6B5B" w:rsidRPr="000A70F3">
        <w:rPr>
          <w:rFonts w:ascii="Times New Roman" w:eastAsia="Times New Roman" w:hAnsi="Times New Roman" w:cs="Times New Roman"/>
          <w:sz w:val="26"/>
          <w:szCs w:val="26"/>
        </w:rPr>
        <w:t xml:space="preserve">Переход к </w:t>
      </w:r>
      <w:proofErr w:type="gramStart"/>
      <w:r w:rsidR="008B6B5B" w:rsidRPr="000A70F3">
        <w:rPr>
          <w:rFonts w:ascii="Times New Roman" w:eastAsia="Times New Roman" w:hAnsi="Times New Roman" w:cs="Times New Roman"/>
          <w:sz w:val="26"/>
          <w:szCs w:val="26"/>
        </w:rPr>
        <w:t>риск-ориентированному</w:t>
      </w:r>
      <w:proofErr w:type="gramEnd"/>
      <w:r w:rsidR="008B6B5B" w:rsidRPr="000A70F3">
        <w:rPr>
          <w:rFonts w:ascii="Times New Roman" w:eastAsia="Times New Roman" w:hAnsi="Times New Roman" w:cs="Times New Roman"/>
          <w:sz w:val="26"/>
          <w:szCs w:val="26"/>
        </w:rPr>
        <w:t xml:space="preserve"> подходу при организации проведения плановых проверок юридических лиц и индивидуальных предпринимателей.</w:t>
      </w:r>
    </w:p>
    <w:p w:rsidR="00FF3BF6" w:rsidRDefault="00FF3BF6" w:rsidP="0071393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863DF" w:rsidRPr="00300682" w:rsidRDefault="00D14275" w:rsidP="0071393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0682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1863DF" w:rsidRPr="00300682">
        <w:rPr>
          <w:rFonts w:ascii="Times New Roman" w:eastAsia="Times New Roman" w:hAnsi="Times New Roman" w:cs="Times New Roman"/>
          <w:b/>
          <w:bCs/>
          <w:sz w:val="26"/>
          <w:szCs w:val="26"/>
        </w:rPr>
        <w:t>I. Цели и задачи проведения профилактической работы</w:t>
      </w:r>
    </w:p>
    <w:p w:rsidR="00300682" w:rsidRDefault="00300682" w:rsidP="0071393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863DF" w:rsidRPr="00300682" w:rsidRDefault="001863DF" w:rsidP="0071393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0682">
        <w:rPr>
          <w:rFonts w:ascii="Times New Roman" w:eastAsia="Times New Roman" w:hAnsi="Times New Roman" w:cs="Times New Roman"/>
          <w:b/>
          <w:bCs/>
          <w:sz w:val="26"/>
          <w:szCs w:val="26"/>
        </w:rPr>
        <w:t>Цели профилактической работы</w:t>
      </w:r>
    </w:p>
    <w:p w:rsidR="001863DF" w:rsidRPr="008D6399" w:rsidRDefault="001863DF" w:rsidP="0073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393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1. </w:t>
      </w:r>
      <w:r w:rsidR="00367803">
        <w:rPr>
          <w:rFonts w:ascii="Times New Roman" w:hAnsi="Times New Roman" w:cs="Times New Roman"/>
          <w:sz w:val="26"/>
          <w:szCs w:val="26"/>
        </w:rPr>
        <w:t>Проведение к</w:t>
      </w:r>
      <w:r w:rsidR="0094790E" w:rsidRPr="0094790E">
        <w:rPr>
          <w:rFonts w:ascii="Times New Roman" w:hAnsi="Times New Roman" w:cs="Times New Roman"/>
          <w:sz w:val="26"/>
          <w:szCs w:val="26"/>
        </w:rPr>
        <w:t>омплекс</w:t>
      </w:r>
      <w:r w:rsidR="00367803">
        <w:rPr>
          <w:rFonts w:ascii="Times New Roman" w:hAnsi="Times New Roman" w:cs="Times New Roman"/>
          <w:sz w:val="26"/>
          <w:szCs w:val="26"/>
        </w:rPr>
        <w:t>а</w:t>
      </w:r>
      <w:r w:rsidR="0094790E" w:rsidRPr="0094790E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94790E" w:rsidRPr="0071393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4790E" w:rsidRPr="007347B3">
        <w:rPr>
          <w:rFonts w:ascii="Times New Roman" w:eastAsia="Times New Roman" w:hAnsi="Times New Roman" w:cs="Times New Roman"/>
          <w:sz w:val="26"/>
          <w:szCs w:val="26"/>
        </w:rPr>
        <w:t>по п</w:t>
      </w:r>
      <w:r w:rsidRPr="007347B3">
        <w:rPr>
          <w:rFonts w:ascii="Times New Roman" w:eastAsia="Times New Roman" w:hAnsi="Times New Roman" w:cs="Times New Roman"/>
          <w:sz w:val="26"/>
          <w:szCs w:val="26"/>
        </w:rPr>
        <w:t>редупреждени</w:t>
      </w:r>
      <w:r w:rsidR="0094790E" w:rsidRPr="007347B3"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="007347B3" w:rsidRPr="007347B3">
        <w:rPr>
          <w:rFonts w:ascii="Times New Roman" w:eastAsia="Times New Roman" w:hAnsi="Times New Roman" w:cs="Times New Roman"/>
          <w:sz w:val="26"/>
          <w:szCs w:val="26"/>
        </w:rPr>
        <w:t>нарушений</w:t>
      </w:r>
      <w:r w:rsidR="0094790E" w:rsidRPr="007347B3">
        <w:rPr>
          <w:rFonts w:ascii="Times New Roman" w:hAnsi="Times New Roman" w:cs="Times New Roman"/>
          <w:sz w:val="26"/>
          <w:szCs w:val="26"/>
        </w:rPr>
        <w:t xml:space="preserve"> </w:t>
      </w:r>
      <w:r w:rsidR="008D6399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="0094790E" w:rsidRPr="0094790E">
        <w:rPr>
          <w:rFonts w:ascii="Times New Roman" w:hAnsi="Times New Roman" w:cs="Times New Roman"/>
          <w:sz w:val="26"/>
          <w:szCs w:val="26"/>
        </w:rPr>
        <w:t xml:space="preserve">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="0094790E" w:rsidRPr="0094790E">
        <w:rPr>
          <w:rFonts w:ascii="Times New Roman" w:hAnsi="Times New Roman" w:cs="Times New Roman"/>
          <w:sz w:val="26"/>
          <w:szCs w:val="26"/>
        </w:rPr>
        <w:t>содержания</w:t>
      </w:r>
      <w:proofErr w:type="gramEnd"/>
      <w:r w:rsidR="0094790E" w:rsidRPr="0094790E">
        <w:rPr>
          <w:rFonts w:ascii="Times New Roman" w:hAnsi="Times New Roman" w:cs="Times New Roman"/>
          <w:sz w:val="26"/>
          <w:szCs w:val="26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</w:t>
      </w:r>
      <w:r w:rsidR="007347B3">
        <w:rPr>
          <w:rFonts w:ascii="Times New Roman" w:hAnsi="Times New Roman" w:cs="Times New Roman"/>
          <w:sz w:val="26"/>
          <w:szCs w:val="26"/>
        </w:rPr>
        <w:t xml:space="preserve"> </w:t>
      </w:r>
      <w:r w:rsidRPr="00573705">
        <w:rPr>
          <w:rFonts w:ascii="Times New Roman" w:eastAsia="Times New Roman" w:hAnsi="Times New Roman" w:cs="Times New Roman"/>
          <w:sz w:val="26"/>
          <w:szCs w:val="26"/>
        </w:rPr>
        <w:t>(далее - поднадзорные субъекты</w:t>
      </w:r>
      <w:r w:rsidRPr="008D639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863DF" w:rsidRPr="008D6399" w:rsidRDefault="001863DF" w:rsidP="0071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399">
        <w:rPr>
          <w:rFonts w:ascii="Times New Roman" w:eastAsia="Times New Roman" w:hAnsi="Times New Roman" w:cs="Times New Roman"/>
          <w:sz w:val="26"/>
          <w:szCs w:val="26"/>
        </w:rPr>
        <w:t>2. Устранение причин, факторов и условий, способствующих нарушениям обязательных требований со стороны поднадзорных хозяйствующих субъектов в сфере дорожного хозяйства.</w:t>
      </w:r>
    </w:p>
    <w:p w:rsidR="00300682" w:rsidRDefault="00300682" w:rsidP="0071393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812D1" w:rsidRDefault="001812D1" w:rsidP="0071393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863DF" w:rsidRPr="00300682" w:rsidRDefault="001863DF" w:rsidP="00713935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0682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 профилактической работы</w:t>
      </w:r>
    </w:p>
    <w:p w:rsidR="001863DF" w:rsidRPr="003663AD" w:rsidRDefault="001863DF" w:rsidP="0071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3AD">
        <w:rPr>
          <w:rFonts w:ascii="Times New Roman" w:eastAsia="Times New Roman" w:hAnsi="Times New Roman" w:cs="Times New Roman"/>
          <w:sz w:val="26"/>
          <w:szCs w:val="26"/>
        </w:rPr>
        <w:t xml:space="preserve">1. Укрепление системы профилактики нарушений обязательных требований, установленных законодательством в сфере дорожного хозяйства (далее - обязательные требований), путем активизации профилактической деятельности </w:t>
      </w:r>
      <w:r w:rsidR="005F7FBC" w:rsidRPr="003663AD">
        <w:rPr>
          <w:rFonts w:ascii="Times New Roman" w:eastAsia="Times New Roman" w:hAnsi="Times New Roman" w:cs="Times New Roman"/>
          <w:sz w:val="26"/>
          <w:szCs w:val="26"/>
        </w:rPr>
        <w:t>министерства дорожного хозяйства Калужской области</w:t>
      </w:r>
      <w:r w:rsidRPr="003663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63DF" w:rsidRPr="003663AD" w:rsidRDefault="001863DF" w:rsidP="0071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3AD">
        <w:rPr>
          <w:rFonts w:ascii="Times New Roman" w:eastAsia="Times New Roman" w:hAnsi="Times New Roman" w:cs="Times New Roman"/>
          <w:sz w:val="26"/>
          <w:szCs w:val="26"/>
        </w:rPr>
        <w:t>2. Выявление причин, факторов и условий, способствующих возникновению нарушений обязательных требований.</w:t>
      </w:r>
    </w:p>
    <w:p w:rsidR="001863DF" w:rsidRPr="003663AD" w:rsidRDefault="001863DF" w:rsidP="0071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3AD">
        <w:rPr>
          <w:rFonts w:ascii="Times New Roman" w:eastAsia="Times New Roman" w:hAnsi="Times New Roman" w:cs="Times New Roman"/>
          <w:sz w:val="26"/>
          <w:szCs w:val="26"/>
        </w:rPr>
        <w:t>3. Повышение правосознания и правовой культуры руководителей поднадзорных субъектов.</w:t>
      </w:r>
    </w:p>
    <w:p w:rsidR="001863DF" w:rsidRDefault="001863DF" w:rsidP="0071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3AD">
        <w:rPr>
          <w:rFonts w:ascii="Times New Roman" w:eastAsia="Times New Roman" w:hAnsi="Times New Roman" w:cs="Times New Roman"/>
          <w:sz w:val="26"/>
          <w:szCs w:val="26"/>
        </w:rPr>
        <w:t xml:space="preserve">4. Снижение количества нарушений обязательных требований, выявляемых в ходе проведения </w:t>
      </w:r>
      <w:r w:rsidR="005F7FBC" w:rsidRPr="003663AD">
        <w:rPr>
          <w:rFonts w:ascii="Times New Roman" w:eastAsia="Times New Roman" w:hAnsi="Times New Roman" w:cs="Times New Roman"/>
          <w:sz w:val="26"/>
          <w:szCs w:val="26"/>
        </w:rPr>
        <w:t xml:space="preserve">регионального </w:t>
      </w:r>
      <w:r w:rsidRPr="003663AD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государственного </w:t>
      </w:r>
      <w:r w:rsidR="005F7FBC" w:rsidRPr="003663AD">
        <w:rPr>
          <w:rFonts w:ascii="Times New Roman" w:eastAsia="Times New Roman" w:hAnsi="Times New Roman" w:cs="Times New Roman"/>
          <w:sz w:val="26"/>
          <w:szCs w:val="26"/>
        </w:rPr>
        <w:t>надзора за обеспечением сохранности автомобильных дорог регионального и межмуниципального значения Калужской области</w:t>
      </w:r>
      <w:r w:rsidRPr="003663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7D03" w:rsidRDefault="00297D03" w:rsidP="0071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63AD" w:rsidRPr="00297D03" w:rsidRDefault="00297D03" w:rsidP="0071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7D03">
        <w:rPr>
          <w:rFonts w:ascii="Times New Roman" w:eastAsia="Times New Roman" w:hAnsi="Times New Roman" w:cs="Times New Roman"/>
          <w:b/>
          <w:sz w:val="26"/>
          <w:szCs w:val="26"/>
        </w:rPr>
        <w:t>Раздел 3 Программные мероприятия</w:t>
      </w:r>
    </w:p>
    <w:p w:rsidR="00297D03" w:rsidRDefault="00297D03" w:rsidP="0071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27AF" w:rsidRDefault="00251A8A" w:rsidP="0071393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51A8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</w:t>
      </w:r>
      <w:r w:rsidR="003C47AB" w:rsidRPr="00251A8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.1. Подготовка и размещение в сети "Интернет" на сайте министерства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251A8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регионального государственного надзора за обеспечением сохранности автомобильных дорог</w:t>
      </w:r>
      <w:r w:rsidR="003C47AB" w:rsidRPr="00251A8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B127AF" w:rsidRDefault="00B127AF" w:rsidP="0071393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127A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</w:t>
      </w:r>
      <w:r w:rsidR="003C47AB" w:rsidRPr="00B127A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.2. Информирование юридических лиц, индивидуальных предпринимателей по вопросам соблюдения обязательных требований путем разъяснительной работы в средствах массовой информации и иными способами;</w:t>
      </w:r>
    </w:p>
    <w:p w:rsidR="00B127AF" w:rsidRPr="00B127AF" w:rsidRDefault="00B127AF" w:rsidP="0071393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127A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</w:t>
      </w:r>
      <w:r w:rsidR="003C47AB" w:rsidRPr="00B127A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.3. Разработка и опубликование на сайте министерства руководства по соблюдению обязательных требований;</w:t>
      </w:r>
    </w:p>
    <w:p w:rsidR="005E0572" w:rsidRDefault="00516489" w:rsidP="00713935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</w:t>
      </w:r>
      <w:r w:rsidR="003C47AB" w:rsidRPr="005E057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.4. Проведение семинаров и конференций с руководителями </w:t>
      </w:r>
      <w:r w:rsidR="005E057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юридических лиц, индивидуальными предпринимателями, физическими лицами, являющимися поднадзорными субъектами</w:t>
      </w:r>
      <w:r w:rsidR="003C47AB" w:rsidRPr="005E057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по вопросам соблюдения обязательных требований</w:t>
      </w:r>
      <w:r w:rsidR="003C47AB" w:rsidRPr="003C47A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;</w:t>
      </w:r>
    </w:p>
    <w:p w:rsidR="00C36C0C" w:rsidRDefault="00516489" w:rsidP="00713935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51648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</w:t>
      </w:r>
      <w:r w:rsidR="003C47AB" w:rsidRPr="0051648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.5. </w:t>
      </w:r>
      <w:r w:rsidRPr="0051648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Постоянная актуализация</w:t>
      </w:r>
      <w:r w:rsidR="003C47AB" w:rsidRPr="0051648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обязательных требований</w:t>
      </w:r>
      <w:r w:rsidRPr="0051648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3C47AB" w:rsidRPr="0051648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размещение на сайте министерства комментариев о содержании новых нормативных правовых актов, устанавливающих обязательные требования, о внесенных изменениях в действующие акты, о сроках и порядке вступления их в действие</w:t>
      </w:r>
      <w:r w:rsidR="003C47AB" w:rsidRPr="003C47A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;</w:t>
      </w:r>
    </w:p>
    <w:p w:rsidR="00C36C0C" w:rsidRDefault="00C36C0C" w:rsidP="00713935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C36C0C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3</w:t>
      </w:r>
      <w:r w:rsidR="003C47AB" w:rsidRPr="00C36C0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.6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="003C47AB" w:rsidRPr="003C47A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;</w:t>
      </w:r>
    </w:p>
    <w:p w:rsidR="001F0769" w:rsidRPr="001F0769" w:rsidRDefault="001F0769" w:rsidP="0071393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1F07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</w:t>
      </w:r>
      <w:r w:rsidR="003C47AB" w:rsidRPr="001F07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.7. </w:t>
      </w:r>
      <w:proofErr w:type="gramStart"/>
      <w:r w:rsidR="003C47AB" w:rsidRPr="001F07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Обеспечение обобщения практики осуществления регионального государственного </w:t>
      </w:r>
      <w:r w:rsidR="00AE04AB" w:rsidRPr="001F07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надзора</w:t>
      </w:r>
      <w:r w:rsidR="003C47AB" w:rsidRPr="001F07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за соблюдением юридическими лицами и индивидуальными предпринимателями требований в сфере </w:t>
      </w:r>
      <w:r w:rsidR="00AE04AB" w:rsidRPr="001F07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обеспечения сохранности автомобильных дорог</w:t>
      </w:r>
      <w:r w:rsidR="003C47AB" w:rsidRPr="001F07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 территории </w:t>
      </w:r>
      <w:r w:rsidR="00AE04AB" w:rsidRPr="001F07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Калужской области</w:t>
      </w:r>
      <w:r w:rsidR="003C47AB" w:rsidRPr="001F07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</w:t>
      </w:r>
      <w:proofErr w:type="gramEnd"/>
      <w:r w:rsidR="003C47AB" w:rsidRPr="001F07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="003C47AB" w:rsidRPr="001F07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целях</w:t>
      </w:r>
      <w:proofErr w:type="gramEnd"/>
      <w:r w:rsidR="003C47AB" w:rsidRPr="001F076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недопущения таких нарушений;</w:t>
      </w:r>
    </w:p>
    <w:p w:rsidR="003C47AB" w:rsidRPr="003C47AB" w:rsidRDefault="001F0769" w:rsidP="0071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2DA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3</w:t>
      </w:r>
      <w:r w:rsidR="003C47AB" w:rsidRPr="00512DA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.8. Выдача предостережений о недопустимости нарушения обязательных требований в случаях, установленных ч. 5</w:t>
      </w:r>
      <w:r w:rsidR="003C47AB" w:rsidRPr="00512DA9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hyperlink r:id="rId10" w:history="1">
        <w:r w:rsidR="003C47AB" w:rsidRPr="00512DA9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3C47AB" w:rsidRPr="003C47A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3C47AB" w:rsidRDefault="003C47AB" w:rsidP="0071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47AB" w:rsidRPr="003F68FA" w:rsidRDefault="00AC69E9" w:rsidP="0071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68FA">
        <w:rPr>
          <w:rFonts w:ascii="Times New Roman" w:eastAsia="Times New Roman" w:hAnsi="Times New Roman" w:cs="Times New Roman"/>
          <w:b/>
          <w:sz w:val="26"/>
          <w:szCs w:val="26"/>
        </w:rPr>
        <w:t>Раздел 4 Ресурсное обеспечение программы</w:t>
      </w:r>
    </w:p>
    <w:p w:rsidR="00AC69E9" w:rsidRDefault="001812D1" w:rsidP="0071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Отсутствует</w:t>
      </w:r>
    </w:p>
    <w:p w:rsidR="00315608" w:rsidRDefault="00315608" w:rsidP="0071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9E9" w:rsidRDefault="00AC69E9" w:rsidP="0071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68FA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5 Механизм реализации программы </w:t>
      </w:r>
    </w:p>
    <w:p w:rsidR="00315608" w:rsidRPr="003F68FA" w:rsidRDefault="00315608" w:rsidP="007139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575E" w:rsidRDefault="000F48A9" w:rsidP="0066747E">
      <w:pPr>
        <w:shd w:val="clear" w:color="auto" w:fill="FFFFFF"/>
        <w:spacing w:after="255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747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3575E" w:rsidRPr="00B3575E">
        <w:rPr>
          <w:rFonts w:ascii="Times New Roman" w:eastAsia="Times New Roman" w:hAnsi="Times New Roman" w:cs="Times New Roman"/>
          <w:sz w:val="26"/>
          <w:szCs w:val="26"/>
        </w:rPr>
        <w:t xml:space="preserve"> целях предупреждения нарушений юридическими лицами и индивидуальными предпринимателями обязательных требований </w:t>
      </w:r>
      <w:r w:rsidRPr="0066747E">
        <w:rPr>
          <w:rFonts w:ascii="Times New Roman" w:eastAsia="Times New Roman" w:hAnsi="Times New Roman" w:cs="Times New Roman"/>
          <w:sz w:val="26"/>
          <w:szCs w:val="26"/>
        </w:rPr>
        <w:t>в сфере надзора за сохранностью автомобильных дорог</w:t>
      </w:r>
      <w:r w:rsidR="00B3575E" w:rsidRPr="00B3575E">
        <w:rPr>
          <w:rFonts w:ascii="Times New Roman" w:eastAsia="Times New Roman" w:hAnsi="Times New Roman" w:cs="Times New Roman"/>
          <w:sz w:val="26"/>
          <w:szCs w:val="26"/>
        </w:rPr>
        <w:t xml:space="preserve">, устранения причин, факторов и условий, способствующих нарушениям обязательных требований, </w:t>
      </w:r>
      <w:r w:rsidR="009A7C33" w:rsidRPr="0066747E">
        <w:rPr>
          <w:rFonts w:ascii="Times New Roman" w:eastAsia="Times New Roman" w:hAnsi="Times New Roman" w:cs="Times New Roman"/>
          <w:sz w:val="26"/>
          <w:szCs w:val="26"/>
        </w:rPr>
        <w:t>министерство</w:t>
      </w:r>
      <w:r w:rsidR="00FD289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A7C33" w:rsidRPr="0066747E">
        <w:rPr>
          <w:rFonts w:ascii="Times New Roman" w:eastAsia="Times New Roman" w:hAnsi="Times New Roman" w:cs="Times New Roman"/>
          <w:sz w:val="26"/>
          <w:szCs w:val="26"/>
        </w:rPr>
        <w:t xml:space="preserve"> дорожного хозяйства Калужской области </w:t>
      </w:r>
      <w:r w:rsidR="00B3575E" w:rsidRPr="00B3575E">
        <w:rPr>
          <w:rFonts w:ascii="Times New Roman" w:eastAsia="Times New Roman" w:hAnsi="Times New Roman" w:cs="Times New Roman"/>
          <w:sz w:val="26"/>
          <w:szCs w:val="26"/>
        </w:rPr>
        <w:t>осуществля</w:t>
      </w:r>
      <w:r w:rsidR="00057672">
        <w:rPr>
          <w:rFonts w:ascii="Times New Roman" w:eastAsia="Times New Roman" w:hAnsi="Times New Roman" w:cs="Times New Roman"/>
          <w:sz w:val="26"/>
          <w:szCs w:val="26"/>
        </w:rPr>
        <w:t>ю</w:t>
      </w:r>
      <w:r w:rsidR="00B3575E" w:rsidRPr="00B3575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057672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9A7C33" w:rsidRPr="0066747E">
        <w:rPr>
          <w:rFonts w:ascii="Times New Roman" w:eastAsia="Times New Roman" w:hAnsi="Times New Roman" w:cs="Times New Roman"/>
          <w:sz w:val="26"/>
          <w:szCs w:val="26"/>
        </w:rPr>
        <w:t xml:space="preserve"> следующие</w:t>
      </w:r>
      <w:r w:rsidR="00B3575E" w:rsidRPr="00B3575E">
        <w:rPr>
          <w:rFonts w:ascii="Times New Roman" w:eastAsia="Times New Roman" w:hAnsi="Times New Roman" w:cs="Times New Roman"/>
          <w:sz w:val="26"/>
          <w:szCs w:val="26"/>
        </w:rPr>
        <w:t xml:space="preserve"> мероприятия по профилактике нарушений обязательных требований</w:t>
      </w:r>
      <w:r w:rsidR="009A7C33" w:rsidRPr="0066747E">
        <w:rPr>
          <w:rFonts w:ascii="Times New Roman" w:eastAsia="Times New Roman" w:hAnsi="Times New Roman" w:cs="Times New Roman"/>
          <w:sz w:val="26"/>
          <w:szCs w:val="26"/>
        </w:rPr>
        <w:t>:</w:t>
      </w:r>
      <w:r w:rsidR="00B3575E" w:rsidRPr="00B357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30D75" w:rsidRDefault="00C30D75" w:rsidP="0066747E">
      <w:pPr>
        <w:shd w:val="clear" w:color="auto" w:fill="FFFFFF"/>
        <w:spacing w:after="255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План мероприятий по профилактике нарушений обязательных требований на 2020 год: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1985"/>
        <w:gridCol w:w="1666"/>
      </w:tblGrid>
      <w:tr w:rsidR="006976B3" w:rsidTr="00DA735E">
        <w:tc>
          <w:tcPr>
            <w:tcW w:w="3936" w:type="dxa"/>
          </w:tcPr>
          <w:p w:rsidR="006976B3" w:rsidRDefault="006976B3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</w:tcPr>
          <w:p w:rsidR="006976B3" w:rsidRDefault="00160931" w:rsidP="00D66FF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 </w:t>
            </w:r>
            <w:r w:rsidR="00D66F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лица</w:t>
            </w:r>
          </w:p>
        </w:tc>
        <w:tc>
          <w:tcPr>
            <w:tcW w:w="1985" w:type="dxa"/>
          </w:tcPr>
          <w:p w:rsidR="006976B3" w:rsidRDefault="00D66FF1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666" w:type="dxa"/>
          </w:tcPr>
          <w:p w:rsidR="006976B3" w:rsidRDefault="00D66FF1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Телефон, электронный адрес</w:t>
            </w:r>
          </w:p>
        </w:tc>
      </w:tr>
      <w:tr w:rsidR="00E23CAA" w:rsidRPr="00A72FE3" w:rsidTr="00DA735E">
        <w:tc>
          <w:tcPr>
            <w:tcW w:w="3936" w:type="dxa"/>
          </w:tcPr>
          <w:p w:rsidR="00E23CAA" w:rsidRPr="004F6991" w:rsidRDefault="00E23CAA" w:rsidP="00E23CAA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Актуализация </w:t>
            </w:r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надзора, а также текстов соответствующих нормативных правовых актов</w:t>
            </w:r>
          </w:p>
        </w:tc>
        <w:tc>
          <w:tcPr>
            <w:tcW w:w="1984" w:type="dxa"/>
          </w:tcPr>
          <w:p w:rsidR="00E23CAA" w:rsidRDefault="00E23CAA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Якимова В.А</w:t>
            </w:r>
          </w:p>
          <w:p w:rsidR="00420681" w:rsidRDefault="00420681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 А.Г.</w:t>
            </w:r>
          </w:p>
          <w:p w:rsidR="00E23CAA" w:rsidRDefault="00E23CAA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23CAA" w:rsidRDefault="00E23CAA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E23CAA" w:rsidRDefault="00E23CAA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76B3" w:rsidRPr="00A72FE3" w:rsidTr="00DA735E">
        <w:tc>
          <w:tcPr>
            <w:tcW w:w="3936" w:type="dxa"/>
          </w:tcPr>
          <w:p w:rsidR="006976B3" w:rsidRPr="004F6991" w:rsidRDefault="00DA735E" w:rsidP="0015435A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на официальном сайте в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15435A"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регионального государственного надзора</w:t>
            </w:r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текстов соответствующих нормативных правовых актов</w:t>
            </w:r>
          </w:p>
        </w:tc>
        <w:tc>
          <w:tcPr>
            <w:tcW w:w="1984" w:type="dxa"/>
          </w:tcPr>
          <w:p w:rsidR="006976B3" w:rsidRDefault="00E36542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Якимова В.А.</w:t>
            </w:r>
          </w:p>
          <w:p w:rsidR="00E36542" w:rsidRDefault="00E23CAA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 А.Г.</w:t>
            </w:r>
          </w:p>
        </w:tc>
        <w:tc>
          <w:tcPr>
            <w:tcW w:w="1985" w:type="dxa"/>
          </w:tcPr>
          <w:p w:rsidR="006976B3" w:rsidRDefault="006976B3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6976B3" w:rsidRDefault="006976B3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76B3" w:rsidRPr="00A72FE3" w:rsidTr="00DA735E">
        <w:tc>
          <w:tcPr>
            <w:tcW w:w="3936" w:type="dxa"/>
          </w:tcPr>
          <w:p w:rsidR="006976B3" w:rsidRPr="004F6991" w:rsidRDefault="00166C12" w:rsidP="006420FA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информирование юридических лиц, индивидуальных предпринимателей </w:t>
            </w:r>
            <w:r w:rsidR="006420FA"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физических лиц </w:t>
            </w:r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>по вопросам соблюдения обязательных требований, проведения совещаний, семинаров и конференций, разъяснительной работы в средствах массовой информации и иными способами. В случае изменения обязательных требований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</w:tcPr>
          <w:p w:rsidR="006976B3" w:rsidRDefault="00E36542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Якимова В.А.</w:t>
            </w:r>
          </w:p>
          <w:p w:rsidR="00E36542" w:rsidRDefault="00E36542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 Г.А.</w:t>
            </w:r>
          </w:p>
        </w:tc>
        <w:tc>
          <w:tcPr>
            <w:tcW w:w="1985" w:type="dxa"/>
          </w:tcPr>
          <w:p w:rsidR="006976B3" w:rsidRDefault="006976B3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6976B3" w:rsidRDefault="006976B3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D75" w:rsidRPr="00A72FE3" w:rsidTr="00DA735E">
        <w:tc>
          <w:tcPr>
            <w:tcW w:w="3936" w:type="dxa"/>
          </w:tcPr>
          <w:p w:rsidR="00C30D75" w:rsidRDefault="00C30D75" w:rsidP="00616319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опубликование на официальном сайте министерства дорожного хозяйства Калужской области руководства по соблюдению обязательных требований</w:t>
            </w:r>
          </w:p>
        </w:tc>
        <w:tc>
          <w:tcPr>
            <w:tcW w:w="1984" w:type="dxa"/>
          </w:tcPr>
          <w:p w:rsidR="00C30D75" w:rsidRDefault="00C30D75" w:rsidP="00C30D75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Якимова В.А.</w:t>
            </w:r>
          </w:p>
          <w:p w:rsidR="00C30D75" w:rsidRDefault="00C30D75" w:rsidP="00C30D75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 Г.А.</w:t>
            </w:r>
          </w:p>
        </w:tc>
        <w:tc>
          <w:tcPr>
            <w:tcW w:w="1985" w:type="dxa"/>
          </w:tcPr>
          <w:p w:rsidR="00C30D75" w:rsidRDefault="00C30D75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C30D75" w:rsidRDefault="00C30D75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76B3" w:rsidRPr="00A72FE3" w:rsidTr="00DA735E">
        <w:tc>
          <w:tcPr>
            <w:tcW w:w="3936" w:type="dxa"/>
          </w:tcPr>
          <w:p w:rsidR="006976B3" w:rsidRPr="004F6991" w:rsidRDefault="00FD289A" w:rsidP="00616319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взаимодействие и совместная работа</w:t>
            </w:r>
            <w:r w:rsidR="00922FB0"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представителями Управлени</w:t>
            </w:r>
            <w:r w:rsidR="00616319"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922FB0"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Государственной инспекции безопасности дорожного движения МВД России по пресечению противоправных действий со стороны</w:t>
            </w:r>
            <w:r w:rsidR="00616319"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лиц, нарушивших обязательные требования</w:t>
            </w:r>
          </w:p>
        </w:tc>
        <w:tc>
          <w:tcPr>
            <w:tcW w:w="1984" w:type="dxa"/>
          </w:tcPr>
          <w:p w:rsidR="00C30D75" w:rsidRDefault="00C30D75" w:rsidP="00C30D75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Якимова В.А.</w:t>
            </w:r>
          </w:p>
          <w:p w:rsidR="007C2E87" w:rsidRDefault="00C30D75" w:rsidP="00C30D75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 Г.А.</w:t>
            </w:r>
          </w:p>
        </w:tc>
        <w:tc>
          <w:tcPr>
            <w:tcW w:w="1985" w:type="dxa"/>
          </w:tcPr>
          <w:p w:rsidR="006976B3" w:rsidRDefault="006976B3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6976B3" w:rsidRDefault="006976B3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76B3" w:rsidRPr="00152688" w:rsidTr="00DA735E">
        <w:tc>
          <w:tcPr>
            <w:tcW w:w="3936" w:type="dxa"/>
          </w:tcPr>
          <w:p w:rsidR="006976B3" w:rsidRPr="004F6991" w:rsidRDefault="00922FB0" w:rsidP="00BF2A75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BF2A75"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 в год </w:t>
            </w:r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публичных обсуждений правоприменительной практики</w:t>
            </w:r>
          </w:p>
        </w:tc>
        <w:tc>
          <w:tcPr>
            <w:tcW w:w="1984" w:type="dxa"/>
          </w:tcPr>
          <w:p w:rsidR="006976B3" w:rsidRDefault="007C2E87" w:rsidP="007C2E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Якимова В.А.</w:t>
            </w:r>
          </w:p>
          <w:p w:rsidR="007C2E87" w:rsidRDefault="007C2E87" w:rsidP="007C2E8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 А.Г.</w:t>
            </w:r>
          </w:p>
          <w:p w:rsidR="007C2E87" w:rsidRDefault="007C2E87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76B3" w:rsidRDefault="006976B3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6976B3" w:rsidRDefault="006976B3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76B3" w:rsidRPr="00A72FE3" w:rsidTr="00DA735E">
        <w:tc>
          <w:tcPr>
            <w:tcW w:w="3936" w:type="dxa"/>
          </w:tcPr>
          <w:p w:rsidR="006976B3" w:rsidRPr="004F6991" w:rsidRDefault="00922FB0" w:rsidP="004F699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регулярное (не реже одного раза в год) обобщение практики осуществления надзорной деятельности в сфере компетенции </w:t>
            </w:r>
            <w:r w:rsidR="004F6991"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Министерства</w:t>
            </w:r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 w:rsidR="004F6991"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физическими лицами</w:t>
            </w:r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целях недопущения таких нарушений.</w:t>
            </w:r>
            <w:proofErr w:type="gramEnd"/>
          </w:p>
        </w:tc>
        <w:tc>
          <w:tcPr>
            <w:tcW w:w="1984" w:type="dxa"/>
          </w:tcPr>
          <w:p w:rsidR="006976B3" w:rsidRDefault="008D30E2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Якимова В.А.</w:t>
            </w:r>
          </w:p>
          <w:p w:rsidR="008D30E2" w:rsidRDefault="008D30E2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 А.Г.</w:t>
            </w:r>
          </w:p>
        </w:tc>
        <w:tc>
          <w:tcPr>
            <w:tcW w:w="1985" w:type="dxa"/>
          </w:tcPr>
          <w:p w:rsidR="006976B3" w:rsidRDefault="006976B3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66" w:type="dxa"/>
          </w:tcPr>
          <w:p w:rsidR="006976B3" w:rsidRDefault="006976B3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289A" w:rsidRPr="00A72FE3" w:rsidTr="00DA735E">
        <w:tc>
          <w:tcPr>
            <w:tcW w:w="3936" w:type="dxa"/>
          </w:tcPr>
          <w:p w:rsidR="00FD289A" w:rsidRPr="004F6991" w:rsidRDefault="00FD289A" w:rsidP="004F699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1984" w:type="dxa"/>
          </w:tcPr>
          <w:p w:rsidR="00FD289A" w:rsidRDefault="00FD289A" w:rsidP="00660B6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Якимова В.А.</w:t>
            </w:r>
          </w:p>
          <w:p w:rsidR="00FD289A" w:rsidRDefault="00420681" w:rsidP="00660B6B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 А.Г.</w:t>
            </w:r>
          </w:p>
        </w:tc>
        <w:tc>
          <w:tcPr>
            <w:tcW w:w="1985" w:type="dxa"/>
          </w:tcPr>
          <w:p w:rsidR="00FD289A" w:rsidRDefault="00FD289A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FD289A" w:rsidRDefault="00FD289A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D75" w:rsidRPr="00A72FE3" w:rsidTr="00E827AE">
        <w:tc>
          <w:tcPr>
            <w:tcW w:w="9571" w:type="dxa"/>
            <w:gridSpan w:val="4"/>
          </w:tcPr>
          <w:p w:rsidR="00C30D75" w:rsidRDefault="00C30D75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26C16">
              <w:rPr>
                <w:rFonts w:ascii="Times New Roman" w:eastAsia="Times New Roman" w:hAnsi="Times New Roman" w:cs="Times New Roman"/>
                <w:sz w:val="26"/>
                <w:szCs w:val="26"/>
              </w:rPr>
              <w:t>роект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лан</w:t>
            </w:r>
            <w:r w:rsidR="00E26C1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 по профилактике нарушений обязательных требований на 2021-2022 годы</w:t>
            </w:r>
          </w:p>
        </w:tc>
      </w:tr>
      <w:tr w:rsidR="00C30D75" w:rsidRPr="00A72FE3" w:rsidTr="00DA735E">
        <w:tc>
          <w:tcPr>
            <w:tcW w:w="3936" w:type="dxa"/>
          </w:tcPr>
          <w:p w:rsidR="00C30D75" w:rsidRDefault="00C30D75" w:rsidP="00C30D75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юридических лиц, индивидуальных предпринимателей и физических лиц по вопросам соблюдения обязательных требований, проведения совещаний, семинаров и конференций, разъяснительной работы в средствах массовой информации и иными способами. В случае изменения обязательных требований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</w:t>
            </w:r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</w:tcPr>
          <w:p w:rsidR="00C30D75" w:rsidRDefault="00C30D75" w:rsidP="00C30D75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Якимова В.А.</w:t>
            </w:r>
          </w:p>
          <w:p w:rsidR="00C30D75" w:rsidRDefault="00C30D75" w:rsidP="00C30D7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 А.Г.</w:t>
            </w:r>
          </w:p>
        </w:tc>
        <w:tc>
          <w:tcPr>
            <w:tcW w:w="1985" w:type="dxa"/>
          </w:tcPr>
          <w:p w:rsidR="00C30D75" w:rsidRDefault="00C30D75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C30D75" w:rsidRDefault="00C30D75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D75" w:rsidRPr="00A72FE3" w:rsidTr="00DA735E">
        <w:tc>
          <w:tcPr>
            <w:tcW w:w="3936" w:type="dxa"/>
          </w:tcPr>
          <w:p w:rsidR="00C30D75" w:rsidRPr="004F6991" w:rsidRDefault="00C30D75" w:rsidP="00C30D75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проведение раз в год публичных обсуждений правоприменительной практики</w:t>
            </w:r>
          </w:p>
        </w:tc>
        <w:tc>
          <w:tcPr>
            <w:tcW w:w="1984" w:type="dxa"/>
          </w:tcPr>
          <w:p w:rsidR="00C30D75" w:rsidRDefault="00C30D75" w:rsidP="00C30D75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Якимова В.А.</w:t>
            </w:r>
          </w:p>
          <w:p w:rsidR="00C30D75" w:rsidRDefault="00C30D75" w:rsidP="00C30D7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 А.Г.</w:t>
            </w:r>
          </w:p>
        </w:tc>
        <w:tc>
          <w:tcPr>
            <w:tcW w:w="1985" w:type="dxa"/>
          </w:tcPr>
          <w:p w:rsidR="00C30D75" w:rsidRDefault="00C30D75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C30D75" w:rsidRDefault="00C30D75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D75" w:rsidRPr="00A72FE3" w:rsidTr="00DA735E">
        <w:tc>
          <w:tcPr>
            <w:tcW w:w="3936" w:type="dxa"/>
          </w:tcPr>
          <w:p w:rsidR="00C30D75" w:rsidRPr="004F6991" w:rsidRDefault="00C30D75" w:rsidP="00C30D75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взаимодействие и совместная работа</w:t>
            </w:r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представителями Управления Государственной инспекции безопасности дорожного движения МВД России по пресечению противоправных действий со стороны лиц, нарушивших обязательные требования</w:t>
            </w:r>
          </w:p>
        </w:tc>
        <w:tc>
          <w:tcPr>
            <w:tcW w:w="1984" w:type="dxa"/>
          </w:tcPr>
          <w:p w:rsidR="00C30D75" w:rsidRDefault="00C30D75" w:rsidP="00C30D75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Якимова В.А.</w:t>
            </w:r>
          </w:p>
          <w:p w:rsidR="00C30D75" w:rsidRDefault="00C30D75" w:rsidP="00C30D7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 А.Г.</w:t>
            </w:r>
          </w:p>
        </w:tc>
        <w:tc>
          <w:tcPr>
            <w:tcW w:w="1985" w:type="dxa"/>
          </w:tcPr>
          <w:p w:rsidR="00C30D75" w:rsidRDefault="00C30D75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C30D75" w:rsidRDefault="00C30D75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D75" w:rsidRPr="00A72FE3" w:rsidTr="00DA735E">
        <w:tc>
          <w:tcPr>
            <w:tcW w:w="3936" w:type="dxa"/>
          </w:tcPr>
          <w:p w:rsidR="00C30D75" w:rsidRDefault="00C30D75" w:rsidP="00C30D75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регулярное (не реже одного раза в год) обобщение практики осуществления надзорной деятельности в сфере компетенции Министерства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физическими лицами в целях недопущения таких нарушений.</w:t>
            </w:r>
            <w:proofErr w:type="gramEnd"/>
          </w:p>
        </w:tc>
        <w:tc>
          <w:tcPr>
            <w:tcW w:w="1984" w:type="dxa"/>
          </w:tcPr>
          <w:p w:rsidR="00C30D75" w:rsidRDefault="00C30D75" w:rsidP="00C30D75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Якимова В.А.</w:t>
            </w:r>
          </w:p>
          <w:p w:rsidR="00C30D75" w:rsidRDefault="00C30D75" w:rsidP="00C30D7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 А.Г.</w:t>
            </w:r>
          </w:p>
        </w:tc>
        <w:tc>
          <w:tcPr>
            <w:tcW w:w="1985" w:type="dxa"/>
          </w:tcPr>
          <w:p w:rsidR="00C30D75" w:rsidRDefault="00C30D75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C30D75" w:rsidRDefault="00C30D75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D75" w:rsidRPr="00A72FE3" w:rsidTr="00DA735E">
        <w:tc>
          <w:tcPr>
            <w:tcW w:w="3936" w:type="dxa"/>
          </w:tcPr>
          <w:p w:rsidR="00C30D75" w:rsidRDefault="00C30D75" w:rsidP="00C30D75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Актуализация </w:t>
            </w:r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надзора, а также текстов соответствующих нормативных </w:t>
            </w:r>
            <w:r w:rsidRPr="004F699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правовых актов</w:t>
            </w:r>
          </w:p>
        </w:tc>
        <w:tc>
          <w:tcPr>
            <w:tcW w:w="1984" w:type="dxa"/>
          </w:tcPr>
          <w:p w:rsidR="00C30D75" w:rsidRDefault="00C30D75" w:rsidP="00C30D75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Якимова В.А.</w:t>
            </w:r>
          </w:p>
          <w:p w:rsidR="00C30D75" w:rsidRDefault="00C30D75" w:rsidP="00C30D7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 А.Г.</w:t>
            </w:r>
          </w:p>
        </w:tc>
        <w:tc>
          <w:tcPr>
            <w:tcW w:w="1985" w:type="dxa"/>
          </w:tcPr>
          <w:p w:rsidR="00C30D75" w:rsidRDefault="00C30D75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C30D75" w:rsidRDefault="00C30D75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D75" w:rsidRPr="00A72FE3" w:rsidTr="00DA735E">
        <w:tc>
          <w:tcPr>
            <w:tcW w:w="3936" w:type="dxa"/>
          </w:tcPr>
          <w:p w:rsidR="00C30D75" w:rsidRDefault="00C30D75" w:rsidP="00C30D75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выдача предостережений о недопустимости нарушений обязательных требований</w:t>
            </w:r>
          </w:p>
        </w:tc>
        <w:tc>
          <w:tcPr>
            <w:tcW w:w="1984" w:type="dxa"/>
          </w:tcPr>
          <w:p w:rsidR="00C30D75" w:rsidRDefault="00C30D75" w:rsidP="00C30D75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Якимова В.А.</w:t>
            </w:r>
          </w:p>
          <w:p w:rsidR="00C30D75" w:rsidRDefault="00C30D75" w:rsidP="00C30D7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 А.Г.</w:t>
            </w:r>
          </w:p>
        </w:tc>
        <w:tc>
          <w:tcPr>
            <w:tcW w:w="1985" w:type="dxa"/>
          </w:tcPr>
          <w:p w:rsidR="00C30D75" w:rsidRDefault="00C30D75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C30D75" w:rsidRDefault="00C30D75" w:rsidP="0066747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76B3" w:rsidRPr="00B3575E" w:rsidRDefault="00C30D75" w:rsidP="00C30D75">
      <w:pPr>
        <w:shd w:val="clear" w:color="auto" w:fill="FFFFFF"/>
        <w:tabs>
          <w:tab w:val="left" w:pos="2055"/>
        </w:tabs>
        <w:spacing w:after="255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3575E" w:rsidRPr="00E90DC7" w:rsidRDefault="00B3575E" w:rsidP="00E90DC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DC7">
        <w:rPr>
          <w:rFonts w:ascii="Times New Roman" w:eastAsia="Times New Roman" w:hAnsi="Times New Roman" w:cs="Times New Roman"/>
          <w:sz w:val="26"/>
          <w:szCs w:val="26"/>
        </w:rPr>
        <w:t>Основн</w:t>
      </w:r>
      <w:r w:rsidR="0035327E" w:rsidRPr="00E90DC7">
        <w:rPr>
          <w:rFonts w:ascii="Times New Roman" w:eastAsia="Times New Roman" w:hAnsi="Times New Roman" w:cs="Times New Roman"/>
          <w:sz w:val="26"/>
          <w:szCs w:val="26"/>
        </w:rPr>
        <w:t>ая задача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, которая должна быть </w:t>
      </w:r>
      <w:proofErr w:type="gramStart"/>
      <w:r w:rsidRPr="00E90DC7">
        <w:rPr>
          <w:rFonts w:ascii="Times New Roman" w:eastAsia="Times New Roman" w:hAnsi="Times New Roman" w:cs="Times New Roman"/>
          <w:sz w:val="26"/>
          <w:szCs w:val="26"/>
        </w:rPr>
        <w:t>решена при реализации данной программы является</w:t>
      </w:r>
      <w:proofErr w:type="gramEnd"/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327E" w:rsidRPr="00E90DC7">
        <w:rPr>
          <w:rFonts w:ascii="Times New Roman" w:eastAsia="Times New Roman" w:hAnsi="Times New Roman" w:cs="Times New Roman"/>
          <w:sz w:val="26"/>
          <w:szCs w:val="26"/>
        </w:rPr>
        <w:t>повышение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 уров</w:t>
      </w:r>
      <w:r w:rsidR="0035327E" w:rsidRPr="00E90DC7">
        <w:rPr>
          <w:rFonts w:ascii="Times New Roman" w:eastAsia="Times New Roman" w:hAnsi="Times New Roman" w:cs="Times New Roman"/>
          <w:sz w:val="26"/>
          <w:szCs w:val="26"/>
        </w:rPr>
        <w:t>ня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 правовой грамотности субъектов надзора, который </w:t>
      </w:r>
      <w:r w:rsidR="0035327E" w:rsidRPr="00E90DC7">
        <w:rPr>
          <w:rFonts w:ascii="Times New Roman" w:eastAsia="Times New Roman" w:hAnsi="Times New Roman" w:cs="Times New Roman"/>
          <w:sz w:val="26"/>
          <w:szCs w:val="26"/>
        </w:rPr>
        <w:t>будет способствовать снижению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 причинения вреда жизни, здоровью граждан, вреда животным, растениям, окружающей среде, либо к угрозе причинения вреда.</w:t>
      </w:r>
    </w:p>
    <w:p w:rsidR="007C2E80" w:rsidRPr="003F68FA" w:rsidRDefault="007C2E80" w:rsidP="007C2E8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68FA">
        <w:rPr>
          <w:rFonts w:ascii="Times New Roman" w:eastAsia="Times New Roman" w:hAnsi="Times New Roman" w:cs="Times New Roman"/>
          <w:b/>
          <w:sz w:val="26"/>
          <w:szCs w:val="26"/>
        </w:rPr>
        <w:t>Раздел 6 Оценка эффективности программы</w:t>
      </w:r>
    </w:p>
    <w:p w:rsidR="00B3575E" w:rsidRPr="00E90DC7" w:rsidRDefault="00B3575E" w:rsidP="00E90DC7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575E" w:rsidRPr="00E90DC7" w:rsidRDefault="00B3575E" w:rsidP="00E90D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Показателями </w:t>
      </w:r>
      <w:r w:rsidR="007C2E80" w:rsidRPr="00E90DC7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эффективности 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>Программы выступают:</w:t>
      </w:r>
    </w:p>
    <w:p w:rsidR="00B3575E" w:rsidRPr="00E90DC7" w:rsidRDefault="00B3575E" w:rsidP="00E90D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1) Показатель удовлетворенности поднадзорными субъектами качеством мероприятий по профилактике нарушений обязательных требований посредством социологического исследования (через сайт </w:t>
      </w:r>
      <w:r w:rsidR="005341A7" w:rsidRPr="00E90DC7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>), критериями которого являются: - информированность субъектов контроля (надзора) об обязательных требованиях, о принятых и готовящихся изменениях в системе обязательных требований, о порядке проведения проверок, правах субъектов контроля (надзора) в ходе проверки и др. - понятность обязательных требований, обеспечивающая их однозначное толкование субъектами контроля (надзора</w:t>
      </w:r>
      <w:proofErr w:type="gramEnd"/>
      <w:r w:rsidRPr="00E90DC7">
        <w:rPr>
          <w:rFonts w:ascii="Times New Roman" w:eastAsia="Times New Roman" w:hAnsi="Times New Roman" w:cs="Times New Roman"/>
          <w:sz w:val="26"/>
          <w:szCs w:val="26"/>
        </w:rPr>
        <w:t>) и контрольно-надзорным органом; - вовлечение субъектов контроля (надзора) в регулярное взаимодействие с контрольно-надзорным органом. Базовый период 201</w:t>
      </w:r>
      <w:r w:rsidR="00864D8D">
        <w:rPr>
          <w:rFonts w:ascii="Times New Roman" w:eastAsia="Times New Roman" w:hAnsi="Times New Roman" w:cs="Times New Roman"/>
          <w:sz w:val="26"/>
          <w:szCs w:val="26"/>
        </w:rPr>
        <w:t>9 год (40%). В 2020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864D8D">
        <w:rPr>
          <w:rFonts w:ascii="Times New Roman" w:eastAsia="Times New Roman" w:hAnsi="Times New Roman" w:cs="Times New Roman"/>
          <w:sz w:val="26"/>
          <w:szCs w:val="26"/>
        </w:rPr>
        <w:t>оду показатель должен равняться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 50%. Показатель рассчитывается как соотношение положительных к отрицательным отзывам</w:t>
      </w:r>
      <w:r w:rsidR="001C7191">
        <w:rPr>
          <w:rFonts w:ascii="Times New Roman" w:eastAsia="Times New Roman" w:hAnsi="Times New Roman" w:cs="Times New Roman"/>
          <w:sz w:val="26"/>
          <w:szCs w:val="26"/>
        </w:rPr>
        <w:t>,</w:t>
      </w:r>
      <w:r w:rsidR="00152688">
        <w:rPr>
          <w:rFonts w:ascii="Times New Roman" w:eastAsia="Times New Roman" w:hAnsi="Times New Roman" w:cs="Times New Roman"/>
          <w:sz w:val="26"/>
          <w:szCs w:val="26"/>
        </w:rPr>
        <w:t xml:space="preserve"> из </w:t>
      </w:r>
      <w:r w:rsidR="001C7191">
        <w:rPr>
          <w:rFonts w:ascii="Times New Roman" w:eastAsia="Times New Roman" w:hAnsi="Times New Roman" w:cs="Times New Roman"/>
          <w:sz w:val="26"/>
          <w:szCs w:val="26"/>
        </w:rPr>
        <w:t>общего числа</w:t>
      </w:r>
      <w:r w:rsidR="00152688">
        <w:rPr>
          <w:rFonts w:ascii="Times New Roman" w:eastAsia="Times New Roman" w:hAnsi="Times New Roman" w:cs="Times New Roman"/>
          <w:sz w:val="26"/>
          <w:szCs w:val="26"/>
        </w:rPr>
        <w:t xml:space="preserve"> отзывов оставленных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 на сайте </w:t>
      </w:r>
      <w:r w:rsidR="002119E8" w:rsidRPr="00E90DC7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 в сети "Интернет".</w:t>
      </w:r>
    </w:p>
    <w:p w:rsidR="00B3575E" w:rsidRPr="00E90DC7" w:rsidRDefault="00B3575E" w:rsidP="00E90D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DC7">
        <w:rPr>
          <w:rFonts w:ascii="Times New Roman" w:eastAsia="Times New Roman" w:hAnsi="Times New Roman" w:cs="Times New Roman"/>
          <w:sz w:val="26"/>
          <w:szCs w:val="26"/>
        </w:rPr>
        <w:t>2) Показатель качества от проведенных профилактических мероприятий, %. Базовый период 201</w:t>
      </w:r>
      <w:r w:rsidR="00864D8D">
        <w:rPr>
          <w:rFonts w:ascii="Times New Roman" w:eastAsia="Times New Roman" w:hAnsi="Times New Roman" w:cs="Times New Roman"/>
          <w:sz w:val="26"/>
          <w:szCs w:val="26"/>
        </w:rPr>
        <w:t>9 год (0%). В 2020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 го</w:t>
      </w:r>
      <w:r w:rsidR="00864D8D">
        <w:rPr>
          <w:rFonts w:ascii="Times New Roman" w:eastAsia="Times New Roman" w:hAnsi="Times New Roman" w:cs="Times New Roman"/>
          <w:sz w:val="26"/>
          <w:szCs w:val="26"/>
        </w:rPr>
        <w:t xml:space="preserve">ду показатель должен равняться 40%. </w:t>
      </w:r>
      <w:r w:rsidRPr="001812D1">
        <w:rPr>
          <w:rFonts w:ascii="Times New Roman" w:eastAsia="Times New Roman" w:hAnsi="Times New Roman" w:cs="Times New Roman"/>
          <w:sz w:val="26"/>
          <w:szCs w:val="26"/>
        </w:rPr>
        <w:t xml:space="preserve">Показатель рассчитывается как соотношение количества </w:t>
      </w:r>
      <w:r w:rsidR="001812D1" w:rsidRPr="001812D1">
        <w:rPr>
          <w:rFonts w:ascii="Times New Roman" w:eastAsia="Times New Roman" w:hAnsi="Times New Roman" w:cs="Times New Roman"/>
          <w:sz w:val="26"/>
          <w:szCs w:val="26"/>
        </w:rPr>
        <w:t xml:space="preserve">нарушений </w:t>
      </w:r>
      <w:r w:rsidR="001812D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1812D1">
        <w:rPr>
          <w:rFonts w:ascii="Times New Roman" w:eastAsia="Times New Roman" w:hAnsi="Times New Roman" w:cs="Times New Roman"/>
          <w:sz w:val="26"/>
          <w:szCs w:val="26"/>
        </w:rPr>
        <w:t>проведенных мероприятий по профилактике к количеству выявленных нарушений в ходе проверок.</w:t>
      </w:r>
    </w:p>
    <w:p w:rsidR="00B3575E" w:rsidRPr="00E90DC7" w:rsidRDefault="00B3575E" w:rsidP="00E90D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DC7">
        <w:rPr>
          <w:rFonts w:ascii="Times New Roman" w:eastAsia="Times New Roman" w:hAnsi="Times New Roman" w:cs="Times New Roman"/>
          <w:sz w:val="26"/>
          <w:szCs w:val="26"/>
        </w:rPr>
        <w:t>Показатели результативности Программы:</w:t>
      </w:r>
    </w:p>
    <w:p w:rsidR="00B3575E" w:rsidRPr="00E90DC7" w:rsidRDefault="00B3575E" w:rsidP="00E90D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DC7">
        <w:rPr>
          <w:rFonts w:ascii="Times New Roman" w:eastAsia="Times New Roman" w:hAnsi="Times New Roman" w:cs="Times New Roman"/>
          <w:sz w:val="26"/>
          <w:szCs w:val="26"/>
        </w:rPr>
        <w:t>1) Уровень внедрения комплексной системы профилактики нарушения обязательных требований, %. Базовый период 201</w:t>
      </w:r>
      <w:r w:rsidR="00864D8D">
        <w:rPr>
          <w:rFonts w:ascii="Times New Roman" w:eastAsia="Times New Roman" w:hAnsi="Times New Roman" w:cs="Times New Roman"/>
          <w:sz w:val="26"/>
          <w:szCs w:val="26"/>
        </w:rPr>
        <w:t>9 год (30%). В 2020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864D8D">
        <w:rPr>
          <w:rFonts w:ascii="Times New Roman" w:eastAsia="Times New Roman" w:hAnsi="Times New Roman" w:cs="Times New Roman"/>
          <w:sz w:val="26"/>
          <w:szCs w:val="26"/>
        </w:rPr>
        <w:t>оду показатель должен равняться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 40%. Показатель рассчитывается как количество реализуемых методов профилактики нарушений обязательных требований.</w:t>
      </w:r>
    </w:p>
    <w:p w:rsidR="00B3575E" w:rsidRPr="00E90DC7" w:rsidRDefault="00B3575E" w:rsidP="00E90D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DC7">
        <w:rPr>
          <w:rFonts w:ascii="Times New Roman" w:eastAsia="Times New Roman" w:hAnsi="Times New Roman" w:cs="Times New Roman"/>
          <w:sz w:val="26"/>
          <w:szCs w:val="26"/>
        </w:rPr>
        <w:t>2) Количество проведенных профилак</w:t>
      </w:r>
      <w:r w:rsidR="00864D8D">
        <w:rPr>
          <w:rFonts w:ascii="Times New Roman" w:eastAsia="Times New Roman" w:hAnsi="Times New Roman" w:cs="Times New Roman"/>
          <w:sz w:val="26"/>
          <w:szCs w:val="26"/>
        </w:rPr>
        <w:t>тических мероприятий, ед. В 2020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 году показатель должен быть не меньше </w:t>
      </w:r>
      <w:r w:rsidR="007630AC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 мероприятий</w:t>
      </w:r>
      <w:r w:rsidR="00864D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90DC7">
        <w:rPr>
          <w:rFonts w:ascii="Times New Roman" w:eastAsia="Times New Roman" w:hAnsi="Times New Roman" w:cs="Times New Roman"/>
          <w:sz w:val="26"/>
          <w:szCs w:val="26"/>
        </w:rPr>
        <w:t xml:space="preserve">Показатель рассчитывается как количество проведенных профилактических мероприятий </w:t>
      </w:r>
    </w:p>
    <w:p w:rsidR="00B3575E" w:rsidRDefault="00B3575E" w:rsidP="00E90D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12D1">
        <w:rPr>
          <w:rFonts w:ascii="Times New Roman" w:eastAsia="Times New Roman" w:hAnsi="Times New Roman" w:cs="Times New Roman"/>
          <w:sz w:val="26"/>
          <w:szCs w:val="26"/>
        </w:rPr>
        <w:t>3) Количество подконтрольных субъектов (объектов), в отношении которых проведены профилак</w:t>
      </w:r>
      <w:r w:rsidR="00864D8D">
        <w:rPr>
          <w:rFonts w:ascii="Times New Roman" w:eastAsia="Times New Roman" w:hAnsi="Times New Roman" w:cs="Times New Roman"/>
          <w:sz w:val="26"/>
          <w:szCs w:val="26"/>
        </w:rPr>
        <w:t>тические мероприятия, ед. В 2020</w:t>
      </w:r>
      <w:r w:rsidRPr="001812D1">
        <w:rPr>
          <w:rFonts w:ascii="Times New Roman" w:eastAsia="Times New Roman" w:hAnsi="Times New Roman" w:cs="Times New Roman"/>
          <w:sz w:val="26"/>
          <w:szCs w:val="26"/>
        </w:rPr>
        <w:t xml:space="preserve"> году показатель должен быть не меньше </w:t>
      </w:r>
      <w:r w:rsidR="00864D8D">
        <w:rPr>
          <w:rFonts w:ascii="Times New Roman" w:eastAsia="Times New Roman" w:hAnsi="Times New Roman" w:cs="Times New Roman"/>
          <w:sz w:val="26"/>
          <w:szCs w:val="26"/>
        </w:rPr>
        <w:t>10.</w:t>
      </w:r>
    </w:p>
    <w:p w:rsidR="00864D8D" w:rsidRPr="00E90DC7" w:rsidRDefault="00864D8D" w:rsidP="00E90D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9E9" w:rsidRPr="00E90DC7" w:rsidRDefault="00AC69E9" w:rsidP="00E90D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C69E9" w:rsidRPr="00E90DC7" w:rsidSect="001F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DC9"/>
    <w:multiLevelType w:val="hybridMultilevel"/>
    <w:tmpl w:val="90FC8CA0"/>
    <w:lvl w:ilvl="0" w:tplc="670A7212">
      <w:start w:val="1"/>
      <w:numFmt w:val="decimal"/>
      <w:lvlText w:val="%1)"/>
      <w:lvlJc w:val="left"/>
      <w:pPr>
        <w:ind w:left="1830" w:hanging="111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DF"/>
    <w:rsid w:val="000114CB"/>
    <w:rsid w:val="00020C7C"/>
    <w:rsid w:val="00031DB7"/>
    <w:rsid w:val="00053815"/>
    <w:rsid w:val="000564DF"/>
    <w:rsid w:val="00057672"/>
    <w:rsid w:val="00063A43"/>
    <w:rsid w:val="00070672"/>
    <w:rsid w:val="000757F4"/>
    <w:rsid w:val="00093617"/>
    <w:rsid w:val="000A17ED"/>
    <w:rsid w:val="000A2824"/>
    <w:rsid w:val="000A70F3"/>
    <w:rsid w:val="000B2C7D"/>
    <w:rsid w:val="000B4C07"/>
    <w:rsid w:val="000D4236"/>
    <w:rsid w:val="000E1D74"/>
    <w:rsid w:val="000F48A9"/>
    <w:rsid w:val="00106568"/>
    <w:rsid w:val="00122AA3"/>
    <w:rsid w:val="00133929"/>
    <w:rsid w:val="00141A3B"/>
    <w:rsid w:val="00152688"/>
    <w:rsid w:val="00153CBC"/>
    <w:rsid w:val="0015435A"/>
    <w:rsid w:val="00160931"/>
    <w:rsid w:val="001612EA"/>
    <w:rsid w:val="00166C12"/>
    <w:rsid w:val="001812D1"/>
    <w:rsid w:val="001863DF"/>
    <w:rsid w:val="001B7732"/>
    <w:rsid w:val="001C7191"/>
    <w:rsid w:val="001D30B9"/>
    <w:rsid w:val="001D3BFD"/>
    <w:rsid w:val="001E43D2"/>
    <w:rsid w:val="001F0769"/>
    <w:rsid w:val="001F5735"/>
    <w:rsid w:val="0020030C"/>
    <w:rsid w:val="002119E8"/>
    <w:rsid w:val="002171DE"/>
    <w:rsid w:val="0023271F"/>
    <w:rsid w:val="00251A8A"/>
    <w:rsid w:val="002562EE"/>
    <w:rsid w:val="00266972"/>
    <w:rsid w:val="002924F8"/>
    <w:rsid w:val="00297D03"/>
    <w:rsid w:val="002A3CAC"/>
    <w:rsid w:val="002A3E4E"/>
    <w:rsid w:val="002A7F6D"/>
    <w:rsid w:val="002C54DB"/>
    <w:rsid w:val="002E5A85"/>
    <w:rsid w:val="00300682"/>
    <w:rsid w:val="00315608"/>
    <w:rsid w:val="0035327E"/>
    <w:rsid w:val="00364D66"/>
    <w:rsid w:val="00365932"/>
    <w:rsid w:val="003663AD"/>
    <w:rsid w:val="00367803"/>
    <w:rsid w:val="003728A5"/>
    <w:rsid w:val="00383DEE"/>
    <w:rsid w:val="003848C4"/>
    <w:rsid w:val="003850C7"/>
    <w:rsid w:val="0039477B"/>
    <w:rsid w:val="003A01F2"/>
    <w:rsid w:val="003A159D"/>
    <w:rsid w:val="003A173C"/>
    <w:rsid w:val="003C47AB"/>
    <w:rsid w:val="003C7B49"/>
    <w:rsid w:val="003D225C"/>
    <w:rsid w:val="003E057D"/>
    <w:rsid w:val="003F1292"/>
    <w:rsid w:val="003F68FA"/>
    <w:rsid w:val="00420681"/>
    <w:rsid w:val="00424049"/>
    <w:rsid w:val="00443868"/>
    <w:rsid w:val="00455DC5"/>
    <w:rsid w:val="00455E6F"/>
    <w:rsid w:val="004A39ED"/>
    <w:rsid w:val="004B4D95"/>
    <w:rsid w:val="004B6743"/>
    <w:rsid w:val="004C0E18"/>
    <w:rsid w:val="004D43A0"/>
    <w:rsid w:val="004E5BB0"/>
    <w:rsid w:val="004F6991"/>
    <w:rsid w:val="00503DCA"/>
    <w:rsid w:val="00512DA9"/>
    <w:rsid w:val="0051598B"/>
    <w:rsid w:val="00516489"/>
    <w:rsid w:val="00531B85"/>
    <w:rsid w:val="005341A7"/>
    <w:rsid w:val="0053643B"/>
    <w:rsid w:val="005374E5"/>
    <w:rsid w:val="00537820"/>
    <w:rsid w:val="0056564A"/>
    <w:rsid w:val="00573705"/>
    <w:rsid w:val="005952CA"/>
    <w:rsid w:val="005A0F62"/>
    <w:rsid w:val="005A43E2"/>
    <w:rsid w:val="005B714E"/>
    <w:rsid w:val="005C04D8"/>
    <w:rsid w:val="005E0572"/>
    <w:rsid w:val="005F7FBC"/>
    <w:rsid w:val="00613800"/>
    <w:rsid w:val="00616319"/>
    <w:rsid w:val="00624B9A"/>
    <w:rsid w:val="0063633C"/>
    <w:rsid w:val="00637439"/>
    <w:rsid w:val="006420FA"/>
    <w:rsid w:val="006455EE"/>
    <w:rsid w:val="00647A61"/>
    <w:rsid w:val="0066747E"/>
    <w:rsid w:val="006777F9"/>
    <w:rsid w:val="00694BA7"/>
    <w:rsid w:val="006976B3"/>
    <w:rsid w:val="006A3619"/>
    <w:rsid w:val="006B50BB"/>
    <w:rsid w:val="006C579F"/>
    <w:rsid w:val="006D4596"/>
    <w:rsid w:val="006D772D"/>
    <w:rsid w:val="006E33F8"/>
    <w:rsid w:val="006E500A"/>
    <w:rsid w:val="006F35AD"/>
    <w:rsid w:val="00712F0F"/>
    <w:rsid w:val="00713935"/>
    <w:rsid w:val="007257FD"/>
    <w:rsid w:val="007347B3"/>
    <w:rsid w:val="0074370D"/>
    <w:rsid w:val="00746AAA"/>
    <w:rsid w:val="00761874"/>
    <w:rsid w:val="007630AC"/>
    <w:rsid w:val="00771F44"/>
    <w:rsid w:val="0077505A"/>
    <w:rsid w:val="007931A0"/>
    <w:rsid w:val="00794393"/>
    <w:rsid w:val="007C2E80"/>
    <w:rsid w:val="007C2E87"/>
    <w:rsid w:val="007C3DC2"/>
    <w:rsid w:val="007E4D61"/>
    <w:rsid w:val="007F0B75"/>
    <w:rsid w:val="00841E31"/>
    <w:rsid w:val="00842EF6"/>
    <w:rsid w:val="00864D8D"/>
    <w:rsid w:val="008769E2"/>
    <w:rsid w:val="008865BC"/>
    <w:rsid w:val="00890168"/>
    <w:rsid w:val="00896CCE"/>
    <w:rsid w:val="00896D88"/>
    <w:rsid w:val="008B0A16"/>
    <w:rsid w:val="008B1563"/>
    <w:rsid w:val="008B6B5B"/>
    <w:rsid w:val="008B7173"/>
    <w:rsid w:val="008D30E2"/>
    <w:rsid w:val="008D6399"/>
    <w:rsid w:val="0091787C"/>
    <w:rsid w:val="00922FB0"/>
    <w:rsid w:val="0094790E"/>
    <w:rsid w:val="00972B64"/>
    <w:rsid w:val="00975998"/>
    <w:rsid w:val="00981EFE"/>
    <w:rsid w:val="009879A0"/>
    <w:rsid w:val="00990E40"/>
    <w:rsid w:val="009A7C33"/>
    <w:rsid w:val="009E586F"/>
    <w:rsid w:val="009E5F60"/>
    <w:rsid w:val="009F4718"/>
    <w:rsid w:val="009F7E49"/>
    <w:rsid w:val="00A05FC3"/>
    <w:rsid w:val="00A12E8D"/>
    <w:rsid w:val="00A20FD5"/>
    <w:rsid w:val="00A31BD0"/>
    <w:rsid w:val="00A47B2B"/>
    <w:rsid w:val="00A62FE9"/>
    <w:rsid w:val="00A66177"/>
    <w:rsid w:val="00A72FE3"/>
    <w:rsid w:val="00A758FD"/>
    <w:rsid w:val="00AA0CE4"/>
    <w:rsid w:val="00AA3B8B"/>
    <w:rsid w:val="00AB7AED"/>
    <w:rsid w:val="00AC69E9"/>
    <w:rsid w:val="00AE04AB"/>
    <w:rsid w:val="00AE7027"/>
    <w:rsid w:val="00AF1380"/>
    <w:rsid w:val="00AF4AA2"/>
    <w:rsid w:val="00B127AF"/>
    <w:rsid w:val="00B13477"/>
    <w:rsid w:val="00B356EA"/>
    <w:rsid w:val="00B3575E"/>
    <w:rsid w:val="00B41314"/>
    <w:rsid w:val="00B63B9B"/>
    <w:rsid w:val="00B72030"/>
    <w:rsid w:val="00B82994"/>
    <w:rsid w:val="00B9674F"/>
    <w:rsid w:val="00BD0C55"/>
    <w:rsid w:val="00BD1664"/>
    <w:rsid w:val="00BD2285"/>
    <w:rsid w:val="00BE6398"/>
    <w:rsid w:val="00BF2A75"/>
    <w:rsid w:val="00BF2D08"/>
    <w:rsid w:val="00C26676"/>
    <w:rsid w:val="00C2710F"/>
    <w:rsid w:val="00C30D75"/>
    <w:rsid w:val="00C36C0C"/>
    <w:rsid w:val="00C428A7"/>
    <w:rsid w:val="00C62B5E"/>
    <w:rsid w:val="00C7289C"/>
    <w:rsid w:val="00C72EBB"/>
    <w:rsid w:val="00C7325D"/>
    <w:rsid w:val="00CB0A85"/>
    <w:rsid w:val="00CC24F3"/>
    <w:rsid w:val="00CE4FA4"/>
    <w:rsid w:val="00D0279C"/>
    <w:rsid w:val="00D12C94"/>
    <w:rsid w:val="00D14275"/>
    <w:rsid w:val="00D35594"/>
    <w:rsid w:val="00D545BE"/>
    <w:rsid w:val="00D66FF1"/>
    <w:rsid w:val="00D84891"/>
    <w:rsid w:val="00D85988"/>
    <w:rsid w:val="00DA47DA"/>
    <w:rsid w:val="00DA735E"/>
    <w:rsid w:val="00DB5228"/>
    <w:rsid w:val="00DF1460"/>
    <w:rsid w:val="00E1474F"/>
    <w:rsid w:val="00E23CAA"/>
    <w:rsid w:val="00E26C16"/>
    <w:rsid w:val="00E31241"/>
    <w:rsid w:val="00E36542"/>
    <w:rsid w:val="00E90DC7"/>
    <w:rsid w:val="00F157DC"/>
    <w:rsid w:val="00F30CAE"/>
    <w:rsid w:val="00F6320A"/>
    <w:rsid w:val="00FA3247"/>
    <w:rsid w:val="00FC1187"/>
    <w:rsid w:val="00FD289A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6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3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8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63DF"/>
  </w:style>
  <w:style w:type="character" w:styleId="a4">
    <w:name w:val="Hyperlink"/>
    <w:basedOn w:val="a0"/>
    <w:uiPriority w:val="99"/>
    <w:unhideWhenUsed/>
    <w:rsid w:val="001863DF"/>
    <w:rPr>
      <w:color w:val="0000FF"/>
      <w:u w:val="single"/>
    </w:rPr>
  </w:style>
  <w:style w:type="paragraph" w:customStyle="1" w:styleId="ConsPlusTitle">
    <w:name w:val="ConsPlusTitle"/>
    <w:rsid w:val="00565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6C579F"/>
    <w:pPr>
      <w:ind w:left="720"/>
      <w:contextualSpacing/>
    </w:pPr>
  </w:style>
  <w:style w:type="table" w:styleId="a6">
    <w:name w:val="Table Grid"/>
    <w:basedOn w:val="a1"/>
    <w:uiPriority w:val="59"/>
    <w:rsid w:val="00536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6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3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8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63DF"/>
  </w:style>
  <w:style w:type="character" w:styleId="a4">
    <w:name w:val="Hyperlink"/>
    <w:basedOn w:val="a0"/>
    <w:uiPriority w:val="99"/>
    <w:unhideWhenUsed/>
    <w:rsid w:val="001863DF"/>
    <w:rPr>
      <w:color w:val="0000FF"/>
      <w:u w:val="single"/>
    </w:rPr>
  </w:style>
  <w:style w:type="paragraph" w:customStyle="1" w:styleId="ConsPlusTitle">
    <w:name w:val="ConsPlusTitle"/>
    <w:rsid w:val="00565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6C579F"/>
    <w:pPr>
      <w:ind w:left="720"/>
      <w:contextualSpacing/>
    </w:pPr>
  </w:style>
  <w:style w:type="table" w:styleId="a6">
    <w:name w:val="Table Grid"/>
    <w:basedOn w:val="a1"/>
    <w:uiPriority w:val="59"/>
    <w:rsid w:val="00536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7820BEF362E7990DAE2F46BD3EC4AC6199E113C1D4EE9CFC9BEE8D73BB8CE4629C24549X6W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47820BEF362E7990DAE2F46BD3EC4AC6199E113C1D4EE9CFC9BEE8D73BB8CE4629C24549X6W5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47820BEF362E7990DAE2F46BD3EC4AC6199E113C1D4EE9CFC9BEE8D73BB8CE4629C24549X6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A2B2-7D3F-4AF7-AA29-E20B56A3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КО "Калугадорзаказчик"</Company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 Виктория Андреевна</dc:creator>
  <cp:lastModifiedBy>Зайцев Александр Геннадьевич</cp:lastModifiedBy>
  <cp:revision>4</cp:revision>
  <cp:lastPrinted>2019-12-20T11:49:00Z</cp:lastPrinted>
  <dcterms:created xsi:type="dcterms:W3CDTF">2019-12-20T10:29:00Z</dcterms:created>
  <dcterms:modified xsi:type="dcterms:W3CDTF">2019-12-20T11:49:00Z</dcterms:modified>
</cp:coreProperties>
</file>