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D9" w:rsidRDefault="005B76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76D9" w:rsidRDefault="005B76D9">
      <w:pPr>
        <w:pStyle w:val="ConsPlusNormal"/>
        <w:jc w:val="both"/>
        <w:outlineLvl w:val="0"/>
      </w:pPr>
    </w:p>
    <w:p w:rsidR="005B76D9" w:rsidRDefault="005B76D9">
      <w:pPr>
        <w:pStyle w:val="ConsPlusNormal"/>
        <w:outlineLvl w:val="0"/>
      </w:pPr>
      <w:r>
        <w:t>Зарегистрировано в администрации Губернатора Калужской обл. 23 июня 2015 г. N 5172</w:t>
      </w:r>
    </w:p>
    <w:p w:rsidR="005B76D9" w:rsidRDefault="005B7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Title"/>
        <w:jc w:val="center"/>
      </w:pPr>
      <w:r>
        <w:t>ПРАВИТЕЛЬСТВО КАЛУЖСКОЙ ОБЛАСТИ</w:t>
      </w:r>
    </w:p>
    <w:p w:rsidR="005B76D9" w:rsidRDefault="005B76D9">
      <w:pPr>
        <w:pStyle w:val="ConsPlusTitle"/>
        <w:jc w:val="center"/>
      </w:pPr>
      <w:r>
        <w:t>КОМИТЕТ ВЕТЕРИНАРИИ</w:t>
      </w:r>
    </w:p>
    <w:p w:rsidR="005B76D9" w:rsidRDefault="005B76D9">
      <w:pPr>
        <w:pStyle w:val="ConsPlusTitle"/>
        <w:jc w:val="center"/>
      </w:pPr>
    </w:p>
    <w:p w:rsidR="005B76D9" w:rsidRDefault="005B76D9">
      <w:pPr>
        <w:pStyle w:val="ConsPlusTitle"/>
        <w:jc w:val="center"/>
      </w:pPr>
      <w:r>
        <w:t>ПРИКАЗ</w:t>
      </w:r>
    </w:p>
    <w:p w:rsidR="005B76D9" w:rsidRDefault="005B76D9">
      <w:pPr>
        <w:pStyle w:val="ConsPlusTitle"/>
        <w:jc w:val="center"/>
      </w:pPr>
      <w:r>
        <w:t>от 10 июня 2015 г. N 471</w:t>
      </w:r>
    </w:p>
    <w:p w:rsidR="005B76D9" w:rsidRDefault="005B76D9">
      <w:pPr>
        <w:pStyle w:val="ConsPlusTitle"/>
        <w:jc w:val="center"/>
      </w:pPr>
    </w:p>
    <w:p w:rsidR="005B76D9" w:rsidRDefault="005B76D9">
      <w:pPr>
        <w:pStyle w:val="ConsPlusTitle"/>
        <w:jc w:val="center"/>
      </w:pPr>
      <w:r>
        <w:t>ОБ УТВЕРЖДЕНИИ ПОЛОЖЕНИЯ О ПОРЯДКЕ ПРОВЕДЕНИЯ КОНКУРСА</w:t>
      </w:r>
    </w:p>
    <w:p w:rsidR="005B76D9" w:rsidRDefault="005B76D9">
      <w:pPr>
        <w:pStyle w:val="ConsPlusTitle"/>
        <w:jc w:val="center"/>
      </w:pPr>
      <w:r>
        <w:t>ДЛЯ ОТБОРА КАНДИДАТОВ В СОСТАВ ОБЩЕСТВЕННОГО СОВЕТА</w:t>
      </w:r>
    </w:p>
    <w:p w:rsidR="005B76D9" w:rsidRDefault="005B76D9">
      <w:pPr>
        <w:pStyle w:val="ConsPlusTitle"/>
        <w:jc w:val="center"/>
      </w:pPr>
      <w:r>
        <w:t>ПРИ КОМИТЕТЕ ВЕТЕРИНАРИИ ПРИ ПРАВИТЕЛЬСТВЕ КАЛУЖСКОЙ ОБЛАСТИ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"Об общественных советах при органах исполнительной власти Калужской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09.09.2014 N 532 "Об утверждении порядка образования общественных советов при органах исполнительной власти Калужской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27.11.2006 N 299 "О комитете ветеринарии при Правительстве Калужской области"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ПРИКАЗЫВАЮ: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для отбора кандидатов в состав общественного совета при комитете ветеринарии при Правительстве Калужской области (прилагается).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right"/>
      </w:pPr>
      <w:r>
        <w:t>Председатель комитета</w:t>
      </w:r>
    </w:p>
    <w:p w:rsidR="005B76D9" w:rsidRDefault="005B76D9">
      <w:pPr>
        <w:pStyle w:val="ConsPlusNormal"/>
        <w:jc w:val="right"/>
      </w:pPr>
      <w:r>
        <w:t>С.И.Соколовский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right"/>
        <w:outlineLvl w:val="0"/>
      </w:pPr>
      <w:r>
        <w:t>Приложение</w:t>
      </w:r>
    </w:p>
    <w:p w:rsidR="005B76D9" w:rsidRDefault="005B76D9">
      <w:pPr>
        <w:pStyle w:val="ConsPlusNormal"/>
        <w:jc w:val="right"/>
      </w:pPr>
      <w:r>
        <w:t>к Приказу</w:t>
      </w:r>
    </w:p>
    <w:p w:rsidR="005B76D9" w:rsidRDefault="005B76D9">
      <w:pPr>
        <w:pStyle w:val="ConsPlusNormal"/>
        <w:jc w:val="right"/>
      </w:pPr>
      <w:r>
        <w:t>комитета ветеринарии</w:t>
      </w:r>
    </w:p>
    <w:p w:rsidR="005B76D9" w:rsidRDefault="005B76D9">
      <w:pPr>
        <w:pStyle w:val="ConsPlusNormal"/>
        <w:jc w:val="right"/>
      </w:pPr>
      <w:r>
        <w:t>при Правительстве Калужской области</w:t>
      </w:r>
    </w:p>
    <w:p w:rsidR="005B76D9" w:rsidRDefault="005B76D9">
      <w:pPr>
        <w:pStyle w:val="ConsPlusNormal"/>
        <w:jc w:val="right"/>
      </w:pPr>
      <w:r>
        <w:t>от 10 июня 2015 г. N 471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Title"/>
        <w:jc w:val="center"/>
      </w:pPr>
      <w:bookmarkStart w:id="0" w:name="P32"/>
      <w:bookmarkEnd w:id="0"/>
      <w:r>
        <w:t>ПОЛОЖЕНИЕ</w:t>
      </w:r>
    </w:p>
    <w:p w:rsidR="005B76D9" w:rsidRDefault="005B76D9">
      <w:pPr>
        <w:pStyle w:val="ConsPlusTitle"/>
        <w:jc w:val="center"/>
      </w:pPr>
      <w:r>
        <w:t>О ПОРЯДКЕ ПРОВЕДЕНИЯ КОНКУРСА ДЛЯ ОТБОРА КАНДИДАТОВ В СОСТАВ</w:t>
      </w:r>
    </w:p>
    <w:p w:rsidR="005B76D9" w:rsidRDefault="005B76D9">
      <w:pPr>
        <w:pStyle w:val="ConsPlusTitle"/>
        <w:jc w:val="center"/>
      </w:pPr>
      <w:r>
        <w:t>ОБЩЕСТВЕННОГО СОВЕТА ПРИ КОМИТЕТЕ ВЕТЕРИНАРИИ</w:t>
      </w:r>
    </w:p>
    <w:p w:rsidR="005B76D9" w:rsidRDefault="005B76D9">
      <w:pPr>
        <w:pStyle w:val="ConsPlusTitle"/>
        <w:jc w:val="center"/>
      </w:pPr>
      <w:r>
        <w:t>ПРИ ПРАВИТЕЛЬСТВЕ КАЛУЖСКОЙ ОБЛАСТИ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center"/>
        <w:outlineLvl w:val="1"/>
      </w:pPr>
      <w:r>
        <w:t>1. Общие положения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конкурса для отбора кандидатов в состав общественного совета при комитете ветеринарии при Правительстве Калужской области (далее - конкурс, комитет, общественный совет).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от 26.05.2014 N 581-ОЗ "Об общественных советах при органах исполнительной власти Калужской </w:t>
      </w:r>
      <w:r>
        <w:lastRenderedPageBreak/>
        <w:t xml:space="preserve">области" (далее - Закон),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09.09.2014 N 532 "Об утверждении порядка образования общественных советов при органах исполнительной власти Калужской области" (далее - Порядок).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1.3. В целях проведения конкурса в комитете создается конкурсная комиссия по проведению конкурса для отбора кандидатов в состав общественного совета при комитете ветеринарии при Правительстве Калужской области (далее - конкурсная комиссия).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center"/>
        <w:outlineLvl w:val="1"/>
      </w:pPr>
      <w:r>
        <w:t>2. Конкурсная комиссия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ind w:firstLine="540"/>
        <w:jc w:val="both"/>
      </w:pPr>
      <w:r>
        <w:t>2.1. Конкурсная комиссия действует на постоянной основе и образуется в целях обеспечения равного доступа граждан Российской Федерации, проживающих на территории Калужской области, к участию в работе общественного совета.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2.2. Количество членов конкурсной комиссии, включая председателя конкурсной комиссии, секретаря конкурсной комиссии, составляет 6 человек. Состав конкурсной комиссии утверждается приказом комитета.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2.3. Конкурсная комиссия осуществляет следующие функции: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- рассматривает заявления кандидатов, общественных объединений и иных негосударственных некоммерческих организаций;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- проводит заседания;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- проверяет соответствие кандидатов установленным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требованиям;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- проводит отбор кандидатов для участия в конкурсе и подводит итоги конкурса;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- оформляет протоколы по результатам проведенных заседаний.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2.4. На заседание конкурсной комиссии могут приглашаться представители организаций, выдвинувших своих кандидатов в члены общественного совета.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2.5. Заседания конкурсной комиссии проводятся по мере необходимости.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2.6. Конкурсная комиссия правомочна принимать решения, если на ее заседании присутствуют не менее 2/3 ее членов.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2.7. Для принятия решения необходимо простое большинство голосов членов конкурсной комиссии, присутствующих на заседании.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2.8. В случае равенства голосов решающим является голос председателя конкурсной комиссии.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center"/>
        <w:outlineLvl w:val="1"/>
      </w:pPr>
      <w:bookmarkStart w:id="1" w:name="P59"/>
      <w:bookmarkEnd w:id="1"/>
      <w:r>
        <w:t>3. Порядок подачи заявлений на участие в конкурсе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ind w:firstLine="540"/>
        <w:jc w:val="both"/>
      </w:pPr>
      <w:r>
        <w:t>3.1. Кандидаты либо общественные объединения, иные негосударственные некоммерческие организации в целях участия в конкурсе подают в комитет следующие документы: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- </w:t>
      </w:r>
      <w:hyperlink w:anchor="P112" w:history="1">
        <w:r>
          <w:rPr>
            <w:color w:val="0000FF"/>
          </w:rPr>
          <w:t>заявление</w:t>
        </w:r>
      </w:hyperlink>
      <w:r>
        <w:t xml:space="preserve"> о выдвижении кандидата в состав общественного совета (в случае выдвижения кандидата в состав общественного совета общественным объединением, иной негосударственной некоммерческой организацией) (приложение N 1);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- </w:t>
      </w:r>
      <w:hyperlink w:anchor="P161" w:history="1">
        <w:r>
          <w:rPr>
            <w:color w:val="0000FF"/>
          </w:rPr>
          <w:t>заявление</w:t>
        </w:r>
      </w:hyperlink>
      <w:r>
        <w:t xml:space="preserve"> кандидата о включении в состав общественного совета (приложение N 2);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200" w:history="1">
        <w:r>
          <w:rPr>
            <w:color w:val="0000FF"/>
          </w:rPr>
          <w:t>анкета</w:t>
        </w:r>
      </w:hyperlink>
      <w:r>
        <w:t>, заполненная собственноручно кандидатом (приложение N 3);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- согласие на обработку персональных данных (заполненное согласно </w:t>
      </w:r>
      <w:hyperlink r:id="rId11" w:history="1">
        <w:r>
          <w:rPr>
            <w:color w:val="0000FF"/>
          </w:rPr>
          <w:t>статье 9</w:t>
        </w:r>
      </w:hyperlink>
      <w:r>
        <w:t xml:space="preserve"> Федерального закона от 27.07.2006 N 152-ФЗ "О персональных данных").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Кандидат может представить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общественных движениях, или иные документы (сведения) (копии документов).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3.2. При подаче заявления и приложенных к нему документов кандидаты предъявляют документ, удостоверяющий личность.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3.3. Заявления, полученные после истечения срока подачи заявлений, указанного в уведомлении о начале процедуры формирования состава общественного совета, не подлежат рассмотрению и возвращаются заявителям.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center"/>
        <w:outlineLvl w:val="1"/>
      </w:pPr>
      <w:r>
        <w:t>4. Организация и проведение конкурса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ind w:firstLine="540"/>
        <w:jc w:val="both"/>
      </w:pPr>
      <w:r>
        <w:t>4.1. Организация и проведение конкурса возлагаются на комитет.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4.2. Комитет в целях проведения конкурса на подпортале комитета </w:t>
      </w:r>
      <w:proofErr w:type="gramStart"/>
      <w:r>
        <w:t>интернет-портала</w:t>
      </w:r>
      <w:proofErr w:type="gramEnd"/>
      <w:r>
        <w:t xml:space="preserve"> органов исполнительной власти Калужской области размещает уведомление о начале процедуры формирования состава общественного совета при комитете ветеринарии при Правительстве Калужской области (далее - уведомление).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Место, сроки и порядок представления документов на участие в конкурсе, требования к кандидатам указываются в уведомлении в соответствии с требованиями, установленными в </w:t>
      </w:r>
      <w:hyperlink r:id="rId12" w:history="1">
        <w:r>
          <w:rPr>
            <w:color w:val="0000FF"/>
          </w:rPr>
          <w:t>Законе</w:t>
        </w:r>
      </w:hyperlink>
      <w:r>
        <w:t xml:space="preserve">, </w:t>
      </w:r>
      <w:hyperlink r:id="rId13" w:history="1">
        <w:r>
          <w:rPr>
            <w:color w:val="0000FF"/>
          </w:rPr>
          <w:t>Порядке</w:t>
        </w:r>
      </w:hyperlink>
      <w:r>
        <w:t xml:space="preserve"> и настоящем Положении.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4.3. Конкурсная комиссия проверяет соответствие кандидатов требованиям, установленным </w:t>
      </w:r>
      <w:hyperlink r:id="rId14" w:history="1">
        <w:r>
          <w:rPr>
            <w:color w:val="0000FF"/>
          </w:rPr>
          <w:t>Законом</w:t>
        </w:r>
      </w:hyperlink>
      <w:r>
        <w:t>, и принимает решение в отношении каждого кандидата, представившего заявление на участие в конкурсе.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4.4. Конкурсная комиссия принимает решение об отклонении кандидата в следующих случаях: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- несоответствие кандидата установленным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требованиям;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- представление неполного комплекта документов или несоответствие представленных документов требованиям, установленным в </w:t>
      </w:r>
      <w:hyperlink w:anchor="P59" w:history="1">
        <w:r>
          <w:rPr>
            <w:color w:val="0000FF"/>
          </w:rPr>
          <w:t>разделе 3</w:t>
        </w:r>
      </w:hyperlink>
      <w:r>
        <w:t xml:space="preserve"> настоящего Положения.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4.5. Кандидаты, признанные соответствующими установленным требованиям и которые представили надлежащим образом оформленные документы, оцениваются конкурсной комиссией с присвоением баллов (от 1 до 5)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по следующим критериям: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- опыт общественной деятельности и достигнутые результаты;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- профессиональные достижения кандидата;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- наличие ученого звания или степени, научных публикаций или работ и других научных достижений.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4.6. По завершении конкурса конкурсная комиссия подводит итоги путем подсчета итогового балла, присуждаемого каждому кандидату. Итоговый балл, присуждаемый каждому кандидату, определяется как среднее арифметическое оценок в баллах всех членов конкурсной комиссии. </w:t>
      </w:r>
      <w:r>
        <w:lastRenderedPageBreak/>
        <w:t xml:space="preserve">Кандидаты, набравшие наибольшее количество баллов, предлагаются конкурсной комиссией для включения в состав общественного совета при </w:t>
      </w:r>
      <w:proofErr w:type="gramStart"/>
      <w:r>
        <w:t>комитете</w:t>
      </w:r>
      <w:proofErr w:type="gramEnd"/>
      <w:r>
        <w:t xml:space="preserve"> ветеринарии при Правительстве Калужской области.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4.7. Конкурсная комиссия осуществляет отбор кандидатов в течение 10 рабочих дней со дня окончания срока подачи заявлений.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4.8. Решение конкурсной комиссии по всем кандидатам протоколируется.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Протокол подписывается председателем и секретарем конкурсной комиссии.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Протокол заседания конкурсной комиссии, представленный на утверждение председателю, должен содержать: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а) состав конкурсной комиссии, принявший участие в ее заседании;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б) перечень кандидатов, участвующих в конкурсном отборе;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в) соответствие кандидатов установленным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требованиям и представление полного комплекта документов для участия в конкурсе;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г) итоги голосования по каждому кандидату (в случае принятия решения об отклонении кандидата указывается причина его отклонения).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4.9. Конкурс считается завершенным после подписания протокола заседания секретарем и председателем конкурсной комиссии.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4.10. Решение конкурсной комиссии, оформленное протоколом, носит рекомендательный характер.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 xml:space="preserve">4.11. Комитет осуществляет уведомление участников конкурса о результатах конкурса путем размещения на подпортале комитета </w:t>
      </w:r>
      <w:proofErr w:type="gramStart"/>
      <w:r>
        <w:t>интернет-портала</w:t>
      </w:r>
      <w:proofErr w:type="gramEnd"/>
      <w:r>
        <w:t xml:space="preserve"> органов исполнительной власти Калужской области решения конкурсной комиссии в 3-дневный срок с момента принятия решения.</w:t>
      </w:r>
    </w:p>
    <w:p w:rsidR="005B76D9" w:rsidRDefault="005B76D9">
      <w:pPr>
        <w:pStyle w:val="ConsPlusNormal"/>
        <w:spacing w:before="220"/>
        <w:ind w:firstLine="540"/>
        <w:jc w:val="both"/>
      </w:pPr>
      <w:r>
        <w:t>4.12. Комитет в течение 5-ти рабочих дней после утверждения состава общественного совета направляет письменное официальное уведомление членам общественного совета о включении их в состав общественного совета.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right"/>
        <w:outlineLvl w:val="1"/>
      </w:pPr>
      <w:r>
        <w:t>Приложение N 1</w:t>
      </w:r>
    </w:p>
    <w:p w:rsidR="005B76D9" w:rsidRDefault="005B76D9">
      <w:pPr>
        <w:pStyle w:val="ConsPlusNormal"/>
        <w:jc w:val="right"/>
      </w:pPr>
      <w:r>
        <w:t>к Положению</w:t>
      </w:r>
    </w:p>
    <w:p w:rsidR="005B76D9" w:rsidRDefault="005B76D9">
      <w:pPr>
        <w:pStyle w:val="ConsPlusNormal"/>
        <w:jc w:val="right"/>
      </w:pPr>
      <w:r>
        <w:t>о порядке проведения конкурса для отбора</w:t>
      </w:r>
    </w:p>
    <w:p w:rsidR="005B76D9" w:rsidRDefault="005B76D9">
      <w:pPr>
        <w:pStyle w:val="ConsPlusNormal"/>
        <w:jc w:val="right"/>
      </w:pPr>
      <w:r>
        <w:t>кандидатов в состав общественного совета</w:t>
      </w:r>
    </w:p>
    <w:p w:rsidR="005B76D9" w:rsidRDefault="005B76D9">
      <w:pPr>
        <w:pStyle w:val="ConsPlusNormal"/>
        <w:jc w:val="right"/>
      </w:pPr>
      <w:r>
        <w:t xml:space="preserve">при </w:t>
      </w:r>
      <w:proofErr w:type="gramStart"/>
      <w:r>
        <w:t>комитете</w:t>
      </w:r>
      <w:proofErr w:type="gramEnd"/>
      <w:r>
        <w:t xml:space="preserve"> ветеринарии при Правительстве</w:t>
      </w:r>
    </w:p>
    <w:p w:rsidR="005B76D9" w:rsidRDefault="005B76D9">
      <w:pPr>
        <w:pStyle w:val="ConsPlusNormal"/>
        <w:jc w:val="right"/>
      </w:pPr>
      <w:r>
        <w:t>Калужской области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nformat"/>
        <w:jc w:val="both"/>
      </w:pPr>
      <w:r>
        <w:t xml:space="preserve">                                    В комитет ветеринарии при Правительстве</w:t>
      </w:r>
    </w:p>
    <w:p w:rsidR="005B76D9" w:rsidRDefault="005B76D9">
      <w:pPr>
        <w:pStyle w:val="ConsPlusNonformat"/>
        <w:jc w:val="both"/>
      </w:pPr>
      <w:r>
        <w:t xml:space="preserve">                                    Калужской области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bookmarkStart w:id="2" w:name="P112"/>
      <w:bookmarkEnd w:id="2"/>
      <w:r>
        <w:t xml:space="preserve">                                 ЗАЯВЛЕНИЕ</w:t>
      </w:r>
    </w:p>
    <w:p w:rsidR="005B76D9" w:rsidRDefault="005B76D9">
      <w:pPr>
        <w:pStyle w:val="ConsPlusNonformat"/>
        <w:jc w:val="both"/>
      </w:pPr>
      <w:r>
        <w:t xml:space="preserve">                о выдвижении кандидата в общественный совет</w:t>
      </w:r>
    </w:p>
    <w:p w:rsidR="005B76D9" w:rsidRDefault="005B76D9">
      <w:pPr>
        <w:pStyle w:val="ConsPlusNonformat"/>
        <w:jc w:val="both"/>
      </w:pPr>
      <w:r>
        <w:t xml:space="preserve">                при </w:t>
      </w:r>
      <w:proofErr w:type="gramStart"/>
      <w:r>
        <w:t>комитете</w:t>
      </w:r>
      <w:proofErr w:type="gramEnd"/>
      <w:r>
        <w:t xml:space="preserve"> ветеринарии при Правительстве</w:t>
      </w:r>
    </w:p>
    <w:p w:rsidR="005B76D9" w:rsidRDefault="005B76D9">
      <w:pPr>
        <w:pStyle w:val="ConsPlusNonformat"/>
        <w:jc w:val="both"/>
      </w:pPr>
      <w:r>
        <w:t xml:space="preserve">                             Калужской области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r>
        <w:t>___________________________________________________________________________</w:t>
      </w:r>
    </w:p>
    <w:p w:rsidR="005B76D9" w:rsidRDefault="005B76D9">
      <w:pPr>
        <w:pStyle w:val="ConsPlusNonformat"/>
        <w:jc w:val="both"/>
      </w:pPr>
      <w:r>
        <w:t xml:space="preserve">    </w:t>
      </w:r>
      <w:proofErr w:type="gramStart"/>
      <w:r>
        <w:t>(наименование общественного объединения или иной негосударственной</w:t>
      </w:r>
      <w:proofErr w:type="gramEnd"/>
    </w:p>
    <w:p w:rsidR="005B76D9" w:rsidRDefault="005B76D9">
      <w:pPr>
        <w:pStyle w:val="ConsPlusNonformat"/>
        <w:jc w:val="both"/>
      </w:pPr>
      <w:r>
        <w:t xml:space="preserve">                        некоммерческой организации)</w:t>
      </w:r>
    </w:p>
    <w:p w:rsidR="005B76D9" w:rsidRDefault="005B76D9">
      <w:pPr>
        <w:pStyle w:val="ConsPlusNonformat"/>
        <w:jc w:val="both"/>
      </w:pPr>
      <w:r>
        <w:t>____________________________________________________ (далее - Организация),</w:t>
      </w:r>
    </w:p>
    <w:p w:rsidR="005B76D9" w:rsidRDefault="005B76D9">
      <w:pPr>
        <w:pStyle w:val="ConsPlusNonformat"/>
        <w:jc w:val="both"/>
      </w:pPr>
      <w:proofErr w:type="gramStart"/>
      <w:r>
        <w:t>зарегистрированная  и  (или) осуществляющая свою деятельность на территории</w:t>
      </w:r>
      <w:proofErr w:type="gramEnd"/>
    </w:p>
    <w:p w:rsidR="005B76D9" w:rsidRDefault="005B76D9">
      <w:pPr>
        <w:pStyle w:val="ConsPlusNonformat"/>
        <w:jc w:val="both"/>
      </w:pPr>
      <w:r>
        <w:t>Калужской области, юридический адрес: ____________________________________,</w:t>
      </w:r>
    </w:p>
    <w:p w:rsidR="005B76D9" w:rsidRDefault="005B76D9">
      <w:pPr>
        <w:pStyle w:val="ConsPlusNonformat"/>
        <w:jc w:val="both"/>
      </w:pPr>
      <w:r>
        <w:t xml:space="preserve">целью </w:t>
      </w:r>
      <w:proofErr w:type="gramStart"/>
      <w:r>
        <w:t>деятельности</w:t>
      </w:r>
      <w:proofErr w:type="gramEnd"/>
      <w:r>
        <w:t xml:space="preserve"> которой является ______________________________________,</w:t>
      </w:r>
    </w:p>
    <w:p w:rsidR="005B76D9" w:rsidRDefault="005B76D9">
      <w:pPr>
        <w:pStyle w:val="ConsPlusNonformat"/>
        <w:jc w:val="both"/>
      </w:pPr>
      <w:r>
        <w:t>просит рассмотреть кандидата ______________________________________________</w:t>
      </w:r>
    </w:p>
    <w:p w:rsidR="005B76D9" w:rsidRDefault="005B76D9">
      <w:pPr>
        <w:pStyle w:val="ConsPlusNonformat"/>
        <w:jc w:val="both"/>
      </w:pPr>
      <w:r>
        <w:t xml:space="preserve">                                </w:t>
      </w:r>
      <w:proofErr w:type="gramStart"/>
      <w:r>
        <w:t>(фамилия, имя, отчество (при наличии),</w:t>
      </w:r>
      <w:proofErr w:type="gramEnd"/>
    </w:p>
    <w:p w:rsidR="005B76D9" w:rsidRDefault="005B76D9">
      <w:pPr>
        <w:pStyle w:val="ConsPlusNonformat"/>
        <w:jc w:val="both"/>
      </w:pPr>
      <w:r>
        <w:t>___________________________________________________________________________</w:t>
      </w:r>
    </w:p>
    <w:p w:rsidR="005B76D9" w:rsidRDefault="005B76D9">
      <w:pPr>
        <w:pStyle w:val="ConsPlusNonformat"/>
        <w:jc w:val="both"/>
      </w:pPr>
      <w:r>
        <w:t xml:space="preserve">                 должность в Организации (или иной статус))</w:t>
      </w:r>
    </w:p>
    <w:p w:rsidR="005B76D9" w:rsidRDefault="005B76D9">
      <w:pPr>
        <w:pStyle w:val="ConsPlusNonformat"/>
        <w:jc w:val="both"/>
      </w:pPr>
      <w:r>
        <w:t xml:space="preserve">от  Организации  для  включения  в состав общественного совета при </w:t>
      </w:r>
      <w:proofErr w:type="gramStart"/>
      <w:r>
        <w:t>комитете</w:t>
      </w:r>
      <w:proofErr w:type="gramEnd"/>
    </w:p>
    <w:p w:rsidR="005B76D9" w:rsidRDefault="005B76D9">
      <w:pPr>
        <w:pStyle w:val="ConsPlusNonformat"/>
        <w:jc w:val="both"/>
      </w:pPr>
      <w:proofErr w:type="gramStart"/>
      <w:r>
        <w:t>ветеринарии  при  Правительстве  Калужской  области  (далее  - Общественный</w:t>
      </w:r>
      <w:proofErr w:type="gramEnd"/>
    </w:p>
    <w:p w:rsidR="005B76D9" w:rsidRDefault="005B76D9">
      <w:pPr>
        <w:pStyle w:val="ConsPlusNonformat"/>
        <w:jc w:val="both"/>
      </w:pPr>
      <w:r>
        <w:t>совет).</w:t>
      </w:r>
    </w:p>
    <w:p w:rsidR="005B76D9" w:rsidRDefault="005B76D9">
      <w:pPr>
        <w:pStyle w:val="ConsPlusNonformat"/>
        <w:jc w:val="both"/>
      </w:pPr>
      <w:r>
        <w:t>Кандидат осуществляет деятельность ________________________________________</w:t>
      </w:r>
    </w:p>
    <w:p w:rsidR="005B76D9" w:rsidRDefault="005B76D9">
      <w:pPr>
        <w:pStyle w:val="ConsPlusNonformat"/>
        <w:jc w:val="both"/>
      </w:pPr>
      <w:r>
        <w:t>___________________________________________________________________________</w:t>
      </w:r>
    </w:p>
    <w:p w:rsidR="005B76D9" w:rsidRDefault="005B76D9">
      <w:pPr>
        <w:pStyle w:val="ConsPlusNonformat"/>
        <w:jc w:val="both"/>
      </w:pPr>
      <w:r>
        <w:t>___________________________________________________________________________</w:t>
      </w:r>
    </w:p>
    <w:p w:rsidR="005B76D9" w:rsidRDefault="005B76D9">
      <w:pPr>
        <w:pStyle w:val="ConsPlusNonformat"/>
        <w:jc w:val="both"/>
      </w:pPr>
      <w:r>
        <w:t>___________________________________________________________________________</w:t>
      </w:r>
    </w:p>
    <w:p w:rsidR="005B76D9" w:rsidRDefault="005B76D9">
      <w:pPr>
        <w:pStyle w:val="ConsPlusNonformat"/>
        <w:jc w:val="both"/>
      </w:pPr>
      <w:r>
        <w:t xml:space="preserve">    Соответствие    кандидата    требованиям,    предъявляемым    к   члену</w:t>
      </w:r>
    </w:p>
    <w:p w:rsidR="005B76D9" w:rsidRDefault="005B76D9">
      <w:pPr>
        <w:pStyle w:val="ConsPlusNonformat"/>
        <w:jc w:val="both"/>
      </w:pPr>
      <w:r>
        <w:t xml:space="preserve">Общественного  совета  в соответствии со </w:t>
      </w:r>
      <w:hyperlink r:id="rId17" w:history="1">
        <w:r>
          <w:rPr>
            <w:color w:val="0000FF"/>
          </w:rPr>
          <w:t>статьей 9</w:t>
        </w:r>
      </w:hyperlink>
      <w:r>
        <w:t xml:space="preserve"> Закона Калужской области</w:t>
      </w:r>
    </w:p>
    <w:p w:rsidR="005B76D9" w:rsidRDefault="005B76D9">
      <w:pPr>
        <w:pStyle w:val="ConsPlusNonformat"/>
        <w:jc w:val="both"/>
      </w:pPr>
      <w:r>
        <w:t>"Об  общественных  советах  при  органах  исполнительной  власти  Калужской</w:t>
      </w:r>
    </w:p>
    <w:p w:rsidR="005B76D9" w:rsidRDefault="005B76D9">
      <w:pPr>
        <w:pStyle w:val="ConsPlusNonformat"/>
        <w:jc w:val="both"/>
      </w:pPr>
      <w:r>
        <w:t>области", подтверждаем.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r>
        <w:t xml:space="preserve">                                                    "___" _________ 20__ г.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r>
        <w:t>________________         _____________         ________________________</w:t>
      </w:r>
    </w:p>
    <w:p w:rsidR="005B76D9" w:rsidRDefault="005B76D9">
      <w:pPr>
        <w:pStyle w:val="ConsPlusNonformat"/>
        <w:jc w:val="both"/>
      </w:pPr>
      <w:r>
        <w:t xml:space="preserve">  (должность)              (подпись)            (расшифровка подписи)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r>
        <w:t xml:space="preserve">                  МП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right"/>
        <w:outlineLvl w:val="1"/>
      </w:pPr>
      <w:r>
        <w:t>Приложение N 2</w:t>
      </w:r>
    </w:p>
    <w:p w:rsidR="005B76D9" w:rsidRDefault="005B76D9">
      <w:pPr>
        <w:pStyle w:val="ConsPlusNormal"/>
        <w:jc w:val="right"/>
      </w:pPr>
      <w:r>
        <w:t>к Положению</w:t>
      </w:r>
    </w:p>
    <w:p w:rsidR="005B76D9" w:rsidRDefault="005B76D9">
      <w:pPr>
        <w:pStyle w:val="ConsPlusNormal"/>
        <w:jc w:val="right"/>
      </w:pPr>
      <w:r>
        <w:t>о порядке проведения конкурса для отбора</w:t>
      </w:r>
    </w:p>
    <w:p w:rsidR="005B76D9" w:rsidRDefault="005B76D9">
      <w:pPr>
        <w:pStyle w:val="ConsPlusNormal"/>
        <w:jc w:val="right"/>
      </w:pPr>
      <w:r>
        <w:t>кандидатов в состав общественного совета</w:t>
      </w:r>
    </w:p>
    <w:p w:rsidR="005B76D9" w:rsidRDefault="005B76D9">
      <w:pPr>
        <w:pStyle w:val="ConsPlusNormal"/>
        <w:jc w:val="right"/>
      </w:pPr>
      <w:r>
        <w:t xml:space="preserve">при </w:t>
      </w:r>
      <w:proofErr w:type="gramStart"/>
      <w:r>
        <w:t>комитете</w:t>
      </w:r>
      <w:proofErr w:type="gramEnd"/>
      <w:r>
        <w:t xml:space="preserve"> ветеринарии при Правительстве</w:t>
      </w:r>
    </w:p>
    <w:p w:rsidR="005B76D9" w:rsidRDefault="005B76D9">
      <w:pPr>
        <w:pStyle w:val="ConsPlusNormal"/>
        <w:jc w:val="right"/>
      </w:pPr>
      <w:r>
        <w:t>Калужской области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nformat"/>
        <w:jc w:val="both"/>
      </w:pPr>
      <w:r>
        <w:t xml:space="preserve">                                    В комитет ветеринарии при Правительстве</w:t>
      </w:r>
    </w:p>
    <w:p w:rsidR="005B76D9" w:rsidRDefault="005B76D9">
      <w:pPr>
        <w:pStyle w:val="ConsPlusNonformat"/>
        <w:jc w:val="both"/>
      </w:pPr>
      <w:r>
        <w:t xml:space="preserve">                                    Калужской области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bookmarkStart w:id="3" w:name="P161"/>
      <w:bookmarkEnd w:id="3"/>
      <w:r>
        <w:t xml:space="preserve">                                 ЗАЯВЛЕНИЕ</w:t>
      </w:r>
    </w:p>
    <w:p w:rsidR="005B76D9" w:rsidRDefault="005B76D9">
      <w:pPr>
        <w:pStyle w:val="ConsPlusNonformat"/>
        <w:jc w:val="both"/>
      </w:pPr>
      <w:r>
        <w:t xml:space="preserve">                     о включении в общественный совет</w:t>
      </w:r>
    </w:p>
    <w:p w:rsidR="005B76D9" w:rsidRDefault="005B76D9">
      <w:pPr>
        <w:pStyle w:val="ConsPlusNonformat"/>
        <w:jc w:val="both"/>
      </w:pPr>
      <w:r>
        <w:t xml:space="preserve">                при </w:t>
      </w:r>
      <w:proofErr w:type="gramStart"/>
      <w:r>
        <w:t>комитете</w:t>
      </w:r>
      <w:proofErr w:type="gramEnd"/>
      <w:r>
        <w:t xml:space="preserve"> ветеринарии при Правительстве</w:t>
      </w:r>
    </w:p>
    <w:p w:rsidR="005B76D9" w:rsidRDefault="005B76D9">
      <w:pPr>
        <w:pStyle w:val="ConsPlusNonformat"/>
        <w:jc w:val="both"/>
      </w:pPr>
      <w:r>
        <w:t xml:space="preserve">                             Калужской области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r>
        <w:t>Я, _______________________________________________________________________,</w:t>
      </w:r>
    </w:p>
    <w:p w:rsidR="005B76D9" w:rsidRDefault="005B76D9">
      <w:pPr>
        <w:pStyle w:val="ConsPlusNonformat"/>
        <w:jc w:val="both"/>
      </w:pPr>
      <w:r>
        <w:t xml:space="preserve">                         (фамилия, имя, отчество)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r>
        <w:t xml:space="preserve">прошу  включить меня в состав общественного совета при </w:t>
      </w:r>
      <w:proofErr w:type="gramStart"/>
      <w:r>
        <w:t>комитете</w:t>
      </w:r>
      <w:proofErr w:type="gramEnd"/>
      <w:r>
        <w:t xml:space="preserve"> ветеринарии</w:t>
      </w:r>
    </w:p>
    <w:p w:rsidR="005B76D9" w:rsidRDefault="005B76D9">
      <w:pPr>
        <w:pStyle w:val="ConsPlusNonformat"/>
        <w:jc w:val="both"/>
      </w:pPr>
      <w:r>
        <w:t>при Правительстве Калужской области (далее - общественный совет).</w:t>
      </w:r>
    </w:p>
    <w:p w:rsidR="005B76D9" w:rsidRDefault="005B76D9">
      <w:pPr>
        <w:pStyle w:val="ConsPlusNonformat"/>
        <w:jc w:val="both"/>
      </w:pPr>
      <w:r>
        <w:t xml:space="preserve">    В  случае  согласования  моей кандидатуры выражаю свое согласие войти </w:t>
      </w:r>
      <w:proofErr w:type="gramStart"/>
      <w:r>
        <w:t>в</w:t>
      </w:r>
      <w:proofErr w:type="gramEnd"/>
    </w:p>
    <w:p w:rsidR="005B76D9" w:rsidRDefault="005B76D9">
      <w:pPr>
        <w:pStyle w:val="ConsPlusNonformat"/>
        <w:jc w:val="both"/>
      </w:pPr>
      <w:r>
        <w:t>состав общественного совета.</w:t>
      </w:r>
    </w:p>
    <w:p w:rsidR="005B76D9" w:rsidRDefault="005B76D9">
      <w:pPr>
        <w:pStyle w:val="ConsPlusNonformat"/>
        <w:jc w:val="both"/>
      </w:pPr>
      <w:r>
        <w:t xml:space="preserve">    Подтверждаю    соответствие    требованиям,   предъявляемым   к   члену</w:t>
      </w:r>
    </w:p>
    <w:p w:rsidR="005B76D9" w:rsidRDefault="005B76D9">
      <w:pPr>
        <w:pStyle w:val="ConsPlusNonformat"/>
        <w:jc w:val="both"/>
      </w:pPr>
      <w:r>
        <w:t xml:space="preserve">общественного  совета  в соответствии со </w:t>
      </w:r>
      <w:hyperlink r:id="rId18" w:history="1">
        <w:r>
          <w:rPr>
            <w:color w:val="0000FF"/>
          </w:rPr>
          <w:t>статьей 9</w:t>
        </w:r>
      </w:hyperlink>
      <w:r>
        <w:t xml:space="preserve"> Закона Калужской области</w:t>
      </w:r>
    </w:p>
    <w:p w:rsidR="005B76D9" w:rsidRDefault="005B76D9">
      <w:pPr>
        <w:pStyle w:val="ConsPlusNonformat"/>
        <w:jc w:val="both"/>
      </w:pPr>
      <w:r>
        <w:t xml:space="preserve">от  26.05.2014 N 581-ОЗ "Об общественных советах при органах </w:t>
      </w:r>
      <w:proofErr w:type="gramStart"/>
      <w:r>
        <w:t>исполнительной</w:t>
      </w:r>
      <w:proofErr w:type="gramEnd"/>
    </w:p>
    <w:p w:rsidR="005B76D9" w:rsidRDefault="005B76D9">
      <w:pPr>
        <w:pStyle w:val="ConsPlusNonformat"/>
        <w:jc w:val="both"/>
      </w:pPr>
      <w:r>
        <w:t>власти Калужской области".</w:t>
      </w:r>
    </w:p>
    <w:p w:rsidR="005B76D9" w:rsidRDefault="005B76D9">
      <w:pPr>
        <w:pStyle w:val="ConsPlusNonformat"/>
        <w:jc w:val="both"/>
      </w:pPr>
      <w:r>
        <w:t xml:space="preserve">    К заявлению прилагаю:</w:t>
      </w:r>
    </w:p>
    <w:p w:rsidR="005B76D9" w:rsidRDefault="005B76D9">
      <w:pPr>
        <w:pStyle w:val="ConsPlusNonformat"/>
        <w:jc w:val="both"/>
      </w:pPr>
      <w:r>
        <w:lastRenderedPageBreak/>
        <w:t xml:space="preserve">    - анкету кандидата в общественный совет;</w:t>
      </w:r>
    </w:p>
    <w:p w:rsidR="005B76D9" w:rsidRDefault="005B76D9">
      <w:pPr>
        <w:pStyle w:val="ConsPlusNonformat"/>
        <w:jc w:val="both"/>
      </w:pPr>
      <w:r>
        <w:t xml:space="preserve">    - согласие кандидата на обработку персональных данных;</w:t>
      </w:r>
    </w:p>
    <w:p w:rsidR="005B76D9" w:rsidRDefault="005B76D9">
      <w:pPr>
        <w:pStyle w:val="ConsPlusNonformat"/>
        <w:jc w:val="both"/>
      </w:pPr>
      <w:r>
        <w:t xml:space="preserve">    -  заявление  о  выдвижении кандидата в общественный совет при комитете</w:t>
      </w:r>
    </w:p>
    <w:p w:rsidR="005B76D9" w:rsidRDefault="005B76D9">
      <w:pPr>
        <w:pStyle w:val="ConsPlusNonformat"/>
        <w:jc w:val="both"/>
      </w:pPr>
      <w:r>
        <w:t>ветеринарии при Правительстве Калужской области</w:t>
      </w:r>
    </w:p>
    <w:p w:rsidR="005B76D9" w:rsidRDefault="005B76D9">
      <w:pPr>
        <w:pStyle w:val="ConsPlusNonformat"/>
        <w:jc w:val="both"/>
      </w:pPr>
      <w:r>
        <w:t>___________________________________________________________________________</w:t>
      </w:r>
    </w:p>
    <w:p w:rsidR="005B76D9" w:rsidRDefault="005B76D9">
      <w:pPr>
        <w:pStyle w:val="ConsPlusNonformat"/>
        <w:jc w:val="both"/>
      </w:pPr>
      <w:r>
        <w:t>___________________________________________________________________________</w:t>
      </w:r>
    </w:p>
    <w:p w:rsidR="005B76D9" w:rsidRDefault="005B76D9">
      <w:pPr>
        <w:pStyle w:val="ConsPlusNonformat"/>
        <w:jc w:val="both"/>
      </w:pPr>
      <w:r>
        <w:t xml:space="preserve">                               (при </w:t>
      </w:r>
      <w:proofErr w:type="gramStart"/>
      <w:r>
        <w:t>наличии</w:t>
      </w:r>
      <w:proofErr w:type="gramEnd"/>
      <w:r>
        <w:t>)</w:t>
      </w:r>
    </w:p>
    <w:p w:rsidR="005B76D9" w:rsidRDefault="005B76D9">
      <w:pPr>
        <w:pStyle w:val="ConsPlusNonformat"/>
        <w:jc w:val="both"/>
      </w:pPr>
    </w:p>
    <w:p w:rsidR="005B76D9" w:rsidRDefault="005B76D9">
      <w:pPr>
        <w:pStyle w:val="ConsPlusNonformat"/>
        <w:jc w:val="both"/>
      </w:pPr>
      <w:r>
        <w:t>"___" _________ 20__ г.        ___________________ ________________________</w:t>
      </w:r>
    </w:p>
    <w:p w:rsidR="005B76D9" w:rsidRDefault="005B76D9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right"/>
        <w:outlineLvl w:val="1"/>
      </w:pPr>
      <w:r>
        <w:t>Приложение N 3</w:t>
      </w:r>
    </w:p>
    <w:p w:rsidR="005B76D9" w:rsidRDefault="005B76D9">
      <w:pPr>
        <w:pStyle w:val="ConsPlusNormal"/>
        <w:jc w:val="right"/>
      </w:pPr>
      <w:r>
        <w:t>к Положению</w:t>
      </w:r>
    </w:p>
    <w:p w:rsidR="005B76D9" w:rsidRDefault="005B76D9">
      <w:pPr>
        <w:pStyle w:val="ConsPlusNormal"/>
        <w:jc w:val="right"/>
      </w:pPr>
      <w:r>
        <w:t>о порядке проведения конкурса для отбора</w:t>
      </w:r>
    </w:p>
    <w:p w:rsidR="005B76D9" w:rsidRDefault="005B76D9">
      <w:pPr>
        <w:pStyle w:val="ConsPlusNormal"/>
        <w:jc w:val="right"/>
      </w:pPr>
      <w:r>
        <w:t>кандидатов в состав общественного совета</w:t>
      </w:r>
    </w:p>
    <w:p w:rsidR="005B76D9" w:rsidRDefault="005B76D9">
      <w:pPr>
        <w:pStyle w:val="ConsPlusNormal"/>
        <w:jc w:val="right"/>
      </w:pPr>
      <w:r>
        <w:t xml:space="preserve">при </w:t>
      </w:r>
      <w:proofErr w:type="gramStart"/>
      <w:r>
        <w:t>комитете</w:t>
      </w:r>
      <w:proofErr w:type="gramEnd"/>
      <w:r>
        <w:t xml:space="preserve"> ветеринарии при Правительстве</w:t>
      </w:r>
    </w:p>
    <w:p w:rsidR="005B76D9" w:rsidRDefault="005B76D9">
      <w:pPr>
        <w:pStyle w:val="ConsPlusNormal"/>
        <w:jc w:val="right"/>
      </w:pPr>
      <w:r>
        <w:t>Калужской области</w:t>
      </w: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Title"/>
        <w:jc w:val="center"/>
      </w:pPr>
      <w:bookmarkStart w:id="4" w:name="P200"/>
      <w:bookmarkEnd w:id="4"/>
      <w:r>
        <w:t>АНКЕТА</w:t>
      </w:r>
    </w:p>
    <w:p w:rsidR="005B76D9" w:rsidRDefault="005B76D9">
      <w:pPr>
        <w:pStyle w:val="ConsPlusTitle"/>
        <w:jc w:val="center"/>
      </w:pPr>
      <w:r>
        <w:t>КАНДИДАТА В ОБЩЕСТВЕННЫЙ СОВЕТ ПРИ КОМИТЕТЕ ВЕТЕРИНАРИИ</w:t>
      </w:r>
    </w:p>
    <w:p w:rsidR="005B76D9" w:rsidRDefault="005B76D9">
      <w:pPr>
        <w:pStyle w:val="ConsPlusTitle"/>
        <w:jc w:val="center"/>
      </w:pPr>
      <w:r>
        <w:t>ПРИ ПРАВИТЕЛЬСТВЕ КАЛУЖСКОЙ ОБЛАСТИ</w:t>
      </w:r>
    </w:p>
    <w:p w:rsidR="005B76D9" w:rsidRDefault="005B76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7"/>
        <w:gridCol w:w="1361"/>
      </w:tblGrid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  <w:jc w:val="center"/>
            </w:pPr>
            <w:r>
              <w:t>Сведения о кандидате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  <w:jc w:val="center"/>
            </w:pPr>
            <w:r>
              <w:t>Графа для заполнения</w:t>
            </w: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Место работы с указанием должности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Дата рождения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Место жительства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 xml:space="preserve">E-mail (при </w:t>
            </w:r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Уровень образования, наименование учебного заведения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Наличие ученого звания, ученой степени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Трудовая деятельность за последние 10 лет (указать 3 места работы начиная с последнего)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Общественная деятельность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Сведения о непогашенной или неснятой судимости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Сведения о наличии двойного гражданства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  <w:tr w:rsidR="005B76D9">
        <w:tc>
          <w:tcPr>
            <w:tcW w:w="567" w:type="dxa"/>
          </w:tcPr>
          <w:p w:rsidR="005B76D9" w:rsidRDefault="005B76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5B76D9" w:rsidRDefault="005B76D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361" w:type="dxa"/>
          </w:tcPr>
          <w:p w:rsidR="005B76D9" w:rsidRDefault="005B76D9">
            <w:pPr>
              <w:pStyle w:val="ConsPlusNormal"/>
            </w:pPr>
          </w:p>
        </w:tc>
      </w:tr>
    </w:tbl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jc w:val="both"/>
      </w:pPr>
    </w:p>
    <w:p w:rsidR="005B76D9" w:rsidRDefault="005B7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03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B76D9"/>
    <w:rsid w:val="0012667F"/>
    <w:rsid w:val="00225100"/>
    <w:rsid w:val="00514115"/>
    <w:rsid w:val="005B76D9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6FD7112657A8229893AB9D542D12E3FA4ECB2B31337F8088501AD32AA04BA68E6438708472DAB6EC2F9FC246FE34aEf8L" TargetMode="External"/><Relationship Id="rId13" Type="http://schemas.openxmlformats.org/officeDocument/2006/relationships/hyperlink" Target="consultantplus://offline/ref=FD526FD7112657A8229893AB9D542D12E3FA4ECB243432738D88501AD32AA04BA68E642A70DC7ED8B5F22E96D710AF72BD49D39E1A39D14EC4BCD5aAf2L" TargetMode="External"/><Relationship Id="rId18" Type="http://schemas.openxmlformats.org/officeDocument/2006/relationships/hyperlink" Target="consultantplus://offline/ref=FD526FD7112657A8229893AB9D542D12E3FA4ECB2B31337F8088501AD32AA04BA68E642A70DC7ED8B5F22A9ED710AF72BD49D39E1A39D14EC4BCD5aAf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26FD7112657A8229893AB9D542D12E3FA4ECB2D363F7781860D10DB73AC49A1813B3D65952AD5B7F13196D55AFC36EAa4f4L" TargetMode="External"/><Relationship Id="rId12" Type="http://schemas.openxmlformats.org/officeDocument/2006/relationships/hyperlink" Target="consultantplus://offline/ref=FD526FD7112657A8229893AB9D542D12E3FA4ECB2B31337F8088501AD32AA04BA68E642A70DC7ED8B5F22A9ED710AF72BD49D39E1A39D14EC4BCD5aAf2L" TargetMode="External"/><Relationship Id="rId17" Type="http://schemas.openxmlformats.org/officeDocument/2006/relationships/hyperlink" Target="consultantplus://offline/ref=FD526FD7112657A8229893AB9D542D12E3FA4ECB2B31337F8088501AD32AA04BA68E642A70DC7ED8B5F22A9ED710AF72BD49D39E1A39D14EC4BCD5aAf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26FD7112657A8229893AB9D542D12E3FA4ECB2B31337F8088501AD32AA04BA68E642A70DC7ED8B5F22A9ED710AF72BD49D39E1A39D14EC4BCD5aAf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26FD7112657A8229893AB9D542D12E3FA4ECB243432738D88501AD32AA04BA68E642A70DC7ED8B5F22D95D710AF72BD49D39E1A39D14EC4BCD5aAf2L" TargetMode="External"/><Relationship Id="rId11" Type="http://schemas.openxmlformats.org/officeDocument/2006/relationships/hyperlink" Target="consultantplus://offline/ref=FD526FD7112657A822988DA68B38731CE7F411C42B373D21D8D70B478423AA1CE1C13D6834D17DDFBDF97BC79811F334EB5AD1941A3BD852aCf6L" TargetMode="External"/><Relationship Id="rId5" Type="http://schemas.openxmlformats.org/officeDocument/2006/relationships/hyperlink" Target="consultantplus://offline/ref=FD526FD7112657A8229893AB9D542D12E3FA4ECB2B31337F8088501AD32AA04BA68E6438708472DAB6EC2F9FC246FE34aEf8L" TargetMode="External"/><Relationship Id="rId15" Type="http://schemas.openxmlformats.org/officeDocument/2006/relationships/hyperlink" Target="consultantplus://offline/ref=FD526FD7112657A8229893AB9D542D12E3FA4ECB2B31337F8088501AD32AA04BA68E642A70DC7ED8B5F22A9ED710AF72BD49D39E1A39D14EC4BCD5aAf2L" TargetMode="External"/><Relationship Id="rId10" Type="http://schemas.openxmlformats.org/officeDocument/2006/relationships/hyperlink" Target="consultantplus://offline/ref=FD526FD7112657A8229893AB9D542D12E3FA4ECB2B31337F8088501AD32AA04BA68E642A70DC7ED8B5F22A9ED710AF72BD49D39E1A39D14EC4BCD5aAf2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526FD7112657A8229893AB9D542D12E3FA4ECB243432738D88501AD32AA04BA68E642A70DC7ED8B5F22D95D710AF72BD49D39E1A39D14EC4BCD5aAf2L" TargetMode="External"/><Relationship Id="rId14" Type="http://schemas.openxmlformats.org/officeDocument/2006/relationships/hyperlink" Target="consultantplus://offline/ref=FD526FD7112657A8229893AB9D542D12E3FA4ECB2B31337F8088501AD32AA04BA68E642A70DC7ED8B5F22A9ED710AF72BD49D39E1A39D14EC4BCD5aA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2020-09-23T11:31:00Z</dcterms:created>
  <dcterms:modified xsi:type="dcterms:W3CDTF">2020-09-23T11:31:00Z</dcterms:modified>
</cp:coreProperties>
</file>