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A6F" w:rsidRPr="006475B9" w:rsidRDefault="007B4A6F" w:rsidP="007B4A6F">
      <w:pPr>
        <w:pageBreakBefore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bCs/>
          <w:szCs w:val="26"/>
          <w:lang w:eastAsia="ru-RU"/>
        </w:rPr>
      </w:pPr>
      <w:r w:rsidRPr="006475B9"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Приложение № </w:t>
      </w:r>
      <w:r w:rsidR="009B4EA8" w:rsidRPr="006475B9">
        <w:rPr>
          <w:rFonts w:ascii="Times New Roman" w:eastAsia="Times New Roman" w:hAnsi="Times New Roman" w:cs="Times New Roman"/>
          <w:bCs/>
          <w:szCs w:val="26"/>
          <w:lang w:eastAsia="ru-RU"/>
        </w:rPr>
        <w:t>3</w:t>
      </w:r>
    </w:p>
    <w:p w:rsidR="007B4A6F" w:rsidRPr="006475B9" w:rsidRDefault="007B4A6F" w:rsidP="009B4EA8">
      <w:pPr>
        <w:spacing w:after="0" w:line="240" w:lineRule="auto"/>
        <w:ind w:left="5812" w:right="-1"/>
        <w:jc w:val="right"/>
        <w:rPr>
          <w:rFonts w:ascii="Times New Roman" w:eastAsia="Times New Roman" w:hAnsi="Times New Roman" w:cs="Times New Roman"/>
          <w:bCs/>
          <w:szCs w:val="26"/>
          <w:lang w:eastAsia="ru-RU"/>
        </w:rPr>
      </w:pPr>
      <w:r w:rsidRPr="006475B9"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к приказу </w:t>
      </w:r>
      <w:r w:rsidR="009B4EA8" w:rsidRPr="006475B9">
        <w:rPr>
          <w:rFonts w:ascii="Times New Roman" w:eastAsia="Times New Roman" w:hAnsi="Times New Roman" w:cs="Times New Roman"/>
          <w:bCs/>
          <w:szCs w:val="26"/>
          <w:lang w:eastAsia="ru-RU"/>
        </w:rPr>
        <w:t>инспекции</w:t>
      </w:r>
      <w:r w:rsidR="009B4EA8" w:rsidRPr="006475B9">
        <w:rPr>
          <w:rFonts w:ascii="Times New Roman" w:eastAsia="Times New Roman" w:hAnsi="Times New Roman" w:cs="Times New Roman"/>
          <w:bCs/>
          <w:szCs w:val="26"/>
          <w:lang w:eastAsia="ru-RU"/>
        </w:rPr>
        <w:br/>
        <w:t>государственного</w:t>
      </w:r>
      <w:r w:rsidR="009B4EA8" w:rsidRPr="006475B9">
        <w:rPr>
          <w:rFonts w:ascii="Times New Roman" w:eastAsia="Times New Roman" w:hAnsi="Times New Roman" w:cs="Times New Roman"/>
          <w:bCs/>
          <w:szCs w:val="26"/>
          <w:lang w:eastAsia="ru-RU"/>
        </w:rPr>
        <w:br/>
        <w:t>строительного надзора</w:t>
      </w:r>
      <w:r w:rsidRPr="006475B9"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 </w:t>
      </w:r>
    </w:p>
    <w:p w:rsidR="007B4A6F" w:rsidRPr="006475B9" w:rsidRDefault="007B4A6F" w:rsidP="007B4A6F">
      <w:pPr>
        <w:spacing w:after="0" w:line="240" w:lineRule="auto"/>
        <w:ind w:left="5812" w:right="-1"/>
        <w:jc w:val="right"/>
        <w:rPr>
          <w:rFonts w:ascii="Times New Roman" w:eastAsia="Times New Roman" w:hAnsi="Times New Roman" w:cs="Times New Roman"/>
          <w:bCs/>
          <w:szCs w:val="26"/>
          <w:lang w:eastAsia="ru-RU"/>
        </w:rPr>
      </w:pPr>
      <w:r w:rsidRPr="006475B9">
        <w:rPr>
          <w:rFonts w:ascii="Times New Roman" w:eastAsia="Times New Roman" w:hAnsi="Times New Roman" w:cs="Times New Roman"/>
          <w:bCs/>
          <w:szCs w:val="26"/>
          <w:lang w:eastAsia="ru-RU"/>
        </w:rPr>
        <w:t>Калужской области</w:t>
      </w:r>
    </w:p>
    <w:p w:rsidR="007B4A6F" w:rsidRPr="006475B9" w:rsidRDefault="007B4A6F" w:rsidP="007B4A6F">
      <w:pPr>
        <w:spacing w:after="0" w:line="240" w:lineRule="auto"/>
        <w:ind w:left="5812" w:right="-1"/>
        <w:jc w:val="right"/>
        <w:rPr>
          <w:rFonts w:ascii="Times New Roman" w:eastAsia="Times New Roman" w:hAnsi="Times New Roman" w:cs="Times New Roman"/>
          <w:bCs/>
          <w:szCs w:val="26"/>
          <w:lang w:eastAsia="ru-RU"/>
        </w:rPr>
      </w:pPr>
      <w:r w:rsidRPr="006475B9">
        <w:rPr>
          <w:rFonts w:ascii="Times New Roman" w:eastAsia="Times New Roman" w:hAnsi="Times New Roman" w:cs="Times New Roman"/>
          <w:bCs/>
          <w:szCs w:val="26"/>
          <w:lang w:eastAsia="ru-RU"/>
        </w:rPr>
        <w:t xml:space="preserve">от </w:t>
      </w:r>
      <w:r w:rsidR="006475B9">
        <w:rPr>
          <w:rFonts w:ascii="Times New Roman" w:eastAsia="Times New Roman" w:hAnsi="Times New Roman" w:cs="Times New Roman"/>
          <w:bCs/>
          <w:szCs w:val="26"/>
          <w:lang w:eastAsia="ru-RU"/>
        </w:rPr>
        <w:t>29.06.2017 № 33</w:t>
      </w:r>
      <w:bookmarkStart w:id="0" w:name="_GoBack"/>
      <w:bookmarkEnd w:id="0"/>
    </w:p>
    <w:p w:rsidR="007B4A6F" w:rsidRPr="007B4A6F" w:rsidRDefault="007B4A6F" w:rsidP="007B4A6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B4A6F" w:rsidRPr="007B4A6F" w:rsidRDefault="007B4A6F" w:rsidP="007B4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B4A6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Порядок</w:t>
      </w:r>
    </w:p>
    <w:p w:rsidR="007B4A6F" w:rsidRPr="007B4A6F" w:rsidRDefault="007B4A6F" w:rsidP="007B4A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B4A6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ведения Перечней правовых актов, содержащих обязательные требования, соблюдение которых оценивается при проведении мероприятий по </w:t>
      </w:r>
      <w:r w:rsidR="00A512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государственному строительному надзору</w:t>
      </w:r>
      <w:r w:rsidRPr="007B4A6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 территории Калужской области</w:t>
      </w:r>
      <w:r w:rsidR="00A5127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государственному контролю (надзору) в области долевого строительства на территории Калужской области</w:t>
      </w:r>
    </w:p>
    <w:p w:rsidR="007B4A6F" w:rsidRPr="007B4A6F" w:rsidRDefault="007B4A6F" w:rsidP="007B4A6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B4A6F" w:rsidRPr="007B4A6F" w:rsidRDefault="007B4A6F" w:rsidP="007B4A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B4A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I. Общие положения</w:t>
      </w:r>
    </w:p>
    <w:p w:rsidR="007B4A6F" w:rsidRPr="007B4A6F" w:rsidRDefault="007B4A6F" w:rsidP="007B4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B4A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1.1. </w:t>
      </w:r>
      <w:proofErr w:type="gramStart"/>
      <w:r w:rsidRPr="007B4A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Настоящий Порядок разработан в соответствии с Методическими рекомендациями по составлению перечня 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в рамках отдельного вида государственного контроля (надзора), одобренными протоколом заседания подкомиссии по совершенствованию контрольных (надзорных) и разрешительных функций федеральных органов исполнительной власти при Правительственной комиссии по проведению административной реформы от 18.08.2016</w:t>
      </w:r>
      <w:proofErr w:type="gramEnd"/>
      <w:r w:rsidRPr="007B4A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№ 6 (далее – Методические рекомендации), и устанавливает правила ведения Перечней правовых актов, содержащих обязательные требования, соблюдение которых оценивается при проведении мероприятий по </w:t>
      </w:r>
      <w:r w:rsidR="00A512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государственному строительному надзору на территории Калужской области и государственному контролю (надзору) в области долевого строительства на территории Калужской области</w:t>
      </w:r>
      <w:r w:rsidRPr="007B4A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(далее - Перечни актов).</w:t>
      </w:r>
    </w:p>
    <w:p w:rsidR="007B4A6F" w:rsidRPr="007B4A6F" w:rsidRDefault="007B4A6F" w:rsidP="007B4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B4A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1.2. В Перечни актов включаются акты, которыми устанавливаются обязательные требования, соблюдение которых подлежит проверке при проведении мероприятий </w:t>
      </w:r>
      <w:r w:rsidR="00A51271" w:rsidRPr="007B4A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 </w:t>
      </w:r>
      <w:r w:rsidR="00A512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государственному строительному надзору на территории Калужской области и государственному контролю (надзору) в области долевого строительства на территории Калужской области, в том числе</w:t>
      </w:r>
      <w:r w:rsidRPr="007B4A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</w:p>
    <w:p w:rsidR="007B4A6F" w:rsidRPr="007B4A6F" w:rsidRDefault="007B4A6F" w:rsidP="007B4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B4A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акты органов Евразийского экономического союза;</w:t>
      </w:r>
    </w:p>
    <w:p w:rsidR="007B4A6F" w:rsidRPr="007B4A6F" w:rsidRDefault="007B4A6F" w:rsidP="007B4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B4A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федеральные законы;</w:t>
      </w:r>
    </w:p>
    <w:p w:rsidR="007B4A6F" w:rsidRPr="007B4A6F" w:rsidRDefault="007B4A6F" w:rsidP="007B4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B4A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указы Президента Российской Федерации, постановления и распоряжения Правительства Российской Федерации;</w:t>
      </w:r>
    </w:p>
    <w:p w:rsidR="007B4A6F" w:rsidRPr="007B4A6F" w:rsidRDefault="007B4A6F" w:rsidP="007B4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B4A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нормативные правовые акты федеральных органов исполнительной власти и нормативные документы федеральных органов исполнительной власти;</w:t>
      </w:r>
    </w:p>
    <w:p w:rsidR="007B4A6F" w:rsidRPr="007B4A6F" w:rsidRDefault="007B4A6F" w:rsidP="007B4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B4A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иные нормативные документы, обязательность соблюдения которых установлена законодательством Российской Федерации.</w:t>
      </w:r>
    </w:p>
    <w:p w:rsidR="007B4A6F" w:rsidRPr="007B4A6F" w:rsidRDefault="007B4A6F" w:rsidP="007B4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B4A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1.3. Ведение Перечней актов осуществляется </w:t>
      </w:r>
      <w:r w:rsidR="00A512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административно-кадровым отделом, отделом государственного строительного надзора и отделом контроля и надзора в области долевого строительства инспекции государственного строительнго надзора Калужской области (далее – инспекция)</w:t>
      </w:r>
      <w:r w:rsidRPr="007B4A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соответствии с их компетенцией.</w:t>
      </w:r>
    </w:p>
    <w:p w:rsidR="007B4A6F" w:rsidRPr="007B4A6F" w:rsidRDefault="00A51271" w:rsidP="007B4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1.4. Ведение Перечней актов</w:t>
      </w:r>
      <w:r w:rsidR="007B4A6F" w:rsidRPr="007B4A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включает в себя:</w:t>
      </w:r>
    </w:p>
    <w:p w:rsidR="007B4A6F" w:rsidRPr="007B4A6F" w:rsidRDefault="007B4A6F" w:rsidP="007B4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B4A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проведение мониторинга и обобщение практики фактического применения Перечней актов при планировании и проведении мероприятий по контролю;</w:t>
      </w:r>
    </w:p>
    <w:p w:rsidR="007B4A6F" w:rsidRPr="007B4A6F" w:rsidRDefault="007B4A6F" w:rsidP="007B4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B4A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- проведение мониторинга изменений актов, включенных в Перечни актов, в том числе отслеживание признания их </w:t>
      </w:r>
      <w:proofErr w:type="gramStart"/>
      <w:r w:rsidRPr="007B4A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утратившими</w:t>
      </w:r>
      <w:proofErr w:type="gramEnd"/>
      <w:r w:rsidRPr="007B4A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силу;</w:t>
      </w:r>
    </w:p>
    <w:p w:rsidR="007B4A6F" w:rsidRPr="007B4A6F" w:rsidRDefault="007B4A6F" w:rsidP="007B4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B4A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обеспечение размещения на официальном сайте Перечней актов и поддержание их в актуальном состоянии;</w:t>
      </w:r>
    </w:p>
    <w:p w:rsidR="007B4A6F" w:rsidRPr="007B4A6F" w:rsidRDefault="007B4A6F" w:rsidP="007B4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B4A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подготовку предложений о внесении изменений в Перечни актов</w:t>
      </w:r>
      <w:r w:rsidR="00A512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7B4A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том числе в связи с принятием или выявлением новых актов, устанавливающих обязательные требования;</w:t>
      </w:r>
    </w:p>
    <w:p w:rsidR="007B4A6F" w:rsidRPr="007B4A6F" w:rsidRDefault="007B4A6F" w:rsidP="007B4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B4A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внесение изменений в Перечни актов, в том числе в связи с принятием или выявлением новых актов, устанавливающих обязательные требования;</w:t>
      </w:r>
    </w:p>
    <w:p w:rsidR="007B4A6F" w:rsidRPr="007B4A6F" w:rsidRDefault="007B4A6F" w:rsidP="007B4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B4A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- рассмотрение поступивших в </w:t>
      </w:r>
      <w:r w:rsidR="00A512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инспекцию</w:t>
      </w:r>
      <w:r w:rsidRPr="007B4A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обращений, связанных с содержанием, ведением и применением Перечней актов.</w:t>
      </w:r>
    </w:p>
    <w:p w:rsidR="007B4A6F" w:rsidRPr="007B4A6F" w:rsidRDefault="007B4A6F" w:rsidP="007B4A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B4A6F" w:rsidRPr="007B4A6F" w:rsidRDefault="007B4A6F" w:rsidP="007B4A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B4A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II. Мониторинг изменений нормативных правовых актов </w:t>
      </w:r>
    </w:p>
    <w:p w:rsidR="007B4A6F" w:rsidRPr="007B4A6F" w:rsidRDefault="007B4A6F" w:rsidP="007B4A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B4A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нормативных документов, включенных в Перечни актов</w:t>
      </w:r>
    </w:p>
    <w:p w:rsidR="007B4A6F" w:rsidRPr="007B4A6F" w:rsidRDefault="007B4A6F" w:rsidP="007B4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B4A6F" w:rsidRPr="007B4A6F" w:rsidRDefault="007B4A6F" w:rsidP="007B4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B4A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2.1. В целях обеспечения и поддержания Перечней актов в актуальном состоянии проводится мониторинг изменений нормативных правовых актов и нормативных документов, включенных в Перечни актов (далее - мониторинг изменений актов).</w:t>
      </w:r>
    </w:p>
    <w:p w:rsidR="007B4A6F" w:rsidRPr="007B4A6F" w:rsidRDefault="007B4A6F" w:rsidP="007B4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B4A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2.2. Мониторинг изменений актов, включенных в Перечни актов, проводится соответствующими структурными подразделениями </w:t>
      </w:r>
      <w:r w:rsidR="00A512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инспекции</w:t>
      </w:r>
      <w:r w:rsidRPr="007B4A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пределах их компетенции.</w:t>
      </w:r>
    </w:p>
    <w:p w:rsidR="007B4A6F" w:rsidRPr="007B4A6F" w:rsidRDefault="007B4A6F" w:rsidP="007B4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B4A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2.3. </w:t>
      </w:r>
      <w:proofErr w:type="gramStart"/>
      <w:r w:rsidRPr="007B4A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ходе мониторинга изменения актов, обеспечивается своевременное отслеживание нормативных правовых актов и нормативных документов (или их отдельных частей), включенных в Перечни актов признанных утратившими силу, а также принятых (выявленных) нормативных правовых актов и нормативных документов (их отдельных частей), содержащих обязательные требования, соблюдение которых оценивается при проведении мероприятий по контролю по каждому виду деятельности </w:t>
      </w:r>
      <w:r w:rsidR="00A512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инспекции</w:t>
      </w:r>
      <w:r w:rsidRPr="007B4A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proofErr w:type="gramEnd"/>
    </w:p>
    <w:p w:rsidR="007B4A6F" w:rsidRPr="007B4A6F" w:rsidRDefault="007B4A6F" w:rsidP="007B4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B4A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2.4. В случае если по результатам мониторинга изменений актов выявлены акты, подлежащие исключению из Перечней актов и/или включению, </w:t>
      </w:r>
      <w:r w:rsidR="00A512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соответствующими структурными подразделениями инспекции</w:t>
      </w:r>
      <w:r w:rsidRPr="007B4A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соответствии с их компетенцией готовятся необходимые изменения в Перечни актов с указанием даты внесения в них изменений.</w:t>
      </w:r>
    </w:p>
    <w:p w:rsidR="007B4A6F" w:rsidRPr="007B4A6F" w:rsidRDefault="007B4A6F" w:rsidP="007B4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B4A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2.5. </w:t>
      </w:r>
      <w:proofErr w:type="gramStart"/>
      <w:r w:rsidR="00A512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Структурными подразделениями инспекции</w:t>
      </w:r>
      <w:r w:rsidRPr="007B4A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соответствии с их компетенцией обеспечивается внесение изменений в Перечни актов, предусматривающих дополнение Перечней актов принятыми нормативными правовыми актами или исключение нормативных правовых актов в связи с признанием их утратившими силу, в срок не более 20 рабочих дней момента отмены, изменения актов, включенных в Перечни, или с момента принятия или выявления новых актов.</w:t>
      </w:r>
      <w:proofErr w:type="gramEnd"/>
    </w:p>
    <w:p w:rsidR="007B4A6F" w:rsidRPr="007B4A6F" w:rsidRDefault="007B4A6F" w:rsidP="007B4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B4A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</w:t>
      </w:r>
      <w:r w:rsidR="00A512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</w:t>
      </w:r>
      <w:r w:rsidRPr="007B4A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Внесение изменений в Перечни актов осуществляется в оперативном порядке без прохождения этапов апробации, общественного обсуждения, утверждения, предусмотренных разделом III Методических рекомендаций.</w:t>
      </w:r>
    </w:p>
    <w:p w:rsidR="007B4A6F" w:rsidRPr="007B4A6F" w:rsidRDefault="007B4A6F" w:rsidP="007B4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B4A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</w:t>
      </w:r>
      <w:r w:rsidR="00A512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Pr="007B4A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Обращения, связанные с содержанием, ведением и применением Перечней актов, поступившие в </w:t>
      </w:r>
      <w:r w:rsidR="00A512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инспекцию</w:t>
      </w:r>
      <w:r w:rsidRPr="007B4A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подлежат рассмотрению соответствующими структурными подразделениями </w:t>
      </w:r>
      <w:r w:rsidR="00A512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инспекции</w:t>
      </w:r>
      <w:r w:rsidRPr="007B4A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соответствии с законодательством Российской Федерации согласно их компетенции.</w:t>
      </w:r>
    </w:p>
    <w:p w:rsidR="007B4A6F" w:rsidRPr="007B4A6F" w:rsidRDefault="007B4A6F" w:rsidP="007B4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B4A6F" w:rsidRPr="007B4A6F" w:rsidRDefault="007B4A6F" w:rsidP="007B4A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B4A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III. Размещение на официальном сайте Перечней актов</w:t>
      </w:r>
    </w:p>
    <w:p w:rsidR="007B4A6F" w:rsidRPr="007B4A6F" w:rsidRDefault="007B4A6F" w:rsidP="007B4A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B4A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поддержание их в актуальном состоянии</w:t>
      </w:r>
    </w:p>
    <w:p w:rsidR="007B4A6F" w:rsidRPr="007B4A6F" w:rsidRDefault="007B4A6F" w:rsidP="007B4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B4A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3.1. Перечни актов размещаются на официальном сайте </w:t>
      </w:r>
      <w:r w:rsidR="00A512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инспекции</w:t>
      </w:r>
      <w:r w:rsidRPr="007B4A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информационно-телекоммуникационной сети «Интернет» в разделе «</w:t>
      </w:r>
      <w:r w:rsidR="00A512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Перечни нормативных актов, содержащих обязательные требования</w:t>
      </w:r>
      <w:r w:rsidRPr="007B4A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 по адресу: </w:t>
      </w:r>
      <w:r w:rsidR="00A51271" w:rsidRPr="00A512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http://admoblkaluga.ru/sub/str/knd_reform/npa/lists/</w:t>
      </w:r>
      <w:r w:rsidR="00A512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7B4A6F" w:rsidRPr="007B4A6F" w:rsidRDefault="007B4A6F" w:rsidP="007B4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B4A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3.2. Перечни актов размещаются для просмотра в формате html, а также в форматах, доступных для скачивания и пригодных для обработки в текстовых редакторах.</w:t>
      </w:r>
    </w:p>
    <w:p w:rsidR="007B4A6F" w:rsidRPr="007B4A6F" w:rsidRDefault="007B4A6F" w:rsidP="007B4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B4A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3.3. В разделе, указанном в пункте 3.1 настоящего Порядка, размещаются перечни актов и их отдельных частей (положений), содержащих обязательные требования, соблюдение которых оценивается при проведении мероприятий по </w:t>
      </w:r>
      <w:proofErr w:type="gramStart"/>
      <w:r w:rsidR="009B4EA8" w:rsidRPr="007B4A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</w:t>
      </w:r>
      <w:proofErr w:type="gramEnd"/>
      <w:r w:rsidR="009B4EA8" w:rsidRPr="007B4A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B4E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государственному строительному надзору на территории Калужской области и государственному контролю (надзору) в области долевого строительства на территории Калужской области</w:t>
      </w:r>
      <w:r w:rsidRPr="007B4A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7B4A6F" w:rsidRPr="007B4A6F" w:rsidRDefault="007B4A6F" w:rsidP="007B4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B4A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3.5. В открывающихся Перечнях актов наименования актов содержатся гиперссылки на полные тексты актов, включенных в Перечни. </w:t>
      </w:r>
      <w:proofErr w:type="gramStart"/>
      <w:r w:rsidRPr="007B4A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Открытие такой гиперссылки позволяет получить доступ к полному тексту соответствующего акта для просмотра в формате html, а также в форматах, доступных для скачивания и пригодных для обработки в текстовых редакторах, в том числе посредством перенаправления пользователя сайта, к тексту соответствующего акта, размещенного на Официальном интернет-портале правовой информации (</w:t>
      </w:r>
      <w:hyperlink r:id="rId5" w:history="1">
        <w:r w:rsidRPr="007B4A6F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u w:val="single"/>
            <w:lang w:eastAsia="ru-RU"/>
          </w:rPr>
          <w:t>www.pravo.gov.ru</w:t>
        </w:r>
      </w:hyperlink>
      <w:r w:rsidRPr="007B4A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).</w:t>
      </w:r>
      <w:proofErr w:type="gramEnd"/>
    </w:p>
    <w:p w:rsidR="007B4A6F" w:rsidRPr="007B4A6F" w:rsidRDefault="007B4A6F" w:rsidP="007B4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B4A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Если обязательные требования устанавливаются незначительной частью акта, включенного в Перечни актов, допускается обеспечение доступа к содержанию проверяемых требований путем размещения выписок из соответствующих актов.</w:t>
      </w:r>
    </w:p>
    <w:p w:rsidR="007B4A6F" w:rsidRPr="007B4A6F" w:rsidRDefault="007B4A6F" w:rsidP="007B4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B4A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3.6. В разделе, указанном в пункте 3.1 настоящего Порядка, размещается информация об обратной связи для пользователей сайта, позволяющая направлять обращения, связанные с содержанием, ведением и применением Перечней актов.</w:t>
      </w:r>
    </w:p>
    <w:p w:rsidR="007B4A6F" w:rsidRPr="007B4A6F" w:rsidRDefault="007B4A6F" w:rsidP="007B4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B4A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3.7. В случае внесения изменений в Перечни актов, на сайте размещается актуализированная версия Перечней актов.</w:t>
      </w:r>
    </w:p>
    <w:p w:rsidR="007B4A6F" w:rsidRPr="007B4A6F" w:rsidRDefault="007B4A6F" w:rsidP="007B4A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B4A6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3.8. Предельный срок размещения на сайте актуализированных версий Перечней актов с момента их изменений, не должен превышать двух рабочих дней.</w:t>
      </w:r>
    </w:p>
    <w:p w:rsidR="00F54790" w:rsidRDefault="00F54790"/>
    <w:sectPr w:rsidR="00F54790" w:rsidSect="00580E1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A6F"/>
    <w:rsid w:val="006475B9"/>
    <w:rsid w:val="007B4A6F"/>
    <w:rsid w:val="009B4EA8"/>
    <w:rsid w:val="00A51271"/>
    <w:rsid w:val="00F5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o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Фомичев Александр Александрович</cp:lastModifiedBy>
  <cp:revision>3</cp:revision>
  <dcterms:created xsi:type="dcterms:W3CDTF">2017-06-29T09:11:00Z</dcterms:created>
  <dcterms:modified xsi:type="dcterms:W3CDTF">2017-06-29T09:44:00Z</dcterms:modified>
</cp:coreProperties>
</file>