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59" w:rsidRDefault="007B1D41" w:rsidP="00243B28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7240" cy="77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59" w:rsidRDefault="00714E59" w:rsidP="00243B28">
      <w:pPr>
        <w:tabs>
          <w:tab w:val="left" w:pos="0"/>
        </w:tabs>
      </w:pPr>
    </w:p>
    <w:p w:rsidR="00714E59" w:rsidRDefault="00714E59" w:rsidP="00243B28">
      <w:pPr>
        <w:pStyle w:val="6"/>
        <w:tabs>
          <w:tab w:val="left" w:pos="0"/>
        </w:tabs>
        <w:spacing w:before="0" w:after="0"/>
        <w:jc w:val="center"/>
        <w:rPr>
          <w:rFonts w:ascii="MV Boli" w:hAnsi="MV Boli"/>
          <w:b w:val="0"/>
          <w:sz w:val="30"/>
        </w:rPr>
      </w:pPr>
      <w:r>
        <w:rPr>
          <w:rFonts w:ascii="Palatino Linotype" w:hAnsi="Palatino Linotype"/>
          <w:sz w:val="30"/>
        </w:rPr>
        <w:t>ИЗБИРАТЕЛЬНАЯ</w:t>
      </w:r>
      <w:r>
        <w:rPr>
          <w:rFonts w:ascii="MV Boli" w:hAnsi="MV Boli"/>
          <w:sz w:val="30"/>
        </w:rPr>
        <w:t xml:space="preserve"> </w:t>
      </w:r>
      <w:r>
        <w:rPr>
          <w:rFonts w:ascii="Palatino Linotype" w:hAnsi="Palatino Linotype"/>
          <w:sz w:val="30"/>
        </w:rPr>
        <w:t>КОМИССИЯ КАЛУЖСКОЙ ОБЛАСТИ</w:t>
      </w:r>
    </w:p>
    <w:p w:rsidR="00714E59" w:rsidRDefault="00714E59" w:rsidP="00243B28">
      <w:pPr>
        <w:tabs>
          <w:tab w:val="left" w:pos="0"/>
        </w:tabs>
        <w:rPr>
          <w:sz w:val="28"/>
        </w:rPr>
      </w:pPr>
    </w:p>
    <w:p w:rsidR="00B83481" w:rsidRPr="00E011F9" w:rsidRDefault="00714E59" w:rsidP="00243B28">
      <w:pPr>
        <w:pStyle w:val="Default"/>
        <w:jc w:val="center"/>
        <w:rPr>
          <w:sz w:val="16"/>
          <w:szCs w:val="16"/>
        </w:rPr>
      </w:pPr>
      <w:r>
        <w:rPr>
          <w:b/>
          <w:sz w:val="40"/>
        </w:rPr>
        <w:t xml:space="preserve">ПОСТАНОВЛЕНИЕ </w:t>
      </w:r>
    </w:p>
    <w:p w:rsidR="00714E59" w:rsidRPr="004A489B" w:rsidRDefault="00B83481" w:rsidP="00F84F4D">
      <w:pPr>
        <w:widowControl w:val="0"/>
        <w:tabs>
          <w:tab w:val="left" w:pos="0"/>
          <w:tab w:val="left" w:pos="425"/>
          <w:tab w:val="left" w:pos="708"/>
          <w:tab w:val="left" w:pos="3685"/>
          <w:tab w:val="left" w:pos="559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5B4C01">
        <w:rPr>
          <w:b/>
          <w:sz w:val="28"/>
          <w:szCs w:val="28"/>
        </w:rPr>
        <w:t>августа</w:t>
      </w:r>
      <w:r w:rsidR="00714E59">
        <w:rPr>
          <w:b/>
          <w:sz w:val="28"/>
          <w:szCs w:val="28"/>
        </w:rPr>
        <w:t xml:space="preserve"> 20</w:t>
      </w:r>
      <w:r w:rsidR="0076693B">
        <w:rPr>
          <w:b/>
          <w:sz w:val="28"/>
          <w:szCs w:val="28"/>
        </w:rPr>
        <w:t xml:space="preserve">22 </w:t>
      </w:r>
      <w:r w:rsidR="00714E59">
        <w:rPr>
          <w:b/>
          <w:sz w:val="28"/>
          <w:szCs w:val="28"/>
        </w:rPr>
        <w:t xml:space="preserve">года                                    </w:t>
      </w:r>
      <w:r w:rsidR="00E70D2A">
        <w:rPr>
          <w:b/>
          <w:sz w:val="28"/>
          <w:szCs w:val="28"/>
        </w:rPr>
        <w:t xml:space="preserve"> </w:t>
      </w:r>
      <w:r w:rsidR="00F84F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F62F53">
        <w:rPr>
          <w:b/>
          <w:sz w:val="28"/>
          <w:szCs w:val="28"/>
        </w:rPr>
        <w:t xml:space="preserve">    </w:t>
      </w:r>
      <w:r w:rsidR="00F6694F">
        <w:rPr>
          <w:b/>
          <w:sz w:val="28"/>
          <w:szCs w:val="28"/>
        </w:rPr>
        <w:t xml:space="preserve">    </w:t>
      </w:r>
      <w:r w:rsidR="00F62F53">
        <w:rPr>
          <w:b/>
          <w:sz w:val="28"/>
          <w:szCs w:val="28"/>
        </w:rPr>
        <w:t xml:space="preserve">  </w:t>
      </w:r>
      <w:r w:rsidR="00714E59">
        <w:rPr>
          <w:b/>
          <w:sz w:val="28"/>
          <w:szCs w:val="28"/>
        </w:rPr>
        <w:t xml:space="preserve">        № </w:t>
      </w:r>
      <w:r w:rsidR="00F6694F"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>/14-7</w:t>
      </w:r>
    </w:p>
    <w:p w:rsidR="00714E59" w:rsidRDefault="00714E59" w:rsidP="00243B28">
      <w:pPr>
        <w:pStyle w:val="ad"/>
      </w:pPr>
    </w:p>
    <w:p w:rsidR="00243B28" w:rsidRDefault="00243B28" w:rsidP="00243B28">
      <w:pPr>
        <w:pStyle w:val="ad"/>
      </w:pPr>
    </w:p>
    <w:p w:rsidR="00D50001" w:rsidRDefault="00D50001" w:rsidP="0076693B">
      <w:pPr>
        <w:jc w:val="center"/>
        <w:rPr>
          <w:b/>
          <w:sz w:val="28"/>
          <w:szCs w:val="26"/>
        </w:rPr>
      </w:pPr>
      <w:r>
        <w:rPr>
          <w:b/>
          <w:spacing w:val="-4"/>
          <w:sz w:val="28"/>
          <w:szCs w:val="26"/>
        </w:rPr>
        <w:t xml:space="preserve">О проведении </w:t>
      </w:r>
      <w:r w:rsidR="005B4C01">
        <w:rPr>
          <w:b/>
          <w:sz w:val="28"/>
          <w:szCs w:val="26"/>
        </w:rPr>
        <w:t xml:space="preserve">конкурса </w:t>
      </w:r>
      <w:r w:rsidR="0076693B">
        <w:rPr>
          <w:b/>
          <w:sz w:val="28"/>
          <w:szCs w:val="26"/>
        </w:rPr>
        <w:t xml:space="preserve">на лучшую </w:t>
      </w:r>
      <w:r w:rsidR="00352B10">
        <w:rPr>
          <w:b/>
          <w:sz w:val="28"/>
          <w:szCs w:val="26"/>
        </w:rPr>
        <w:t xml:space="preserve">творческую </w:t>
      </w:r>
      <w:r w:rsidR="0076693B">
        <w:rPr>
          <w:b/>
          <w:sz w:val="28"/>
          <w:szCs w:val="26"/>
        </w:rPr>
        <w:t xml:space="preserve">работу по вопросам избирательного права и </w:t>
      </w:r>
      <w:r w:rsidR="00352B10">
        <w:rPr>
          <w:b/>
          <w:sz w:val="28"/>
          <w:szCs w:val="26"/>
        </w:rPr>
        <w:t xml:space="preserve">избирательного </w:t>
      </w:r>
      <w:r w:rsidR="0076693B">
        <w:rPr>
          <w:b/>
          <w:sz w:val="28"/>
          <w:szCs w:val="26"/>
        </w:rPr>
        <w:t>процесса</w:t>
      </w:r>
    </w:p>
    <w:p w:rsidR="00CA55F3" w:rsidRDefault="00CA55F3" w:rsidP="00D46D1D">
      <w:pPr>
        <w:jc w:val="center"/>
        <w:rPr>
          <w:b/>
          <w:sz w:val="28"/>
          <w:szCs w:val="26"/>
        </w:rPr>
      </w:pPr>
    </w:p>
    <w:p w:rsidR="00CA55F3" w:rsidRDefault="00CA55F3" w:rsidP="00D46D1D">
      <w:pPr>
        <w:jc w:val="center"/>
        <w:rPr>
          <w:sz w:val="26"/>
          <w:szCs w:val="26"/>
        </w:rPr>
      </w:pPr>
    </w:p>
    <w:p w:rsidR="00D50001" w:rsidRDefault="0051527E" w:rsidP="00F62F53">
      <w:pPr>
        <w:pStyle w:val="22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3E0E">
        <w:rPr>
          <w:sz w:val="28"/>
          <w:szCs w:val="28"/>
        </w:rPr>
        <w:t>соответствии с Планом работы Избирательной комиссии Калужской области на 2022 год, утвержденным постановлением от 27 декабря 2021 года № 15/2-7</w:t>
      </w:r>
      <w:r w:rsidR="00CF60CD">
        <w:rPr>
          <w:sz w:val="28"/>
          <w:szCs w:val="28"/>
        </w:rPr>
        <w:t>,</w:t>
      </w:r>
      <w:r w:rsidR="00FF118C">
        <w:rPr>
          <w:sz w:val="28"/>
          <w:szCs w:val="28"/>
        </w:rPr>
        <w:t xml:space="preserve"> </w:t>
      </w:r>
      <w:r w:rsidR="00D50001" w:rsidRPr="00C973EF">
        <w:rPr>
          <w:sz w:val="28"/>
          <w:szCs w:val="28"/>
        </w:rPr>
        <w:t>Избирательная комиссия Калужской области ПОСТАНОВЛЯЕТ:</w:t>
      </w:r>
    </w:p>
    <w:p w:rsidR="00D50001" w:rsidRPr="00F62F53" w:rsidRDefault="00D50001" w:rsidP="006359BB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 w:rsidRPr="00F62F53">
        <w:rPr>
          <w:sz w:val="28"/>
          <w:szCs w:val="28"/>
        </w:rPr>
        <w:t xml:space="preserve">Провести </w:t>
      </w:r>
      <w:r w:rsidR="0051527E" w:rsidRPr="00F62F53">
        <w:rPr>
          <w:sz w:val="28"/>
          <w:szCs w:val="28"/>
        </w:rPr>
        <w:t xml:space="preserve">с </w:t>
      </w:r>
      <w:r w:rsidR="0073631C">
        <w:rPr>
          <w:sz w:val="28"/>
          <w:szCs w:val="28"/>
        </w:rPr>
        <w:t>15 августа</w:t>
      </w:r>
      <w:r w:rsidR="005514F3" w:rsidRPr="00F62F53">
        <w:rPr>
          <w:sz w:val="28"/>
          <w:szCs w:val="28"/>
        </w:rPr>
        <w:t xml:space="preserve"> </w:t>
      </w:r>
      <w:r w:rsidR="0051527E" w:rsidRPr="00F62F53">
        <w:rPr>
          <w:sz w:val="28"/>
          <w:szCs w:val="28"/>
        </w:rPr>
        <w:t xml:space="preserve">по </w:t>
      </w:r>
      <w:r w:rsidR="00690727" w:rsidRPr="00F62F53">
        <w:rPr>
          <w:sz w:val="28"/>
          <w:szCs w:val="28"/>
        </w:rPr>
        <w:t xml:space="preserve">15 </w:t>
      </w:r>
      <w:r w:rsidR="00015CDA">
        <w:rPr>
          <w:sz w:val="28"/>
          <w:szCs w:val="28"/>
        </w:rPr>
        <w:t>октября</w:t>
      </w:r>
      <w:r w:rsidRPr="00F62F53">
        <w:rPr>
          <w:sz w:val="28"/>
          <w:szCs w:val="28"/>
        </w:rPr>
        <w:t xml:space="preserve"> 20</w:t>
      </w:r>
      <w:r w:rsidR="00015CDA">
        <w:rPr>
          <w:sz w:val="28"/>
          <w:szCs w:val="28"/>
        </w:rPr>
        <w:t>22</w:t>
      </w:r>
      <w:r w:rsidRPr="00F62F53">
        <w:rPr>
          <w:sz w:val="28"/>
          <w:szCs w:val="28"/>
        </w:rPr>
        <w:t xml:space="preserve"> года </w:t>
      </w:r>
      <w:r w:rsidR="00EF2FD1" w:rsidRPr="00F62F53">
        <w:rPr>
          <w:sz w:val="28"/>
          <w:szCs w:val="26"/>
        </w:rPr>
        <w:t>конкурс на лучш</w:t>
      </w:r>
      <w:r w:rsidR="00015CDA">
        <w:rPr>
          <w:sz w:val="28"/>
          <w:szCs w:val="26"/>
        </w:rPr>
        <w:t>ую</w:t>
      </w:r>
      <w:r w:rsidR="00EF2FD1" w:rsidRPr="00F62F53">
        <w:rPr>
          <w:sz w:val="28"/>
          <w:szCs w:val="26"/>
        </w:rPr>
        <w:t xml:space="preserve"> </w:t>
      </w:r>
      <w:r w:rsidR="00352B10">
        <w:rPr>
          <w:sz w:val="28"/>
          <w:szCs w:val="26"/>
        </w:rPr>
        <w:t xml:space="preserve">творческую </w:t>
      </w:r>
      <w:r w:rsidR="00015CDA">
        <w:rPr>
          <w:sz w:val="28"/>
          <w:szCs w:val="26"/>
        </w:rPr>
        <w:t xml:space="preserve">работу по вопросам избирательного права </w:t>
      </w:r>
      <w:r w:rsidR="00B83481">
        <w:rPr>
          <w:sz w:val="28"/>
          <w:szCs w:val="26"/>
        </w:rPr>
        <w:br/>
      </w:r>
      <w:r w:rsidR="00015CDA">
        <w:rPr>
          <w:sz w:val="28"/>
          <w:szCs w:val="26"/>
        </w:rPr>
        <w:t xml:space="preserve">и </w:t>
      </w:r>
      <w:r w:rsidR="006122F4">
        <w:rPr>
          <w:sz w:val="28"/>
          <w:szCs w:val="26"/>
        </w:rPr>
        <w:t xml:space="preserve">избирательного </w:t>
      </w:r>
      <w:r w:rsidR="00015CDA">
        <w:rPr>
          <w:sz w:val="28"/>
          <w:szCs w:val="26"/>
        </w:rPr>
        <w:t>процесса</w:t>
      </w:r>
      <w:r w:rsidR="0051527E" w:rsidRPr="00F62F53">
        <w:rPr>
          <w:sz w:val="28"/>
          <w:szCs w:val="28"/>
        </w:rPr>
        <w:t xml:space="preserve"> (далее – Конкурс)</w:t>
      </w:r>
      <w:r w:rsidR="00CE6BDD" w:rsidRPr="00F62F53">
        <w:rPr>
          <w:sz w:val="28"/>
          <w:szCs w:val="28"/>
        </w:rPr>
        <w:t>.</w:t>
      </w:r>
    </w:p>
    <w:p w:rsidR="00ED09EB" w:rsidRPr="00F62F53" w:rsidRDefault="00ED09EB" w:rsidP="006359BB">
      <w:pPr>
        <w:pStyle w:val="ae"/>
        <w:numPr>
          <w:ilvl w:val="0"/>
          <w:numId w:val="2"/>
        </w:numPr>
        <w:tabs>
          <w:tab w:val="left" w:pos="851"/>
          <w:tab w:val="left" w:pos="1418"/>
        </w:tabs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 w:rsidRPr="00F62F53">
        <w:rPr>
          <w:sz w:val="28"/>
          <w:szCs w:val="28"/>
        </w:rPr>
        <w:t xml:space="preserve">Утвердить Положение о </w:t>
      </w:r>
      <w:r w:rsidR="0051527E" w:rsidRPr="00F62F53">
        <w:rPr>
          <w:sz w:val="28"/>
          <w:szCs w:val="28"/>
        </w:rPr>
        <w:t>Конкурсе</w:t>
      </w:r>
      <w:r w:rsidRPr="00F62F53">
        <w:rPr>
          <w:sz w:val="28"/>
          <w:szCs w:val="28"/>
        </w:rPr>
        <w:t xml:space="preserve"> (</w:t>
      </w:r>
      <w:r w:rsidR="00F37E6F" w:rsidRPr="00F62F53">
        <w:rPr>
          <w:sz w:val="28"/>
          <w:szCs w:val="28"/>
        </w:rPr>
        <w:t>приложение №</w:t>
      </w:r>
      <w:r w:rsidR="00265FD9" w:rsidRPr="00F62F53">
        <w:rPr>
          <w:sz w:val="28"/>
          <w:szCs w:val="28"/>
        </w:rPr>
        <w:t xml:space="preserve"> </w:t>
      </w:r>
      <w:r w:rsidR="00F37E6F" w:rsidRPr="00F62F53">
        <w:rPr>
          <w:sz w:val="28"/>
          <w:szCs w:val="28"/>
        </w:rPr>
        <w:t>1</w:t>
      </w:r>
      <w:r w:rsidRPr="00F62F53">
        <w:rPr>
          <w:sz w:val="28"/>
          <w:szCs w:val="28"/>
        </w:rPr>
        <w:t>).</w:t>
      </w:r>
    </w:p>
    <w:p w:rsidR="00D50001" w:rsidRPr="00C973EF" w:rsidRDefault="00D50001" w:rsidP="006359BB">
      <w:pPr>
        <w:pStyle w:val="ad"/>
        <w:numPr>
          <w:ilvl w:val="0"/>
          <w:numId w:val="2"/>
        </w:numPr>
        <w:tabs>
          <w:tab w:val="left" w:pos="851"/>
          <w:tab w:val="left" w:pos="1418"/>
        </w:tabs>
        <w:suppressAutoHyphens/>
        <w:spacing w:line="360" w:lineRule="auto"/>
        <w:ind w:left="0" w:firstLine="851"/>
        <w:jc w:val="both"/>
      </w:pPr>
      <w:r w:rsidRPr="00C973EF">
        <w:t xml:space="preserve">Утвердить </w:t>
      </w:r>
      <w:r w:rsidR="00006697">
        <w:t xml:space="preserve">состав </w:t>
      </w:r>
      <w:r w:rsidRPr="00C973EF">
        <w:t>Конкурсн</w:t>
      </w:r>
      <w:r w:rsidR="00006697">
        <w:t>ой</w:t>
      </w:r>
      <w:r w:rsidRPr="00C973EF">
        <w:t xml:space="preserve"> комисси</w:t>
      </w:r>
      <w:r w:rsidR="00006697">
        <w:t>и</w:t>
      </w:r>
      <w:r w:rsidRPr="00C973EF">
        <w:t xml:space="preserve"> </w:t>
      </w:r>
      <w:r w:rsidR="00F37E6F">
        <w:t>(приложение №</w:t>
      </w:r>
      <w:r w:rsidR="00265FD9">
        <w:t xml:space="preserve"> </w:t>
      </w:r>
      <w:r w:rsidR="00F37E6F">
        <w:t>2).</w:t>
      </w:r>
    </w:p>
    <w:p w:rsidR="004B7299" w:rsidRPr="007106CD" w:rsidRDefault="00656152" w:rsidP="006359BB">
      <w:pPr>
        <w:pStyle w:val="31"/>
        <w:numPr>
          <w:ilvl w:val="0"/>
          <w:numId w:val="2"/>
        </w:numPr>
        <w:tabs>
          <w:tab w:val="left" w:pos="1418"/>
        </w:tabs>
        <w:suppressAutoHyphen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</w:t>
      </w:r>
      <w:r w:rsidR="004B7299" w:rsidRPr="005159C9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="004B7299" w:rsidRPr="005159C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х</w:t>
      </w:r>
      <w:r w:rsidR="004B7299" w:rsidRPr="005159C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4B7299" w:rsidRPr="005159C9">
        <w:rPr>
          <w:sz w:val="28"/>
          <w:szCs w:val="28"/>
        </w:rPr>
        <w:t xml:space="preserve"> </w:t>
      </w:r>
      <w:r w:rsidR="00BB2ED3">
        <w:rPr>
          <w:sz w:val="28"/>
          <w:szCs w:val="28"/>
        </w:rPr>
        <w:t>довести информацию о проведении Конкурса</w:t>
      </w:r>
      <w:r>
        <w:rPr>
          <w:sz w:val="28"/>
          <w:szCs w:val="28"/>
        </w:rPr>
        <w:t xml:space="preserve"> </w:t>
      </w:r>
      <w:r w:rsidR="00BB2ED3">
        <w:rPr>
          <w:sz w:val="28"/>
          <w:szCs w:val="28"/>
        </w:rPr>
        <w:t xml:space="preserve">до </w:t>
      </w:r>
      <w:r w:rsidR="007106CD" w:rsidRPr="007106CD">
        <w:rPr>
          <w:sz w:val="28"/>
          <w:szCs w:val="28"/>
        </w:rPr>
        <w:t>образовательн</w:t>
      </w:r>
      <w:r w:rsidR="007106CD">
        <w:rPr>
          <w:sz w:val="28"/>
          <w:szCs w:val="28"/>
        </w:rPr>
        <w:t>ых</w:t>
      </w:r>
      <w:r w:rsidR="007106CD" w:rsidRPr="007106CD">
        <w:rPr>
          <w:sz w:val="28"/>
          <w:szCs w:val="28"/>
        </w:rPr>
        <w:t xml:space="preserve"> организаци</w:t>
      </w:r>
      <w:r w:rsidR="007106CD">
        <w:rPr>
          <w:sz w:val="28"/>
          <w:szCs w:val="28"/>
        </w:rPr>
        <w:t>й Калужской области</w:t>
      </w:r>
      <w:r w:rsidR="007106CD" w:rsidRPr="007106CD">
        <w:rPr>
          <w:sz w:val="28"/>
          <w:szCs w:val="28"/>
        </w:rPr>
        <w:t>, реализующ</w:t>
      </w:r>
      <w:r w:rsidR="0006798F">
        <w:rPr>
          <w:sz w:val="28"/>
          <w:szCs w:val="28"/>
        </w:rPr>
        <w:t>их</w:t>
      </w:r>
      <w:r w:rsidR="007106CD" w:rsidRPr="007106CD">
        <w:rPr>
          <w:sz w:val="28"/>
          <w:szCs w:val="28"/>
        </w:rPr>
        <w:t xml:space="preserve"> образовательные программы среднего профессионального образования, высшего образования, педагогически</w:t>
      </w:r>
      <w:r w:rsidR="0006798F">
        <w:rPr>
          <w:sz w:val="28"/>
          <w:szCs w:val="28"/>
        </w:rPr>
        <w:t>х</w:t>
      </w:r>
      <w:r w:rsidR="007106CD" w:rsidRPr="007106CD">
        <w:rPr>
          <w:sz w:val="28"/>
          <w:szCs w:val="28"/>
        </w:rPr>
        <w:t xml:space="preserve"> работнико</w:t>
      </w:r>
      <w:r w:rsidR="0006798F">
        <w:rPr>
          <w:sz w:val="28"/>
          <w:szCs w:val="28"/>
        </w:rPr>
        <w:t>в</w:t>
      </w:r>
      <w:r w:rsidR="007106CD" w:rsidRPr="007106CD">
        <w:rPr>
          <w:sz w:val="28"/>
          <w:szCs w:val="28"/>
        </w:rPr>
        <w:t xml:space="preserve"> образовательн</w:t>
      </w:r>
      <w:r w:rsidR="00EC5FBA">
        <w:rPr>
          <w:sz w:val="28"/>
          <w:szCs w:val="28"/>
        </w:rPr>
        <w:t>ых (общеобразовательных)</w:t>
      </w:r>
      <w:r w:rsidR="007106CD" w:rsidRPr="007106CD">
        <w:rPr>
          <w:sz w:val="28"/>
          <w:szCs w:val="28"/>
        </w:rPr>
        <w:t xml:space="preserve"> организаци</w:t>
      </w:r>
      <w:r w:rsidR="00EC5FBA">
        <w:rPr>
          <w:sz w:val="28"/>
          <w:szCs w:val="28"/>
        </w:rPr>
        <w:t>й</w:t>
      </w:r>
      <w:r w:rsidR="007106CD" w:rsidRPr="007106CD">
        <w:rPr>
          <w:sz w:val="28"/>
          <w:szCs w:val="28"/>
        </w:rPr>
        <w:t xml:space="preserve"> </w:t>
      </w:r>
      <w:r w:rsidR="00EC5FBA">
        <w:rPr>
          <w:sz w:val="28"/>
          <w:szCs w:val="28"/>
        </w:rPr>
        <w:t>Калужской области</w:t>
      </w:r>
      <w:r w:rsidR="00102593" w:rsidRPr="007106CD">
        <w:rPr>
          <w:sz w:val="28"/>
          <w:szCs w:val="28"/>
        </w:rPr>
        <w:t>.</w:t>
      </w:r>
    </w:p>
    <w:p w:rsidR="00D50001" w:rsidRPr="00C973EF" w:rsidRDefault="00FA4427" w:rsidP="006359BB">
      <w:pPr>
        <w:pStyle w:val="31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Оплату расходов на организацию и проведение Конкурса </w:t>
      </w:r>
      <w:r w:rsidR="00D50001" w:rsidRPr="00C973EF">
        <w:rPr>
          <w:spacing w:val="-4"/>
          <w:sz w:val="28"/>
          <w:szCs w:val="28"/>
        </w:rPr>
        <w:t>произвести за счет средств</w:t>
      </w:r>
      <w:r w:rsidR="00D50001" w:rsidRPr="00C973EF">
        <w:rPr>
          <w:sz w:val="28"/>
          <w:szCs w:val="28"/>
        </w:rPr>
        <w:t xml:space="preserve"> федерального бюджета</w:t>
      </w:r>
      <w:r>
        <w:rPr>
          <w:sz w:val="28"/>
          <w:szCs w:val="28"/>
        </w:rPr>
        <w:t>, выделенных Центральной избирательной комиссией Российской Федерации Избирательной комиссии Калужской области</w:t>
      </w:r>
      <w:r w:rsidR="00D50001" w:rsidRPr="00C973EF">
        <w:rPr>
          <w:sz w:val="28"/>
          <w:szCs w:val="28"/>
        </w:rPr>
        <w:t xml:space="preserve"> на </w:t>
      </w:r>
      <w:r w:rsidR="00393836">
        <w:rPr>
          <w:sz w:val="28"/>
          <w:szCs w:val="28"/>
        </w:rPr>
        <w:t>совместные мероприятия</w:t>
      </w:r>
      <w:r w:rsidR="00D50001" w:rsidRPr="00C973EF">
        <w:rPr>
          <w:sz w:val="28"/>
          <w:szCs w:val="28"/>
        </w:rPr>
        <w:t xml:space="preserve"> </w:t>
      </w:r>
      <w:r w:rsidR="00D50001" w:rsidRPr="00C973EF">
        <w:rPr>
          <w:sz w:val="28"/>
          <w:szCs w:val="28"/>
        </w:rPr>
        <w:lastRenderedPageBreak/>
        <w:t>по повышению правовой культуры избирателей (участников референдума) и</w:t>
      </w:r>
      <w:r w:rsidR="00393836">
        <w:rPr>
          <w:sz w:val="28"/>
          <w:szCs w:val="28"/>
        </w:rPr>
        <w:t xml:space="preserve"> обучению организаторов выборов и</w:t>
      </w:r>
      <w:r w:rsidR="00D50001" w:rsidRPr="00C973EF">
        <w:rPr>
          <w:sz w:val="28"/>
          <w:szCs w:val="28"/>
        </w:rPr>
        <w:t xml:space="preserve"> референдумов на 20</w:t>
      </w:r>
      <w:r w:rsidR="00EC5FBA">
        <w:rPr>
          <w:sz w:val="28"/>
          <w:szCs w:val="28"/>
        </w:rPr>
        <w:t>22</w:t>
      </w:r>
      <w:r w:rsidR="005C20D5">
        <w:rPr>
          <w:sz w:val="28"/>
          <w:szCs w:val="28"/>
        </w:rPr>
        <w:t xml:space="preserve"> год</w:t>
      </w:r>
      <w:r w:rsidR="00487876">
        <w:rPr>
          <w:sz w:val="28"/>
          <w:szCs w:val="28"/>
        </w:rPr>
        <w:t>.</w:t>
      </w:r>
    </w:p>
    <w:p w:rsidR="00D50001" w:rsidRPr="00C973EF" w:rsidRDefault="00D50001" w:rsidP="006359BB">
      <w:pPr>
        <w:pStyle w:val="31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spacing w:val="-4"/>
          <w:sz w:val="28"/>
          <w:szCs w:val="28"/>
        </w:rPr>
      </w:pPr>
      <w:r w:rsidRPr="00C973EF">
        <w:rPr>
          <w:spacing w:val="-4"/>
          <w:sz w:val="28"/>
          <w:szCs w:val="28"/>
        </w:rPr>
        <w:t>Направить настоящее постановление в территориальные избирательные комисс</w:t>
      </w:r>
      <w:r w:rsidR="00F50A86">
        <w:rPr>
          <w:spacing w:val="-4"/>
          <w:sz w:val="28"/>
          <w:szCs w:val="28"/>
        </w:rPr>
        <w:t xml:space="preserve">ии Калужской </w:t>
      </w:r>
      <w:r w:rsidRPr="00C973EF">
        <w:rPr>
          <w:spacing w:val="-4"/>
          <w:sz w:val="28"/>
          <w:szCs w:val="28"/>
        </w:rPr>
        <w:t xml:space="preserve">области, </w:t>
      </w:r>
      <w:r w:rsidR="008457D9" w:rsidRPr="00867080">
        <w:rPr>
          <w:spacing w:val="-4"/>
          <w:sz w:val="28"/>
          <w:szCs w:val="28"/>
        </w:rPr>
        <w:t xml:space="preserve">Министерство образования </w:t>
      </w:r>
      <w:r w:rsidR="00B83481">
        <w:rPr>
          <w:spacing w:val="-4"/>
          <w:sz w:val="28"/>
          <w:szCs w:val="28"/>
        </w:rPr>
        <w:br/>
      </w:r>
      <w:r w:rsidR="008457D9" w:rsidRPr="00867080">
        <w:rPr>
          <w:spacing w:val="-4"/>
          <w:sz w:val="28"/>
          <w:szCs w:val="28"/>
        </w:rPr>
        <w:t>и науки Калужской области</w:t>
      </w:r>
      <w:r w:rsidR="008457D9">
        <w:rPr>
          <w:spacing w:val="-4"/>
          <w:sz w:val="28"/>
          <w:szCs w:val="28"/>
        </w:rPr>
        <w:t>,</w:t>
      </w:r>
      <w:r w:rsidR="008457D9" w:rsidRPr="00C973EF">
        <w:rPr>
          <w:spacing w:val="-4"/>
          <w:sz w:val="28"/>
          <w:szCs w:val="28"/>
        </w:rPr>
        <w:t xml:space="preserve"> </w:t>
      </w:r>
      <w:r w:rsidRPr="00C973EF">
        <w:rPr>
          <w:spacing w:val="-4"/>
          <w:sz w:val="28"/>
          <w:szCs w:val="28"/>
        </w:rPr>
        <w:t xml:space="preserve">разместить на </w:t>
      </w:r>
      <w:r w:rsidR="005123D3" w:rsidRPr="00C973EF">
        <w:rPr>
          <w:spacing w:val="-4"/>
          <w:sz w:val="28"/>
          <w:szCs w:val="28"/>
        </w:rPr>
        <w:t>официальном сайте Избирательной комиссии Калужской области</w:t>
      </w:r>
      <w:r w:rsidR="008544AB">
        <w:rPr>
          <w:spacing w:val="-4"/>
          <w:sz w:val="28"/>
          <w:szCs w:val="28"/>
        </w:rPr>
        <w:t xml:space="preserve"> и опубликовать в сетевом издании «Вестник Избирательной комиссии Калужской области»</w:t>
      </w:r>
      <w:r w:rsidRPr="00C973EF">
        <w:rPr>
          <w:spacing w:val="-4"/>
          <w:sz w:val="28"/>
          <w:szCs w:val="28"/>
        </w:rPr>
        <w:t>.</w:t>
      </w:r>
    </w:p>
    <w:p w:rsidR="00D50001" w:rsidRPr="00C973EF" w:rsidRDefault="00D50001" w:rsidP="006359BB">
      <w:pPr>
        <w:pStyle w:val="31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851"/>
        <w:jc w:val="both"/>
        <w:rPr>
          <w:spacing w:val="-4"/>
          <w:sz w:val="28"/>
          <w:szCs w:val="28"/>
        </w:rPr>
      </w:pPr>
      <w:r w:rsidRPr="00C973EF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5123D3" w:rsidRPr="00C973EF">
        <w:rPr>
          <w:spacing w:val="-4"/>
          <w:sz w:val="28"/>
          <w:szCs w:val="28"/>
        </w:rPr>
        <w:t>секретаря</w:t>
      </w:r>
      <w:r w:rsidRPr="00C973EF">
        <w:rPr>
          <w:spacing w:val="-4"/>
          <w:sz w:val="28"/>
          <w:szCs w:val="28"/>
        </w:rPr>
        <w:t xml:space="preserve"> комиссии </w:t>
      </w:r>
      <w:r w:rsidR="005123D3" w:rsidRPr="00C973EF">
        <w:rPr>
          <w:spacing w:val="-4"/>
          <w:sz w:val="28"/>
          <w:szCs w:val="28"/>
        </w:rPr>
        <w:t>И.А.</w:t>
      </w:r>
      <w:r w:rsidR="00B83481">
        <w:rPr>
          <w:spacing w:val="-4"/>
          <w:sz w:val="28"/>
          <w:szCs w:val="28"/>
        </w:rPr>
        <w:t xml:space="preserve"> </w:t>
      </w:r>
      <w:r w:rsidR="005123D3" w:rsidRPr="00C973EF">
        <w:rPr>
          <w:spacing w:val="-4"/>
          <w:sz w:val="28"/>
          <w:szCs w:val="28"/>
        </w:rPr>
        <w:t>Ал</w:t>
      </w:r>
      <w:r w:rsidR="00BA56C5">
        <w:rPr>
          <w:spacing w:val="-4"/>
          <w:sz w:val="28"/>
          <w:szCs w:val="28"/>
        </w:rPr>
        <w:t>е</w:t>
      </w:r>
      <w:r w:rsidR="005123D3" w:rsidRPr="00C973EF">
        <w:rPr>
          <w:spacing w:val="-4"/>
          <w:sz w:val="28"/>
          <w:szCs w:val="28"/>
        </w:rPr>
        <w:t>хину</w:t>
      </w:r>
      <w:r w:rsidRPr="00C973EF">
        <w:rPr>
          <w:spacing w:val="-4"/>
          <w:sz w:val="28"/>
          <w:szCs w:val="28"/>
        </w:rPr>
        <w:t xml:space="preserve">. </w:t>
      </w:r>
    </w:p>
    <w:p w:rsidR="009870F1" w:rsidRPr="00C973EF" w:rsidRDefault="009870F1">
      <w:pPr>
        <w:pStyle w:val="31"/>
        <w:ind w:left="0" w:firstLine="540"/>
        <w:jc w:val="both"/>
        <w:rPr>
          <w:spacing w:val="-4"/>
          <w:sz w:val="28"/>
          <w:szCs w:val="28"/>
        </w:rPr>
      </w:pPr>
    </w:p>
    <w:p w:rsidR="009870F1" w:rsidRPr="00C973EF" w:rsidRDefault="009870F1">
      <w:pPr>
        <w:pStyle w:val="31"/>
        <w:ind w:left="0" w:firstLine="540"/>
        <w:jc w:val="both"/>
        <w:rPr>
          <w:spacing w:val="-4"/>
          <w:sz w:val="28"/>
          <w:szCs w:val="28"/>
        </w:rPr>
      </w:pPr>
    </w:p>
    <w:p w:rsidR="009870F1" w:rsidRPr="00C973EF" w:rsidRDefault="009870F1" w:rsidP="00243B28">
      <w:pPr>
        <w:tabs>
          <w:tab w:val="left" w:pos="1260"/>
          <w:tab w:val="left" w:pos="1843"/>
          <w:tab w:val="left" w:pos="6804"/>
        </w:tabs>
        <w:rPr>
          <w:sz w:val="28"/>
          <w:szCs w:val="28"/>
        </w:rPr>
      </w:pPr>
      <w:r w:rsidRPr="00C973EF">
        <w:rPr>
          <w:sz w:val="28"/>
          <w:szCs w:val="28"/>
        </w:rPr>
        <w:t xml:space="preserve">Председатель </w:t>
      </w:r>
    </w:p>
    <w:p w:rsidR="009870F1" w:rsidRPr="00C973EF" w:rsidRDefault="009870F1" w:rsidP="00243B28">
      <w:pPr>
        <w:tabs>
          <w:tab w:val="left" w:pos="1843"/>
          <w:tab w:val="left" w:pos="6804"/>
        </w:tabs>
        <w:rPr>
          <w:sz w:val="28"/>
          <w:szCs w:val="28"/>
        </w:rPr>
      </w:pPr>
      <w:r w:rsidRPr="00C973EF">
        <w:rPr>
          <w:sz w:val="28"/>
          <w:szCs w:val="28"/>
        </w:rPr>
        <w:t xml:space="preserve">Избирательной комиссии </w:t>
      </w:r>
      <w:r w:rsidRPr="00C973EF">
        <w:rPr>
          <w:sz w:val="28"/>
          <w:szCs w:val="28"/>
        </w:rPr>
        <w:tab/>
      </w:r>
      <w:r w:rsidRPr="00C973EF">
        <w:rPr>
          <w:sz w:val="28"/>
          <w:szCs w:val="28"/>
        </w:rPr>
        <w:tab/>
      </w:r>
    </w:p>
    <w:p w:rsidR="009870F1" w:rsidRPr="00C973EF" w:rsidRDefault="009870F1" w:rsidP="00243B28">
      <w:pPr>
        <w:tabs>
          <w:tab w:val="left" w:pos="1843"/>
          <w:tab w:val="left" w:pos="6804"/>
          <w:tab w:val="left" w:pos="7380"/>
          <w:tab w:val="left" w:pos="7560"/>
          <w:tab w:val="left" w:pos="7740"/>
        </w:tabs>
        <w:rPr>
          <w:sz w:val="28"/>
          <w:szCs w:val="28"/>
        </w:rPr>
      </w:pPr>
      <w:r w:rsidRPr="00C973EF">
        <w:rPr>
          <w:sz w:val="28"/>
          <w:szCs w:val="28"/>
        </w:rPr>
        <w:t xml:space="preserve">Калужской области                                                                        </w:t>
      </w:r>
      <w:r w:rsidRPr="00C973EF">
        <w:rPr>
          <w:sz w:val="28"/>
          <w:szCs w:val="28"/>
        </w:rPr>
        <w:tab/>
      </w:r>
      <w:r w:rsidRPr="00C973EF">
        <w:rPr>
          <w:sz w:val="28"/>
          <w:szCs w:val="28"/>
        </w:rPr>
        <w:tab/>
      </w:r>
      <w:r w:rsidR="002D7244">
        <w:rPr>
          <w:sz w:val="28"/>
          <w:szCs w:val="28"/>
        </w:rPr>
        <w:t>А.А. Буков</w:t>
      </w:r>
    </w:p>
    <w:p w:rsidR="009870F1" w:rsidRPr="00C973EF" w:rsidRDefault="009870F1" w:rsidP="00243B28">
      <w:pPr>
        <w:tabs>
          <w:tab w:val="left" w:pos="1843"/>
          <w:tab w:val="left" w:pos="6804"/>
        </w:tabs>
        <w:jc w:val="both"/>
        <w:rPr>
          <w:sz w:val="28"/>
          <w:szCs w:val="28"/>
        </w:rPr>
      </w:pPr>
    </w:p>
    <w:p w:rsidR="009870F1" w:rsidRPr="00C973EF" w:rsidRDefault="002D7244" w:rsidP="00243B28">
      <w:pPr>
        <w:tabs>
          <w:tab w:val="left" w:pos="184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870F1" w:rsidRPr="00C973EF">
        <w:rPr>
          <w:sz w:val="28"/>
          <w:szCs w:val="28"/>
        </w:rPr>
        <w:t xml:space="preserve">                                                                            </w:t>
      </w:r>
    </w:p>
    <w:p w:rsidR="009870F1" w:rsidRPr="00C973EF" w:rsidRDefault="009870F1" w:rsidP="00243B28">
      <w:pPr>
        <w:pStyle w:val="210"/>
        <w:ind w:firstLine="0"/>
        <w:jc w:val="left"/>
        <w:rPr>
          <w:szCs w:val="28"/>
        </w:rPr>
      </w:pPr>
      <w:r w:rsidRPr="00C973EF">
        <w:rPr>
          <w:szCs w:val="28"/>
        </w:rPr>
        <w:t xml:space="preserve">Избирательной комиссии  </w:t>
      </w:r>
      <w:r w:rsidRPr="00C973EF">
        <w:rPr>
          <w:szCs w:val="28"/>
        </w:rPr>
        <w:tab/>
      </w:r>
      <w:r w:rsidRPr="00C973EF">
        <w:rPr>
          <w:szCs w:val="28"/>
        </w:rPr>
        <w:tab/>
      </w:r>
    </w:p>
    <w:p w:rsidR="008344F2" w:rsidRDefault="009870F1" w:rsidP="00243B28">
      <w:pPr>
        <w:pStyle w:val="210"/>
        <w:ind w:firstLine="0"/>
        <w:jc w:val="left"/>
        <w:rPr>
          <w:szCs w:val="28"/>
        </w:rPr>
      </w:pPr>
      <w:r w:rsidRPr="00C973EF">
        <w:rPr>
          <w:szCs w:val="28"/>
        </w:rPr>
        <w:t xml:space="preserve">Калужской области                                         </w:t>
      </w:r>
      <w:r w:rsidR="00B83481">
        <w:rPr>
          <w:szCs w:val="28"/>
        </w:rPr>
        <w:t xml:space="preserve">                             </w:t>
      </w:r>
      <w:r w:rsidRPr="00C973EF">
        <w:rPr>
          <w:szCs w:val="28"/>
        </w:rPr>
        <w:t xml:space="preserve">  </w:t>
      </w:r>
      <w:r w:rsidR="002D7244">
        <w:rPr>
          <w:szCs w:val="28"/>
        </w:rPr>
        <w:t>И.А. Алехина</w:t>
      </w:r>
    </w:p>
    <w:p w:rsidR="00B83481" w:rsidRDefault="00B83481" w:rsidP="00243B28">
      <w:pPr>
        <w:pStyle w:val="210"/>
        <w:ind w:firstLine="0"/>
        <w:jc w:val="left"/>
        <w:rPr>
          <w:szCs w:val="28"/>
        </w:rPr>
      </w:pPr>
    </w:p>
    <w:p w:rsidR="00B83481" w:rsidRDefault="00B83481" w:rsidP="00243B28">
      <w:pPr>
        <w:pStyle w:val="210"/>
        <w:ind w:firstLine="0"/>
        <w:jc w:val="left"/>
        <w:rPr>
          <w:szCs w:val="28"/>
        </w:rPr>
        <w:sectPr w:rsidR="00B83481" w:rsidSect="00B83481">
          <w:headerReference w:type="default" r:id="rId9"/>
          <w:pgSz w:w="11906" w:h="16838" w:code="9"/>
          <w:pgMar w:top="1134" w:right="851" w:bottom="1134" w:left="1985" w:header="454" w:footer="454" w:gutter="0"/>
          <w:cols w:space="720"/>
          <w:titlePg/>
          <w:docGrid w:linePitch="326"/>
        </w:sectPr>
      </w:pPr>
    </w:p>
    <w:p w:rsidR="00A81118" w:rsidRPr="00A81118" w:rsidRDefault="00A81118" w:rsidP="00A81118">
      <w:pPr>
        <w:pStyle w:val="5"/>
        <w:spacing w:before="0" w:after="0"/>
        <w:ind w:left="5670"/>
        <w:jc w:val="center"/>
        <w:rPr>
          <w:rFonts w:eastAsiaTheme="minorEastAsia"/>
          <w:i w:val="0"/>
          <w:spacing w:val="-4"/>
          <w:sz w:val="20"/>
          <w:szCs w:val="20"/>
        </w:rPr>
      </w:pPr>
      <w:r w:rsidRPr="00A81118">
        <w:rPr>
          <w:rFonts w:eastAsiaTheme="minorEastAsia"/>
          <w:i w:val="0"/>
          <w:spacing w:val="-4"/>
          <w:sz w:val="20"/>
          <w:szCs w:val="20"/>
        </w:rPr>
        <w:lastRenderedPageBreak/>
        <w:t>Приложение №1</w:t>
      </w:r>
    </w:p>
    <w:p w:rsidR="00A81118" w:rsidRPr="00A81118" w:rsidRDefault="00A81118" w:rsidP="00A81118">
      <w:pPr>
        <w:pStyle w:val="5"/>
        <w:spacing w:before="0" w:after="0"/>
        <w:ind w:left="5670"/>
        <w:jc w:val="center"/>
        <w:rPr>
          <w:rFonts w:eastAsiaTheme="minorEastAsia"/>
          <w:i w:val="0"/>
          <w:spacing w:val="-4"/>
          <w:sz w:val="20"/>
          <w:szCs w:val="20"/>
        </w:rPr>
      </w:pPr>
      <w:r w:rsidRPr="00A81118">
        <w:rPr>
          <w:rFonts w:eastAsiaTheme="minorEastAsia"/>
          <w:i w:val="0"/>
          <w:spacing w:val="-4"/>
          <w:sz w:val="20"/>
          <w:szCs w:val="20"/>
        </w:rPr>
        <w:t>УТВЕРЖДЕНО</w:t>
      </w:r>
    </w:p>
    <w:p w:rsidR="00A81118" w:rsidRPr="00A81118" w:rsidRDefault="00A81118" w:rsidP="00A81118">
      <w:pPr>
        <w:pStyle w:val="20"/>
        <w:ind w:left="5670"/>
        <w:rPr>
          <w:b/>
          <w:bCs/>
          <w:spacing w:val="-4"/>
          <w:sz w:val="20"/>
          <w:szCs w:val="20"/>
        </w:rPr>
      </w:pPr>
      <w:r w:rsidRPr="00A81118">
        <w:rPr>
          <w:b/>
          <w:bCs/>
          <w:spacing w:val="-4"/>
          <w:sz w:val="20"/>
          <w:szCs w:val="20"/>
        </w:rPr>
        <w:t>постановлением</w:t>
      </w:r>
    </w:p>
    <w:p w:rsidR="00A81118" w:rsidRPr="00A81118" w:rsidRDefault="00A81118" w:rsidP="00A81118">
      <w:pPr>
        <w:pStyle w:val="20"/>
        <w:ind w:left="5670"/>
        <w:rPr>
          <w:b/>
          <w:bCs/>
          <w:spacing w:val="-4"/>
          <w:sz w:val="20"/>
          <w:szCs w:val="20"/>
        </w:rPr>
      </w:pPr>
      <w:r w:rsidRPr="00A81118">
        <w:rPr>
          <w:b/>
          <w:bCs/>
          <w:spacing w:val="-4"/>
          <w:sz w:val="20"/>
          <w:szCs w:val="20"/>
        </w:rPr>
        <w:t>Избирательной комиссии</w:t>
      </w:r>
    </w:p>
    <w:p w:rsidR="00A81118" w:rsidRPr="00A81118" w:rsidRDefault="00A81118" w:rsidP="00A81118">
      <w:pPr>
        <w:pStyle w:val="20"/>
        <w:ind w:left="5670"/>
        <w:rPr>
          <w:b/>
          <w:spacing w:val="-4"/>
          <w:sz w:val="20"/>
          <w:szCs w:val="20"/>
        </w:rPr>
      </w:pPr>
      <w:r w:rsidRPr="00A81118">
        <w:rPr>
          <w:b/>
          <w:bCs/>
          <w:spacing w:val="-4"/>
          <w:sz w:val="20"/>
          <w:szCs w:val="20"/>
        </w:rPr>
        <w:t>Калужской области</w:t>
      </w:r>
    </w:p>
    <w:p w:rsidR="00BA1583" w:rsidRPr="00A81118" w:rsidRDefault="00F6694F" w:rsidP="00A81118">
      <w:pPr>
        <w:pStyle w:val="20"/>
        <w:ind w:left="5670"/>
        <w:rPr>
          <w:b/>
          <w:bCs/>
          <w:color w:val="000000"/>
          <w:sz w:val="28"/>
          <w:szCs w:val="28"/>
        </w:rPr>
      </w:pPr>
      <w:r>
        <w:rPr>
          <w:b/>
          <w:spacing w:val="-4"/>
          <w:sz w:val="20"/>
          <w:szCs w:val="20"/>
        </w:rPr>
        <w:t>о</w:t>
      </w:r>
      <w:r w:rsidR="00A81118" w:rsidRPr="00A81118">
        <w:rPr>
          <w:b/>
          <w:spacing w:val="-4"/>
          <w:sz w:val="20"/>
          <w:szCs w:val="20"/>
        </w:rPr>
        <w:t>т</w:t>
      </w:r>
      <w:r w:rsidR="00B83481">
        <w:rPr>
          <w:b/>
          <w:spacing w:val="-4"/>
          <w:sz w:val="20"/>
          <w:szCs w:val="20"/>
        </w:rPr>
        <w:t xml:space="preserve"> 10.</w:t>
      </w:r>
      <w:r w:rsidR="00A81118" w:rsidRPr="00A81118">
        <w:rPr>
          <w:b/>
          <w:spacing w:val="-4"/>
          <w:sz w:val="20"/>
          <w:szCs w:val="20"/>
        </w:rPr>
        <w:t>08.20</w:t>
      </w:r>
      <w:r w:rsidR="00460057">
        <w:rPr>
          <w:b/>
          <w:spacing w:val="-4"/>
          <w:sz w:val="20"/>
          <w:szCs w:val="20"/>
        </w:rPr>
        <w:t>22</w:t>
      </w:r>
      <w:r w:rsidR="00A81118" w:rsidRPr="00A81118">
        <w:rPr>
          <w:b/>
          <w:spacing w:val="-4"/>
          <w:sz w:val="20"/>
          <w:szCs w:val="20"/>
        </w:rPr>
        <w:t xml:space="preserve"> № </w:t>
      </w:r>
      <w:r>
        <w:rPr>
          <w:b/>
          <w:spacing w:val="-4"/>
          <w:sz w:val="20"/>
          <w:szCs w:val="20"/>
        </w:rPr>
        <w:t>142</w:t>
      </w:r>
      <w:r w:rsidR="00B83481">
        <w:rPr>
          <w:b/>
          <w:spacing w:val="-4"/>
          <w:sz w:val="20"/>
          <w:szCs w:val="20"/>
        </w:rPr>
        <w:t>/14-7</w:t>
      </w:r>
    </w:p>
    <w:p w:rsidR="00A81118" w:rsidRPr="00B83481" w:rsidRDefault="00A81118" w:rsidP="00B83481">
      <w:pPr>
        <w:pStyle w:val="20"/>
        <w:rPr>
          <w:b/>
          <w:bCs/>
          <w:color w:val="000000"/>
          <w:sz w:val="28"/>
          <w:szCs w:val="28"/>
        </w:rPr>
      </w:pPr>
    </w:p>
    <w:p w:rsidR="008344F2" w:rsidRPr="00B83481" w:rsidRDefault="008344F2" w:rsidP="00B83481">
      <w:pPr>
        <w:pStyle w:val="20"/>
        <w:rPr>
          <w:b/>
          <w:bCs/>
          <w:color w:val="000000"/>
          <w:sz w:val="28"/>
          <w:szCs w:val="28"/>
        </w:rPr>
      </w:pPr>
      <w:r w:rsidRPr="00B83481">
        <w:rPr>
          <w:b/>
          <w:bCs/>
          <w:color w:val="000000"/>
          <w:sz w:val="28"/>
          <w:szCs w:val="28"/>
        </w:rPr>
        <w:t>Положение</w:t>
      </w:r>
    </w:p>
    <w:p w:rsidR="00213705" w:rsidRPr="00B83481" w:rsidRDefault="00213705" w:rsidP="00B83481">
      <w:pPr>
        <w:jc w:val="center"/>
        <w:rPr>
          <w:b/>
          <w:sz w:val="28"/>
          <w:szCs w:val="28"/>
        </w:rPr>
      </w:pPr>
      <w:r w:rsidRPr="00B83481">
        <w:rPr>
          <w:b/>
          <w:spacing w:val="-4"/>
          <w:sz w:val="28"/>
          <w:szCs w:val="28"/>
        </w:rPr>
        <w:t xml:space="preserve">о проведении </w:t>
      </w:r>
      <w:r w:rsidRPr="00B83481">
        <w:rPr>
          <w:b/>
          <w:sz w:val="28"/>
          <w:szCs w:val="28"/>
        </w:rPr>
        <w:t>конкурса на лучшую творческую работу по вопросам избирательного права и избирательного процесса</w:t>
      </w:r>
    </w:p>
    <w:p w:rsidR="00690727" w:rsidRPr="00B83481" w:rsidRDefault="00690727" w:rsidP="00B83481">
      <w:pPr>
        <w:ind w:firstLine="851"/>
        <w:jc w:val="center"/>
        <w:rPr>
          <w:sz w:val="28"/>
          <w:szCs w:val="28"/>
        </w:rPr>
      </w:pPr>
    </w:p>
    <w:p w:rsidR="00353268" w:rsidRPr="00B83481" w:rsidRDefault="008344F2" w:rsidP="00B83481">
      <w:pPr>
        <w:pStyle w:val="ae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83481">
        <w:rPr>
          <w:b/>
          <w:sz w:val="28"/>
          <w:szCs w:val="28"/>
        </w:rPr>
        <w:t>Общие положения</w:t>
      </w:r>
    </w:p>
    <w:p w:rsidR="007043BB" w:rsidRPr="00B83481" w:rsidRDefault="007043BB" w:rsidP="00B83481">
      <w:pPr>
        <w:jc w:val="center"/>
        <w:rPr>
          <w:b/>
          <w:sz w:val="28"/>
          <w:szCs w:val="28"/>
        </w:rPr>
      </w:pPr>
    </w:p>
    <w:p w:rsidR="008344F2" w:rsidRPr="00B83481" w:rsidRDefault="002706CB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iCs/>
          <w:sz w:val="28"/>
          <w:szCs w:val="28"/>
        </w:rPr>
        <w:t xml:space="preserve"> </w:t>
      </w:r>
      <w:r w:rsidR="009D2812" w:rsidRPr="00B83481">
        <w:rPr>
          <w:iCs/>
          <w:sz w:val="28"/>
          <w:szCs w:val="28"/>
        </w:rPr>
        <w:t>К</w:t>
      </w:r>
      <w:r w:rsidR="00835212" w:rsidRPr="00B83481">
        <w:rPr>
          <w:iCs/>
          <w:sz w:val="28"/>
          <w:szCs w:val="28"/>
        </w:rPr>
        <w:t xml:space="preserve">онкурс </w:t>
      </w:r>
      <w:r w:rsidR="00690727" w:rsidRPr="00B83481">
        <w:rPr>
          <w:sz w:val="28"/>
          <w:szCs w:val="28"/>
        </w:rPr>
        <w:t>на лучш</w:t>
      </w:r>
      <w:r w:rsidR="00E32C8E" w:rsidRPr="00B83481">
        <w:rPr>
          <w:sz w:val="28"/>
          <w:szCs w:val="28"/>
        </w:rPr>
        <w:t>ую</w:t>
      </w:r>
      <w:r w:rsidR="00690727" w:rsidRPr="00B83481">
        <w:rPr>
          <w:sz w:val="28"/>
          <w:szCs w:val="28"/>
        </w:rPr>
        <w:t xml:space="preserve"> творческ</w:t>
      </w:r>
      <w:r w:rsidR="00E32C8E" w:rsidRPr="00B83481">
        <w:rPr>
          <w:sz w:val="28"/>
          <w:szCs w:val="28"/>
        </w:rPr>
        <w:t>ую</w:t>
      </w:r>
      <w:r w:rsidR="00690727" w:rsidRPr="00B83481">
        <w:rPr>
          <w:sz w:val="28"/>
          <w:szCs w:val="28"/>
        </w:rPr>
        <w:t xml:space="preserve"> </w:t>
      </w:r>
      <w:r w:rsidR="00E32C8E" w:rsidRPr="00B83481">
        <w:rPr>
          <w:sz w:val="28"/>
          <w:szCs w:val="28"/>
        </w:rPr>
        <w:t>работу по вопросам избирательного права и избирательного процесса</w:t>
      </w:r>
      <w:r w:rsidR="00690727" w:rsidRPr="00B83481">
        <w:rPr>
          <w:b/>
          <w:sz w:val="28"/>
          <w:szCs w:val="28"/>
        </w:rPr>
        <w:t xml:space="preserve"> </w:t>
      </w:r>
      <w:r w:rsidR="008344F2" w:rsidRPr="00B83481">
        <w:rPr>
          <w:iCs/>
          <w:sz w:val="28"/>
          <w:szCs w:val="28"/>
        </w:rPr>
        <w:t xml:space="preserve">(далее – </w:t>
      </w:r>
      <w:r w:rsidR="00835212" w:rsidRPr="00B83481">
        <w:rPr>
          <w:iCs/>
          <w:sz w:val="28"/>
          <w:szCs w:val="28"/>
        </w:rPr>
        <w:t>Конкурс</w:t>
      </w:r>
      <w:r w:rsidR="008344F2" w:rsidRPr="00B83481">
        <w:rPr>
          <w:iCs/>
          <w:sz w:val="28"/>
          <w:szCs w:val="28"/>
        </w:rPr>
        <w:t xml:space="preserve">) проводится </w:t>
      </w:r>
      <w:r w:rsidR="00835212" w:rsidRPr="00B83481">
        <w:rPr>
          <w:iCs/>
          <w:sz w:val="28"/>
          <w:szCs w:val="28"/>
        </w:rPr>
        <w:t xml:space="preserve">в рамках мероприятий по повышению правовой культуры </w:t>
      </w:r>
      <w:r w:rsidR="00690727" w:rsidRPr="00B83481">
        <w:rPr>
          <w:iCs/>
          <w:sz w:val="28"/>
          <w:szCs w:val="28"/>
        </w:rPr>
        <w:t>избирателей</w:t>
      </w:r>
      <w:r w:rsidR="00835212" w:rsidRPr="00B83481">
        <w:rPr>
          <w:sz w:val="28"/>
          <w:szCs w:val="28"/>
        </w:rPr>
        <w:t>.</w:t>
      </w:r>
    </w:p>
    <w:p w:rsidR="008344F2" w:rsidRPr="00B83481" w:rsidRDefault="005514F3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</w:t>
      </w:r>
      <w:r w:rsidR="001231CF" w:rsidRPr="00B83481">
        <w:rPr>
          <w:sz w:val="28"/>
          <w:szCs w:val="28"/>
        </w:rPr>
        <w:t>Конкурс</w:t>
      </w:r>
      <w:r w:rsidR="008344F2" w:rsidRPr="00B83481">
        <w:rPr>
          <w:sz w:val="28"/>
          <w:szCs w:val="28"/>
        </w:rPr>
        <w:t xml:space="preserve"> проводится Избирательной комиссией Калужской области (далее </w:t>
      </w:r>
      <w:r w:rsidR="00F62F53" w:rsidRPr="00B83481">
        <w:rPr>
          <w:sz w:val="28"/>
          <w:szCs w:val="28"/>
        </w:rPr>
        <w:t>–</w:t>
      </w:r>
      <w:r w:rsidR="008344F2" w:rsidRPr="00B83481">
        <w:rPr>
          <w:sz w:val="28"/>
          <w:szCs w:val="28"/>
        </w:rPr>
        <w:t xml:space="preserve"> Комиссия</w:t>
      </w:r>
      <w:r w:rsidR="00F62F53" w:rsidRPr="00B83481">
        <w:rPr>
          <w:sz w:val="28"/>
          <w:szCs w:val="28"/>
        </w:rPr>
        <w:t>)</w:t>
      </w:r>
      <w:r w:rsidR="008344F2" w:rsidRPr="00B83481">
        <w:rPr>
          <w:sz w:val="28"/>
          <w:szCs w:val="28"/>
        </w:rPr>
        <w:t xml:space="preserve"> </w:t>
      </w:r>
      <w:r w:rsidR="00121742" w:rsidRPr="00B83481">
        <w:rPr>
          <w:sz w:val="28"/>
          <w:szCs w:val="28"/>
        </w:rPr>
        <w:t xml:space="preserve">с </w:t>
      </w:r>
      <w:r w:rsidR="0073631C">
        <w:rPr>
          <w:sz w:val="28"/>
          <w:szCs w:val="28"/>
        </w:rPr>
        <w:t>15 августа</w:t>
      </w:r>
      <w:r w:rsidR="00121742" w:rsidRPr="00B83481">
        <w:rPr>
          <w:sz w:val="28"/>
          <w:szCs w:val="28"/>
        </w:rPr>
        <w:t xml:space="preserve"> по </w:t>
      </w:r>
      <w:r w:rsidR="00690727" w:rsidRPr="00B83481">
        <w:rPr>
          <w:sz w:val="28"/>
          <w:szCs w:val="28"/>
        </w:rPr>
        <w:t>15</w:t>
      </w:r>
      <w:r w:rsidR="00121742" w:rsidRPr="00B83481">
        <w:rPr>
          <w:sz w:val="28"/>
          <w:szCs w:val="28"/>
        </w:rPr>
        <w:t xml:space="preserve"> </w:t>
      </w:r>
      <w:r w:rsidR="009E5D2B" w:rsidRPr="00B83481">
        <w:rPr>
          <w:sz w:val="28"/>
          <w:szCs w:val="28"/>
        </w:rPr>
        <w:t>октября</w:t>
      </w:r>
      <w:r w:rsidR="00121742" w:rsidRPr="00B83481">
        <w:rPr>
          <w:sz w:val="28"/>
          <w:szCs w:val="28"/>
        </w:rPr>
        <w:t xml:space="preserve"> 20</w:t>
      </w:r>
      <w:r w:rsidR="009E5D2B" w:rsidRPr="00B83481">
        <w:rPr>
          <w:sz w:val="28"/>
          <w:szCs w:val="28"/>
        </w:rPr>
        <w:t>22</w:t>
      </w:r>
      <w:r w:rsidR="00D52B08" w:rsidRPr="00B83481">
        <w:rPr>
          <w:sz w:val="28"/>
          <w:szCs w:val="28"/>
        </w:rPr>
        <w:t xml:space="preserve"> </w:t>
      </w:r>
      <w:r w:rsidR="00121742" w:rsidRPr="00B83481">
        <w:rPr>
          <w:sz w:val="28"/>
          <w:szCs w:val="28"/>
        </w:rPr>
        <w:t>года</w:t>
      </w:r>
      <w:r w:rsidR="000C0F10" w:rsidRPr="00B83481">
        <w:rPr>
          <w:sz w:val="28"/>
          <w:szCs w:val="28"/>
        </w:rPr>
        <w:t>.</w:t>
      </w:r>
      <w:r w:rsidR="008344F2" w:rsidRPr="00B83481">
        <w:rPr>
          <w:sz w:val="28"/>
          <w:szCs w:val="28"/>
        </w:rPr>
        <w:t xml:space="preserve"> </w:t>
      </w:r>
    </w:p>
    <w:p w:rsidR="002222C3" w:rsidRPr="00B83481" w:rsidRDefault="005514F3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</w:t>
      </w:r>
      <w:r w:rsidR="00924CFD" w:rsidRPr="00B83481">
        <w:rPr>
          <w:sz w:val="28"/>
          <w:szCs w:val="28"/>
        </w:rPr>
        <w:t xml:space="preserve">Конкурс проводится в целях повышения интереса </w:t>
      </w:r>
      <w:r w:rsidR="00B83481" w:rsidRPr="00B83481">
        <w:rPr>
          <w:sz w:val="28"/>
          <w:szCs w:val="28"/>
        </w:rPr>
        <w:br/>
      </w:r>
      <w:r w:rsidR="00924CFD" w:rsidRPr="00B83481">
        <w:rPr>
          <w:sz w:val="28"/>
          <w:szCs w:val="28"/>
        </w:rPr>
        <w:t xml:space="preserve">к выборам у молодых и будущих избирателей; привлечения образовательных организаций, осуществляющих образовательную деятельность по программам основного общего образования, </w:t>
      </w:r>
      <w:r w:rsidR="005A74B5" w:rsidRPr="00B83481">
        <w:rPr>
          <w:sz w:val="28"/>
          <w:szCs w:val="28"/>
        </w:rPr>
        <w:t xml:space="preserve">среднего общего образования, </w:t>
      </w:r>
      <w:r w:rsidR="00924CFD" w:rsidRPr="00B83481">
        <w:rPr>
          <w:sz w:val="28"/>
          <w:szCs w:val="28"/>
        </w:rPr>
        <w:t>основным профессионал</w:t>
      </w:r>
      <w:r w:rsidR="005A74B5" w:rsidRPr="00B83481">
        <w:rPr>
          <w:sz w:val="28"/>
          <w:szCs w:val="28"/>
        </w:rPr>
        <w:t>ьным образовательным программам</w:t>
      </w:r>
      <w:r w:rsidR="00924CFD" w:rsidRPr="00B83481">
        <w:rPr>
          <w:sz w:val="28"/>
          <w:szCs w:val="28"/>
        </w:rPr>
        <w:t xml:space="preserve"> и педагогических работников к участию в учебно-методическом сопровождении вопросов избирательного права </w:t>
      </w:r>
      <w:r w:rsidR="00B83481" w:rsidRPr="00B83481">
        <w:rPr>
          <w:sz w:val="28"/>
          <w:szCs w:val="28"/>
        </w:rPr>
        <w:br/>
      </w:r>
      <w:r w:rsidR="00924CFD" w:rsidRPr="00B83481">
        <w:rPr>
          <w:sz w:val="28"/>
          <w:szCs w:val="28"/>
        </w:rPr>
        <w:t>и избирательного процесса</w:t>
      </w:r>
      <w:r w:rsidR="005A74B5" w:rsidRPr="00B83481">
        <w:rPr>
          <w:sz w:val="28"/>
          <w:szCs w:val="28"/>
        </w:rPr>
        <w:t>;</w:t>
      </w:r>
      <w:r w:rsidR="00924CFD" w:rsidRPr="00B83481">
        <w:rPr>
          <w:sz w:val="28"/>
          <w:szCs w:val="28"/>
        </w:rPr>
        <w:t xml:space="preserve">  выявления перспективных специалистов для привлечения их к работе по организации и проведению выборов </w:t>
      </w:r>
      <w:r w:rsidR="00B83481" w:rsidRPr="00B83481">
        <w:rPr>
          <w:sz w:val="28"/>
          <w:szCs w:val="28"/>
        </w:rPr>
        <w:br/>
      </w:r>
      <w:r w:rsidR="00924CFD" w:rsidRPr="00B83481">
        <w:rPr>
          <w:sz w:val="28"/>
          <w:szCs w:val="28"/>
        </w:rPr>
        <w:t>и референдумов</w:t>
      </w:r>
      <w:r w:rsidR="002222C3" w:rsidRPr="00B83481">
        <w:rPr>
          <w:sz w:val="28"/>
          <w:szCs w:val="28"/>
        </w:rPr>
        <w:t xml:space="preserve">. </w:t>
      </w:r>
    </w:p>
    <w:p w:rsidR="008344F2" w:rsidRPr="00B83481" w:rsidRDefault="005514F3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</w:t>
      </w:r>
      <w:r w:rsidR="00121742" w:rsidRPr="00B83481">
        <w:rPr>
          <w:sz w:val="28"/>
          <w:szCs w:val="28"/>
        </w:rPr>
        <w:t xml:space="preserve">Для подведения итогов Конкурса создается Конкурсная </w:t>
      </w:r>
      <w:r w:rsidR="000B7070" w:rsidRPr="00B83481">
        <w:rPr>
          <w:sz w:val="28"/>
          <w:szCs w:val="28"/>
        </w:rPr>
        <w:t>комиссия</w:t>
      </w:r>
      <w:r w:rsidR="00DD1729" w:rsidRPr="00B83481">
        <w:rPr>
          <w:sz w:val="28"/>
          <w:szCs w:val="28"/>
        </w:rPr>
        <w:t xml:space="preserve">, в состав которой входят члены </w:t>
      </w:r>
      <w:r w:rsidR="00381C1E" w:rsidRPr="00B83481">
        <w:rPr>
          <w:sz w:val="28"/>
          <w:szCs w:val="28"/>
        </w:rPr>
        <w:t xml:space="preserve">и сотрудники аппарата </w:t>
      </w:r>
      <w:r w:rsidR="00DD1729" w:rsidRPr="00B83481">
        <w:rPr>
          <w:sz w:val="28"/>
          <w:szCs w:val="28"/>
        </w:rPr>
        <w:t>Избирательной комиссии Калужской области, члены молодежной избирательной комиссии Калужской области, специалисты в области избирательного права и избирательного процесса.</w:t>
      </w:r>
    </w:p>
    <w:p w:rsidR="00E34281" w:rsidRPr="00B83481" w:rsidRDefault="00E34281" w:rsidP="00B83481">
      <w:pPr>
        <w:pStyle w:val="ae"/>
        <w:ind w:left="0"/>
        <w:jc w:val="both"/>
        <w:rPr>
          <w:sz w:val="28"/>
          <w:szCs w:val="28"/>
        </w:rPr>
      </w:pPr>
    </w:p>
    <w:p w:rsidR="00E34281" w:rsidRPr="00B83481" w:rsidRDefault="00E34281" w:rsidP="00B83481">
      <w:pPr>
        <w:pStyle w:val="ae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83481">
        <w:rPr>
          <w:b/>
          <w:sz w:val="28"/>
          <w:szCs w:val="28"/>
        </w:rPr>
        <w:t xml:space="preserve">Общие требования к авторам конкурсных работ </w:t>
      </w:r>
    </w:p>
    <w:p w:rsidR="00E34281" w:rsidRPr="00B83481" w:rsidRDefault="00E34281" w:rsidP="00B83481">
      <w:pPr>
        <w:pStyle w:val="ae"/>
        <w:ind w:left="0"/>
        <w:jc w:val="center"/>
        <w:rPr>
          <w:b/>
          <w:sz w:val="28"/>
          <w:szCs w:val="28"/>
        </w:rPr>
      </w:pPr>
      <w:r w:rsidRPr="00B83481">
        <w:rPr>
          <w:b/>
          <w:sz w:val="28"/>
          <w:szCs w:val="28"/>
        </w:rPr>
        <w:t>и к конкурсным работам</w:t>
      </w:r>
    </w:p>
    <w:p w:rsidR="00E34281" w:rsidRPr="00B83481" w:rsidRDefault="00E34281" w:rsidP="00B83481">
      <w:pPr>
        <w:pStyle w:val="ae"/>
        <w:ind w:left="0"/>
        <w:jc w:val="center"/>
        <w:rPr>
          <w:b/>
          <w:sz w:val="28"/>
          <w:szCs w:val="28"/>
        </w:rPr>
      </w:pP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Автором конкурсной работы может быть гражданин Российской Федерации, достигший 18 лет и не достигший 35 лет на день принятия постановления Избирательной комиссии Калужской области </w:t>
      </w:r>
      <w:r w:rsidR="00B8348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>о проведении Конкурса, обучающийся в образовательной организации Калужской области, реализующей образовательные программы среднего профессионального образования, высшего образования, или являющийся педагогическим работником образовательной (общеобразовательной) организации Калужской области</w:t>
      </w: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lastRenderedPageBreak/>
        <w:t xml:space="preserve"> Допускается коллективное авторство (не более трех авторов). </w:t>
      </w: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Автор (коллектив авторов) должен соответствовать требованиям настоящего раздела и раздела 3 настоящего Положения </w:t>
      </w:r>
      <w:r w:rsid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в части требований, предъявляемых к авторам в той или иной номинации. </w:t>
      </w: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 Не допускаются к участию в Конкурсе: </w:t>
      </w:r>
    </w:p>
    <w:p w:rsidR="00E34281" w:rsidRPr="00B83481" w:rsidRDefault="00E34281" w:rsidP="00B83481">
      <w:pPr>
        <w:pStyle w:val="ae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работы, авторы которых являются членами избирательных комиссий Калужской области, работниками аппарата Избирательной комиссии Калужской области,</w:t>
      </w:r>
    </w:p>
    <w:p w:rsidR="00E34281" w:rsidRPr="00B83481" w:rsidRDefault="00E34281" w:rsidP="00B83481">
      <w:pPr>
        <w:pStyle w:val="ae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работы, авторы которых не соответствуют требованиям настоящего Положения; </w:t>
      </w:r>
    </w:p>
    <w:p w:rsidR="00E34281" w:rsidRPr="00B83481" w:rsidRDefault="00E34281" w:rsidP="00B83481">
      <w:pPr>
        <w:pStyle w:val="ae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работы, не соответствующие целям Конкурса, изложенным </w:t>
      </w:r>
      <w:r w:rsidR="00B8348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в пункте 1.3 настоящего Положения. </w:t>
      </w: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Автор (коллектив авторов) вправе представить на Конкурс не более одной работы в одной номинации. </w:t>
      </w:r>
    </w:p>
    <w:p w:rsidR="00ED5647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Автор (коллектив авторов) вправе на любом этапе Конкурса отказаться от участия в нем, уведомив об этом Избирательную комиссию Калужской области путем направления электронного образа (отсканированной копии) собственноручно написанного заявления</w:t>
      </w:r>
      <w:r w:rsidR="00B33A1C">
        <w:rPr>
          <w:sz w:val="28"/>
          <w:szCs w:val="28"/>
        </w:rPr>
        <w:t xml:space="preserve"> (заявлений)</w:t>
      </w:r>
      <w:r w:rsidRPr="00B83481">
        <w:rPr>
          <w:sz w:val="28"/>
          <w:szCs w:val="28"/>
        </w:rPr>
        <w:t xml:space="preserve"> на электронную почту </w:t>
      </w:r>
      <w:hyperlink r:id="rId10" w:history="1">
        <w:r w:rsidR="00ED5647" w:rsidRPr="00B834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ozerova_eu@adm.kaluga.ru</w:t>
        </w:r>
      </w:hyperlink>
      <w:r w:rsidRPr="00B83481">
        <w:rPr>
          <w:sz w:val="28"/>
          <w:szCs w:val="28"/>
        </w:rPr>
        <w:t xml:space="preserve">. После такого уведомления работа не </w:t>
      </w:r>
      <w:r w:rsidR="00ED5647" w:rsidRPr="00B83481">
        <w:rPr>
          <w:sz w:val="28"/>
          <w:szCs w:val="28"/>
        </w:rPr>
        <w:t xml:space="preserve">будет </w:t>
      </w:r>
      <w:r w:rsidRPr="00B83481">
        <w:rPr>
          <w:sz w:val="28"/>
          <w:szCs w:val="28"/>
        </w:rPr>
        <w:t>учитыва</w:t>
      </w:r>
      <w:r w:rsidR="00ED5647" w:rsidRPr="00B83481">
        <w:rPr>
          <w:sz w:val="28"/>
          <w:szCs w:val="28"/>
        </w:rPr>
        <w:t>ться</w:t>
      </w:r>
      <w:r w:rsidRPr="00B83481">
        <w:rPr>
          <w:sz w:val="28"/>
          <w:szCs w:val="28"/>
        </w:rPr>
        <w:t xml:space="preserve"> при дальнейшем проведении Конкурса и подведении его итогов. </w:t>
      </w:r>
    </w:p>
    <w:p w:rsidR="00ED5647" w:rsidRPr="00B83481" w:rsidRDefault="00ED5647" w:rsidP="00B83481">
      <w:pPr>
        <w:pStyle w:val="ae"/>
        <w:ind w:left="0"/>
        <w:jc w:val="both"/>
        <w:rPr>
          <w:sz w:val="28"/>
          <w:szCs w:val="28"/>
        </w:rPr>
      </w:pPr>
    </w:p>
    <w:p w:rsidR="00ED5647" w:rsidRPr="00B83481" w:rsidRDefault="00E34281" w:rsidP="00B83481">
      <w:pPr>
        <w:pStyle w:val="ae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B83481">
        <w:rPr>
          <w:b/>
          <w:sz w:val="28"/>
          <w:szCs w:val="28"/>
        </w:rPr>
        <w:t>Номинации Конкурса</w:t>
      </w:r>
    </w:p>
    <w:p w:rsidR="00ED5647" w:rsidRPr="00B83481" w:rsidRDefault="00ED5647" w:rsidP="00B83481">
      <w:pPr>
        <w:pStyle w:val="ae"/>
        <w:ind w:left="0"/>
        <w:jc w:val="center"/>
        <w:rPr>
          <w:b/>
          <w:sz w:val="28"/>
          <w:szCs w:val="28"/>
        </w:rPr>
      </w:pPr>
    </w:p>
    <w:p w:rsidR="00ED5647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Конкурс проводится по </w:t>
      </w:r>
      <w:r w:rsidR="00DE56B3" w:rsidRPr="00B83481">
        <w:rPr>
          <w:sz w:val="28"/>
          <w:szCs w:val="28"/>
        </w:rPr>
        <w:t>трем</w:t>
      </w:r>
      <w:r w:rsidRPr="00B83481">
        <w:rPr>
          <w:sz w:val="28"/>
          <w:szCs w:val="28"/>
        </w:rPr>
        <w:t xml:space="preserve"> номинациям: </w:t>
      </w:r>
    </w:p>
    <w:p w:rsidR="0034359E" w:rsidRPr="00B83481" w:rsidRDefault="00E34281" w:rsidP="00B83481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«</w:t>
      </w:r>
      <w:r w:rsidR="00F01C3F" w:rsidRPr="00B83481">
        <w:rPr>
          <w:sz w:val="28"/>
          <w:szCs w:val="28"/>
        </w:rPr>
        <w:t>Творческий потенциал</w:t>
      </w:r>
      <w:r w:rsidRPr="00B83481">
        <w:rPr>
          <w:sz w:val="28"/>
          <w:szCs w:val="28"/>
        </w:rPr>
        <w:t>»,</w:t>
      </w:r>
    </w:p>
    <w:p w:rsidR="00ED5647" w:rsidRPr="00B83481" w:rsidRDefault="0034359E" w:rsidP="00B83481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«</w:t>
      </w:r>
      <w:r w:rsidR="00F01C3F" w:rsidRPr="00B83481">
        <w:rPr>
          <w:sz w:val="28"/>
          <w:szCs w:val="28"/>
        </w:rPr>
        <w:t>Молодежная волна</w:t>
      </w:r>
      <w:r w:rsidRPr="00B83481">
        <w:rPr>
          <w:sz w:val="28"/>
          <w:szCs w:val="28"/>
        </w:rPr>
        <w:t>»,</w:t>
      </w:r>
    </w:p>
    <w:p w:rsidR="00ED5647" w:rsidRPr="00B83481" w:rsidRDefault="00ED5647" w:rsidP="00B83481">
      <w:pPr>
        <w:pStyle w:val="ae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«Методстанция»</w:t>
      </w:r>
      <w:r w:rsidR="0034359E" w:rsidRPr="00B83481">
        <w:rPr>
          <w:sz w:val="28"/>
          <w:szCs w:val="28"/>
        </w:rPr>
        <w:t>.</w:t>
      </w:r>
    </w:p>
    <w:p w:rsidR="00265E9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В номинации «</w:t>
      </w:r>
      <w:r w:rsidR="00F01C3F" w:rsidRPr="00B83481">
        <w:rPr>
          <w:sz w:val="28"/>
          <w:szCs w:val="28"/>
        </w:rPr>
        <w:t>Творческий потенциал</w:t>
      </w:r>
      <w:r w:rsidRPr="00B83481">
        <w:rPr>
          <w:sz w:val="28"/>
          <w:szCs w:val="28"/>
        </w:rPr>
        <w:t xml:space="preserve">» конкурсные работы могут быть представлены только в формате видео общей продолжительностью не более одной минуты, имеющие информационно-разъяснительную направленность, способствующие популяризации институтов выборов, повышению правовой и политической культуры участников избирательного процесса, а также побуждающие к участию </w:t>
      </w:r>
      <w:r w:rsidR="00B8348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в выборах, с приложением режиссерского или литературного сценария. Вместе с работой могут быть представлены документы, свидетельствующие об апробации конкурсной работы. Авторами конкурсных работ, при условии их соответствия требованиям раздела </w:t>
      </w:r>
      <w:r w:rsidR="00ED5647" w:rsidRPr="00B83481">
        <w:rPr>
          <w:sz w:val="28"/>
          <w:szCs w:val="28"/>
        </w:rPr>
        <w:t>2</w:t>
      </w:r>
      <w:r w:rsidRPr="00B83481">
        <w:rPr>
          <w:sz w:val="28"/>
          <w:szCs w:val="28"/>
        </w:rPr>
        <w:t xml:space="preserve"> настоящего Положения, могут быть обучающиеся</w:t>
      </w:r>
      <w:r w:rsidR="00ED5647" w:rsidRPr="00B83481">
        <w:rPr>
          <w:sz w:val="28"/>
          <w:szCs w:val="28"/>
        </w:rPr>
        <w:t>,</w:t>
      </w:r>
      <w:r w:rsidRPr="00B83481">
        <w:rPr>
          <w:sz w:val="28"/>
          <w:szCs w:val="28"/>
        </w:rPr>
        <w:t xml:space="preserve">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 (студенты, курсанты), аспиранты, адъюнкты, ординаторы, ассистенты-стажеры и педагогические работники образовательных </w:t>
      </w:r>
      <w:r w:rsidRPr="00B83481">
        <w:rPr>
          <w:sz w:val="28"/>
          <w:szCs w:val="28"/>
        </w:rPr>
        <w:lastRenderedPageBreak/>
        <w:t xml:space="preserve">организаций. Оценка работ осуществляется в соответствии </w:t>
      </w:r>
      <w:r w:rsidR="009E634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с приложением № 2 к настоящему Положению. </w:t>
      </w:r>
    </w:p>
    <w:p w:rsidR="00532BAF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>В номинации «</w:t>
      </w:r>
      <w:r w:rsidR="00F01C3F" w:rsidRPr="00B83481">
        <w:rPr>
          <w:sz w:val="28"/>
          <w:szCs w:val="28"/>
        </w:rPr>
        <w:t>Молодежная волна</w:t>
      </w:r>
      <w:r w:rsidRPr="00B83481">
        <w:rPr>
          <w:sz w:val="28"/>
          <w:szCs w:val="28"/>
        </w:rPr>
        <w:t xml:space="preserve">» могут быть представлены только учебно-методические материалы по тематике выборов и референдумов (пособия, практикумы, таблицы, схемы, рабочие программы дисциплин, сборники задач и другие), направленные на сопровождение образовательных программ основного общего, среднего общего и среднего профессионального образования, авторы которых являются педагогическими работниками общеобразовательных, профессиональных и образовательных организаций, реализующих дополнительные образовательные программы, и соответствуют требованиям раздела </w:t>
      </w:r>
      <w:r w:rsidR="00532BAF" w:rsidRPr="00B83481">
        <w:rPr>
          <w:sz w:val="28"/>
          <w:szCs w:val="28"/>
        </w:rPr>
        <w:t>2</w:t>
      </w:r>
      <w:r w:rsidRPr="00B83481">
        <w:rPr>
          <w:sz w:val="28"/>
          <w:szCs w:val="28"/>
        </w:rPr>
        <w:t xml:space="preserve"> настоящего Положения. Оценка работ осуществляется в соответствии с приложением № </w:t>
      </w:r>
      <w:r w:rsidR="00532BAF" w:rsidRPr="00B83481">
        <w:rPr>
          <w:sz w:val="28"/>
          <w:szCs w:val="28"/>
        </w:rPr>
        <w:t>3</w:t>
      </w:r>
      <w:r w:rsidRPr="00B83481">
        <w:rPr>
          <w:sz w:val="28"/>
          <w:szCs w:val="28"/>
        </w:rPr>
        <w:t xml:space="preserve"> к настоящему Положению. </w:t>
      </w:r>
    </w:p>
    <w:p w:rsidR="00E34281" w:rsidRPr="00B83481" w:rsidRDefault="00E34281" w:rsidP="00B83481">
      <w:pPr>
        <w:pStyle w:val="ae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B83481">
        <w:rPr>
          <w:sz w:val="28"/>
          <w:szCs w:val="28"/>
        </w:rPr>
        <w:t xml:space="preserve">В номинации «Методстанция» могут быть представлены только обучающие материалы для организаторов выборов и референдумов </w:t>
      </w:r>
      <w:r w:rsidR="009E634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и иных участников избирательного процесса, авторы которых являются педагогическими работниками образовательных организаций </w:t>
      </w:r>
      <w:r w:rsidR="009E6341" w:rsidRPr="00B83481">
        <w:rPr>
          <w:sz w:val="28"/>
          <w:szCs w:val="28"/>
        </w:rPr>
        <w:br/>
      </w:r>
      <w:r w:rsidRPr="00B83481">
        <w:rPr>
          <w:sz w:val="28"/>
          <w:szCs w:val="28"/>
        </w:rPr>
        <w:t xml:space="preserve">и соответствуют требованиям раздела </w:t>
      </w:r>
      <w:r w:rsidR="001A62D9" w:rsidRPr="00B83481">
        <w:rPr>
          <w:sz w:val="28"/>
          <w:szCs w:val="28"/>
        </w:rPr>
        <w:t>2</w:t>
      </w:r>
      <w:r w:rsidRPr="00B83481">
        <w:rPr>
          <w:sz w:val="28"/>
          <w:szCs w:val="28"/>
        </w:rPr>
        <w:t xml:space="preserve"> настоящего Положения. Оценка работ осуществляется в соответствии с приложением № </w:t>
      </w:r>
      <w:r w:rsidR="001A62D9" w:rsidRPr="00B83481">
        <w:rPr>
          <w:sz w:val="28"/>
          <w:szCs w:val="28"/>
        </w:rPr>
        <w:t>3</w:t>
      </w:r>
      <w:r w:rsidRPr="00B83481">
        <w:rPr>
          <w:sz w:val="28"/>
          <w:szCs w:val="28"/>
        </w:rPr>
        <w:t xml:space="preserve"> к настоящему Положению.</w:t>
      </w:r>
    </w:p>
    <w:p w:rsidR="00324177" w:rsidRPr="00B83481" w:rsidRDefault="00324177" w:rsidP="00B83481">
      <w:pPr>
        <w:jc w:val="both"/>
        <w:rPr>
          <w:sz w:val="28"/>
          <w:szCs w:val="28"/>
        </w:rPr>
      </w:pPr>
    </w:p>
    <w:p w:rsidR="00B10F96" w:rsidRPr="00B83481" w:rsidRDefault="00B10F96" w:rsidP="00B83481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B83481">
        <w:rPr>
          <w:b/>
          <w:color w:val="000000"/>
          <w:sz w:val="28"/>
          <w:szCs w:val="28"/>
        </w:rPr>
        <w:t>Порядок и сроки проведения Конкурса.</w:t>
      </w:r>
    </w:p>
    <w:p w:rsidR="00B10F96" w:rsidRPr="00B83481" w:rsidRDefault="00B10F96" w:rsidP="00B83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0F96" w:rsidRPr="00B83481" w:rsidRDefault="00B10F96" w:rsidP="00B83481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Конкурс проводится в </w:t>
      </w:r>
      <w:r w:rsidR="004E4BFE" w:rsidRPr="00B83481">
        <w:rPr>
          <w:color w:val="000000"/>
          <w:sz w:val="28"/>
          <w:szCs w:val="28"/>
        </w:rPr>
        <w:t>два</w:t>
      </w:r>
      <w:r w:rsidRPr="00B83481">
        <w:rPr>
          <w:color w:val="000000"/>
          <w:sz w:val="28"/>
          <w:szCs w:val="28"/>
        </w:rPr>
        <w:t xml:space="preserve"> этапа: первый </w:t>
      </w:r>
      <w:r w:rsidR="000359C4" w:rsidRPr="00B83481">
        <w:rPr>
          <w:color w:val="000000"/>
          <w:sz w:val="28"/>
          <w:szCs w:val="28"/>
        </w:rPr>
        <w:t>(</w:t>
      </w:r>
      <w:r w:rsidR="004E4BFE" w:rsidRPr="00B83481">
        <w:rPr>
          <w:color w:val="000000"/>
          <w:sz w:val="28"/>
          <w:szCs w:val="28"/>
        </w:rPr>
        <w:t>отборочный</w:t>
      </w:r>
      <w:r w:rsidR="000359C4" w:rsidRPr="00B83481">
        <w:rPr>
          <w:color w:val="000000"/>
          <w:sz w:val="28"/>
          <w:szCs w:val="28"/>
        </w:rPr>
        <w:t>), второй (</w:t>
      </w:r>
      <w:r w:rsidR="004E4BFE" w:rsidRPr="00B83481">
        <w:rPr>
          <w:color w:val="000000"/>
          <w:sz w:val="28"/>
          <w:szCs w:val="28"/>
        </w:rPr>
        <w:t>финальный</w:t>
      </w:r>
      <w:r w:rsidR="000359C4" w:rsidRPr="00B83481">
        <w:rPr>
          <w:color w:val="000000"/>
          <w:sz w:val="28"/>
          <w:szCs w:val="28"/>
        </w:rPr>
        <w:t>).</w:t>
      </w:r>
    </w:p>
    <w:p w:rsidR="000359C4" w:rsidRPr="00B83481" w:rsidRDefault="000359C4" w:rsidP="00B83481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Порядок и сроки проведения </w:t>
      </w:r>
      <w:r w:rsidR="004E4BFE" w:rsidRPr="00B83481">
        <w:rPr>
          <w:color w:val="000000"/>
          <w:sz w:val="28"/>
          <w:szCs w:val="28"/>
        </w:rPr>
        <w:t>первого</w:t>
      </w:r>
      <w:r w:rsidRPr="00B83481">
        <w:rPr>
          <w:color w:val="000000"/>
          <w:sz w:val="28"/>
          <w:szCs w:val="28"/>
        </w:rPr>
        <w:t xml:space="preserve"> </w:t>
      </w:r>
      <w:r w:rsidR="008B68C3" w:rsidRPr="00B83481">
        <w:rPr>
          <w:color w:val="000000"/>
          <w:sz w:val="28"/>
          <w:szCs w:val="28"/>
        </w:rPr>
        <w:t xml:space="preserve">(отборочного) </w:t>
      </w:r>
      <w:r w:rsidRPr="00B83481">
        <w:rPr>
          <w:color w:val="000000"/>
          <w:sz w:val="28"/>
          <w:szCs w:val="28"/>
        </w:rPr>
        <w:t>этапа.</w:t>
      </w:r>
    </w:p>
    <w:p w:rsidR="000359C4" w:rsidRPr="00B83481" w:rsidRDefault="004E4BFE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>Отборочный</w:t>
      </w:r>
      <w:r w:rsidR="000359C4" w:rsidRPr="00B83481">
        <w:rPr>
          <w:color w:val="000000"/>
          <w:sz w:val="28"/>
          <w:szCs w:val="28"/>
        </w:rPr>
        <w:t xml:space="preserve"> этап начинается с </w:t>
      </w:r>
      <w:r w:rsidR="0073631C">
        <w:rPr>
          <w:color w:val="000000"/>
          <w:sz w:val="28"/>
          <w:szCs w:val="28"/>
        </w:rPr>
        <w:t>15 августа</w:t>
      </w:r>
      <w:r w:rsidR="000359C4" w:rsidRPr="00B83481">
        <w:rPr>
          <w:color w:val="000000"/>
          <w:sz w:val="28"/>
          <w:szCs w:val="28"/>
        </w:rPr>
        <w:t xml:space="preserve"> 20</w:t>
      </w:r>
      <w:r w:rsidR="005638A9" w:rsidRPr="00B83481">
        <w:rPr>
          <w:color w:val="000000"/>
          <w:sz w:val="28"/>
          <w:szCs w:val="28"/>
        </w:rPr>
        <w:t>22</w:t>
      </w:r>
      <w:r w:rsidR="000359C4" w:rsidRPr="00B83481">
        <w:rPr>
          <w:color w:val="000000"/>
          <w:sz w:val="28"/>
          <w:szCs w:val="28"/>
        </w:rPr>
        <w:t xml:space="preserve"> года.</w:t>
      </w:r>
    </w:p>
    <w:p w:rsidR="000359C4" w:rsidRPr="00B83481" w:rsidRDefault="000359C4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В срок до </w:t>
      </w:r>
      <w:r w:rsidR="00B038B1" w:rsidRPr="00B83481">
        <w:rPr>
          <w:color w:val="000000"/>
          <w:sz w:val="28"/>
          <w:szCs w:val="28"/>
        </w:rPr>
        <w:t>1</w:t>
      </w:r>
      <w:r w:rsidR="00A2703B" w:rsidRPr="00B83481">
        <w:rPr>
          <w:color w:val="000000"/>
          <w:sz w:val="28"/>
          <w:szCs w:val="28"/>
        </w:rPr>
        <w:t>0</w:t>
      </w:r>
      <w:r w:rsidRPr="00B83481">
        <w:rPr>
          <w:color w:val="000000"/>
          <w:sz w:val="28"/>
          <w:szCs w:val="28"/>
        </w:rPr>
        <w:t xml:space="preserve"> </w:t>
      </w:r>
      <w:r w:rsidR="00B038B1" w:rsidRPr="00B83481">
        <w:rPr>
          <w:color w:val="000000"/>
          <w:sz w:val="28"/>
          <w:szCs w:val="28"/>
        </w:rPr>
        <w:t>сентября</w:t>
      </w:r>
      <w:r w:rsidRPr="00B83481">
        <w:rPr>
          <w:color w:val="000000"/>
          <w:sz w:val="28"/>
          <w:szCs w:val="28"/>
        </w:rPr>
        <w:t xml:space="preserve"> лица, изъявившие желание участвовать в Конкурсе, должны направить заявку на участие в Конкурсе (приложение № 1 к настоящему Положению)</w:t>
      </w:r>
      <w:r w:rsidR="0084660C" w:rsidRPr="00B83481">
        <w:rPr>
          <w:color w:val="000000"/>
          <w:sz w:val="28"/>
          <w:szCs w:val="28"/>
        </w:rPr>
        <w:t xml:space="preserve"> и согласие на обработку персональных данных (приложение</w:t>
      </w:r>
      <w:r w:rsidR="00BE2E24" w:rsidRPr="00B83481">
        <w:rPr>
          <w:color w:val="000000"/>
          <w:sz w:val="28"/>
          <w:szCs w:val="28"/>
        </w:rPr>
        <w:t xml:space="preserve"> № 1</w:t>
      </w:r>
      <w:r w:rsidR="00C42F53" w:rsidRPr="00B83481">
        <w:rPr>
          <w:color w:val="000000"/>
          <w:sz w:val="28"/>
          <w:szCs w:val="28"/>
        </w:rPr>
        <w:t>а</w:t>
      </w:r>
      <w:r w:rsidR="00BE2E24" w:rsidRPr="00B83481">
        <w:rPr>
          <w:color w:val="000000"/>
          <w:sz w:val="28"/>
          <w:szCs w:val="28"/>
        </w:rPr>
        <w:t xml:space="preserve"> к настоящему Положению)</w:t>
      </w:r>
      <w:r w:rsidR="0084660C" w:rsidRPr="00B83481">
        <w:rPr>
          <w:color w:val="000000"/>
          <w:sz w:val="28"/>
          <w:szCs w:val="28"/>
        </w:rPr>
        <w:t xml:space="preserve"> </w:t>
      </w:r>
      <w:r w:rsidRPr="00B83481">
        <w:rPr>
          <w:color w:val="000000"/>
          <w:sz w:val="28"/>
          <w:szCs w:val="28"/>
        </w:rPr>
        <w:t xml:space="preserve">на электронный адрес </w:t>
      </w:r>
      <w:hyperlink r:id="rId11" w:history="1">
        <w:r w:rsidR="00510884" w:rsidRPr="00B83481">
          <w:rPr>
            <w:rStyle w:val="a3"/>
            <w:rFonts w:ascii="Times New Roman" w:hAnsi="Times New Roman" w:cs="Times New Roman"/>
            <w:b/>
            <w:sz w:val="28"/>
            <w:szCs w:val="28"/>
          </w:rPr>
          <w:t>ozerova_eu@adm.kaluga.ru</w:t>
        </w:r>
      </w:hyperlink>
      <w:r w:rsidRPr="00B83481">
        <w:rPr>
          <w:b/>
          <w:color w:val="000000"/>
          <w:sz w:val="28"/>
          <w:szCs w:val="28"/>
        </w:rPr>
        <w:t>.</w:t>
      </w:r>
    </w:p>
    <w:p w:rsidR="0048066C" w:rsidRPr="00B83481" w:rsidRDefault="0048066C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sz w:val="28"/>
          <w:szCs w:val="28"/>
        </w:rPr>
        <w:t>В случае подачи заявки на участие в Конкурсе от коллектива авторов документ, подтверждающий соответствие автора конкурсной работы  требованиям раздела 3 настоящего Положения, представляется на каждого участника отдельно, так же как и согласие на обработку персональных данных заполняется на каждого участника авторского коллектива отдельно. Лица, не подавшие заявку в установленный срок и не предоставившие соответствующие документы, к участию в Конкурсе не допускаются.</w:t>
      </w:r>
    </w:p>
    <w:p w:rsidR="000359C4" w:rsidRPr="00B83481" w:rsidRDefault="000359C4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В срок до </w:t>
      </w:r>
      <w:r w:rsidR="00B83481">
        <w:rPr>
          <w:color w:val="000000"/>
          <w:sz w:val="28"/>
          <w:szCs w:val="28"/>
        </w:rPr>
        <w:t>0</w:t>
      </w:r>
      <w:r w:rsidR="00B038B1" w:rsidRPr="00B83481">
        <w:rPr>
          <w:color w:val="000000"/>
          <w:sz w:val="28"/>
          <w:szCs w:val="28"/>
        </w:rPr>
        <w:t>1</w:t>
      </w:r>
      <w:r w:rsidRPr="00B83481">
        <w:rPr>
          <w:color w:val="000000"/>
          <w:sz w:val="28"/>
          <w:szCs w:val="28"/>
        </w:rPr>
        <w:t xml:space="preserve"> </w:t>
      </w:r>
      <w:r w:rsidR="0094148B" w:rsidRPr="00B83481">
        <w:rPr>
          <w:color w:val="000000"/>
          <w:sz w:val="28"/>
          <w:szCs w:val="28"/>
        </w:rPr>
        <w:t>октября</w:t>
      </w:r>
      <w:r w:rsidRPr="00B83481">
        <w:rPr>
          <w:color w:val="000000"/>
          <w:sz w:val="28"/>
          <w:szCs w:val="28"/>
        </w:rPr>
        <w:t xml:space="preserve"> </w:t>
      </w:r>
      <w:r w:rsidR="00B33A1C">
        <w:rPr>
          <w:color w:val="000000"/>
          <w:sz w:val="28"/>
          <w:szCs w:val="28"/>
        </w:rPr>
        <w:t xml:space="preserve">2022 года </w:t>
      </w:r>
      <w:r w:rsidRPr="00B83481">
        <w:rPr>
          <w:color w:val="000000"/>
          <w:sz w:val="28"/>
          <w:szCs w:val="28"/>
        </w:rPr>
        <w:t xml:space="preserve">автор (коллектив авторов) самостоятельно, либо через территориальную избирательную комиссию должен представить конкурсную работу в Избирательную комиссию </w:t>
      </w:r>
      <w:r w:rsidRPr="00B83481">
        <w:rPr>
          <w:color w:val="000000"/>
          <w:sz w:val="28"/>
          <w:szCs w:val="28"/>
        </w:rPr>
        <w:lastRenderedPageBreak/>
        <w:t>Калужской области.</w:t>
      </w:r>
      <w:r w:rsidR="003E0A74" w:rsidRPr="00B83481">
        <w:rPr>
          <w:color w:val="000000"/>
          <w:sz w:val="28"/>
          <w:szCs w:val="28"/>
        </w:rPr>
        <w:t xml:space="preserve"> Работы оформляются в соответствии с </w:t>
      </w:r>
      <w:r w:rsidR="00AD78BB" w:rsidRPr="00B83481">
        <w:rPr>
          <w:color w:val="000000"/>
          <w:sz w:val="28"/>
          <w:szCs w:val="28"/>
        </w:rPr>
        <w:t xml:space="preserve">требованиями, изложенными в </w:t>
      </w:r>
      <w:r w:rsidR="003E0A74" w:rsidRPr="00B83481">
        <w:rPr>
          <w:color w:val="000000"/>
          <w:sz w:val="28"/>
          <w:szCs w:val="28"/>
        </w:rPr>
        <w:t>приложени</w:t>
      </w:r>
      <w:r w:rsidR="00AD78BB" w:rsidRPr="00B83481">
        <w:rPr>
          <w:color w:val="000000"/>
          <w:sz w:val="28"/>
          <w:szCs w:val="28"/>
        </w:rPr>
        <w:t>и</w:t>
      </w:r>
      <w:r w:rsidR="003E0A74" w:rsidRPr="00B83481">
        <w:rPr>
          <w:color w:val="000000"/>
          <w:sz w:val="28"/>
          <w:szCs w:val="28"/>
        </w:rPr>
        <w:t xml:space="preserve"> № </w:t>
      </w:r>
      <w:r w:rsidR="00D47803" w:rsidRPr="00B83481">
        <w:rPr>
          <w:color w:val="000000"/>
          <w:sz w:val="28"/>
          <w:szCs w:val="28"/>
        </w:rPr>
        <w:t xml:space="preserve">4 </w:t>
      </w:r>
      <w:r w:rsidR="003E0A74" w:rsidRPr="00B83481">
        <w:rPr>
          <w:color w:val="000000"/>
          <w:sz w:val="28"/>
          <w:szCs w:val="28"/>
        </w:rPr>
        <w:t>к настоящему Положению.</w:t>
      </w:r>
    </w:p>
    <w:p w:rsidR="003E3A27" w:rsidRPr="00B83481" w:rsidRDefault="000D4960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Конкурсные работы, направленные после </w:t>
      </w:r>
      <w:r w:rsidR="00B83481">
        <w:rPr>
          <w:color w:val="000000"/>
          <w:sz w:val="28"/>
          <w:szCs w:val="28"/>
        </w:rPr>
        <w:t>0</w:t>
      </w:r>
      <w:r w:rsidRPr="00B83481">
        <w:rPr>
          <w:color w:val="000000"/>
          <w:sz w:val="28"/>
          <w:szCs w:val="28"/>
        </w:rPr>
        <w:t xml:space="preserve">1 </w:t>
      </w:r>
      <w:r w:rsidR="0094148B" w:rsidRPr="00B83481">
        <w:rPr>
          <w:color w:val="000000"/>
          <w:sz w:val="28"/>
          <w:szCs w:val="28"/>
        </w:rPr>
        <w:t>октябр</w:t>
      </w:r>
      <w:r w:rsidRPr="00B83481">
        <w:rPr>
          <w:color w:val="000000"/>
          <w:sz w:val="28"/>
          <w:szCs w:val="28"/>
        </w:rPr>
        <w:t>я</w:t>
      </w:r>
      <w:r w:rsidR="00B33A1C">
        <w:rPr>
          <w:color w:val="000000"/>
          <w:sz w:val="28"/>
          <w:szCs w:val="28"/>
        </w:rPr>
        <w:t xml:space="preserve"> 2022 года</w:t>
      </w:r>
      <w:r w:rsidRPr="00B83481">
        <w:rPr>
          <w:color w:val="000000"/>
          <w:sz w:val="28"/>
          <w:szCs w:val="28"/>
        </w:rPr>
        <w:t>, не принимаются.</w:t>
      </w:r>
      <w:r w:rsidR="00217F94" w:rsidRPr="00B83481">
        <w:rPr>
          <w:color w:val="000000"/>
          <w:sz w:val="28"/>
          <w:szCs w:val="28"/>
        </w:rPr>
        <w:t xml:space="preserve"> </w:t>
      </w:r>
    </w:p>
    <w:p w:rsidR="003E3A27" w:rsidRPr="00B83481" w:rsidRDefault="003E3A27" w:rsidP="00B83481">
      <w:pPr>
        <w:pStyle w:val="ae"/>
        <w:numPr>
          <w:ilvl w:val="2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B83481">
        <w:rPr>
          <w:color w:val="000000" w:themeColor="text1"/>
          <w:sz w:val="28"/>
          <w:szCs w:val="28"/>
        </w:rPr>
        <w:t>Направленная для участия в Конкурсе работа не возвращается. Автор (коллектив авторов), представивший работу для участия в Конкурсе, тем самым дает согласие на то, что конкурсная работа может быть обнародована и использована в деятельности Избирательной комиссии Калужской области.</w:t>
      </w:r>
    </w:p>
    <w:p w:rsidR="00002571" w:rsidRPr="00B83481" w:rsidRDefault="00002571" w:rsidP="00B83481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B83481">
        <w:rPr>
          <w:color w:val="000000" w:themeColor="text1"/>
          <w:sz w:val="28"/>
          <w:szCs w:val="28"/>
        </w:rPr>
        <w:t xml:space="preserve">Порядок и сроки проведения </w:t>
      </w:r>
      <w:r w:rsidR="003A638E" w:rsidRPr="00B83481">
        <w:rPr>
          <w:color w:val="000000" w:themeColor="text1"/>
          <w:sz w:val="28"/>
          <w:szCs w:val="28"/>
        </w:rPr>
        <w:t>второго</w:t>
      </w:r>
      <w:r w:rsidR="008B68C3" w:rsidRPr="00B83481">
        <w:rPr>
          <w:color w:val="000000" w:themeColor="text1"/>
          <w:sz w:val="28"/>
          <w:szCs w:val="28"/>
        </w:rPr>
        <w:t xml:space="preserve"> (финального)</w:t>
      </w:r>
      <w:r w:rsidRPr="00B83481">
        <w:rPr>
          <w:color w:val="000000" w:themeColor="text1"/>
          <w:sz w:val="28"/>
          <w:szCs w:val="28"/>
        </w:rPr>
        <w:t xml:space="preserve"> этапа.</w:t>
      </w:r>
    </w:p>
    <w:p w:rsidR="00997F6B" w:rsidRPr="00B83481" w:rsidRDefault="00997F6B" w:rsidP="00B83481">
      <w:pPr>
        <w:pStyle w:val="-1"/>
        <w:numPr>
          <w:ilvl w:val="2"/>
          <w:numId w:val="4"/>
        </w:numPr>
        <w:spacing w:line="240" w:lineRule="auto"/>
        <w:ind w:left="0" w:firstLine="851"/>
        <w:rPr>
          <w:color w:val="000000" w:themeColor="text1"/>
        </w:rPr>
      </w:pPr>
      <w:r w:rsidRPr="00B83481">
        <w:rPr>
          <w:color w:val="000000" w:themeColor="text1"/>
        </w:rPr>
        <w:t xml:space="preserve">Конкурсная комиссия в срок до </w:t>
      </w:r>
      <w:r w:rsidR="009927D3" w:rsidRPr="00B83481">
        <w:rPr>
          <w:color w:val="000000" w:themeColor="text1"/>
        </w:rPr>
        <w:t>15</w:t>
      </w:r>
      <w:r w:rsidRPr="00B83481">
        <w:rPr>
          <w:color w:val="000000" w:themeColor="text1"/>
        </w:rPr>
        <w:t xml:space="preserve"> </w:t>
      </w:r>
      <w:r w:rsidR="009927D3" w:rsidRPr="00B83481">
        <w:rPr>
          <w:color w:val="000000" w:themeColor="text1"/>
        </w:rPr>
        <w:t>октября</w:t>
      </w:r>
      <w:r w:rsidRPr="00B83481">
        <w:rPr>
          <w:color w:val="000000" w:themeColor="text1"/>
        </w:rPr>
        <w:t xml:space="preserve"> текущего года оценивает работы и определяет участников, набравших </w:t>
      </w:r>
      <w:r w:rsidR="00E715C4" w:rsidRPr="00B83481">
        <w:rPr>
          <w:color w:val="000000" w:themeColor="text1"/>
        </w:rPr>
        <w:t>наибольшее количество баллов</w:t>
      </w:r>
      <w:r w:rsidRPr="00B83481">
        <w:rPr>
          <w:color w:val="000000" w:themeColor="text1"/>
        </w:rPr>
        <w:t>.</w:t>
      </w:r>
    </w:p>
    <w:p w:rsidR="00997F6B" w:rsidRPr="00B83481" w:rsidRDefault="00997F6B" w:rsidP="00B83481">
      <w:pPr>
        <w:pStyle w:val="-1"/>
        <w:numPr>
          <w:ilvl w:val="2"/>
          <w:numId w:val="4"/>
        </w:numPr>
        <w:spacing w:line="240" w:lineRule="auto"/>
        <w:ind w:left="0" w:firstLine="851"/>
        <w:rPr>
          <w:color w:val="000000" w:themeColor="text1"/>
        </w:rPr>
      </w:pPr>
      <w:r w:rsidRPr="00B83481">
        <w:rPr>
          <w:color w:val="000000" w:themeColor="text1"/>
        </w:rPr>
        <w:t xml:space="preserve">Общая оценка (баллы) за каждую работу выставляются </w:t>
      </w:r>
      <w:r w:rsidR="00B83481" w:rsidRPr="00B83481">
        <w:rPr>
          <w:color w:val="000000" w:themeColor="text1"/>
        </w:rPr>
        <w:br/>
      </w:r>
      <w:r w:rsidRPr="00B83481">
        <w:rPr>
          <w:color w:val="000000" w:themeColor="text1"/>
        </w:rPr>
        <w:t>в соответствии с приложени</w:t>
      </w:r>
      <w:r w:rsidR="008F5739" w:rsidRPr="00B83481">
        <w:rPr>
          <w:color w:val="000000" w:themeColor="text1"/>
        </w:rPr>
        <w:t>ями</w:t>
      </w:r>
      <w:r w:rsidRPr="00B83481">
        <w:rPr>
          <w:color w:val="000000" w:themeColor="text1"/>
        </w:rPr>
        <w:t xml:space="preserve"> № 2</w:t>
      </w:r>
      <w:r w:rsidR="008F5739" w:rsidRPr="00B83481">
        <w:rPr>
          <w:color w:val="000000" w:themeColor="text1"/>
        </w:rPr>
        <w:t xml:space="preserve"> и №</w:t>
      </w:r>
      <w:r w:rsidR="001F7914" w:rsidRPr="00B83481">
        <w:rPr>
          <w:color w:val="000000" w:themeColor="text1"/>
        </w:rPr>
        <w:t xml:space="preserve"> </w:t>
      </w:r>
      <w:r w:rsidR="008F5739" w:rsidRPr="00B83481">
        <w:rPr>
          <w:color w:val="000000" w:themeColor="text1"/>
        </w:rPr>
        <w:t>3</w:t>
      </w:r>
      <w:r w:rsidRPr="00B83481">
        <w:rPr>
          <w:color w:val="000000" w:themeColor="text1"/>
        </w:rPr>
        <w:t xml:space="preserve"> к настоящему Положению.</w:t>
      </w:r>
    </w:p>
    <w:p w:rsidR="00023446" w:rsidRPr="00B83481" w:rsidRDefault="00023446" w:rsidP="00B83481">
      <w:pPr>
        <w:pStyle w:val="-1"/>
        <w:numPr>
          <w:ilvl w:val="2"/>
          <w:numId w:val="4"/>
        </w:numPr>
        <w:spacing w:line="240" w:lineRule="auto"/>
        <w:ind w:left="0" w:firstLine="851"/>
        <w:rPr>
          <w:color w:val="000000" w:themeColor="text1"/>
        </w:rPr>
      </w:pPr>
      <w:r w:rsidRPr="00B83481">
        <w:t xml:space="preserve">Автор (авторы) работы должны обеспечить отсутствие плагиата и других форм неправомерного заимствования в работе, а также надлежащее оформление всех заимствований текста, таблиц, схем, иллюстраций и т.д. Плагиатом считается использование чужого текста </w:t>
      </w:r>
      <w:r w:rsidR="0068345E" w:rsidRPr="00B83481">
        <w:br/>
      </w:r>
      <w:r w:rsidRPr="00B83481">
        <w:t xml:space="preserve">без кавычек и ссылки на источник либо при таком объеме и характере заимствований, которые ставят под сомнение самостоятельность выполненной работы или ее части (допустимый объем заимствований </w:t>
      </w:r>
      <w:r w:rsidR="0068345E" w:rsidRPr="00B83481">
        <w:br/>
      </w:r>
      <w:r w:rsidRPr="00B83481">
        <w:t xml:space="preserve">в работе составляет не более 20 %). Как плагиат расценивается также недобросовестный парафраз – изложение чужого текста в той </w:t>
      </w:r>
      <w:r w:rsidR="0068345E" w:rsidRPr="00B83481">
        <w:br/>
      </w:r>
      <w:r w:rsidRPr="00B83481">
        <w:t>же последовательности, что и в источнике, с сохранением отдельных предложений, фраз и выражений чужого текста, не взятых в кавычки. Цитирование в работе должно быть оформлено ссылками на источник</w:t>
      </w:r>
    </w:p>
    <w:p w:rsidR="00AB5C3B" w:rsidRPr="00B83481" w:rsidRDefault="00AB5C3B" w:rsidP="00B83481">
      <w:pPr>
        <w:pStyle w:val="-1"/>
        <w:numPr>
          <w:ilvl w:val="2"/>
          <w:numId w:val="4"/>
        </w:numPr>
        <w:spacing w:line="240" w:lineRule="auto"/>
        <w:ind w:left="0" w:firstLine="851"/>
        <w:rPr>
          <w:color w:val="000000" w:themeColor="text1"/>
        </w:rPr>
      </w:pPr>
      <w:r w:rsidRPr="00B83481">
        <w:rPr>
          <w:color w:val="000000" w:themeColor="text1"/>
        </w:rPr>
        <w:t xml:space="preserve">Заседание Конкурсной комиссии считается правомочным, </w:t>
      </w:r>
      <w:r w:rsidR="0068345E" w:rsidRPr="00B83481">
        <w:rPr>
          <w:color w:val="000000" w:themeColor="text1"/>
        </w:rPr>
        <w:br/>
      </w:r>
      <w:r w:rsidRPr="00B83481">
        <w:rPr>
          <w:color w:val="000000" w:themeColor="text1"/>
        </w:rPr>
        <w:t xml:space="preserve">если на нем присутствует более половины от общего числа членов Конкурсной комиссии. </w:t>
      </w:r>
    </w:p>
    <w:p w:rsidR="00EE09C0" w:rsidRPr="00B83481" w:rsidRDefault="00EE09C0" w:rsidP="00B83481">
      <w:pPr>
        <w:pStyle w:val="-1"/>
        <w:numPr>
          <w:ilvl w:val="2"/>
          <w:numId w:val="4"/>
        </w:numPr>
        <w:tabs>
          <w:tab w:val="left" w:pos="709"/>
        </w:tabs>
        <w:spacing w:line="240" w:lineRule="auto"/>
        <w:ind w:left="0" w:firstLine="851"/>
        <w:rPr>
          <w:color w:val="000000" w:themeColor="text1"/>
        </w:rPr>
      </w:pPr>
      <w:r w:rsidRPr="00B83481">
        <w:t xml:space="preserve">Конкурсная комиссия при подведении итогов Конкурса определяет победителей в каждой номинации или принимает решение </w:t>
      </w:r>
      <w:r w:rsidR="0068345E" w:rsidRPr="00B83481">
        <w:br/>
      </w:r>
      <w:r w:rsidRPr="00B83481">
        <w:t>не определять победителей в какой-либо номинации (номинациях).</w:t>
      </w:r>
    </w:p>
    <w:p w:rsidR="00AB5C3B" w:rsidRPr="00B83481" w:rsidRDefault="00AB5C3B" w:rsidP="00B83481">
      <w:pPr>
        <w:pStyle w:val="-1"/>
        <w:numPr>
          <w:ilvl w:val="2"/>
          <w:numId w:val="4"/>
        </w:numPr>
        <w:tabs>
          <w:tab w:val="left" w:pos="709"/>
        </w:tabs>
        <w:spacing w:line="240" w:lineRule="auto"/>
        <w:ind w:left="0" w:firstLine="851"/>
        <w:rPr>
          <w:color w:val="000000" w:themeColor="text1"/>
        </w:rPr>
      </w:pPr>
      <w:r w:rsidRPr="00B83481">
        <w:rPr>
          <w:color w:val="000000" w:themeColor="text1"/>
        </w:rPr>
        <w:t>Решения Конкурсной комиссии принимаются большинством голосов ее членов, присутствующих на заседании. При равенстве голосов, поданных «за» и «против» принятия решения, голос председателя Конкурсной комиссии является решающим.</w:t>
      </w:r>
    </w:p>
    <w:p w:rsidR="00CB4362" w:rsidRPr="00B83481" w:rsidRDefault="00CB4362" w:rsidP="00B83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7348" w:rsidRPr="00B83481" w:rsidRDefault="00A27348" w:rsidP="00B83481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B83481">
        <w:rPr>
          <w:b/>
          <w:bCs/>
          <w:color w:val="000000"/>
          <w:sz w:val="28"/>
          <w:szCs w:val="28"/>
        </w:rPr>
        <w:t>Подведение итогов Конкурса и награждение победителей</w:t>
      </w:r>
    </w:p>
    <w:p w:rsidR="003C2D0E" w:rsidRPr="00B83481" w:rsidRDefault="003C2D0E" w:rsidP="00B83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7348" w:rsidRPr="00B83481" w:rsidRDefault="00A27348" w:rsidP="00B83481">
      <w:pPr>
        <w:pStyle w:val="ae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Победителями Конкурса являются участники, занявшие, по решению Конкурсной комиссии, первое, второе и третье места </w:t>
      </w:r>
      <w:r w:rsidR="00B83481" w:rsidRPr="00B83481">
        <w:rPr>
          <w:color w:val="000000"/>
          <w:sz w:val="28"/>
          <w:szCs w:val="28"/>
        </w:rPr>
        <w:br/>
      </w:r>
      <w:r w:rsidRPr="00B83481">
        <w:rPr>
          <w:color w:val="000000"/>
          <w:sz w:val="28"/>
          <w:szCs w:val="28"/>
        </w:rPr>
        <w:t>в номинациях:</w:t>
      </w:r>
    </w:p>
    <w:p w:rsidR="00A27348" w:rsidRPr="00B83481" w:rsidRDefault="00A27348" w:rsidP="00B8348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>«Творческий потенциал»;</w:t>
      </w:r>
    </w:p>
    <w:p w:rsidR="00A27348" w:rsidRPr="00B83481" w:rsidRDefault="00A27348" w:rsidP="00B8348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>«Молодежная волна»;</w:t>
      </w:r>
    </w:p>
    <w:p w:rsidR="00A27348" w:rsidRPr="00B83481" w:rsidRDefault="00A27348" w:rsidP="00B83481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lastRenderedPageBreak/>
        <w:t>«Методстанция».</w:t>
      </w:r>
    </w:p>
    <w:p w:rsidR="00A27348" w:rsidRPr="00B83481" w:rsidRDefault="00A27348" w:rsidP="00B83481">
      <w:pPr>
        <w:pStyle w:val="ae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B83481">
        <w:rPr>
          <w:color w:val="000000"/>
          <w:sz w:val="28"/>
          <w:szCs w:val="28"/>
        </w:rPr>
        <w:t xml:space="preserve">Победители награждаются дипломами соответствующей степени </w:t>
      </w:r>
      <w:r w:rsidR="00B83481" w:rsidRPr="00B83481">
        <w:rPr>
          <w:color w:val="000000"/>
          <w:sz w:val="28"/>
          <w:szCs w:val="28"/>
        </w:rPr>
        <w:br/>
      </w:r>
      <w:r w:rsidRPr="00B83481">
        <w:rPr>
          <w:color w:val="000000"/>
          <w:sz w:val="28"/>
          <w:szCs w:val="28"/>
        </w:rPr>
        <w:t>и памятными сувенирами.</w:t>
      </w:r>
    </w:p>
    <w:p w:rsidR="00697047" w:rsidRPr="00B83481" w:rsidRDefault="00A27348" w:rsidP="00B83481">
      <w:pPr>
        <w:pStyle w:val="ad"/>
        <w:numPr>
          <w:ilvl w:val="1"/>
          <w:numId w:val="4"/>
        </w:numPr>
        <w:suppressAutoHyphens/>
        <w:ind w:left="0" w:firstLine="851"/>
        <w:jc w:val="both"/>
        <w:rPr>
          <w:color w:val="000000"/>
        </w:rPr>
      </w:pPr>
      <w:r w:rsidRPr="00B83481">
        <w:rPr>
          <w:color w:val="000000" w:themeColor="text1"/>
        </w:rPr>
        <w:t>На основании протокола Конкурсной комиссии Избирательная комиссия Калужской области на одном из ближайших заседаний принимает постановление об итогах Конкурса</w:t>
      </w:r>
      <w:r w:rsidR="009A7449" w:rsidRPr="00B83481">
        <w:rPr>
          <w:color w:val="000000"/>
        </w:rPr>
        <w:t>.</w:t>
      </w:r>
    </w:p>
    <w:p w:rsidR="00A27348" w:rsidRPr="00B83481" w:rsidRDefault="00A27348" w:rsidP="00B83481">
      <w:pPr>
        <w:pStyle w:val="ad"/>
        <w:numPr>
          <w:ilvl w:val="1"/>
          <w:numId w:val="4"/>
        </w:numPr>
        <w:suppressAutoHyphens/>
        <w:ind w:left="0" w:firstLine="851"/>
        <w:jc w:val="both"/>
        <w:rPr>
          <w:color w:val="000000"/>
        </w:rPr>
      </w:pPr>
      <w:r w:rsidRPr="00B83481">
        <w:rPr>
          <w:color w:val="000000"/>
        </w:rPr>
        <w:t>Вручение наград проводится Избирательной комиссией Калужской области (либо по её поручению территориальными избирательными комиссиями) в торжественной обстановке в присутствии представителей общественности и средств массовой информации.</w:t>
      </w:r>
    </w:p>
    <w:p w:rsidR="00A27348" w:rsidRDefault="00A27348" w:rsidP="00A27348">
      <w:pPr>
        <w:pStyle w:val="ad"/>
        <w:suppressAutoHyphens/>
        <w:spacing w:line="276" w:lineRule="auto"/>
        <w:jc w:val="both"/>
        <w:rPr>
          <w:color w:val="000000"/>
        </w:rPr>
      </w:pPr>
    </w:p>
    <w:p w:rsidR="00976DF3" w:rsidRDefault="00976DF3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ind w:firstLine="851"/>
        <w:jc w:val="right"/>
        <w:rPr>
          <w:b/>
          <w:sz w:val="20"/>
          <w:szCs w:val="20"/>
        </w:rPr>
      </w:pPr>
    </w:p>
    <w:p w:rsidR="00A307CF" w:rsidRDefault="00A307CF" w:rsidP="00F62F53">
      <w:pPr>
        <w:pStyle w:val="ad"/>
        <w:suppressAutoHyphens/>
        <w:jc w:val="right"/>
        <w:rPr>
          <w:b/>
          <w:sz w:val="20"/>
          <w:szCs w:val="20"/>
        </w:rPr>
      </w:pPr>
    </w:p>
    <w:p w:rsidR="00B83481" w:rsidRDefault="00B83481" w:rsidP="004324A0">
      <w:pPr>
        <w:pStyle w:val="ad"/>
        <w:suppressAutoHyphens/>
        <w:jc w:val="right"/>
        <w:rPr>
          <w:b/>
          <w:sz w:val="20"/>
          <w:szCs w:val="20"/>
        </w:rPr>
        <w:sectPr w:rsidR="00B83481" w:rsidSect="00117D2D">
          <w:pgSz w:w="11906" w:h="16838" w:code="9"/>
          <w:pgMar w:top="1134" w:right="851" w:bottom="1134" w:left="1985" w:header="454" w:footer="454" w:gutter="0"/>
          <w:pgNumType w:start="1"/>
          <w:cols w:space="720"/>
          <w:titlePg/>
          <w:docGrid w:linePitch="326"/>
        </w:sectPr>
      </w:pPr>
    </w:p>
    <w:p w:rsidR="000C5A07" w:rsidRPr="00B83481" w:rsidRDefault="000C5A07" w:rsidP="00B83481">
      <w:pPr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D66E41" w:rsidRPr="00B83481">
        <w:rPr>
          <w:b/>
          <w:color w:val="000000" w:themeColor="text1"/>
          <w:sz w:val="20"/>
          <w:szCs w:val="20"/>
        </w:rPr>
        <w:t>№ 1</w:t>
      </w:r>
    </w:p>
    <w:p w:rsidR="000C5A07" w:rsidRPr="00B83481" w:rsidRDefault="000C5A07" w:rsidP="00B83481">
      <w:pPr>
        <w:tabs>
          <w:tab w:val="left" w:pos="980"/>
        </w:tabs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t>к Положению о проведении</w:t>
      </w:r>
      <w:r w:rsidR="00215964" w:rsidRPr="00B83481">
        <w:rPr>
          <w:b/>
          <w:color w:val="000000" w:themeColor="text1"/>
          <w:sz w:val="20"/>
          <w:szCs w:val="20"/>
        </w:rPr>
        <w:t xml:space="preserve"> </w:t>
      </w:r>
      <w:r w:rsidRPr="00B83481">
        <w:rPr>
          <w:b/>
          <w:spacing w:val="-4"/>
          <w:sz w:val="20"/>
          <w:szCs w:val="20"/>
        </w:rPr>
        <w:t>Конкурса</w:t>
      </w:r>
    </w:p>
    <w:p w:rsidR="000C5A07" w:rsidRPr="0042167A" w:rsidRDefault="000C5A07" w:rsidP="000C5A07">
      <w:pPr>
        <w:pStyle w:val="-1"/>
        <w:spacing w:line="240" w:lineRule="auto"/>
        <w:ind w:firstLine="709"/>
        <w:rPr>
          <w:color w:val="000000" w:themeColor="text1"/>
          <w:sz w:val="22"/>
          <w:szCs w:val="22"/>
        </w:rPr>
      </w:pPr>
    </w:p>
    <w:p w:rsidR="000C5A07" w:rsidRPr="00257CF1" w:rsidRDefault="000C5A07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0C5A07" w:rsidRPr="00257CF1" w:rsidRDefault="000C5A07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Заявка</w:t>
      </w:r>
    </w:p>
    <w:p w:rsidR="008236FF" w:rsidRDefault="00627F01" w:rsidP="00B83481">
      <w:pPr>
        <w:pStyle w:val="-1"/>
        <w:spacing w:line="240" w:lineRule="auto"/>
        <w:ind w:firstLine="0"/>
        <w:jc w:val="center"/>
        <w:rPr>
          <w:b/>
          <w:szCs w:val="26"/>
        </w:rPr>
      </w:pPr>
      <w:r>
        <w:rPr>
          <w:b/>
          <w:color w:val="000000" w:themeColor="text1"/>
        </w:rPr>
        <w:t>н</w:t>
      </w:r>
      <w:r w:rsidR="000C5A07">
        <w:rPr>
          <w:b/>
          <w:color w:val="000000" w:themeColor="text1"/>
        </w:rPr>
        <w:t xml:space="preserve">а участие в </w:t>
      </w:r>
      <w:r w:rsidR="000039BA">
        <w:rPr>
          <w:b/>
          <w:color w:val="000000" w:themeColor="text1"/>
        </w:rPr>
        <w:t>о</w:t>
      </w:r>
      <w:r w:rsidR="006847F3">
        <w:rPr>
          <w:b/>
          <w:color w:val="000000" w:themeColor="text1"/>
        </w:rPr>
        <w:t xml:space="preserve">бластном </w:t>
      </w:r>
      <w:r w:rsidR="000C5A07">
        <w:rPr>
          <w:b/>
          <w:color w:val="000000" w:themeColor="text1"/>
        </w:rPr>
        <w:t xml:space="preserve">конкурсе </w:t>
      </w:r>
      <w:r w:rsidR="00CA55F3">
        <w:rPr>
          <w:b/>
          <w:color w:val="000000" w:themeColor="text1"/>
        </w:rPr>
        <w:t xml:space="preserve">на </w:t>
      </w:r>
      <w:r w:rsidR="00C12677">
        <w:rPr>
          <w:b/>
          <w:color w:val="000000" w:themeColor="text1"/>
        </w:rPr>
        <w:t>лучш</w:t>
      </w:r>
      <w:r w:rsidR="006847F3">
        <w:rPr>
          <w:b/>
          <w:color w:val="000000" w:themeColor="text1"/>
        </w:rPr>
        <w:t>ую</w:t>
      </w:r>
      <w:r w:rsidR="00C12677">
        <w:rPr>
          <w:b/>
          <w:color w:val="000000" w:themeColor="text1"/>
        </w:rPr>
        <w:t xml:space="preserve"> творческ</w:t>
      </w:r>
      <w:r w:rsidR="006847F3">
        <w:rPr>
          <w:b/>
          <w:color w:val="000000" w:themeColor="text1"/>
        </w:rPr>
        <w:t>ую</w:t>
      </w:r>
      <w:r w:rsidR="00C12677">
        <w:rPr>
          <w:b/>
          <w:color w:val="000000" w:themeColor="text1"/>
        </w:rPr>
        <w:t xml:space="preserve"> </w:t>
      </w:r>
      <w:r w:rsidR="006847F3">
        <w:rPr>
          <w:b/>
          <w:color w:val="000000" w:themeColor="text1"/>
        </w:rPr>
        <w:t>работу</w:t>
      </w:r>
      <w:r w:rsidR="00C12677">
        <w:rPr>
          <w:b/>
          <w:color w:val="000000" w:themeColor="text1"/>
        </w:rPr>
        <w:t xml:space="preserve"> </w:t>
      </w:r>
      <w:r w:rsidR="006847F3">
        <w:rPr>
          <w:b/>
          <w:szCs w:val="26"/>
        </w:rPr>
        <w:t>по вопросам избирательного права и избирательного процесса</w:t>
      </w:r>
    </w:p>
    <w:p w:rsidR="006847F3" w:rsidRDefault="006847F3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tbl>
      <w:tblPr>
        <w:tblStyle w:val="af0"/>
        <w:tblW w:w="0" w:type="auto"/>
        <w:tblInd w:w="250" w:type="dxa"/>
        <w:tblLook w:val="04A0"/>
      </w:tblPr>
      <w:tblGrid>
        <w:gridCol w:w="3260"/>
        <w:gridCol w:w="5670"/>
      </w:tblGrid>
      <w:tr w:rsidR="00161263" w:rsidTr="006847F3">
        <w:trPr>
          <w:trHeight w:val="1203"/>
        </w:trPr>
        <w:tc>
          <w:tcPr>
            <w:tcW w:w="3260" w:type="dxa"/>
            <w:vAlign w:val="center"/>
          </w:tcPr>
          <w:p w:rsidR="009D443C" w:rsidRPr="00B40E99" w:rsidRDefault="009D443C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</w:rPr>
              <w:t>Данные об авторе</w:t>
            </w:r>
            <w:r w:rsidR="00B33A1C">
              <w:rPr>
                <w:rFonts w:ascii="Times New Roman" w:hAnsi="Times New Roman" w:cs="Times New Roman"/>
                <w:color w:val="000000" w:themeColor="text1"/>
              </w:rPr>
              <w:t xml:space="preserve"> (авторах)</w:t>
            </w:r>
            <w:r w:rsidRPr="00B40E99">
              <w:rPr>
                <w:b/>
                <w:color w:val="000000" w:themeColor="text1"/>
              </w:rPr>
              <w:t>:</w:t>
            </w:r>
          </w:p>
          <w:p w:rsidR="00161263" w:rsidRPr="00B40E99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</w:rPr>
              <w:t>ФИО участника</w:t>
            </w:r>
            <w:r w:rsidR="00B33A1C">
              <w:rPr>
                <w:rFonts w:ascii="Times New Roman" w:hAnsi="Times New Roman" w:cs="Times New Roman"/>
                <w:color w:val="000000" w:themeColor="text1"/>
              </w:rPr>
              <w:t xml:space="preserve"> (участников)</w:t>
            </w:r>
          </w:p>
          <w:p w:rsidR="0046562B" w:rsidRPr="00B40E99" w:rsidRDefault="00B33A1C" w:rsidP="00B83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A2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(даты)</w:t>
            </w:r>
            <w:r w:rsidR="0046562B" w:rsidRPr="00B4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рождения</w:t>
            </w:r>
          </w:p>
          <w:p w:rsidR="00161263" w:rsidRPr="00B40E99" w:rsidRDefault="00161263" w:rsidP="00B834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:rsidR="00161263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161263" w:rsidTr="006847F3">
        <w:trPr>
          <w:trHeight w:val="1263"/>
        </w:trPr>
        <w:tc>
          <w:tcPr>
            <w:tcW w:w="3260" w:type="dxa"/>
            <w:vAlign w:val="center"/>
          </w:tcPr>
          <w:p w:rsidR="0046562B" w:rsidRPr="00B40E99" w:rsidRDefault="0046562B" w:rsidP="00B83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организация:</w:t>
            </w:r>
          </w:p>
          <w:p w:rsidR="0046562B" w:rsidRPr="00B40E99" w:rsidRDefault="0046562B" w:rsidP="00B83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обучения, курс/</w:t>
            </w:r>
          </w:p>
          <w:p w:rsidR="00161263" w:rsidRPr="00B40E99" w:rsidRDefault="0046562B" w:rsidP="00B83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в образовательной организации</w:t>
            </w:r>
          </w:p>
        </w:tc>
        <w:tc>
          <w:tcPr>
            <w:tcW w:w="5670" w:type="dxa"/>
          </w:tcPr>
          <w:p w:rsidR="00161263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161263" w:rsidTr="006847F3">
        <w:trPr>
          <w:trHeight w:val="852"/>
        </w:trPr>
        <w:tc>
          <w:tcPr>
            <w:tcW w:w="3260" w:type="dxa"/>
            <w:vAlign w:val="center"/>
          </w:tcPr>
          <w:p w:rsidR="00161263" w:rsidRPr="00B40E99" w:rsidRDefault="006847F3" w:rsidP="00B83481">
            <w:pPr>
              <w:pStyle w:val="-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</w:rPr>
              <w:t>Название номинации</w:t>
            </w:r>
          </w:p>
        </w:tc>
        <w:tc>
          <w:tcPr>
            <w:tcW w:w="5670" w:type="dxa"/>
          </w:tcPr>
          <w:p w:rsidR="00161263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161263" w:rsidTr="006847F3">
        <w:trPr>
          <w:trHeight w:val="991"/>
        </w:trPr>
        <w:tc>
          <w:tcPr>
            <w:tcW w:w="3260" w:type="dxa"/>
            <w:vAlign w:val="center"/>
          </w:tcPr>
          <w:p w:rsidR="00161263" w:rsidRPr="00B40E99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</w:rPr>
              <w:t>Контактный телефон:</w:t>
            </w:r>
          </w:p>
        </w:tc>
        <w:tc>
          <w:tcPr>
            <w:tcW w:w="5670" w:type="dxa"/>
          </w:tcPr>
          <w:p w:rsidR="00161263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161263" w:rsidTr="006847F3">
        <w:trPr>
          <w:trHeight w:val="974"/>
        </w:trPr>
        <w:tc>
          <w:tcPr>
            <w:tcW w:w="3260" w:type="dxa"/>
            <w:vAlign w:val="center"/>
          </w:tcPr>
          <w:p w:rsidR="00161263" w:rsidRPr="00B40E99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0E99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  <w:r w:rsidRPr="00B40E9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670" w:type="dxa"/>
          </w:tcPr>
          <w:p w:rsidR="00161263" w:rsidRDefault="00161263" w:rsidP="00B83481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</w:tbl>
    <w:p w:rsidR="000C5A07" w:rsidRDefault="000C5A07" w:rsidP="00B83481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B83481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Default="00670EFE" w:rsidP="001D1360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670EFE" w:rsidRPr="00B83481" w:rsidRDefault="00B83481" w:rsidP="00670EFE">
      <w:pPr>
        <w:ind w:left="56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</w:t>
      </w:r>
      <w:r w:rsidR="00670EFE" w:rsidRPr="00B83481">
        <w:rPr>
          <w:b/>
          <w:sz w:val="20"/>
          <w:szCs w:val="20"/>
        </w:rPr>
        <w:t>1а</w:t>
      </w:r>
      <w:r w:rsidR="00670EFE" w:rsidRPr="00B83481">
        <w:rPr>
          <w:b/>
          <w:sz w:val="20"/>
          <w:szCs w:val="20"/>
        </w:rPr>
        <w:br/>
        <w:t>к Положению о проведении Конкурса</w:t>
      </w:r>
    </w:p>
    <w:p w:rsidR="00670EFE" w:rsidRPr="00670EFE" w:rsidRDefault="00670EFE" w:rsidP="00670EFE">
      <w:pPr>
        <w:suppressAutoHyphens/>
        <w:ind w:left="4536"/>
        <w:jc w:val="center"/>
        <w:rPr>
          <w:sz w:val="28"/>
          <w:szCs w:val="28"/>
        </w:rPr>
      </w:pPr>
    </w:p>
    <w:p w:rsidR="00670EFE" w:rsidRPr="00670EFE" w:rsidRDefault="00670EFE" w:rsidP="00B83481">
      <w:pPr>
        <w:suppressAutoHyphens/>
        <w:jc w:val="center"/>
        <w:rPr>
          <w:b/>
          <w:sz w:val="28"/>
          <w:szCs w:val="28"/>
        </w:rPr>
      </w:pPr>
      <w:r w:rsidRPr="00670EFE">
        <w:rPr>
          <w:b/>
          <w:sz w:val="28"/>
          <w:szCs w:val="28"/>
        </w:rPr>
        <w:t>СОГЛАСИЕ</w:t>
      </w:r>
    </w:p>
    <w:p w:rsidR="00670EFE" w:rsidRPr="00670EFE" w:rsidRDefault="00670EFE" w:rsidP="00B83481">
      <w:pPr>
        <w:suppressAutoHyphens/>
        <w:jc w:val="center"/>
        <w:rPr>
          <w:b/>
          <w:sz w:val="28"/>
          <w:szCs w:val="28"/>
        </w:rPr>
      </w:pPr>
      <w:r w:rsidRPr="00670EFE">
        <w:rPr>
          <w:b/>
          <w:sz w:val="28"/>
          <w:szCs w:val="28"/>
        </w:rPr>
        <w:t>на обработку персональных данных участника</w:t>
      </w:r>
    </w:p>
    <w:p w:rsidR="00670EFE" w:rsidRPr="00670EFE" w:rsidRDefault="00670EFE" w:rsidP="00B83481">
      <w:pPr>
        <w:jc w:val="center"/>
        <w:rPr>
          <w:b/>
          <w:sz w:val="28"/>
          <w:szCs w:val="28"/>
        </w:rPr>
      </w:pPr>
      <w:r w:rsidRPr="00670EFE">
        <w:rPr>
          <w:b/>
          <w:spacing w:val="-4"/>
          <w:sz w:val="28"/>
          <w:szCs w:val="28"/>
        </w:rPr>
        <w:t xml:space="preserve">областного </w:t>
      </w:r>
      <w:r w:rsidRPr="00670EFE">
        <w:rPr>
          <w:b/>
          <w:sz w:val="28"/>
          <w:szCs w:val="28"/>
        </w:rPr>
        <w:t>конкурса на лучшую творческую работу по вопросам избирательного права и избирательного процесса</w:t>
      </w:r>
    </w:p>
    <w:p w:rsidR="00670EFE" w:rsidRPr="00670EFE" w:rsidRDefault="00670EFE" w:rsidP="00B83481">
      <w:pPr>
        <w:suppressAutoHyphens/>
        <w:jc w:val="center"/>
        <w:rPr>
          <w:b/>
          <w:sz w:val="28"/>
          <w:szCs w:val="28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Я,______________________________________________________________________________________________</w:t>
      </w:r>
      <w:r w:rsidR="00B83481">
        <w:rPr>
          <w:sz w:val="28"/>
          <w:szCs w:val="28"/>
        </w:rPr>
        <w:t>____________________________</w:t>
      </w:r>
      <w:r w:rsidRPr="00670EFE">
        <w:rPr>
          <w:sz w:val="28"/>
          <w:szCs w:val="28"/>
        </w:rPr>
        <w:t>____,</w:t>
      </w:r>
    </w:p>
    <w:p w:rsidR="00670EFE" w:rsidRPr="00B83481" w:rsidRDefault="00670EFE" w:rsidP="00B83481">
      <w:pPr>
        <w:suppressAutoHyphens/>
        <w:jc w:val="center"/>
        <w:rPr>
          <w:i/>
          <w:sz w:val="20"/>
          <w:szCs w:val="20"/>
        </w:rPr>
      </w:pPr>
      <w:r w:rsidRPr="00B83481">
        <w:rPr>
          <w:i/>
          <w:sz w:val="20"/>
          <w:szCs w:val="20"/>
        </w:rPr>
        <w:t>(фамилия, имя, отчество полностью)</w:t>
      </w:r>
    </w:p>
    <w:p w:rsidR="00670EFE" w:rsidRPr="00670EFE" w:rsidRDefault="00670EFE" w:rsidP="00B83481">
      <w:pPr>
        <w:widowControl w:val="0"/>
        <w:suppressAutoHyphens/>
        <w:jc w:val="both"/>
        <w:outlineLvl w:val="0"/>
        <w:rPr>
          <w:kern w:val="2"/>
          <w:sz w:val="28"/>
          <w:szCs w:val="28"/>
          <w:lang w:eastAsia="en-US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мобильный телефон:___________________________</w:t>
      </w:r>
      <w:r w:rsidR="00B83481">
        <w:rPr>
          <w:sz w:val="28"/>
          <w:szCs w:val="28"/>
        </w:rPr>
        <w:t>___________________</w:t>
      </w:r>
    </w:p>
    <w:p w:rsidR="00B83481" w:rsidRDefault="00B83481" w:rsidP="00B83481">
      <w:pPr>
        <w:suppressAutoHyphens/>
        <w:jc w:val="both"/>
        <w:rPr>
          <w:sz w:val="28"/>
          <w:szCs w:val="28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электронный адрес:</w:t>
      </w:r>
      <w:r w:rsidR="00B83481">
        <w:rPr>
          <w:sz w:val="28"/>
          <w:szCs w:val="28"/>
        </w:rPr>
        <w:t xml:space="preserve"> </w:t>
      </w:r>
      <w:r w:rsidRPr="00670EFE">
        <w:rPr>
          <w:sz w:val="28"/>
          <w:szCs w:val="28"/>
        </w:rPr>
        <w:t>___________________________</w:t>
      </w:r>
      <w:r w:rsidR="00B83481">
        <w:rPr>
          <w:sz w:val="28"/>
          <w:szCs w:val="28"/>
        </w:rPr>
        <w:t>___________________</w:t>
      </w:r>
      <w:r w:rsidRPr="00670EFE">
        <w:rPr>
          <w:sz w:val="28"/>
          <w:szCs w:val="28"/>
        </w:rPr>
        <w:t>,</w:t>
      </w:r>
    </w:p>
    <w:p w:rsidR="00B83481" w:rsidRDefault="00B83481" w:rsidP="00B83481">
      <w:pPr>
        <w:suppressAutoHyphens/>
        <w:jc w:val="both"/>
        <w:rPr>
          <w:sz w:val="28"/>
          <w:szCs w:val="28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место учебы/ работы в настоящее время: ___________________________________________________________________________________________________________________________________________________________________________________________</w:t>
      </w:r>
      <w:r w:rsidR="00B83481">
        <w:rPr>
          <w:sz w:val="28"/>
          <w:szCs w:val="28"/>
        </w:rPr>
        <w:t>_____</w:t>
      </w:r>
      <w:r w:rsidRPr="00670EFE">
        <w:rPr>
          <w:sz w:val="28"/>
          <w:szCs w:val="28"/>
        </w:rPr>
        <w:t>,</w:t>
      </w:r>
    </w:p>
    <w:p w:rsidR="00B83481" w:rsidRPr="00B83481" w:rsidRDefault="00670EFE" w:rsidP="00B83481">
      <w:pPr>
        <w:suppressAutoHyphens/>
        <w:jc w:val="center"/>
        <w:rPr>
          <w:i/>
          <w:sz w:val="20"/>
          <w:szCs w:val="20"/>
        </w:rPr>
      </w:pPr>
      <w:r w:rsidRPr="00B83481">
        <w:rPr>
          <w:i/>
          <w:sz w:val="20"/>
          <w:szCs w:val="20"/>
        </w:rPr>
        <w:t>адрес учебного заведения /места работы с указанием района, типа населенного пункта (город, ПГТ, поселок, село, деревня),</w:t>
      </w: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контактные телефоны:_______________________</w:t>
      </w:r>
      <w:r w:rsidR="00B83481">
        <w:rPr>
          <w:sz w:val="28"/>
          <w:szCs w:val="28"/>
        </w:rPr>
        <w:t>____________________</w:t>
      </w:r>
      <w:r w:rsidRPr="00670EFE">
        <w:rPr>
          <w:sz w:val="28"/>
          <w:szCs w:val="28"/>
        </w:rPr>
        <w:t>__</w:t>
      </w: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________________________________________________________________________________________________</w:t>
      </w:r>
      <w:r w:rsidR="00B83481">
        <w:rPr>
          <w:sz w:val="28"/>
          <w:szCs w:val="28"/>
        </w:rPr>
        <w:t>____________________________</w:t>
      </w:r>
      <w:r w:rsidRPr="00670EFE">
        <w:rPr>
          <w:sz w:val="28"/>
          <w:szCs w:val="28"/>
        </w:rPr>
        <w:t>____,</w:t>
      </w:r>
    </w:p>
    <w:p w:rsidR="00670EFE" w:rsidRPr="00670EFE" w:rsidRDefault="00670EFE" w:rsidP="00B83481">
      <w:pPr>
        <w:suppressAutoHyphens/>
        <w:ind w:firstLine="851"/>
        <w:jc w:val="both"/>
        <w:rPr>
          <w:sz w:val="28"/>
          <w:szCs w:val="28"/>
        </w:rPr>
      </w:pPr>
      <w:r w:rsidRPr="00670EFE"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настоящим подтверждаю свое согласие на предоставление и обработку следующих персональных данных организаторам </w:t>
      </w:r>
      <w:r w:rsidR="00B83365">
        <w:rPr>
          <w:sz w:val="28"/>
          <w:szCs w:val="28"/>
        </w:rPr>
        <w:t>областного конкурса на лучшую творческую работу</w:t>
      </w:r>
      <w:r w:rsidRPr="00670EFE">
        <w:rPr>
          <w:sz w:val="28"/>
          <w:szCs w:val="28"/>
        </w:rPr>
        <w:t xml:space="preserve"> </w:t>
      </w:r>
      <w:r w:rsidR="00B83365">
        <w:rPr>
          <w:sz w:val="28"/>
          <w:szCs w:val="28"/>
        </w:rPr>
        <w:br/>
      </w:r>
      <w:r w:rsidRPr="00670EFE">
        <w:rPr>
          <w:sz w:val="28"/>
          <w:szCs w:val="28"/>
        </w:rPr>
        <w:t xml:space="preserve">по вопросам избирательного права и избирательного процесса (далее – </w:t>
      </w:r>
      <w:r w:rsidR="00B83365">
        <w:rPr>
          <w:sz w:val="28"/>
          <w:szCs w:val="28"/>
        </w:rPr>
        <w:t>Конкурс</w:t>
      </w:r>
      <w:r w:rsidRPr="00670EFE">
        <w:rPr>
          <w:sz w:val="28"/>
          <w:szCs w:val="28"/>
        </w:rPr>
        <w:t xml:space="preserve">) в целях участия в </w:t>
      </w:r>
      <w:r w:rsidR="00B83365">
        <w:rPr>
          <w:sz w:val="28"/>
          <w:szCs w:val="28"/>
        </w:rPr>
        <w:t>Конкурсе</w:t>
      </w:r>
      <w:r w:rsidRPr="00670EFE">
        <w:rPr>
          <w:sz w:val="28"/>
          <w:szCs w:val="28"/>
        </w:rPr>
        <w:t>:</w:t>
      </w:r>
    </w:p>
    <w:p w:rsidR="00670EFE" w:rsidRPr="00670EFE" w:rsidRDefault="00670EFE" w:rsidP="00B83481">
      <w:pPr>
        <w:suppressAutoHyphens/>
        <w:ind w:firstLine="709"/>
        <w:jc w:val="both"/>
        <w:rPr>
          <w:sz w:val="28"/>
          <w:szCs w:val="28"/>
        </w:rPr>
      </w:pPr>
      <w:r w:rsidRPr="00670EFE">
        <w:rPr>
          <w:sz w:val="28"/>
          <w:szCs w:val="28"/>
        </w:rPr>
        <w:t xml:space="preserve">фамилии, имени, отчества, даты рождения, места учебы / работы, телефона, электронного адреса, результатов участия в </w:t>
      </w:r>
      <w:r w:rsidR="006477DD">
        <w:rPr>
          <w:sz w:val="28"/>
          <w:szCs w:val="28"/>
        </w:rPr>
        <w:t>Конкурсе</w:t>
      </w:r>
      <w:r w:rsidRPr="00670EFE">
        <w:rPr>
          <w:sz w:val="28"/>
          <w:szCs w:val="28"/>
        </w:rPr>
        <w:t xml:space="preserve"> </w:t>
      </w:r>
      <w:r w:rsidR="00B83365">
        <w:rPr>
          <w:sz w:val="28"/>
          <w:szCs w:val="28"/>
        </w:rPr>
        <w:br/>
      </w:r>
      <w:r w:rsidRPr="00670EFE">
        <w:rPr>
          <w:sz w:val="28"/>
          <w:szCs w:val="28"/>
        </w:rPr>
        <w:t xml:space="preserve">с целью формирования регламентированной отчетности, размещения результатов на сайте организатора в информационно-телекоммуникационной сети Интернет, размещения данных в закрытой базе данных </w:t>
      </w:r>
      <w:r w:rsidR="006477DD">
        <w:rPr>
          <w:sz w:val="28"/>
          <w:szCs w:val="28"/>
        </w:rPr>
        <w:t>Конкурса</w:t>
      </w:r>
      <w:r w:rsidRPr="00670EFE">
        <w:rPr>
          <w:sz w:val="28"/>
          <w:szCs w:val="28"/>
        </w:rPr>
        <w:t xml:space="preserve">. </w:t>
      </w:r>
    </w:p>
    <w:p w:rsidR="00670EFE" w:rsidRPr="00670EFE" w:rsidRDefault="00670EFE" w:rsidP="00B83481">
      <w:pPr>
        <w:suppressAutoHyphens/>
        <w:ind w:firstLine="709"/>
        <w:jc w:val="both"/>
        <w:rPr>
          <w:sz w:val="28"/>
          <w:szCs w:val="28"/>
        </w:rPr>
      </w:pPr>
      <w:r w:rsidRPr="00670EFE">
        <w:rPr>
          <w:sz w:val="28"/>
          <w:szCs w:val="28"/>
        </w:rPr>
        <w:t xml:space="preserve">Предоставляю организаторам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B83481">
        <w:rPr>
          <w:sz w:val="28"/>
          <w:szCs w:val="28"/>
        </w:rPr>
        <w:br/>
      </w:r>
      <w:r w:rsidRPr="00670EFE">
        <w:rPr>
          <w:sz w:val="28"/>
          <w:szCs w:val="28"/>
        </w:rPr>
        <w:t>(с использованием автоматизированных средств и без использования средств автоматизации).</w:t>
      </w:r>
    </w:p>
    <w:p w:rsidR="00670EFE" w:rsidRPr="00670EFE" w:rsidRDefault="00670EFE" w:rsidP="00B83481">
      <w:pPr>
        <w:suppressAutoHyphens/>
        <w:ind w:firstLine="709"/>
        <w:jc w:val="both"/>
        <w:rPr>
          <w:sz w:val="28"/>
          <w:szCs w:val="28"/>
        </w:rPr>
      </w:pPr>
      <w:r w:rsidRPr="00670EFE">
        <w:rPr>
          <w:sz w:val="28"/>
          <w:szCs w:val="28"/>
        </w:rPr>
        <w:lastRenderedPageBreak/>
        <w:t xml:space="preserve"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</w:t>
      </w:r>
      <w:r w:rsidR="00B83481">
        <w:rPr>
          <w:sz w:val="28"/>
          <w:szCs w:val="28"/>
        </w:rPr>
        <w:br/>
      </w:r>
      <w:r w:rsidRPr="00670EFE">
        <w:rPr>
          <w:sz w:val="28"/>
          <w:szCs w:val="28"/>
        </w:rPr>
        <w:t xml:space="preserve">с проведением </w:t>
      </w:r>
      <w:r w:rsidR="00EE2256">
        <w:rPr>
          <w:sz w:val="28"/>
          <w:szCs w:val="28"/>
        </w:rPr>
        <w:t>Конкурса</w:t>
      </w:r>
      <w:r w:rsidRPr="00670EFE">
        <w:rPr>
          <w:sz w:val="28"/>
          <w:szCs w:val="28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="00B83481">
        <w:rPr>
          <w:sz w:val="28"/>
          <w:szCs w:val="28"/>
        </w:rPr>
        <w:br/>
      </w:r>
      <w:r w:rsidRPr="00670EFE">
        <w:rPr>
          <w:sz w:val="28"/>
          <w:szCs w:val="28"/>
        </w:rPr>
        <w:t>в информационно-телекоммуникационной сети Интернет и т.д. при условии, что произведенные фотографии и видео не нанесут вред достоинству и репутации.</w:t>
      </w:r>
    </w:p>
    <w:p w:rsidR="00670EFE" w:rsidRPr="00670EFE" w:rsidRDefault="00670EFE" w:rsidP="00B83481">
      <w:pPr>
        <w:suppressAutoHyphens/>
        <w:ind w:firstLine="708"/>
        <w:jc w:val="both"/>
        <w:rPr>
          <w:sz w:val="28"/>
          <w:szCs w:val="28"/>
        </w:rPr>
      </w:pPr>
      <w:r w:rsidRPr="00670EFE">
        <w:rPr>
          <w:sz w:val="28"/>
          <w:szCs w:val="28"/>
        </w:rPr>
        <w:t xml:space="preserve">Согласие действует с даты подписания до </w:t>
      </w:r>
      <w:r w:rsidRPr="00670EFE">
        <w:rPr>
          <w:color w:val="000000"/>
          <w:sz w:val="28"/>
          <w:szCs w:val="28"/>
          <w:shd w:val="clear" w:color="auto" w:fill="FFFFFF"/>
        </w:rPr>
        <w:t>письменного отзыва, но не ранее момента награждения победителей и призеров</w:t>
      </w:r>
      <w:r w:rsidRPr="00670EFE">
        <w:rPr>
          <w:sz w:val="28"/>
          <w:szCs w:val="28"/>
        </w:rPr>
        <w:t xml:space="preserve"> </w:t>
      </w:r>
      <w:r w:rsidR="00D87FBB">
        <w:rPr>
          <w:sz w:val="28"/>
          <w:szCs w:val="28"/>
        </w:rPr>
        <w:t>Конкурса</w:t>
      </w:r>
      <w:r w:rsidRPr="00670EFE">
        <w:rPr>
          <w:sz w:val="28"/>
          <w:szCs w:val="28"/>
        </w:rPr>
        <w:t>.</w:t>
      </w: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Дата:</w:t>
      </w:r>
      <w:r w:rsidR="00B83481">
        <w:rPr>
          <w:sz w:val="28"/>
          <w:szCs w:val="28"/>
        </w:rPr>
        <w:t xml:space="preserve"> «_____»________</w:t>
      </w:r>
      <w:r w:rsidRPr="00670EFE">
        <w:rPr>
          <w:sz w:val="28"/>
          <w:szCs w:val="28"/>
        </w:rPr>
        <w:t>20____г.     ___________/_______________________</w:t>
      </w:r>
    </w:p>
    <w:p w:rsidR="00670EFE" w:rsidRPr="00B83481" w:rsidRDefault="00670EFE" w:rsidP="00B83481">
      <w:pPr>
        <w:suppressAutoHyphens/>
        <w:jc w:val="both"/>
        <w:rPr>
          <w:i/>
          <w:sz w:val="20"/>
          <w:szCs w:val="20"/>
        </w:rPr>
      </w:pPr>
      <w:r w:rsidRPr="00B83481">
        <w:rPr>
          <w:i/>
          <w:sz w:val="20"/>
          <w:szCs w:val="20"/>
        </w:rPr>
        <w:t xml:space="preserve">        </w:t>
      </w:r>
      <w:r w:rsidR="00B83481" w:rsidRPr="00B83481">
        <w:rPr>
          <w:i/>
          <w:sz w:val="20"/>
          <w:szCs w:val="20"/>
        </w:rPr>
        <w:t xml:space="preserve">                                   </w:t>
      </w:r>
      <w:r w:rsidR="00B83481">
        <w:rPr>
          <w:i/>
          <w:sz w:val="20"/>
          <w:szCs w:val="20"/>
        </w:rPr>
        <w:t xml:space="preserve">                                   </w:t>
      </w:r>
      <w:r w:rsidR="00B83481" w:rsidRPr="00B83481">
        <w:rPr>
          <w:i/>
          <w:sz w:val="20"/>
          <w:szCs w:val="20"/>
        </w:rPr>
        <w:t xml:space="preserve">              </w:t>
      </w:r>
      <w:r w:rsidRPr="00B83481">
        <w:rPr>
          <w:i/>
          <w:sz w:val="20"/>
          <w:szCs w:val="20"/>
        </w:rPr>
        <w:t xml:space="preserve">  (подп</w:t>
      </w:r>
      <w:r w:rsidR="00B83481" w:rsidRPr="00B83481">
        <w:rPr>
          <w:i/>
          <w:sz w:val="20"/>
          <w:szCs w:val="20"/>
        </w:rPr>
        <w:t xml:space="preserve">ись)        </w:t>
      </w:r>
      <w:r w:rsidR="00B83481">
        <w:rPr>
          <w:i/>
          <w:sz w:val="20"/>
          <w:szCs w:val="20"/>
        </w:rPr>
        <w:t xml:space="preserve">               </w:t>
      </w:r>
      <w:r w:rsidR="00B83481" w:rsidRPr="00B83481">
        <w:rPr>
          <w:i/>
          <w:sz w:val="20"/>
          <w:szCs w:val="20"/>
        </w:rPr>
        <w:t xml:space="preserve"> </w:t>
      </w:r>
      <w:r w:rsidRPr="00B83481">
        <w:rPr>
          <w:i/>
          <w:sz w:val="20"/>
          <w:szCs w:val="20"/>
        </w:rPr>
        <w:t xml:space="preserve">  (расшифровка)</w:t>
      </w: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>Полномочия представителя субъекта персональных данных проверены</w:t>
      </w:r>
    </w:p>
    <w:p w:rsidR="00670EFE" w:rsidRPr="00670EFE" w:rsidRDefault="00670EFE" w:rsidP="00B83481">
      <w:pPr>
        <w:suppressAutoHyphens/>
        <w:jc w:val="both"/>
        <w:rPr>
          <w:sz w:val="28"/>
          <w:szCs w:val="28"/>
        </w:rPr>
      </w:pPr>
      <w:r w:rsidRPr="00670EFE">
        <w:rPr>
          <w:sz w:val="28"/>
          <w:szCs w:val="28"/>
        </w:rPr>
        <w:t xml:space="preserve">Дата: </w:t>
      </w:r>
      <w:r w:rsidR="00B83481">
        <w:rPr>
          <w:sz w:val="28"/>
          <w:szCs w:val="28"/>
        </w:rPr>
        <w:t>«_____»_______20____г.     ___________</w:t>
      </w:r>
      <w:r w:rsidRPr="00670EFE">
        <w:rPr>
          <w:sz w:val="28"/>
          <w:szCs w:val="28"/>
        </w:rPr>
        <w:t>_/_______________________</w:t>
      </w:r>
    </w:p>
    <w:p w:rsidR="00670EFE" w:rsidRPr="00B83481" w:rsidRDefault="00670EFE" w:rsidP="00B83481">
      <w:pPr>
        <w:suppressAutoHyphens/>
        <w:jc w:val="both"/>
        <w:rPr>
          <w:i/>
          <w:sz w:val="20"/>
          <w:szCs w:val="20"/>
        </w:rPr>
      </w:pPr>
      <w:r w:rsidRPr="00B83481">
        <w:rPr>
          <w:i/>
          <w:sz w:val="20"/>
          <w:szCs w:val="20"/>
        </w:rPr>
        <w:t xml:space="preserve">     </w:t>
      </w:r>
      <w:r w:rsidR="00B83481" w:rsidRPr="00B83481">
        <w:rPr>
          <w:i/>
          <w:sz w:val="20"/>
          <w:szCs w:val="20"/>
        </w:rPr>
        <w:t xml:space="preserve">                                              </w:t>
      </w:r>
      <w:r w:rsidR="00B83481">
        <w:rPr>
          <w:i/>
          <w:sz w:val="20"/>
          <w:szCs w:val="20"/>
        </w:rPr>
        <w:t xml:space="preserve">                                   </w:t>
      </w:r>
      <w:r w:rsidR="00B83481" w:rsidRPr="00B83481">
        <w:rPr>
          <w:i/>
          <w:sz w:val="20"/>
          <w:szCs w:val="20"/>
        </w:rPr>
        <w:t xml:space="preserve">       (подпись)           </w:t>
      </w:r>
      <w:r w:rsidR="00B83481">
        <w:rPr>
          <w:i/>
          <w:sz w:val="20"/>
          <w:szCs w:val="20"/>
        </w:rPr>
        <w:t xml:space="preserve">                   </w:t>
      </w:r>
      <w:r w:rsidRPr="00B83481">
        <w:rPr>
          <w:i/>
          <w:sz w:val="20"/>
          <w:szCs w:val="20"/>
        </w:rPr>
        <w:t xml:space="preserve">   (расшифровка)</w:t>
      </w:r>
    </w:p>
    <w:p w:rsidR="00670EFE" w:rsidRPr="00670EFE" w:rsidRDefault="00670EFE" w:rsidP="00B83481">
      <w:pPr>
        <w:pStyle w:val="-1"/>
        <w:spacing w:line="240" w:lineRule="auto"/>
        <w:ind w:firstLine="0"/>
        <w:rPr>
          <w:b/>
          <w:color w:val="000000" w:themeColor="text1"/>
        </w:rPr>
        <w:sectPr w:rsidR="00670EFE" w:rsidRPr="00670EFE" w:rsidSect="00B83481">
          <w:pgSz w:w="11906" w:h="16838" w:code="9"/>
          <w:pgMar w:top="1134" w:right="851" w:bottom="1134" w:left="1985" w:header="454" w:footer="454" w:gutter="0"/>
          <w:cols w:space="720"/>
          <w:docGrid w:linePitch="326"/>
        </w:sectPr>
      </w:pPr>
      <w:r w:rsidRPr="00670EFE">
        <w:t xml:space="preserve">                                                                                   МП</w:t>
      </w:r>
    </w:p>
    <w:p w:rsidR="0013020B" w:rsidRPr="00B83481" w:rsidRDefault="0013020B" w:rsidP="00B83481">
      <w:pPr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lastRenderedPageBreak/>
        <w:t>Приложение № 2</w:t>
      </w:r>
    </w:p>
    <w:p w:rsidR="00B83481" w:rsidRDefault="0013020B" w:rsidP="00B83481">
      <w:pPr>
        <w:tabs>
          <w:tab w:val="left" w:pos="980"/>
        </w:tabs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t xml:space="preserve">к Положению о </w:t>
      </w:r>
      <w:r w:rsidR="00973410" w:rsidRPr="00B83481">
        <w:rPr>
          <w:b/>
          <w:color w:val="000000" w:themeColor="text1"/>
          <w:sz w:val="20"/>
          <w:szCs w:val="20"/>
        </w:rPr>
        <w:t xml:space="preserve">проведении </w:t>
      </w:r>
    </w:p>
    <w:p w:rsidR="0013020B" w:rsidRPr="00B83481" w:rsidRDefault="00973410" w:rsidP="00B83481">
      <w:pPr>
        <w:tabs>
          <w:tab w:val="left" w:pos="980"/>
        </w:tabs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t>Конкурса</w:t>
      </w:r>
    </w:p>
    <w:p w:rsidR="0013020B" w:rsidRPr="00257CF1" w:rsidRDefault="0013020B" w:rsidP="0013020B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13020B" w:rsidRPr="00257CF1" w:rsidRDefault="0013020B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13020B" w:rsidRPr="00257CF1" w:rsidRDefault="0013020B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</w:t>
      </w:r>
      <w:r w:rsidR="00973410">
        <w:rPr>
          <w:b/>
          <w:color w:val="000000" w:themeColor="text1"/>
        </w:rPr>
        <w:t>Видео о выборах</w:t>
      </w:r>
      <w:r w:rsidRPr="00257CF1">
        <w:rPr>
          <w:b/>
          <w:color w:val="000000" w:themeColor="text1"/>
        </w:rPr>
        <w:t>»</w:t>
      </w:r>
    </w:p>
    <w:p w:rsidR="0013020B" w:rsidRPr="00257CF1" w:rsidRDefault="0013020B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</w:p>
    <w:p w:rsidR="0013020B" w:rsidRPr="00257CF1" w:rsidRDefault="0013020B" w:rsidP="00B83481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13020B" w:rsidRPr="00257CF1" w:rsidRDefault="0013020B" w:rsidP="00B83481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</w:t>
      </w:r>
      <w:r w:rsidR="00B83481">
        <w:rPr>
          <w:b/>
          <w:color w:val="000000" w:themeColor="text1"/>
        </w:rPr>
        <w:t>_______________________________</w:t>
      </w:r>
    </w:p>
    <w:p w:rsidR="0013020B" w:rsidRPr="00257CF1" w:rsidRDefault="0013020B" w:rsidP="00B83481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13020B" w:rsidRPr="00B83481" w:rsidRDefault="0013020B" w:rsidP="00B83481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47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09"/>
        <w:gridCol w:w="3770"/>
      </w:tblGrid>
      <w:tr w:rsidR="0013020B" w:rsidRPr="00B83481" w:rsidTr="0031764D">
        <w:trPr>
          <w:cantSplit/>
          <w:trHeight w:val="541"/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№</w:t>
            </w:r>
          </w:p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13020B" w:rsidRPr="00B83481" w:rsidTr="0031764D">
        <w:trPr>
          <w:trHeight w:val="431"/>
          <w:jc w:val="center"/>
        </w:trPr>
        <w:tc>
          <w:tcPr>
            <w:tcW w:w="9473" w:type="dxa"/>
            <w:gridSpan w:val="3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Общие критерии</w:t>
            </w:r>
            <w:r w:rsidRPr="00B83481">
              <w:rPr>
                <w:rStyle w:val="af4"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Актуальность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Новизна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Наличие апробации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76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7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82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020B" w:rsidRPr="00257CF1" w:rsidRDefault="0013020B" w:rsidP="00B83481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67"/>
        <w:gridCol w:w="3751"/>
      </w:tblGrid>
      <w:tr w:rsidR="0013020B" w:rsidRPr="00B83481" w:rsidTr="0031764D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lastRenderedPageBreak/>
              <w:t>Специальные критерии</w:t>
            </w:r>
            <w:r w:rsidRPr="00B83481">
              <w:rPr>
                <w:rStyle w:val="af4"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творческого уровня возрасту автора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Композиционное решение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Образность и эмоциональность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Техника исполнения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 xml:space="preserve">Применение нестандартных решений при подготовке проекта 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Целостность художественного образа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Мотивирующая сила работы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3020B" w:rsidRPr="00B83481" w:rsidTr="0031764D">
        <w:trPr>
          <w:jc w:val="center"/>
        </w:trPr>
        <w:tc>
          <w:tcPr>
            <w:tcW w:w="437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3" w:type="dxa"/>
            <w:vAlign w:val="center"/>
          </w:tcPr>
          <w:p w:rsidR="0013020B" w:rsidRPr="00B83481" w:rsidRDefault="0013020B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3784" w:type="dxa"/>
            <w:vAlign w:val="center"/>
          </w:tcPr>
          <w:p w:rsidR="0013020B" w:rsidRPr="00B83481" w:rsidRDefault="0013020B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020B" w:rsidRPr="00257CF1" w:rsidRDefault="0013020B" w:rsidP="00B83481">
      <w:pPr>
        <w:pStyle w:val="-1"/>
        <w:spacing w:line="240" w:lineRule="auto"/>
        <w:rPr>
          <w:color w:val="000000" w:themeColor="text1"/>
        </w:rPr>
      </w:pPr>
    </w:p>
    <w:p w:rsidR="00B83481" w:rsidRDefault="00B83481" w:rsidP="00B83481">
      <w:pPr>
        <w:pStyle w:val="-1"/>
        <w:spacing w:line="240" w:lineRule="auto"/>
        <w:ind w:firstLine="0"/>
        <w:rPr>
          <w:color w:val="000000" w:themeColor="text1"/>
        </w:rPr>
      </w:pPr>
      <w:r w:rsidRPr="00B83481">
        <w:rPr>
          <w:color w:val="000000" w:themeColor="text1"/>
        </w:rPr>
        <w:t>Член конкурсной комиссии</w:t>
      </w:r>
      <w:r>
        <w:rPr>
          <w:color w:val="000000" w:themeColor="text1"/>
        </w:rPr>
        <w:t xml:space="preserve">     ________________ ____________ _________</w:t>
      </w:r>
    </w:p>
    <w:p w:rsidR="00B83481" w:rsidRPr="00B83481" w:rsidRDefault="00B83481" w:rsidP="00B83481">
      <w:pPr>
        <w:pStyle w:val="-1"/>
        <w:spacing w:line="240" w:lineRule="auto"/>
        <w:ind w:firstLine="0"/>
        <w:rPr>
          <w:color w:val="000000" w:themeColor="text1"/>
          <w:sz w:val="20"/>
          <w:szCs w:val="20"/>
        </w:rPr>
      </w:pP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</w:t>
      </w:r>
      <w:r w:rsidRPr="00B83481">
        <w:rPr>
          <w:color w:val="000000" w:themeColor="text1"/>
          <w:sz w:val="20"/>
          <w:szCs w:val="20"/>
        </w:rPr>
        <w:t xml:space="preserve">(фамилия, инициалы) </w:t>
      </w:r>
      <w:r>
        <w:rPr>
          <w:color w:val="000000" w:themeColor="text1"/>
          <w:sz w:val="20"/>
          <w:szCs w:val="20"/>
        </w:rPr>
        <w:t xml:space="preserve">           </w:t>
      </w:r>
      <w:r w:rsidRPr="00B83481">
        <w:rPr>
          <w:color w:val="000000" w:themeColor="text1"/>
          <w:sz w:val="20"/>
          <w:szCs w:val="20"/>
        </w:rPr>
        <w:t xml:space="preserve">(подпись) </w:t>
      </w:r>
      <w:r>
        <w:rPr>
          <w:color w:val="000000" w:themeColor="text1"/>
          <w:sz w:val="20"/>
          <w:szCs w:val="20"/>
        </w:rPr>
        <w:t xml:space="preserve">                    </w:t>
      </w:r>
      <w:r w:rsidRPr="00B83481">
        <w:rPr>
          <w:color w:val="000000" w:themeColor="text1"/>
          <w:sz w:val="20"/>
          <w:szCs w:val="20"/>
        </w:rPr>
        <w:t>(дата)</w:t>
      </w:r>
    </w:p>
    <w:p w:rsidR="0013020B" w:rsidRDefault="0013020B" w:rsidP="0013020B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B83481" w:rsidRPr="00257CF1" w:rsidRDefault="00B83481" w:rsidP="0013020B">
      <w:pPr>
        <w:pStyle w:val="-1"/>
        <w:spacing w:line="240" w:lineRule="auto"/>
        <w:ind w:firstLine="0"/>
        <w:rPr>
          <w:b/>
          <w:color w:val="000000" w:themeColor="text1"/>
        </w:rPr>
        <w:sectPr w:rsidR="00B83481" w:rsidRPr="00257CF1" w:rsidSect="00B83481">
          <w:footnotePr>
            <w:numRestart w:val="eachSect"/>
          </w:footnotePr>
          <w:pgSz w:w="11906" w:h="16838"/>
          <w:pgMar w:top="1134" w:right="851" w:bottom="1134" w:left="1985" w:header="708" w:footer="708" w:gutter="0"/>
          <w:cols w:space="708"/>
          <w:docGrid w:linePitch="381"/>
        </w:sectPr>
      </w:pPr>
    </w:p>
    <w:p w:rsidR="005A6B26" w:rsidRPr="00B83481" w:rsidRDefault="005A6B26" w:rsidP="00B83481">
      <w:pPr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lastRenderedPageBreak/>
        <w:t>Приложение № 3</w:t>
      </w:r>
    </w:p>
    <w:p w:rsidR="005A6B26" w:rsidRPr="00257CF1" w:rsidRDefault="005A6B26" w:rsidP="00B83481">
      <w:pPr>
        <w:ind w:left="5670"/>
        <w:jc w:val="center"/>
        <w:rPr>
          <w:b/>
          <w:color w:val="000000" w:themeColor="text1"/>
        </w:rPr>
      </w:pPr>
      <w:r w:rsidRPr="00B83481">
        <w:rPr>
          <w:b/>
          <w:color w:val="000000" w:themeColor="text1"/>
          <w:sz w:val="20"/>
          <w:szCs w:val="20"/>
        </w:rPr>
        <w:t xml:space="preserve">к Положению о проведении Конкурса </w:t>
      </w:r>
      <w:r w:rsidRPr="00B83481">
        <w:rPr>
          <w:b/>
          <w:color w:val="000000" w:themeColor="text1"/>
          <w:sz w:val="20"/>
          <w:szCs w:val="20"/>
        </w:rPr>
        <w:br/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номинациях «</w:t>
      </w:r>
      <w:r>
        <w:rPr>
          <w:b/>
          <w:color w:val="000000" w:themeColor="text1"/>
        </w:rPr>
        <w:t>Учебно-методический материал для молодежи</w:t>
      </w:r>
      <w:r w:rsidRPr="00257CF1">
        <w:rPr>
          <w:b/>
          <w:color w:val="000000" w:themeColor="text1"/>
        </w:rPr>
        <w:t>», «Методстанция»</w:t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___________________________________</w:t>
      </w:r>
      <w:r w:rsidR="00B83481">
        <w:rPr>
          <w:b/>
          <w:color w:val="000000" w:themeColor="text1"/>
        </w:rPr>
        <w:t>_____________________________</w:t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(фамилия, имя, отчество автора конкурсной работы)</w:t>
      </w:r>
    </w:p>
    <w:p w:rsidR="005A6B26" w:rsidRPr="00257CF1" w:rsidRDefault="005A6B26" w:rsidP="00B83481">
      <w:pPr>
        <w:pStyle w:val="-1"/>
        <w:spacing w:line="240" w:lineRule="auto"/>
        <w:ind w:firstLine="0"/>
        <w:rPr>
          <w:b/>
          <w:color w:val="000000" w:themeColor="text1"/>
        </w:rPr>
      </w:pPr>
      <w:r w:rsidRPr="00257CF1">
        <w:rPr>
          <w:b/>
          <w:color w:val="000000" w:themeColor="text1"/>
        </w:rPr>
        <w:t>_________________________________</w:t>
      </w:r>
      <w:r w:rsidR="00B83481">
        <w:rPr>
          <w:b/>
          <w:color w:val="000000" w:themeColor="text1"/>
        </w:rPr>
        <w:t>_______________________________</w:t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color w:val="000000" w:themeColor="text1"/>
          <w:sz w:val="16"/>
          <w:szCs w:val="16"/>
        </w:rPr>
      </w:pPr>
      <w:r w:rsidRPr="00257CF1">
        <w:rPr>
          <w:color w:val="000000" w:themeColor="text1"/>
          <w:sz w:val="16"/>
          <w:szCs w:val="16"/>
        </w:rPr>
        <w:t>(тема конкурсной работы)</w:t>
      </w:r>
    </w:p>
    <w:p w:rsidR="005A6B26" w:rsidRPr="00257CF1" w:rsidRDefault="005A6B26" w:rsidP="00B83481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tbl>
      <w:tblPr>
        <w:tblW w:w="9506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27"/>
        <w:gridCol w:w="3785"/>
      </w:tblGrid>
      <w:tr w:rsidR="005A6B26" w:rsidRPr="00B83481" w:rsidTr="0031764D">
        <w:trPr>
          <w:cantSplit/>
          <w:trHeight w:val="541"/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№</w:t>
            </w:r>
          </w:p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5A6B26" w:rsidRPr="00B83481" w:rsidTr="0031764D">
        <w:trPr>
          <w:trHeight w:val="431"/>
          <w:jc w:val="center"/>
        </w:trPr>
        <w:tc>
          <w:tcPr>
            <w:tcW w:w="9506" w:type="dxa"/>
            <w:gridSpan w:val="3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Общие критерии</w:t>
            </w:r>
            <w:r w:rsidRPr="00B83481">
              <w:rPr>
                <w:rStyle w:val="af4"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содержания работы ее теме, объекту и предмету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Актуальность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Оригинальность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Новизна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Самостоятельность (отсутствие плагиата и некорректных заимствований)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Наличие апробации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01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32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873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6B26" w:rsidRPr="00257CF1" w:rsidRDefault="005A6B26" w:rsidP="00B83481">
      <w:pPr>
        <w:rPr>
          <w:color w:val="000000" w:themeColor="text1"/>
        </w:rPr>
      </w:pPr>
      <w:r w:rsidRPr="00257CF1">
        <w:rPr>
          <w:color w:val="000000" w:themeColor="text1"/>
        </w:rPr>
        <w:br w:type="page"/>
      </w:r>
    </w:p>
    <w:tbl>
      <w:tblPr>
        <w:tblW w:w="941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174"/>
        <w:gridCol w:w="3744"/>
      </w:tblGrid>
      <w:tr w:rsidR="005A6B26" w:rsidRPr="00B83481" w:rsidTr="0031764D">
        <w:trPr>
          <w:trHeight w:val="415"/>
          <w:jc w:val="center"/>
        </w:trPr>
        <w:tc>
          <w:tcPr>
            <w:tcW w:w="9414" w:type="dxa"/>
            <w:gridSpan w:val="3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lastRenderedPageBreak/>
              <w:t>Специальные критерии</w:t>
            </w:r>
            <w:r w:rsidRPr="00B83481">
              <w:rPr>
                <w:rStyle w:val="af4"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Дизайн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Актуальность источников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Информативность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6B26" w:rsidRPr="00B83481" w:rsidTr="0031764D">
        <w:trPr>
          <w:jc w:val="center"/>
        </w:trPr>
        <w:tc>
          <w:tcPr>
            <w:tcW w:w="437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99" w:type="dxa"/>
            <w:vAlign w:val="center"/>
          </w:tcPr>
          <w:p w:rsidR="005A6B26" w:rsidRPr="00B83481" w:rsidRDefault="005A6B26" w:rsidP="00B834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3481">
              <w:rPr>
                <w:color w:val="000000" w:themeColor="text1"/>
                <w:sz w:val="28"/>
                <w:szCs w:val="28"/>
              </w:rPr>
              <w:t>Общее количество баллов</w:t>
            </w:r>
          </w:p>
        </w:tc>
        <w:tc>
          <w:tcPr>
            <w:tcW w:w="3778" w:type="dxa"/>
            <w:vAlign w:val="center"/>
          </w:tcPr>
          <w:p w:rsidR="005A6B26" w:rsidRPr="00B83481" w:rsidRDefault="005A6B26" w:rsidP="00B8348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A6B26" w:rsidRPr="00257CF1" w:rsidRDefault="005A6B26" w:rsidP="00B83481">
      <w:pPr>
        <w:pStyle w:val="-1"/>
        <w:spacing w:line="240" w:lineRule="auto"/>
        <w:rPr>
          <w:color w:val="000000" w:themeColor="text1"/>
        </w:rPr>
      </w:pPr>
    </w:p>
    <w:p w:rsidR="005A6B26" w:rsidRPr="00257CF1" w:rsidRDefault="005A6B26" w:rsidP="00B83481">
      <w:pPr>
        <w:pStyle w:val="-1"/>
        <w:spacing w:line="240" w:lineRule="auto"/>
        <w:jc w:val="center"/>
        <w:rPr>
          <w:color w:val="000000" w:themeColor="text1"/>
        </w:rPr>
      </w:pPr>
    </w:p>
    <w:p w:rsidR="005A6B26" w:rsidRPr="00257CF1" w:rsidRDefault="005A6B26" w:rsidP="00B83481">
      <w:pPr>
        <w:pStyle w:val="-1"/>
        <w:spacing w:line="240" w:lineRule="auto"/>
        <w:ind w:hanging="142"/>
        <w:rPr>
          <w:color w:val="000000" w:themeColor="text1"/>
        </w:rPr>
      </w:pPr>
    </w:p>
    <w:p w:rsidR="00B83481" w:rsidRDefault="00B83481" w:rsidP="00B83481">
      <w:pPr>
        <w:pStyle w:val="-1"/>
        <w:spacing w:line="240" w:lineRule="auto"/>
        <w:ind w:firstLine="0"/>
        <w:rPr>
          <w:color w:val="000000" w:themeColor="text1"/>
        </w:rPr>
      </w:pPr>
      <w:r w:rsidRPr="00B83481">
        <w:rPr>
          <w:color w:val="000000" w:themeColor="text1"/>
        </w:rPr>
        <w:t>Член конкурсной комиссии</w:t>
      </w:r>
      <w:r>
        <w:rPr>
          <w:color w:val="000000" w:themeColor="text1"/>
        </w:rPr>
        <w:t xml:space="preserve">     ________________ ____________ _________</w:t>
      </w:r>
    </w:p>
    <w:p w:rsidR="00B83481" w:rsidRPr="00B83481" w:rsidRDefault="00B83481" w:rsidP="00B83481">
      <w:pPr>
        <w:pStyle w:val="-1"/>
        <w:spacing w:line="240" w:lineRule="auto"/>
        <w:ind w:firstLine="0"/>
        <w:rPr>
          <w:color w:val="000000" w:themeColor="text1"/>
          <w:sz w:val="20"/>
          <w:szCs w:val="20"/>
        </w:rPr>
      </w:pP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 w:rsidRPr="00B8348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       </w:t>
      </w:r>
      <w:r w:rsidRPr="00B83481">
        <w:rPr>
          <w:color w:val="000000" w:themeColor="text1"/>
          <w:sz w:val="20"/>
          <w:szCs w:val="20"/>
        </w:rPr>
        <w:t xml:space="preserve">(фамилия, инициалы) </w:t>
      </w:r>
      <w:r>
        <w:rPr>
          <w:color w:val="000000" w:themeColor="text1"/>
          <w:sz w:val="20"/>
          <w:szCs w:val="20"/>
        </w:rPr>
        <w:t xml:space="preserve">           </w:t>
      </w:r>
      <w:r w:rsidRPr="00B83481">
        <w:rPr>
          <w:color w:val="000000" w:themeColor="text1"/>
          <w:sz w:val="20"/>
          <w:szCs w:val="20"/>
        </w:rPr>
        <w:t xml:space="preserve">(подпись) </w:t>
      </w:r>
      <w:r>
        <w:rPr>
          <w:color w:val="000000" w:themeColor="text1"/>
          <w:sz w:val="20"/>
          <w:szCs w:val="20"/>
        </w:rPr>
        <w:t xml:space="preserve">                    </w:t>
      </w:r>
      <w:r w:rsidRPr="00B83481">
        <w:rPr>
          <w:color w:val="000000" w:themeColor="text1"/>
          <w:sz w:val="20"/>
          <w:szCs w:val="20"/>
        </w:rPr>
        <w:t>(дата)</w:t>
      </w:r>
    </w:p>
    <w:p w:rsidR="005A6B26" w:rsidRPr="00257CF1" w:rsidRDefault="005A6B26" w:rsidP="00B83481">
      <w:pPr>
        <w:pStyle w:val="-1"/>
        <w:spacing w:line="240" w:lineRule="auto"/>
        <w:rPr>
          <w:color w:val="000000" w:themeColor="text1"/>
        </w:rPr>
        <w:sectPr w:rsidR="005A6B26" w:rsidRPr="00257CF1" w:rsidSect="00B83481">
          <w:footnotePr>
            <w:numRestart w:val="eachSect"/>
          </w:footnotePr>
          <w:pgSz w:w="11906" w:h="16838"/>
          <w:pgMar w:top="1134" w:right="851" w:bottom="1134" w:left="1985" w:header="720" w:footer="720" w:gutter="0"/>
          <w:cols w:space="720"/>
          <w:docGrid w:linePitch="381"/>
        </w:sectPr>
      </w:pPr>
    </w:p>
    <w:p w:rsidR="008D05AF" w:rsidRPr="00B83481" w:rsidRDefault="008D05AF" w:rsidP="00B83481">
      <w:pPr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lastRenderedPageBreak/>
        <w:t>Приложение № 4</w:t>
      </w:r>
    </w:p>
    <w:p w:rsidR="008D05AF" w:rsidRPr="00B83481" w:rsidRDefault="008D05AF" w:rsidP="00B83481">
      <w:pPr>
        <w:pStyle w:val="31"/>
        <w:spacing w:after="0"/>
        <w:ind w:left="5670"/>
        <w:jc w:val="center"/>
        <w:rPr>
          <w:b/>
          <w:color w:val="000000" w:themeColor="text1"/>
          <w:sz w:val="20"/>
          <w:szCs w:val="20"/>
        </w:rPr>
      </w:pPr>
      <w:r w:rsidRPr="00B83481">
        <w:rPr>
          <w:b/>
          <w:color w:val="000000" w:themeColor="text1"/>
          <w:sz w:val="20"/>
          <w:szCs w:val="20"/>
        </w:rPr>
        <w:t>к Положению о проведении Конкурса</w:t>
      </w:r>
    </w:p>
    <w:p w:rsidR="001D7C5F" w:rsidRDefault="001D7C5F" w:rsidP="00B83481">
      <w:pPr>
        <w:pStyle w:val="31"/>
        <w:spacing w:after="0"/>
        <w:ind w:left="0"/>
        <w:jc w:val="right"/>
        <w:rPr>
          <w:sz w:val="28"/>
          <w:szCs w:val="28"/>
        </w:rPr>
      </w:pPr>
    </w:p>
    <w:p w:rsidR="001D7C5F" w:rsidRDefault="008D05AF" w:rsidP="00B83481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D05AF">
        <w:rPr>
          <w:b/>
          <w:sz w:val="28"/>
          <w:szCs w:val="28"/>
        </w:rPr>
        <w:t>Перечень требований, предъявляемых</w:t>
      </w:r>
    </w:p>
    <w:p w:rsidR="008D05AF" w:rsidRDefault="008D05AF" w:rsidP="00B83481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8D05AF">
        <w:rPr>
          <w:b/>
          <w:sz w:val="28"/>
          <w:szCs w:val="28"/>
        </w:rPr>
        <w:t>к оформлению конкурсных работ</w:t>
      </w:r>
    </w:p>
    <w:p w:rsidR="00B83481" w:rsidRDefault="00B83481" w:rsidP="00B83481">
      <w:pPr>
        <w:pStyle w:val="31"/>
        <w:spacing w:after="0"/>
        <w:ind w:left="0"/>
        <w:jc w:val="center"/>
        <w:rPr>
          <w:sz w:val="28"/>
          <w:szCs w:val="28"/>
        </w:rPr>
      </w:pPr>
    </w:p>
    <w:p w:rsidR="004B2B65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Текст конкурсной работы направляется на бумажном носителе (рукопись) и в электронной форме.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Рукопись должна быть сброшюрована на листах формата А4, страницы </w:t>
      </w:r>
      <w:r w:rsidR="004B2B65">
        <w:rPr>
          <w:sz w:val="28"/>
          <w:szCs w:val="28"/>
        </w:rPr>
        <w:t>-</w:t>
      </w:r>
      <w:r w:rsidRPr="008D05AF">
        <w:rPr>
          <w:sz w:val="28"/>
          <w:szCs w:val="28"/>
        </w:rPr>
        <w:t xml:space="preserve"> пронумерованы (кроме титульного листа).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>Объем рукописи работы в номинациях «</w:t>
      </w:r>
      <w:r>
        <w:rPr>
          <w:sz w:val="28"/>
          <w:szCs w:val="28"/>
        </w:rPr>
        <w:t>Учебно-методический материал для молодежи</w:t>
      </w:r>
      <w:r w:rsidRPr="008D05AF">
        <w:rPr>
          <w:sz w:val="28"/>
          <w:szCs w:val="28"/>
        </w:rPr>
        <w:t xml:space="preserve">», «Методстанция» составляет от </w:t>
      </w:r>
      <w:r w:rsidR="00654852">
        <w:rPr>
          <w:sz w:val="28"/>
          <w:szCs w:val="28"/>
        </w:rPr>
        <w:t>30</w:t>
      </w:r>
      <w:r w:rsidRPr="008D05AF">
        <w:rPr>
          <w:sz w:val="28"/>
          <w:szCs w:val="28"/>
        </w:rPr>
        <w:t xml:space="preserve"> до 60 страниц. Объем режиссерского или литературного сценария для номинации «</w:t>
      </w:r>
      <w:r>
        <w:rPr>
          <w:sz w:val="28"/>
          <w:szCs w:val="28"/>
        </w:rPr>
        <w:t>Видео о выборах</w:t>
      </w:r>
      <w:r w:rsidRPr="008D05AF">
        <w:rPr>
          <w:sz w:val="28"/>
          <w:szCs w:val="28"/>
        </w:rPr>
        <w:t>» составляет от 3 до 10 страниц.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Текст работы должен иметь следующие параметры: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Шрифт – TimesNewRoman;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Размер шрифта – 14;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Междустрочный интервал – полуторный;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Первая строка – отступ на 1,25 см;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Выравнивание – по ширине.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Размеры полей документа должны иметь следующие значения: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Верхнее – 2,0 см; 5.2. Нижнее – 2,0 см;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Левое – 3,0 см; 5.4. Правое – 1,5 см.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Структура рукописи должна включать титульный лист, оглавление, введение, основное содержание, заключение, список использованной литературы, приложения (если имеются).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Прилагаемые к конкурсной работе плакаты, схемы и другой иллюстративный материал должен быть сложен так, чтобы соответствовать формату А4. </w:t>
      </w:r>
    </w:p>
    <w:p w:rsidR="008D05AF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При цитировании используются постраничные сноски со сквозной нумерацией по всей работе. Сноски нумеруются арабскими цифрами, в сноске указываются фамилия, затем инициалы автора (без пробела между инициалами), приводится полное наименование цитируемой работы без кавычек, затем указываются все необходимые данные работы. Форматирование сносок: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Шрифт – Times New Roman;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Размер шрифта – 10;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Выравнивание – по ширине;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Первая строка – отступ на 0,5 см; </w:t>
      </w:r>
    </w:p>
    <w:p w:rsidR="008D05AF" w:rsidRDefault="008D05AF" w:rsidP="00B83481">
      <w:pPr>
        <w:pStyle w:val="31"/>
        <w:numPr>
          <w:ilvl w:val="1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Междустрочный интервал – одинарный. </w:t>
      </w:r>
    </w:p>
    <w:p w:rsidR="0013020B" w:rsidRDefault="008D05AF" w:rsidP="00B83481">
      <w:pPr>
        <w:pStyle w:val="31"/>
        <w:numPr>
          <w:ilvl w:val="0"/>
          <w:numId w:val="11"/>
        </w:numPr>
        <w:spacing w:after="0"/>
        <w:ind w:left="0" w:firstLine="851"/>
        <w:jc w:val="both"/>
        <w:rPr>
          <w:sz w:val="28"/>
          <w:szCs w:val="28"/>
        </w:rPr>
      </w:pPr>
      <w:r w:rsidRPr="008D05AF">
        <w:rPr>
          <w:sz w:val="28"/>
          <w:szCs w:val="28"/>
        </w:rPr>
        <w:t xml:space="preserve">Список литературы содержит библиографические сведения обо всех использованных источниках и помещается в конце работы. </w:t>
      </w:r>
      <w:r w:rsidR="00B83481">
        <w:rPr>
          <w:sz w:val="28"/>
          <w:szCs w:val="28"/>
        </w:rPr>
        <w:br/>
      </w:r>
      <w:r w:rsidRPr="008D05AF">
        <w:rPr>
          <w:sz w:val="28"/>
          <w:szCs w:val="28"/>
        </w:rPr>
        <w:t xml:space="preserve">В отдельные разделы списка литературы помещаются нормативные правовые акты, правоприменительные акты, учебная литература, научная литература и иные источники. Библиографические записи внутри каждого </w:t>
      </w:r>
      <w:r w:rsidR="00B83481">
        <w:rPr>
          <w:sz w:val="28"/>
          <w:szCs w:val="28"/>
        </w:rPr>
        <w:lastRenderedPageBreak/>
        <w:t>раздела</w:t>
      </w:r>
      <w:r w:rsidRPr="008D05AF">
        <w:rPr>
          <w:sz w:val="28"/>
          <w:szCs w:val="28"/>
        </w:rPr>
        <w:t xml:space="preserve"> размещаются в алфавитном порядке (нормативные правовые акты – и по юридической силе) и имеют сквозную нумерацию через весь список</w:t>
      </w:r>
      <w:r>
        <w:rPr>
          <w:sz w:val="28"/>
          <w:szCs w:val="28"/>
        </w:rPr>
        <w:t>.</w:t>
      </w: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p w:rsidR="00B83481" w:rsidRDefault="00B83481">
      <w:pPr>
        <w:pStyle w:val="31"/>
        <w:jc w:val="both"/>
        <w:rPr>
          <w:sz w:val="28"/>
          <w:szCs w:val="28"/>
        </w:rPr>
        <w:sectPr w:rsidR="00B83481" w:rsidSect="00B83481">
          <w:pgSz w:w="11906" w:h="16838" w:code="9"/>
          <w:pgMar w:top="1134" w:right="851" w:bottom="1134" w:left="1985" w:header="454" w:footer="454" w:gutter="0"/>
          <w:cols w:space="720"/>
          <w:docGrid w:linePitch="326"/>
        </w:sectPr>
      </w:pPr>
    </w:p>
    <w:p w:rsidR="00B83481" w:rsidRPr="008344F2" w:rsidRDefault="00B83481" w:rsidP="00B83481">
      <w:pPr>
        <w:pStyle w:val="ad"/>
        <w:suppressAutoHyphens/>
        <w:ind w:left="5670"/>
        <w:jc w:val="center"/>
        <w:rPr>
          <w:b/>
          <w:sz w:val="20"/>
          <w:szCs w:val="20"/>
        </w:rPr>
      </w:pPr>
      <w:r w:rsidRPr="008344F2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 xml:space="preserve"> </w:t>
      </w:r>
      <w:r w:rsidRPr="008344F2">
        <w:rPr>
          <w:b/>
          <w:sz w:val="20"/>
          <w:szCs w:val="20"/>
        </w:rPr>
        <w:t>2</w:t>
      </w:r>
    </w:p>
    <w:p w:rsidR="00B83481" w:rsidRPr="008344F2" w:rsidRDefault="00B83481" w:rsidP="00B83481">
      <w:pPr>
        <w:pStyle w:val="5"/>
        <w:spacing w:before="0" w:after="0"/>
        <w:ind w:left="5670"/>
        <w:jc w:val="center"/>
        <w:rPr>
          <w:i w:val="0"/>
          <w:spacing w:val="-4"/>
          <w:sz w:val="20"/>
          <w:szCs w:val="20"/>
        </w:rPr>
      </w:pPr>
      <w:r w:rsidRPr="008344F2">
        <w:rPr>
          <w:i w:val="0"/>
          <w:spacing w:val="-4"/>
          <w:sz w:val="20"/>
          <w:szCs w:val="20"/>
        </w:rPr>
        <w:t>УТВЕРЖДЕНО</w:t>
      </w:r>
    </w:p>
    <w:p w:rsidR="00B83481" w:rsidRPr="008344F2" w:rsidRDefault="00B83481" w:rsidP="00B83481">
      <w:pPr>
        <w:pStyle w:val="20"/>
        <w:ind w:left="5670"/>
        <w:rPr>
          <w:b/>
          <w:bCs/>
          <w:spacing w:val="-4"/>
          <w:sz w:val="20"/>
          <w:szCs w:val="20"/>
        </w:rPr>
      </w:pPr>
      <w:r w:rsidRPr="008344F2">
        <w:rPr>
          <w:b/>
          <w:bCs/>
          <w:spacing w:val="-4"/>
          <w:sz w:val="20"/>
          <w:szCs w:val="20"/>
        </w:rPr>
        <w:t>постановлением</w:t>
      </w:r>
    </w:p>
    <w:p w:rsidR="00B83481" w:rsidRPr="008344F2" w:rsidRDefault="00B83481" w:rsidP="00B83481">
      <w:pPr>
        <w:pStyle w:val="20"/>
        <w:ind w:left="5670"/>
        <w:rPr>
          <w:b/>
          <w:bCs/>
          <w:spacing w:val="-4"/>
          <w:sz w:val="20"/>
          <w:szCs w:val="20"/>
        </w:rPr>
      </w:pPr>
      <w:r w:rsidRPr="008344F2">
        <w:rPr>
          <w:b/>
          <w:bCs/>
          <w:spacing w:val="-4"/>
          <w:sz w:val="20"/>
          <w:szCs w:val="20"/>
        </w:rPr>
        <w:t>Избирательной комиссии</w:t>
      </w:r>
    </w:p>
    <w:p w:rsidR="00B83481" w:rsidRDefault="00B83481" w:rsidP="00B83481">
      <w:pPr>
        <w:pStyle w:val="20"/>
        <w:ind w:left="5670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>Калужской</w:t>
      </w:r>
      <w:r w:rsidRPr="008344F2">
        <w:rPr>
          <w:b/>
          <w:bCs/>
          <w:spacing w:val="-4"/>
          <w:sz w:val="20"/>
          <w:szCs w:val="20"/>
        </w:rPr>
        <w:t xml:space="preserve"> области</w:t>
      </w:r>
    </w:p>
    <w:p w:rsidR="00B83481" w:rsidRPr="00DD4B9D" w:rsidRDefault="00B83481" w:rsidP="00B83481">
      <w:pPr>
        <w:pStyle w:val="20"/>
        <w:ind w:left="5670"/>
        <w:rPr>
          <w:b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от 10.08.2022 № </w:t>
      </w:r>
      <w:r w:rsidR="00F6694F">
        <w:rPr>
          <w:b/>
          <w:bCs/>
          <w:spacing w:val="-4"/>
          <w:sz w:val="20"/>
          <w:szCs w:val="20"/>
        </w:rPr>
        <w:t>142</w:t>
      </w:r>
      <w:r>
        <w:rPr>
          <w:b/>
          <w:bCs/>
          <w:spacing w:val="-4"/>
          <w:sz w:val="20"/>
          <w:szCs w:val="20"/>
        </w:rPr>
        <w:t>/14-7</w:t>
      </w:r>
    </w:p>
    <w:p w:rsidR="00B83481" w:rsidRDefault="00B83481" w:rsidP="00B83481">
      <w:pPr>
        <w:pStyle w:val="ad"/>
        <w:suppressAutoHyphens/>
        <w:ind w:firstLine="851"/>
        <w:jc w:val="right"/>
        <w:rPr>
          <w:b/>
        </w:rPr>
      </w:pPr>
    </w:p>
    <w:p w:rsidR="00B83481" w:rsidRDefault="00B83481" w:rsidP="00B83481">
      <w:pPr>
        <w:pStyle w:val="ad"/>
        <w:suppressAutoHyphens/>
        <w:ind w:firstLine="851"/>
        <w:jc w:val="center"/>
        <w:rPr>
          <w:b/>
        </w:rPr>
      </w:pPr>
    </w:p>
    <w:p w:rsidR="00B83481" w:rsidRDefault="00B83481" w:rsidP="00B83481">
      <w:pPr>
        <w:pStyle w:val="ad"/>
        <w:suppressAutoHyphens/>
        <w:ind w:firstLine="851"/>
        <w:jc w:val="center"/>
        <w:rPr>
          <w:b/>
        </w:rPr>
      </w:pPr>
      <w:r w:rsidRPr="00141B62">
        <w:rPr>
          <w:b/>
        </w:rPr>
        <w:t xml:space="preserve">Состав Конкурсной комиссии </w:t>
      </w:r>
    </w:p>
    <w:p w:rsidR="00B83481" w:rsidRDefault="00B83481" w:rsidP="00B83481">
      <w:pPr>
        <w:pStyle w:val="ad"/>
        <w:suppressAutoHyphens/>
        <w:ind w:firstLine="851"/>
        <w:jc w:val="both"/>
        <w:rPr>
          <w:b/>
        </w:rPr>
      </w:pPr>
    </w:p>
    <w:p w:rsidR="00B83481" w:rsidRPr="00C973EF" w:rsidRDefault="00B83481" w:rsidP="00B83481">
      <w:pPr>
        <w:pStyle w:val="ad"/>
        <w:suppressAutoHyphens/>
        <w:ind w:firstLine="851"/>
        <w:jc w:val="both"/>
      </w:pPr>
      <w:r w:rsidRPr="00C973EF">
        <w:t>Председатель –</w:t>
      </w:r>
      <w:r>
        <w:t xml:space="preserve"> Алехина И.А.</w:t>
      </w:r>
      <w:r w:rsidRPr="00C973EF">
        <w:t xml:space="preserve">, </w:t>
      </w:r>
      <w:r>
        <w:t>секретарь</w:t>
      </w:r>
      <w:r w:rsidRPr="00C973EF">
        <w:t xml:space="preserve"> Избирательной комиссии Калужской области;</w:t>
      </w:r>
    </w:p>
    <w:p w:rsidR="00B83481" w:rsidRPr="00C973EF" w:rsidRDefault="00B83481" w:rsidP="00B83481">
      <w:pPr>
        <w:pStyle w:val="ad"/>
        <w:suppressAutoHyphens/>
        <w:ind w:firstLine="851"/>
        <w:jc w:val="both"/>
      </w:pPr>
      <w:r w:rsidRPr="00C973EF">
        <w:t>члены комиссии:</w:t>
      </w:r>
    </w:p>
    <w:p w:rsidR="00B83481" w:rsidRDefault="00B83481" w:rsidP="00B83481">
      <w:pPr>
        <w:pStyle w:val="ad"/>
        <w:suppressAutoHyphens/>
        <w:ind w:firstLine="851"/>
        <w:jc w:val="both"/>
      </w:pPr>
      <w:r>
        <w:t>Герасимова</w:t>
      </w:r>
      <w:r w:rsidRPr="00314ABC">
        <w:t xml:space="preserve"> </w:t>
      </w:r>
      <w:r>
        <w:t xml:space="preserve">Н.И. </w:t>
      </w:r>
      <w:r w:rsidRPr="00C973EF">
        <w:t>– член Избирательной комиссии Калужской области с правом решающего голоса;</w:t>
      </w:r>
    </w:p>
    <w:p w:rsidR="00B83481" w:rsidRPr="00F20C90" w:rsidRDefault="00B83481" w:rsidP="00B83481">
      <w:pPr>
        <w:ind w:firstLine="851"/>
        <w:contextualSpacing/>
        <w:jc w:val="both"/>
        <w:rPr>
          <w:sz w:val="28"/>
          <w:szCs w:val="28"/>
        </w:rPr>
      </w:pPr>
      <w:r w:rsidRPr="005638C7">
        <w:rPr>
          <w:sz w:val="28"/>
          <w:szCs w:val="28"/>
        </w:rPr>
        <w:t xml:space="preserve">Громова </w:t>
      </w:r>
      <w:r>
        <w:rPr>
          <w:sz w:val="28"/>
          <w:szCs w:val="28"/>
        </w:rPr>
        <w:t>С.Ю.</w:t>
      </w:r>
      <w:r w:rsidRPr="005638C7">
        <w:rPr>
          <w:sz w:val="28"/>
          <w:szCs w:val="28"/>
        </w:rPr>
        <w:t xml:space="preserve"> – заместитель директора ГБУ КО «Областной молодежный центр»;</w:t>
      </w:r>
    </w:p>
    <w:p w:rsidR="00B83481" w:rsidRDefault="00B83481" w:rsidP="00B83481">
      <w:pPr>
        <w:pStyle w:val="ad"/>
        <w:suppressAutoHyphens/>
        <w:ind w:firstLine="851"/>
        <w:jc w:val="both"/>
      </w:pPr>
      <w:r>
        <w:t xml:space="preserve">Никифорова И.В. – </w:t>
      </w:r>
      <w:r w:rsidRPr="00C973EF">
        <w:t>член Избирательной комиссии Калужской области с правом решающего голоса;</w:t>
      </w:r>
    </w:p>
    <w:p w:rsidR="00B83481" w:rsidRDefault="00B83481" w:rsidP="00B83481">
      <w:pPr>
        <w:pStyle w:val="ad"/>
        <w:suppressAutoHyphens/>
        <w:ind w:firstLine="851"/>
        <w:jc w:val="both"/>
      </w:pPr>
      <w:r>
        <w:t>Озерова Е.Ю. – ведущий специалист отдела организационно-контрольной работы и связи с общественностью аппарата Избирательной комиссии Калужской области.</w:t>
      </w:r>
    </w:p>
    <w:p w:rsidR="00B83481" w:rsidRPr="00C973EF" w:rsidRDefault="00B83481" w:rsidP="00B83481">
      <w:pPr>
        <w:pStyle w:val="ad"/>
        <w:suppressAutoHyphens/>
        <w:ind w:firstLine="851"/>
        <w:jc w:val="both"/>
      </w:pPr>
      <w:r>
        <w:t xml:space="preserve">Пархомина О.С. – заместитель начальника управления общего </w:t>
      </w:r>
      <w:r>
        <w:br/>
        <w:t>и дополнительного образования Министерства образования и науки Калужской области;</w:t>
      </w:r>
    </w:p>
    <w:p w:rsidR="00B83481" w:rsidRDefault="00B83481" w:rsidP="00B83481">
      <w:pPr>
        <w:pStyle w:val="ad"/>
        <w:suppressAutoHyphens/>
        <w:ind w:firstLine="851"/>
        <w:jc w:val="both"/>
      </w:pPr>
      <w:r>
        <w:t>Федоренко А.Ю.</w:t>
      </w:r>
      <w:r w:rsidRPr="00C973EF">
        <w:t xml:space="preserve"> – член Избирательной комиссии Калужской области с правом решающего голоса</w:t>
      </w:r>
      <w:r>
        <w:t>;</w:t>
      </w:r>
    </w:p>
    <w:p w:rsidR="00B83481" w:rsidRDefault="00B83481" w:rsidP="00B83481">
      <w:pPr>
        <w:pStyle w:val="ad"/>
        <w:suppressAutoHyphens/>
        <w:ind w:firstLine="851"/>
        <w:jc w:val="both"/>
      </w:pPr>
      <w:r>
        <w:t>Малахов П.Ю. – член Молодежной избирательной комиссии Калужской области.</w:t>
      </w:r>
    </w:p>
    <w:p w:rsidR="00B83481" w:rsidRDefault="00B83481" w:rsidP="00B83481">
      <w:pPr>
        <w:pStyle w:val="ad"/>
        <w:suppressAutoHyphens/>
        <w:jc w:val="both"/>
      </w:pPr>
    </w:p>
    <w:p w:rsidR="00B83481" w:rsidRDefault="00B83481" w:rsidP="00B83481">
      <w:pPr>
        <w:pStyle w:val="ad"/>
        <w:suppressAutoHyphens/>
        <w:jc w:val="both"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B83481" w:rsidRDefault="00B83481" w:rsidP="00B83481">
      <w:pPr>
        <w:pStyle w:val="ad"/>
        <w:suppressAutoHyphens/>
      </w:pPr>
    </w:p>
    <w:p w:rsidR="00A46727" w:rsidRDefault="00A46727">
      <w:pPr>
        <w:pStyle w:val="31"/>
        <w:jc w:val="both"/>
        <w:rPr>
          <w:sz w:val="28"/>
          <w:szCs w:val="28"/>
        </w:rPr>
      </w:pPr>
    </w:p>
    <w:sectPr w:rsidR="00A46727" w:rsidSect="00B83481">
      <w:pgSz w:w="11906" w:h="16838" w:code="9"/>
      <w:pgMar w:top="1134" w:right="851" w:bottom="1134" w:left="1985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B2" w:rsidRDefault="004256B2">
      <w:r>
        <w:separator/>
      </w:r>
    </w:p>
  </w:endnote>
  <w:endnote w:type="continuationSeparator" w:id="1">
    <w:p w:rsidR="004256B2" w:rsidRDefault="0042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B2" w:rsidRDefault="004256B2">
      <w:r>
        <w:separator/>
      </w:r>
    </w:p>
  </w:footnote>
  <w:footnote w:type="continuationSeparator" w:id="1">
    <w:p w:rsidR="004256B2" w:rsidRDefault="004256B2">
      <w:r>
        <w:continuationSeparator/>
      </w:r>
    </w:p>
  </w:footnote>
  <w:footnote w:id="2">
    <w:p w:rsidR="0013020B" w:rsidRPr="00821BF0" w:rsidRDefault="0013020B" w:rsidP="0013020B">
      <w:pPr>
        <w:pStyle w:val="af2"/>
        <w:jc w:val="both"/>
        <w:rPr>
          <w:sz w:val="20"/>
          <w:szCs w:val="20"/>
        </w:rPr>
      </w:pPr>
      <w:r w:rsidRPr="00821BF0">
        <w:rPr>
          <w:rStyle w:val="af4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3">
    <w:p w:rsidR="0013020B" w:rsidRPr="00821BF0" w:rsidRDefault="0013020B" w:rsidP="0013020B">
      <w:pPr>
        <w:pStyle w:val="af2"/>
        <w:jc w:val="both"/>
        <w:rPr>
          <w:sz w:val="20"/>
          <w:szCs w:val="20"/>
        </w:rPr>
      </w:pPr>
      <w:r w:rsidRPr="00821BF0">
        <w:rPr>
          <w:rStyle w:val="af4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13020B" w:rsidRPr="00821BF0" w:rsidRDefault="0013020B" w:rsidP="0013020B">
      <w:pPr>
        <w:pStyle w:val="af2"/>
        <w:jc w:val="left"/>
        <w:rPr>
          <w:sz w:val="20"/>
          <w:szCs w:val="20"/>
        </w:rPr>
      </w:pPr>
    </w:p>
  </w:footnote>
  <w:footnote w:id="4">
    <w:p w:rsidR="005A6B26" w:rsidRPr="00821BF0" w:rsidRDefault="005A6B26" w:rsidP="005A6B26">
      <w:pPr>
        <w:pStyle w:val="af2"/>
        <w:jc w:val="both"/>
        <w:rPr>
          <w:sz w:val="20"/>
          <w:szCs w:val="20"/>
        </w:rPr>
      </w:pPr>
      <w:r w:rsidRPr="00821BF0">
        <w:rPr>
          <w:rStyle w:val="af4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5">
    <w:p w:rsidR="005A6B26" w:rsidRPr="00821BF0" w:rsidRDefault="005A6B26" w:rsidP="005A6B26">
      <w:pPr>
        <w:pStyle w:val="af2"/>
        <w:jc w:val="both"/>
        <w:rPr>
          <w:sz w:val="20"/>
          <w:szCs w:val="20"/>
        </w:rPr>
      </w:pPr>
      <w:r w:rsidRPr="00821BF0">
        <w:rPr>
          <w:rStyle w:val="af4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5A6B26" w:rsidRPr="00821BF0" w:rsidRDefault="005A6B26" w:rsidP="005A6B26">
      <w:pPr>
        <w:pStyle w:val="af2"/>
        <w:jc w:val="left"/>
        <w:rPr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01" w:rsidRPr="00F631FF" w:rsidRDefault="001A3BF6">
    <w:pPr>
      <w:pStyle w:val="a6"/>
      <w:jc w:val="center"/>
      <w:rPr>
        <w:b/>
        <w:sz w:val="16"/>
        <w:szCs w:val="16"/>
      </w:rPr>
    </w:pPr>
    <w:r w:rsidRPr="00F631FF">
      <w:rPr>
        <w:b/>
        <w:sz w:val="16"/>
        <w:szCs w:val="16"/>
      </w:rPr>
      <w:fldChar w:fldCharType="begin"/>
    </w:r>
    <w:r w:rsidR="006A01C9" w:rsidRPr="00F631FF">
      <w:rPr>
        <w:b/>
        <w:sz w:val="16"/>
        <w:szCs w:val="16"/>
      </w:rPr>
      <w:instrText>PAGE   \* MERGEFORMAT</w:instrText>
    </w:r>
    <w:r w:rsidRPr="00F631FF">
      <w:rPr>
        <w:b/>
        <w:sz w:val="16"/>
        <w:szCs w:val="16"/>
      </w:rPr>
      <w:fldChar w:fldCharType="separate"/>
    </w:r>
    <w:r w:rsidR="0073631C">
      <w:rPr>
        <w:b/>
        <w:noProof/>
        <w:sz w:val="16"/>
        <w:szCs w:val="16"/>
      </w:rPr>
      <w:t>2</w:t>
    </w:r>
    <w:r w:rsidRPr="00F631FF">
      <w:rPr>
        <w:b/>
        <w:sz w:val="16"/>
        <w:szCs w:val="16"/>
      </w:rPr>
      <w:fldChar w:fldCharType="end"/>
    </w:r>
  </w:p>
  <w:p w:rsidR="00D50001" w:rsidRDefault="00D500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CD3"/>
    <w:multiLevelType w:val="hybridMultilevel"/>
    <w:tmpl w:val="44F4C068"/>
    <w:lvl w:ilvl="0" w:tplc="DFD8E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75791B"/>
    <w:multiLevelType w:val="multilevel"/>
    <w:tmpl w:val="8086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F55424"/>
    <w:multiLevelType w:val="multilevel"/>
    <w:tmpl w:val="8086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882BDE"/>
    <w:multiLevelType w:val="multilevel"/>
    <w:tmpl w:val="80863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DE37BF"/>
    <w:multiLevelType w:val="hybridMultilevel"/>
    <w:tmpl w:val="C2A81BA6"/>
    <w:lvl w:ilvl="0" w:tplc="DFD8E8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0B09E8"/>
    <w:multiLevelType w:val="hybridMultilevel"/>
    <w:tmpl w:val="DE5E5618"/>
    <w:lvl w:ilvl="0" w:tplc="9A846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47B37"/>
    <w:multiLevelType w:val="hybridMultilevel"/>
    <w:tmpl w:val="A07E766A"/>
    <w:lvl w:ilvl="0" w:tplc="DFD8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253D"/>
    <w:multiLevelType w:val="multilevel"/>
    <w:tmpl w:val="B3568C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9B8141A"/>
    <w:multiLevelType w:val="multilevel"/>
    <w:tmpl w:val="811A3100"/>
    <w:lvl w:ilvl="0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>
    <w:nsid w:val="6B0623A8"/>
    <w:multiLevelType w:val="hybridMultilevel"/>
    <w:tmpl w:val="021677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6C40"/>
    <w:multiLevelType w:val="hybridMultilevel"/>
    <w:tmpl w:val="459A88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2B"/>
    <w:rsid w:val="000002DA"/>
    <w:rsid w:val="00001C98"/>
    <w:rsid w:val="00002571"/>
    <w:rsid w:val="000039BA"/>
    <w:rsid w:val="00006697"/>
    <w:rsid w:val="000079A5"/>
    <w:rsid w:val="00011463"/>
    <w:rsid w:val="0001269C"/>
    <w:rsid w:val="000142CE"/>
    <w:rsid w:val="00015CDA"/>
    <w:rsid w:val="00020678"/>
    <w:rsid w:val="00022BC6"/>
    <w:rsid w:val="00023446"/>
    <w:rsid w:val="000237E5"/>
    <w:rsid w:val="000305CF"/>
    <w:rsid w:val="0003376B"/>
    <w:rsid w:val="0003460F"/>
    <w:rsid w:val="000347D3"/>
    <w:rsid w:val="00035530"/>
    <w:rsid w:val="000359C4"/>
    <w:rsid w:val="000364EE"/>
    <w:rsid w:val="00037D2D"/>
    <w:rsid w:val="00041A8D"/>
    <w:rsid w:val="00044FA9"/>
    <w:rsid w:val="00047D0A"/>
    <w:rsid w:val="00052946"/>
    <w:rsid w:val="000550C1"/>
    <w:rsid w:val="000557EE"/>
    <w:rsid w:val="00057F74"/>
    <w:rsid w:val="00061F65"/>
    <w:rsid w:val="00065E3C"/>
    <w:rsid w:val="00066741"/>
    <w:rsid w:val="00067096"/>
    <w:rsid w:val="0006798F"/>
    <w:rsid w:val="00067EB4"/>
    <w:rsid w:val="00073AD2"/>
    <w:rsid w:val="00075191"/>
    <w:rsid w:val="00076D83"/>
    <w:rsid w:val="00081CBE"/>
    <w:rsid w:val="00082285"/>
    <w:rsid w:val="00082E47"/>
    <w:rsid w:val="00082F04"/>
    <w:rsid w:val="00083E0E"/>
    <w:rsid w:val="0009128C"/>
    <w:rsid w:val="0009508A"/>
    <w:rsid w:val="00096ADE"/>
    <w:rsid w:val="000A49CD"/>
    <w:rsid w:val="000A6807"/>
    <w:rsid w:val="000A7A1E"/>
    <w:rsid w:val="000B21E3"/>
    <w:rsid w:val="000B26F3"/>
    <w:rsid w:val="000B3968"/>
    <w:rsid w:val="000B3FB3"/>
    <w:rsid w:val="000B6EB1"/>
    <w:rsid w:val="000B6FF2"/>
    <w:rsid w:val="000B7070"/>
    <w:rsid w:val="000C0A51"/>
    <w:rsid w:val="000C0F10"/>
    <w:rsid w:val="000C4E68"/>
    <w:rsid w:val="000C5A07"/>
    <w:rsid w:val="000C67D0"/>
    <w:rsid w:val="000D4960"/>
    <w:rsid w:val="000E6BD0"/>
    <w:rsid w:val="000F24ED"/>
    <w:rsid w:val="000F38BF"/>
    <w:rsid w:val="000F39D9"/>
    <w:rsid w:val="000F4264"/>
    <w:rsid w:val="000F501B"/>
    <w:rsid w:val="001008BF"/>
    <w:rsid w:val="00102593"/>
    <w:rsid w:val="00103E42"/>
    <w:rsid w:val="001048B5"/>
    <w:rsid w:val="00105B7C"/>
    <w:rsid w:val="00115EA8"/>
    <w:rsid w:val="001161B0"/>
    <w:rsid w:val="00117D2D"/>
    <w:rsid w:val="0012063E"/>
    <w:rsid w:val="00120822"/>
    <w:rsid w:val="00121742"/>
    <w:rsid w:val="001231CF"/>
    <w:rsid w:val="00124351"/>
    <w:rsid w:val="0013020B"/>
    <w:rsid w:val="00130707"/>
    <w:rsid w:val="00133445"/>
    <w:rsid w:val="00133D23"/>
    <w:rsid w:val="001341EF"/>
    <w:rsid w:val="0013788A"/>
    <w:rsid w:val="00141B62"/>
    <w:rsid w:val="00142253"/>
    <w:rsid w:val="001609AC"/>
    <w:rsid w:val="00161263"/>
    <w:rsid w:val="00162178"/>
    <w:rsid w:val="001670D7"/>
    <w:rsid w:val="00167C0C"/>
    <w:rsid w:val="00170988"/>
    <w:rsid w:val="00175D9E"/>
    <w:rsid w:val="00177B41"/>
    <w:rsid w:val="00185F94"/>
    <w:rsid w:val="001876C5"/>
    <w:rsid w:val="001A3BF6"/>
    <w:rsid w:val="001A407E"/>
    <w:rsid w:val="001A454E"/>
    <w:rsid w:val="001A62D9"/>
    <w:rsid w:val="001B107A"/>
    <w:rsid w:val="001B3A5F"/>
    <w:rsid w:val="001B74AA"/>
    <w:rsid w:val="001C2531"/>
    <w:rsid w:val="001C69A9"/>
    <w:rsid w:val="001C7A20"/>
    <w:rsid w:val="001C7C20"/>
    <w:rsid w:val="001D0895"/>
    <w:rsid w:val="001D1360"/>
    <w:rsid w:val="001D192A"/>
    <w:rsid w:val="001D7C5F"/>
    <w:rsid w:val="001E5378"/>
    <w:rsid w:val="001F0D6D"/>
    <w:rsid w:val="001F7914"/>
    <w:rsid w:val="00201B31"/>
    <w:rsid w:val="00201C94"/>
    <w:rsid w:val="00203B98"/>
    <w:rsid w:val="00205797"/>
    <w:rsid w:val="00205BA1"/>
    <w:rsid w:val="00211014"/>
    <w:rsid w:val="00213705"/>
    <w:rsid w:val="00215964"/>
    <w:rsid w:val="00217A16"/>
    <w:rsid w:val="00217F94"/>
    <w:rsid w:val="002222C3"/>
    <w:rsid w:val="0022252B"/>
    <w:rsid w:val="0022356B"/>
    <w:rsid w:val="00236F7F"/>
    <w:rsid w:val="00241805"/>
    <w:rsid w:val="00243B28"/>
    <w:rsid w:val="00244C30"/>
    <w:rsid w:val="002505CF"/>
    <w:rsid w:val="00255723"/>
    <w:rsid w:val="00257181"/>
    <w:rsid w:val="00262523"/>
    <w:rsid w:val="0026355F"/>
    <w:rsid w:val="00265259"/>
    <w:rsid w:val="00265E91"/>
    <w:rsid w:val="00265FD9"/>
    <w:rsid w:val="002667B3"/>
    <w:rsid w:val="00267FD5"/>
    <w:rsid w:val="002706CB"/>
    <w:rsid w:val="002707B3"/>
    <w:rsid w:val="002763FE"/>
    <w:rsid w:val="00277111"/>
    <w:rsid w:val="0028092B"/>
    <w:rsid w:val="00282F58"/>
    <w:rsid w:val="002846BE"/>
    <w:rsid w:val="00287A12"/>
    <w:rsid w:val="00291C19"/>
    <w:rsid w:val="00295225"/>
    <w:rsid w:val="002A2D88"/>
    <w:rsid w:val="002A3665"/>
    <w:rsid w:val="002A69F1"/>
    <w:rsid w:val="002A6C7E"/>
    <w:rsid w:val="002B6B1D"/>
    <w:rsid w:val="002C1A8A"/>
    <w:rsid w:val="002C4C8D"/>
    <w:rsid w:val="002C6F5C"/>
    <w:rsid w:val="002D1157"/>
    <w:rsid w:val="002D3DC0"/>
    <w:rsid w:val="002D656B"/>
    <w:rsid w:val="002D7244"/>
    <w:rsid w:val="002E0DF1"/>
    <w:rsid w:val="002E155F"/>
    <w:rsid w:val="002E4C7F"/>
    <w:rsid w:val="002E63C4"/>
    <w:rsid w:val="002E79D1"/>
    <w:rsid w:val="002F35F8"/>
    <w:rsid w:val="002F6236"/>
    <w:rsid w:val="0030026D"/>
    <w:rsid w:val="0030125E"/>
    <w:rsid w:val="00302EC7"/>
    <w:rsid w:val="0030388E"/>
    <w:rsid w:val="00307125"/>
    <w:rsid w:val="003118E9"/>
    <w:rsid w:val="00314ABC"/>
    <w:rsid w:val="003163D0"/>
    <w:rsid w:val="00322FE9"/>
    <w:rsid w:val="00324177"/>
    <w:rsid w:val="00325B26"/>
    <w:rsid w:val="003325D8"/>
    <w:rsid w:val="003338A0"/>
    <w:rsid w:val="00333A2B"/>
    <w:rsid w:val="00335A2B"/>
    <w:rsid w:val="00335ABB"/>
    <w:rsid w:val="003405B6"/>
    <w:rsid w:val="00341562"/>
    <w:rsid w:val="0034359E"/>
    <w:rsid w:val="0034630D"/>
    <w:rsid w:val="003467BD"/>
    <w:rsid w:val="00351637"/>
    <w:rsid w:val="00352B10"/>
    <w:rsid w:val="00352F8D"/>
    <w:rsid w:val="00353080"/>
    <w:rsid w:val="00353268"/>
    <w:rsid w:val="003535B0"/>
    <w:rsid w:val="00356AC9"/>
    <w:rsid w:val="00356EA1"/>
    <w:rsid w:val="0036225D"/>
    <w:rsid w:val="0036288F"/>
    <w:rsid w:val="003629A5"/>
    <w:rsid w:val="0036591B"/>
    <w:rsid w:val="0036634B"/>
    <w:rsid w:val="003676FA"/>
    <w:rsid w:val="00371160"/>
    <w:rsid w:val="00371472"/>
    <w:rsid w:val="00375580"/>
    <w:rsid w:val="00375E54"/>
    <w:rsid w:val="003778CB"/>
    <w:rsid w:val="00381C1E"/>
    <w:rsid w:val="003837E2"/>
    <w:rsid w:val="00385E6B"/>
    <w:rsid w:val="0038716D"/>
    <w:rsid w:val="00390CC0"/>
    <w:rsid w:val="00393836"/>
    <w:rsid w:val="00396132"/>
    <w:rsid w:val="003A15A8"/>
    <w:rsid w:val="003A638E"/>
    <w:rsid w:val="003B7F55"/>
    <w:rsid w:val="003C060F"/>
    <w:rsid w:val="003C23A3"/>
    <w:rsid w:val="003C2D0E"/>
    <w:rsid w:val="003C4F93"/>
    <w:rsid w:val="003C6093"/>
    <w:rsid w:val="003C7773"/>
    <w:rsid w:val="003D2E10"/>
    <w:rsid w:val="003D74AD"/>
    <w:rsid w:val="003E0A74"/>
    <w:rsid w:val="003E1E1F"/>
    <w:rsid w:val="003E38C7"/>
    <w:rsid w:val="003E3A27"/>
    <w:rsid w:val="003E438B"/>
    <w:rsid w:val="003E5DE1"/>
    <w:rsid w:val="003E7FA3"/>
    <w:rsid w:val="003F0A90"/>
    <w:rsid w:val="003F547A"/>
    <w:rsid w:val="004004AE"/>
    <w:rsid w:val="0040149F"/>
    <w:rsid w:val="00406162"/>
    <w:rsid w:val="0041054D"/>
    <w:rsid w:val="0041444F"/>
    <w:rsid w:val="0041655C"/>
    <w:rsid w:val="00417893"/>
    <w:rsid w:val="00420003"/>
    <w:rsid w:val="00420ABF"/>
    <w:rsid w:val="004211C6"/>
    <w:rsid w:val="0042167A"/>
    <w:rsid w:val="00421F11"/>
    <w:rsid w:val="004256B2"/>
    <w:rsid w:val="004257E3"/>
    <w:rsid w:val="0043148D"/>
    <w:rsid w:val="004324A0"/>
    <w:rsid w:val="004336CD"/>
    <w:rsid w:val="0043473F"/>
    <w:rsid w:val="00435F2B"/>
    <w:rsid w:val="00436CB9"/>
    <w:rsid w:val="00447AB8"/>
    <w:rsid w:val="004503BF"/>
    <w:rsid w:val="00453313"/>
    <w:rsid w:val="00456661"/>
    <w:rsid w:val="004568B1"/>
    <w:rsid w:val="00460057"/>
    <w:rsid w:val="00460E86"/>
    <w:rsid w:val="0046562B"/>
    <w:rsid w:val="0046604A"/>
    <w:rsid w:val="0047200A"/>
    <w:rsid w:val="004721EA"/>
    <w:rsid w:val="00475A7B"/>
    <w:rsid w:val="0047617B"/>
    <w:rsid w:val="0048066C"/>
    <w:rsid w:val="00482153"/>
    <w:rsid w:val="00484E05"/>
    <w:rsid w:val="004872B9"/>
    <w:rsid w:val="00487876"/>
    <w:rsid w:val="00492477"/>
    <w:rsid w:val="004A050B"/>
    <w:rsid w:val="004A1BE8"/>
    <w:rsid w:val="004A51FC"/>
    <w:rsid w:val="004A6678"/>
    <w:rsid w:val="004A73E0"/>
    <w:rsid w:val="004B166A"/>
    <w:rsid w:val="004B2B65"/>
    <w:rsid w:val="004B347C"/>
    <w:rsid w:val="004B67DF"/>
    <w:rsid w:val="004B7299"/>
    <w:rsid w:val="004C0F30"/>
    <w:rsid w:val="004C3E1F"/>
    <w:rsid w:val="004C5C36"/>
    <w:rsid w:val="004C6FA5"/>
    <w:rsid w:val="004C7788"/>
    <w:rsid w:val="004D002E"/>
    <w:rsid w:val="004D4026"/>
    <w:rsid w:val="004D5799"/>
    <w:rsid w:val="004D6931"/>
    <w:rsid w:val="004E10B4"/>
    <w:rsid w:val="004E1126"/>
    <w:rsid w:val="004E118C"/>
    <w:rsid w:val="004E1BCD"/>
    <w:rsid w:val="004E362B"/>
    <w:rsid w:val="004E4BFE"/>
    <w:rsid w:val="004E6623"/>
    <w:rsid w:val="004E75BF"/>
    <w:rsid w:val="004F3B83"/>
    <w:rsid w:val="004F5B12"/>
    <w:rsid w:val="00500AA5"/>
    <w:rsid w:val="00500DB4"/>
    <w:rsid w:val="00510884"/>
    <w:rsid w:val="005123D3"/>
    <w:rsid w:val="0051527E"/>
    <w:rsid w:val="0051538A"/>
    <w:rsid w:val="00515421"/>
    <w:rsid w:val="005159C9"/>
    <w:rsid w:val="005167F0"/>
    <w:rsid w:val="00532BAF"/>
    <w:rsid w:val="0053329A"/>
    <w:rsid w:val="005354EE"/>
    <w:rsid w:val="0054016B"/>
    <w:rsid w:val="005410D6"/>
    <w:rsid w:val="00542CEE"/>
    <w:rsid w:val="00543909"/>
    <w:rsid w:val="00545DB5"/>
    <w:rsid w:val="0054704E"/>
    <w:rsid w:val="00547CD7"/>
    <w:rsid w:val="00547F9D"/>
    <w:rsid w:val="005514F3"/>
    <w:rsid w:val="0055602B"/>
    <w:rsid w:val="00560660"/>
    <w:rsid w:val="005638A9"/>
    <w:rsid w:val="00563EB2"/>
    <w:rsid w:val="00564743"/>
    <w:rsid w:val="00566C63"/>
    <w:rsid w:val="00566F20"/>
    <w:rsid w:val="00570CFB"/>
    <w:rsid w:val="00572C2D"/>
    <w:rsid w:val="005766B3"/>
    <w:rsid w:val="005766CA"/>
    <w:rsid w:val="00576C86"/>
    <w:rsid w:val="00580769"/>
    <w:rsid w:val="005810BA"/>
    <w:rsid w:val="0058241B"/>
    <w:rsid w:val="00584C24"/>
    <w:rsid w:val="005902C6"/>
    <w:rsid w:val="0059228F"/>
    <w:rsid w:val="00592A6B"/>
    <w:rsid w:val="00593DAD"/>
    <w:rsid w:val="005941C4"/>
    <w:rsid w:val="00594EAB"/>
    <w:rsid w:val="00595804"/>
    <w:rsid w:val="005A3744"/>
    <w:rsid w:val="005A6904"/>
    <w:rsid w:val="005A6B26"/>
    <w:rsid w:val="005A74B5"/>
    <w:rsid w:val="005B13A0"/>
    <w:rsid w:val="005B1D81"/>
    <w:rsid w:val="005B2193"/>
    <w:rsid w:val="005B2426"/>
    <w:rsid w:val="005B4C01"/>
    <w:rsid w:val="005C1373"/>
    <w:rsid w:val="005C1C4D"/>
    <w:rsid w:val="005C20D5"/>
    <w:rsid w:val="005C246D"/>
    <w:rsid w:val="005C444A"/>
    <w:rsid w:val="005C4DF1"/>
    <w:rsid w:val="005C513C"/>
    <w:rsid w:val="005E25E4"/>
    <w:rsid w:val="005E4FE9"/>
    <w:rsid w:val="005F165E"/>
    <w:rsid w:val="005F25AF"/>
    <w:rsid w:val="005F3751"/>
    <w:rsid w:val="005F439B"/>
    <w:rsid w:val="005F55E6"/>
    <w:rsid w:val="005F719A"/>
    <w:rsid w:val="00600CDD"/>
    <w:rsid w:val="00606C98"/>
    <w:rsid w:val="0061023C"/>
    <w:rsid w:val="00611EFA"/>
    <w:rsid w:val="006122F4"/>
    <w:rsid w:val="006142A9"/>
    <w:rsid w:val="00615351"/>
    <w:rsid w:val="006155E8"/>
    <w:rsid w:val="00616059"/>
    <w:rsid w:val="00617943"/>
    <w:rsid w:val="00617DC9"/>
    <w:rsid w:val="00621C80"/>
    <w:rsid w:val="00622384"/>
    <w:rsid w:val="00623459"/>
    <w:rsid w:val="006254AE"/>
    <w:rsid w:val="00626EFC"/>
    <w:rsid w:val="006278F8"/>
    <w:rsid w:val="00627F01"/>
    <w:rsid w:val="0063020A"/>
    <w:rsid w:val="00630D4E"/>
    <w:rsid w:val="006337C1"/>
    <w:rsid w:val="006359BB"/>
    <w:rsid w:val="00640E74"/>
    <w:rsid w:val="00641483"/>
    <w:rsid w:val="00644C27"/>
    <w:rsid w:val="00645D3E"/>
    <w:rsid w:val="006477DD"/>
    <w:rsid w:val="00650844"/>
    <w:rsid w:val="00654852"/>
    <w:rsid w:val="00654C3B"/>
    <w:rsid w:val="00656152"/>
    <w:rsid w:val="0066011B"/>
    <w:rsid w:val="0066133F"/>
    <w:rsid w:val="00661AC8"/>
    <w:rsid w:val="00663164"/>
    <w:rsid w:val="006631BF"/>
    <w:rsid w:val="0067049F"/>
    <w:rsid w:val="00670EFE"/>
    <w:rsid w:val="00673516"/>
    <w:rsid w:val="00675F07"/>
    <w:rsid w:val="00676390"/>
    <w:rsid w:val="00680AE0"/>
    <w:rsid w:val="0068345E"/>
    <w:rsid w:val="006847F3"/>
    <w:rsid w:val="00685EFA"/>
    <w:rsid w:val="00690727"/>
    <w:rsid w:val="00691431"/>
    <w:rsid w:val="00691DA9"/>
    <w:rsid w:val="00692BFE"/>
    <w:rsid w:val="0069514B"/>
    <w:rsid w:val="00697047"/>
    <w:rsid w:val="006A01C9"/>
    <w:rsid w:val="006A0697"/>
    <w:rsid w:val="006A5B44"/>
    <w:rsid w:val="006B068E"/>
    <w:rsid w:val="006B41F9"/>
    <w:rsid w:val="006B4F25"/>
    <w:rsid w:val="006C1E8A"/>
    <w:rsid w:val="006C1EA5"/>
    <w:rsid w:val="006C6E2C"/>
    <w:rsid w:val="006C7907"/>
    <w:rsid w:val="006D0979"/>
    <w:rsid w:val="006D6CB9"/>
    <w:rsid w:val="006D6F87"/>
    <w:rsid w:val="006E0AB7"/>
    <w:rsid w:val="006F7978"/>
    <w:rsid w:val="00702098"/>
    <w:rsid w:val="00702338"/>
    <w:rsid w:val="007043BB"/>
    <w:rsid w:val="007068AC"/>
    <w:rsid w:val="007106CD"/>
    <w:rsid w:val="007125DA"/>
    <w:rsid w:val="00714E59"/>
    <w:rsid w:val="00717C8F"/>
    <w:rsid w:val="007201DE"/>
    <w:rsid w:val="00722DE8"/>
    <w:rsid w:val="00724F2E"/>
    <w:rsid w:val="007264D2"/>
    <w:rsid w:val="007324D3"/>
    <w:rsid w:val="007337CD"/>
    <w:rsid w:val="007342BB"/>
    <w:rsid w:val="0073631C"/>
    <w:rsid w:val="00741E9A"/>
    <w:rsid w:val="0074398F"/>
    <w:rsid w:val="007446CB"/>
    <w:rsid w:val="00750323"/>
    <w:rsid w:val="00751C54"/>
    <w:rsid w:val="00756EA9"/>
    <w:rsid w:val="00756F2A"/>
    <w:rsid w:val="007629B7"/>
    <w:rsid w:val="0076693B"/>
    <w:rsid w:val="00771064"/>
    <w:rsid w:val="00774955"/>
    <w:rsid w:val="007810D8"/>
    <w:rsid w:val="00783347"/>
    <w:rsid w:val="00786CDA"/>
    <w:rsid w:val="00792531"/>
    <w:rsid w:val="00794F82"/>
    <w:rsid w:val="007A0FF4"/>
    <w:rsid w:val="007A4118"/>
    <w:rsid w:val="007A670F"/>
    <w:rsid w:val="007A76B7"/>
    <w:rsid w:val="007B0268"/>
    <w:rsid w:val="007B1D41"/>
    <w:rsid w:val="007B23E7"/>
    <w:rsid w:val="007B2721"/>
    <w:rsid w:val="007B36FD"/>
    <w:rsid w:val="007C2385"/>
    <w:rsid w:val="007C39B9"/>
    <w:rsid w:val="007D1270"/>
    <w:rsid w:val="007D3819"/>
    <w:rsid w:val="007D6AF2"/>
    <w:rsid w:val="007D7E2F"/>
    <w:rsid w:val="007E1624"/>
    <w:rsid w:val="007E2783"/>
    <w:rsid w:val="00802067"/>
    <w:rsid w:val="0080323F"/>
    <w:rsid w:val="008069FD"/>
    <w:rsid w:val="00812D7D"/>
    <w:rsid w:val="008217EB"/>
    <w:rsid w:val="00822688"/>
    <w:rsid w:val="008233AC"/>
    <w:rsid w:val="008236FF"/>
    <w:rsid w:val="00824B51"/>
    <w:rsid w:val="008344F2"/>
    <w:rsid w:val="00834E7C"/>
    <w:rsid w:val="00835212"/>
    <w:rsid w:val="00835C2B"/>
    <w:rsid w:val="00844019"/>
    <w:rsid w:val="00845547"/>
    <w:rsid w:val="0084571E"/>
    <w:rsid w:val="008457D9"/>
    <w:rsid w:val="0084660C"/>
    <w:rsid w:val="00850B3D"/>
    <w:rsid w:val="008544AB"/>
    <w:rsid w:val="00854CFE"/>
    <w:rsid w:val="00855FE3"/>
    <w:rsid w:val="0085632B"/>
    <w:rsid w:val="00860F76"/>
    <w:rsid w:val="008625C1"/>
    <w:rsid w:val="0086525B"/>
    <w:rsid w:val="00872701"/>
    <w:rsid w:val="00872BD1"/>
    <w:rsid w:val="00872D19"/>
    <w:rsid w:val="0088794C"/>
    <w:rsid w:val="00891E5A"/>
    <w:rsid w:val="008945E0"/>
    <w:rsid w:val="00894861"/>
    <w:rsid w:val="00896672"/>
    <w:rsid w:val="008976B4"/>
    <w:rsid w:val="008A300D"/>
    <w:rsid w:val="008A5C63"/>
    <w:rsid w:val="008A6780"/>
    <w:rsid w:val="008B68C3"/>
    <w:rsid w:val="008B76CA"/>
    <w:rsid w:val="008C400D"/>
    <w:rsid w:val="008C6F6E"/>
    <w:rsid w:val="008C7576"/>
    <w:rsid w:val="008D05AF"/>
    <w:rsid w:val="008D0826"/>
    <w:rsid w:val="008D0C8E"/>
    <w:rsid w:val="008D0DF6"/>
    <w:rsid w:val="008D18AA"/>
    <w:rsid w:val="008E5426"/>
    <w:rsid w:val="008F0138"/>
    <w:rsid w:val="008F46E3"/>
    <w:rsid w:val="008F4E96"/>
    <w:rsid w:val="008F5739"/>
    <w:rsid w:val="008F633F"/>
    <w:rsid w:val="00902EE3"/>
    <w:rsid w:val="0091184D"/>
    <w:rsid w:val="00921449"/>
    <w:rsid w:val="0092370C"/>
    <w:rsid w:val="00924CFD"/>
    <w:rsid w:val="0092682D"/>
    <w:rsid w:val="0093114F"/>
    <w:rsid w:val="00935279"/>
    <w:rsid w:val="00935EE6"/>
    <w:rsid w:val="00937D55"/>
    <w:rsid w:val="0094148B"/>
    <w:rsid w:val="00942619"/>
    <w:rsid w:val="00943214"/>
    <w:rsid w:val="009451FE"/>
    <w:rsid w:val="00945A60"/>
    <w:rsid w:val="00945ED9"/>
    <w:rsid w:val="009467D8"/>
    <w:rsid w:val="00947D02"/>
    <w:rsid w:val="00952352"/>
    <w:rsid w:val="0097174B"/>
    <w:rsid w:val="00973410"/>
    <w:rsid w:val="009748BB"/>
    <w:rsid w:val="00975486"/>
    <w:rsid w:val="00975714"/>
    <w:rsid w:val="009763DD"/>
    <w:rsid w:val="00976DF3"/>
    <w:rsid w:val="00981FCC"/>
    <w:rsid w:val="00986774"/>
    <w:rsid w:val="00986FFC"/>
    <w:rsid w:val="009870F1"/>
    <w:rsid w:val="009927D3"/>
    <w:rsid w:val="00993CBA"/>
    <w:rsid w:val="00994431"/>
    <w:rsid w:val="00994C9E"/>
    <w:rsid w:val="00996274"/>
    <w:rsid w:val="00996B40"/>
    <w:rsid w:val="00997320"/>
    <w:rsid w:val="00997F6B"/>
    <w:rsid w:val="009A033C"/>
    <w:rsid w:val="009A1330"/>
    <w:rsid w:val="009A7449"/>
    <w:rsid w:val="009B2397"/>
    <w:rsid w:val="009B3E2A"/>
    <w:rsid w:val="009B457F"/>
    <w:rsid w:val="009B4857"/>
    <w:rsid w:val="009B7D5B"/>
    <w:rsid w:val="009C05A5"/>
    <w:rsid w:val="009C12D2"/>
    <w:rsid w:val="009C33B5"/>
    <w:rsid w:val="009C3B17"/>
    <w:rsid w:val="009C683D"/>
    <w:rsid w:val="009D2812"/>
    <w:rsid w:val="009D2BB8"/>
    <w:rsid w:val="009D31C7"/>
    <w:rsid w:val="009D443C"/>
    <w:rsid w:val="009D5A26"/>
    <w:rsid w:val="009D6B8E"/>
    <w:rsid w:val="009E0A0A"/>
    <w:rsid w:val="009E34AA"/>
    <w:rsid w:val="009E5D2B"/>
    <w:rsid w:val="009E6341"/>
    <w:rsid w:val="009E7419"/>
    <w:rsid w:val="009E757B"/>
    <w:rsid w:val="009E7CF2"/>
    <w:rsid w:val="009F1362"/>
    <w:rsid w:val="009F2356"/>
    <w:rsid w:val="009F34D7"/>
    <w:rsid w:val="00A15582"/>
    <w:rsid w:val="00A245B7"/>
    <w:rsid w:val="00A2549F"/>
    <w:rsid w:val="00A2703B"/>
    <w:rsid w:val="00A27348"/>
    <w:rsid w:val="00A305F5"/>
    <w:rsid w:val="00A307CF"/>
    <w:rsid w:val="00A30FB1"/>
    <w:rsid w:val="00A4517F"/>
    <w:rsid w:val="00A46727"/>
    <w:rsid w:val="00A478A2"/>
    <w:rsid w:val="00A47BC8"/>
    <w:rsid w:val="00A538FE"/>
    <w:rsid w:val="00A548CC"/>
    <w:rsid w:val="00A55C17"/>
    <w:rsid w:val="00A6042B"/>
    <w:rsid w:val="00A62728"/>
    <w:rsid w:val="00A6340E"/>
    <w:rsid w:val="00A6440D"/>
    <w:rsid w:val="00A669C8"/>
    <w:rsid w:val="00A71543"/>
    <w:rsid w:val="00A7412A"/>
    <w:rsid w:val="00A76D73"/>
    <w:rsid w:val="00A803D0"/>
    <w:rsid w:val="00A81118"/>
    <w:rsid w:val="00A82322"/>
    <w:rsid w:val="00A96AC1"/>
    <w:rsid w:val="00AA1C3D"/>
    <w:rsid w:val="00AA4C62"/>
    <w:rsid w:val="00AA7506"/>
    <w:rsid w:val="00AB1C6A"/>
    <w:rsid w:val="00AB3BEB"/>
    <w:rsid w:val="00AB5C3B"/>
    <w:rsid w:val="00AB7E07"/>
    <w:rsid w:val="00AC0682"/>
    <w:rsid w:val="00AC653D"/>
    <w:rsid w:val="00AC76CC"/>
    <w:rsid w:val="00AD13B1"/>
    <w:rsid w:val="00AD403E"/>
    <w:rsid w:val="00AD73D5"/>
    <w:rsid w:val="00AD78BB"/>
    <w:rsid w:val="00AE05E5"/>
    <w:rsid w:val="00AE45A5"/>
    <w:rsid w:val="00AE5FF1"/>
    <w:rsid w:val="00AF06F2"/>
    <w:rsid w:val="00AF1B71"/>
    <w:rsid w:val="00AF2A48"/>
    <w:rsid w:val="00AF2B7E"/>
    <w:rsid w:val="00AF2E34"/>
    <w:rsid w:val="00AF37E6"/>
    <w:rsid w:val="00AF4382"/>
    <w:rsid w:val="00AF6731"/>
    <w:rsid w:val="00B038B1"/>
    <w:rsid w:val="00B071AE"/>
    <w:rsid w:val="00B072FF"/>
    <w:rsid w:val="00B100CF"/>
    <w:rsid w:val="00B10F96"/>
    <w:rsid w:val="00B11511"/>
    <w:rsid w:val="00B11933"/>
    <w:rsid w:val="00B157EE"/>
    <w:rsid w:val="00B169FD"/>
    <w:rsid w:val="00B21993"/>
    <w:rsid w:val="00B21994"/>
    <w:rsid w:val="00B2387F"/>
    <w:rsid w:val="00B25AF3"/>
    <w:rsid w:val="00B30FC0"/>
    <w:rsid w:val="00B33A1C"/>
    <w:rsid w:val="00B35500"/>
    <w:rsid w:val="00B37C35"/>
    <w:rsid w:val="00B40E99"/>
    <w:rsid w:val="00B41448"/>
    <w:rsid w:val="00B528A7"/>
    <w:rsid w:val="00B52D41"/>
    <w:rsid w:val="00B53E65"/>
    <w:rsid w:val="00B55F09"/>
    <w:rsid w:val="00B571FC"/>
    <w:rsid w:val="00B60969"/>
    <w:rsid w:val="00B6113C"/>
    <w:rsid w:val="00B66A6C"/>
    <w:rsid w:val="00B7084F"/>
    <w:rsid w:val="00B70F8A"/>
    <w:rsid w:val="00B73325"/>
    <w:rsid w:val="00B81C8A"/>
    <w:rsid w:val="00B81EFE"/>
    <w:rsid w:val="00B83365"/>
    <w:rsid w:val="00B83481"/>
    <w:rsid w:val="00B8753B"/>
    <w:rsid w:val="00B905CE"/>
    <w:rsid w:val="00B92559"/>
    <w:rsid w:val="00B926D7"/>
    <w:rsid w:val="00B9542A"/>
    <w:rsid w:val="00BA1583"/>
    <w:rsid w:val="00BA56C5"/>
    <w:rsid w:val="00BA7EDA"/>
    <w:rsid w:val="00BB2ED3"/>
    <w:rsid w:val="00BB3AFE"/>
    <w:rsid w:val="00BB4CEB"/>
    <w:rsid w:val="00BB776A"/>
    <w:rsid w:val="00BC0170"/>
    <w:rsid w:val="00BC5895"/>
    <w:rsid w:val="00BD40BA"/>
    <w:rsid w:val="00BD5B4C"/>
    <w:rsid w:val="00BD771C"/>
    <w:rsid w:val="00BD7829"/>
    <w:rsid w:val="00BD7CFF"/>
    <w:rsid w:val="00BE1F51"/>
    <w:rsid w:val="00BE2E24"/>
    <w:rsid w:val="00BF29B2"/>
    <w:rsid w:val="00BF3C72"/>
    <w:rsid w:val="00C024D2"/>
    <w:rsid w:val="00C03390"/>
    <w:rsid w:val="00C04214"/>
    <w:rsid w:val="00C05014"/>
    <w:rsid w:val="00C05E80"/>
    <w:rsid w:val="00C12677"/>
    <w:rsid w:val="00C15BB5"/>
    <w:rsid w:val="00C1684E"/>
    <w:rsid w:val="00C27B69"/>
    <w:rsid w:val="00C31988"/>
    <w:rsid w:val="00C323FD"/>
    <w:rsid w:val="00C34BF3"/>
    <w:rsid w:val="00C3681F"/>
    <w:rsid w:val="00C36CC6"/>
    <w:rsid w:val="00C372D6"/>
    <w:rsid w:val="00C42F53"/>
    <w:rsid w:val="00C47EDE"/>
    <w:rsid w:val="00C505F2"/>
    <w:rsid w:val="00C512AE"/>
    <w:rsid w:val="00C51A6C"/>
    <w:rsid w:val="00C5440F"/>
    <w:rsid w:val="00C60619"/>
    <w:rsid w:val="00C60DD6"/>
    <w:rsid w:val="00C6515D"/>
    <w:rsid w:val="00C66E8B"/>
    <w:rsid w:val="00C7038A"/>
    <w:rsid w:val="00C75459"/>
    <w:rsid w:val="00C75665"/>
    <w:rsid w:val="00C77DC4"/>
    <w:rsid w:val="00C80B48"/>
    <w:rsid w:val="00C864D4"/>
    <w:rsid w:val="00C90CF7"/>
    <w:rsid w:val="00C95681"/>
    <w:rsid w:val="00C973EF"/>
    <w:rsid w:val="00CA126A"/>
    <w:rsid w:val="00CA351A"/>
    <w:rsid w:val="00CA55F3"/>
    <w:rsid w:val="00CA70DF"/>
    <w:rsid w:val="00CB112A"/>
    <w:rsid w:val="00CB1433"/>
    <w:rsid w:val="00CB3736"/>
    <w:rsid w:val="00CB4362"/>
    <w:rsid w:val="00CB5380"/>
    <w:rsid w:val="00CC1845"/>
    <w:rsid w:val="00CC2783"/>
    <w:rsid w:val="00CC4BB7"/>
    <w:rsid w:val="00CC6714"/>
    <w:rsid w:val="00CD075F"/>
    <w:rsid w:val="00CD3284"/>
    <w:rsid w:val="00CD36FB"/>
    <w:rsid w:val="00CE405B"/>
    <w:rsid w:val="00CE6BDD"/>
    <w:rsid w:val="00CF093F"/>
    <w:rsid w:val="00CF26B1"/>
    <w:rsid w:val="00CF595D"/>
    <w:rsid w:val="00CF5DA8"/>
    <w:rsid w:val="00CF60CD"/>
    <w:rsid w:val="00CF6BFB"/>
    <w:rsid w:val="00D01C0F"/>
    <w:rsid w:val="00D025E8"/>
    <w:rsid w:val="00D161BD"/>
    <w:rsid w:val="00D17615"/>
    <w:rsid w:val="00D20B68"/>
    <w:rsid w:val="00D21292"/>
    <w:rsid w:val="00D26EAD"/>
    <w:rsid w:val="00D3009E"/>
    <w:rsid w:val="00D34D82"/>
    <w:rsid w:val="00D4149B"/>
    <w:rsid w:val="00D41735"/>
    <w:rsid w:val="00D4544F"/>
    <w:rsid w:val="00D46D1D"/>
    <w:rsid w:val="00D47803"/>
    <w:rsid w:val="00D50001"/>
    <w:rsid w:val="00D52B08"/>
    <w:rsid w:val="00D55A98"/>
    <w:rsid w:val="00D6093F"/>
    <w:rsid w:val="00D62243"/>
    <w:rsid w:val="00D639A6"/>
    <w:rsid w:val="00D66E41"/>
    <w:rsid w:val="00D87FBB"/>
    <w:rsid w:val="00D92910"/>
    <w:rsid w:val="00D92DE0"/>
    <w:rsid w:val="00DA0D3A"/>
    <w:rsid w:val="00DA3E4D"/>
    <w:rsid w:val="00DA4DC4"/>
    <w:rsid w:val="00DB080A"/>
    <w:rsid w:val="00DB63D5"/>
    <w:rsid w:val="00DC0BC0"/>
    <w:rsid w:val="00DC29CD"/>
    <w:rsid w:val="00DC2F31"/>
    <w:rsid w:val="00DC5D34"/>
    <w:rsid w:val="00DD1729"/>
    <w:rsid w:val="00DD4B9D"/>
    <w:rsid w:val="00DD6923"/>
    <w:rsid w:val="00DE56B3"/>
    <w:rsid w:val="00DE695D"/>
    <w:rsid w:val="00DF0F45"/>
    <w:rsid w:val="00DF11AE"/>
    <w:rsid w:val="00DF5534"/>
    <w:rsid w:val="00DF5643"/>
    <w:rsid w:val="00DF76A4"/>
    <w:rsid w:val="00E011F9"/>
    <w:rsid w:val="00E052EA"/>
    <w:rsid w:val="00E05D18"/>
    <w:rsid w:val="00E14E61"/>
    <w:rsid w:val="00E16B55"/>
    <w:rsid w:val="00E17687"/>
    <w:rsid w:val="00E21587"/>
    <w:rsid w:val="00E227F5"/>
    <w:rsid w:val="00E25A5C"/>
    <w:rsid w:val="00E30049"/>
    <w:rsid w:val="00E32C8E"/>
    <w:rsid w:val="00E33284"/>
    <w:rsid w:val="00E34281"/>
    <w:rsid w:val="00E35F6A"/>
    <w:rsid w:val="00E4168A"/>
    <w:rsid w:val="00E41945"/>
    <w:rsid w:val="00E43C6B"/>
    <w:rsid w:val="00E45831"/>
    <w:rsid w:val="00E51262"/>
    <w:rsid w:val="00E54052"/>
    <w:rsid w:val="00E55D38"/>
    <w:rsid w:val="00E61E70"/>
    <w:rsid w:val="00E639EF"/>
    <w:rsid w:val="00E70D2A"/>
    <w:rsid w:val="00E715C4"/>
    <w:rsid w:val="00E74A92"/>
    <w:rsid w:val="00E77A71"/>
    <w:rsid w:val="00E80C32"/>
    <w:rsid w:val="00E8702D"/>
    <w:rsid w:val="00EA61C8"/>
    <w:rsid w:val="00EA63F3"/>
    <w:rsid w:val="00EB3824"/>
    <w:rsid w:val="00EC2FFA"/>
    <w:rsid w:val="00EC32B4"/>
    <w:rsid w:val="00EC5FBA"/>
    <w:rsid w:val="00ED09EB"/>
    <w:rsid w:val="00ED3AFC"/>
    <w:rsid w:val="00ED4FF6"/>
    <w:rsid w:val="00ED5647"/>
    <w:rsid w:val="00ED5B61"/>
    <w:rsid w:val="00ED6DA4"/>
    <w:rsid w:val="00EE09C0"/>
    <w:rsid w:val="00EE11ED"/>
    <w:rsid w:val="00EE1D82"/>
    <w:rsid w:val="00EE2256"/>
    <w:rsid w:val="00EE31DF"/>
    <w:rsid w:val="00EE3228"/>
    <w:rsid w:val="00EF2FD1"/>
    <w:rsid w:val="00EF3039"/>
    <w:rsid w:val="00EF5B32"/>
    <w:rsid w:val="00EF6B80"/>
    <w:rsid w:val="00EF716C"/>
    <w:rsid w:val="00F01C3F"/>
    <w:rsid w:val="00F0276E"/>
    <w:rsid w:val="00F034AA"/>
    <w:rsid w:val="00F1110A"/>
    <w:rsid w:val="00F12D73"/>
    <w:rsid w:val="00F13081"/>
    <w:rsid w:val="00F13A53"/>
    <w:rsid w:val="00F16D59"/>
    <w:rsid w:val="00F201CC"/>
    <w:rsid w:val="00F202F2"/>
    <w:rsid w:val="00F2061E"/>
    <w:rsid w:val="00F20C90"/>
    <w:rsid w:val="00F21EC7"/>
    <w:rsid w:val="00F22896"/>
    <w:rsid w:val="00F3479F"/>
    <w:rsid w:val="00F36376"/>
    <w:rsid w:val="00F37E6F"/>
    <w:rsid w:val="00F4014D"/>
    <w:rsid w:val="00F42C88"/>
    <w:rsid w:val="00F50A86"/>
    <w:rsid w:val="00F5370A"/>
    <w:rsid w:val="00F606EC"/>
    <w:rsid w:val="00F62A48"/>
    <w:rsid w:val="00F62F53"/>
    <w:rsid w:val="00F631FF"/>
    <w:rsid w:val="00F6694F"/>
    <w:rsid w:val="00F66AC7"/>
    <w:rsid w:val="00F7014E"/>
    <w:rsid w:val="00F71B7A"/>
    <w:rsid w:val="00F74F86"/>
    <w:rsid w:val="00F759FC"/>
    <w:rsid w:val="00F7674E"/>
    <w:rsid w:val="00F80667"/>
    <w:rsid w:val="00F8255C"/>
    <w:rsid w:val="00F8308F"/>
    <w:rsid w:val="00F84F4D"/>
    <w:rsid w:val="00F8760A"/>
    <w:rsid w:val="00F9197C"/>
    <w:rsid w:val="00F92AD6"/>
    <w:rsid w:val="00FA3592"/>
    <w:rsid w:val="00FA4427"/>
    <w:rsid w:val="00FA6077"/>
    <w:rsid w:val="00FA7411"/>
    <w:rsid w:val="00FB0D52"/>
    <w:rsid w:val="00FB3A27"/>
    <w:rsid w:val="00FB3F07"/>
    <w:rsid w:val="00FB3F69"/>
    <w:rsid w:val="00FB5127"/>
    <w:rsid w:val="00FC091F"/>
    <w:rsid w:val="00FC27FC"/>
    <w:rsid w:val="00FC3017"/>
    <w:rsid w:val="00FC51FF"/>
    <w:rsid w:val="00FC6FA8"/>
    <w:rsid w:val="00FD606A"/>
    <w:rsid w:val="00FE22FC"/>
    <w:rsid w:val="00FE4D68"/>
    <w:rsid w:val="00FF0DCC"/>
    <w:rsid w:val="00FF1051"/>
    <w:rsid w:val="00FF118C"/>
    <w:rsid w:val="00FF32D0"/>
    <w:rsid w:val="00FF3507"/>
    <w:rsid w:val="00FF48E5"/>
    <w:rsid w:val="00FF56B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44F"/>
    <w:rPr>
      <w:sz w:val="24"/>
      <w:szCs w:val="24"/>
    </w:rPr>
  </w:style>
  <w:style w:type="paragraph" w:styleId="1">
    <w:name w:val="heading 1"/>
    <w:basedOn w:val="a"/>
    <w:next w:val="a"/>
    <w:qFormat/>
    <w:rsid w:val="004144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444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144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14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4E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444F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41444F"/>
    <w:rPr>
      <w:rFonts w:ascii="Tahoma" w:hAnsi="Tahoma" w:cs="Tahoma" w:hint="default"/>
      <w:b/>
      <w:bCs/>
      <w:sz w:val="18"/>
      <w:szCs w:val="18"/>
    </w:rPr>
  </w:style>
  <w:style w:type="paragraph" w:styleId="a5">
    <w:name w:val="Normal (Web)"/>
    <w:basedOn w:val="a"/>
    <w:rsid w:val="0041444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6">
    <w:name w:val="header"/>
    <w:basedOn w:val="a"/>
    <w:rsid w:val="004144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444F"/>
  </w:style>
  <w:style w:type="paragraph" w:styleId="20">
    <w:name w:val="Body Text 2"/>
    <w:basedOn w:val="a"/>
    <w:link w:val="21"/>
    <w:rsid w:val="0041444F"/>
    <w:pPr>
      <w:tabs>
        <w:tab w:val="left" w:pos="0"/>
      </w:tabs>
      <w:jc w:val="center"/>
    </w:pPr>
    <w:rPr>
      <w:sz w:val="16"/>
      <w:szCs w:val="16"/>
    </w:rPr>
  </w:style>
  <w:style w:type="paragraph" w:customStyle="1" w:styleId="a8">
    <w:name w:val="адрес"/>
    <w:basedOn w:val="a"/>
    <w:rsid w:val="0041444F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paragraph" w:styleId="a9">
    <w:name w:val="footer"/>
    <w:basedOn w:val="a"/>
    <w:rsid w:val="0041444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1444F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41444F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c">
    <w:name w:val="Body Text Indent"/>
    <w:basedOn w:val="a"/>
    <w:rsid w:val="0041444F"/>
    <w:pPr>
      <w:ind w:firstLine="709"/>
      <w:jc w:val="both"/>
    </w:pPr>
    <w:rPr>
      <w:sz w:val="28"/>
      <w:szCs w:val="28"/>
    </w:rPr>
  </w:style>
  <w:style w:type="paragraph" w:styleId="ad">
    <w:name w:val="Body Text"/>
    <w:basedOn w:val="a"/>
    <w:rsid w:val="0041444F"/>
    <w:rPr>
      <w:sz w:val="28"/>
      <w:szCs w:val="28"/>
    </w:rPr>
  </w:style>
  <w:style w:type="paragraph" w:styleId="22">
    <w:name w:val="Body Text Indent 2"/>
    <w:basedOn w:val="a"/>
    <w:rsid w:val="0041444F"/>
    <w:pPr>
      <w:spacing w:after="120" w:line="480" w:lineRule="auto"/>
      <w:ind w:left="283"/>
    </w:pPr>
  </w:style>
  <w:style w:type="character" w:customStyle="1" w:styleId="30">
    <w:name w:val="Знак Знак3"/>
    <w:rsid w:val="0041444F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41444F"/>
    <w:pPr>
      <w:spacing w:after="120"/>
      <w:ind w:left="283"/>
    </w:pPr>
    <w:rPr>
      <w:sz w:val="16"/>
      <w:szCs w:val="16"/>
    </w:rPr>
  </w:style>
  <w:style w:type="paragraph" w:customStyle="1" w:styleId="Preformat">
    <w:name w:val="Preformat"/>
    <w:rsid w:val="0041444F"/>
    <w:rPr>
      <w:rFonts w:ascii="Courier New" w:hAnsi="Courier New"/>
      <w:snapToGrid w:val="0"/>
    </w:rPr>
  </w:style>
  <w:style w:type="paragraph" w:customStyle="1" w:styleId="210">
    <w:name w:val="Основной текст 21"/>
    <w:basedOn w:val="a"/>
    <w:rsid w:val="0041444F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customStyle="1" w:styleId="23">
    <w:name w:val="заголовок 2"/>
    <w:basedOn w:val="a"/>
    <w:rsid w:val="0041444F"/>
    <w:pPr>
      <w:spacing w:before="120" w:after="60" w:line="360" w:lineRule="auto"/>
      <w:jc w:val="both"/>
    </w:pPr>
    <w:rPr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714E59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5C1373"/>
    <w:pPr>
      <w:ind w:left="708"/>
    </w:pPr>
  </w:style>
  <w:style w:type="paragraph" w:styleId="af">
    <w:name w:val="No Spacing"/>
    <w:uiPriority w:val="1"/>
    <w:qFormat/>
    <w:rsid w:val="005C137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C1373"/>
  </w:style>
  <w:style w:type="character" w:customStyle="1" w:styleId="apple-style-span">
    <w:name w:val="apple-style-span"/>
    <w:basedOn w:val="a0"/>
    <w:rsid w:val="005C1373"/>
  </w:style>
  <w:style w:type="paragraph" w:customStyle="1" w:styleId="Default">
    <w:name w:val="Default"/>
    <w:rsid w:val="00AC65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styleId="af0">
    <w:name w:val="Table Grid"/>
    <w:basedOn w:val="a1"/>
    <w:uiPriority w:val="59"/>
    <w:rsid w:val="00B414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74AA"/>
    <w:rPr>
      <w:b/>
      <w:bCs/>
      <w:i/>
      <w:iCs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1B74AA"/>
    <w:rPr>
      <w:sz w:val="16"/>
      <w:szCs w:val="16"/>
    </w:rPr>
  </w:style>
  <w:style w:type="character" w:customStyle="1" w:styleId="extended-textshort">
    <w:name w:val="extended-text__short"/>
    <w:basedOn w:val="a0"/>
    <w:rsid w:val="00375580"/>
  </w:style>
  <w:style w:type="paragraph" w:customStyle="1" w:styleId="-1">
    <w:name w:val="Т-1"/>
    <w:aliases w:val="5,текст14-1"/>
    <w:basedOn w:val="a"/>
    <w:rsid w:val="000C5A07"/>
    <w:pPr>
      <w:spacing w:line="360" w:lineRule="auto"/>
      <w:ind w:firstLine="720"/>
      <w:jc w:val="both"/>
    </w:pPr>
    <w:rPr>
      <w:sz w:val="28"/>
      <w:szCs w:val="28"/>
    </w:rPr>
  </w:style>
  <w:style w:type="character" w:styleId="af1">
    <w:name w:val="FollowedHyperlink"/>
    <w:basedOn w:val="a0"/>
    <w:rsid w:val="00ED5647"/>
    <w:rPr>
      <w:color w:val="800080" w:themeColor="followedHyperlink"/>
      <w:u w:val="single"/>
    </w:rPr>
  </w:style>
  <w:style w:type="paragraph" w:styleId="af2">
    <w:name w:val="footnote text"/>
    <w:basedOn w:val="a"/>
    <w:link w:val="af3"/>
    <w:rsid w:val="0013020B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2"/>
    </w:rPr>
  </w:style>
  <w:style w:type="character" w:customStyle="1" w:styleId="af3">
    <w:name w:val="Текст сноски Знак"/>
    <w:basedOn w:val="a0"/>
    <w:link w:val="af2"/>
    <w:rsid w:val="0013020B"/>
    <w:rPr>
      <w:sz w:val="22"/>
      <w:szCs w:val="22"/>
    </w:rPr>
  </w:style>
  <w:style w:type="character" w:styleId="af4">
    <w:name w:val="footnote reference"/>
    <w:rsid w:val="001302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erova_eu@adm.kal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erova_eu@adm.kalug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75D4-3B99-4F48-A78F-BD0F9430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Нечипоренко</dc:creator>
  <cp:lastModifiedBy>Пользователь</cp:lastModifiedBy>
  <cp:revision>5</cp:revision>
  <cp:lastPrinted>2022-08-10T11:56:00Z</cp:lastPrinted>
  <dcterms:created xsi:type="dcterms:W3CDTF">2022-08-10T11:45:00Z</dcterms:created>
  <dcterms:modified xsi:type="dcterms:W3CDTF">2022-08-10T11:56:00Z</dcterms:modified>
</cp:coreProperties>
</file>