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DE" w:rsidRPr="0032438F" w:rsidRDefault="009873DE" w:rsidP="0032438F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32438F">
        <w:rPr>
          <w:b w:val="0"/>
          <w:bCs w:val="0"/>
          <w:color w:val="auto"/>
          <w:sz w:val="26"/>
          <w:szCs w:val="26"/>
        </w:rPr>
        <w:t>ТЕЗИСЫ ВЫСТУПЛЕНИЯ</w:t>
      </w:r>
    </w:p>
    <w:p w:rsidR="009873DE" w:rsidRPr="0032438F" w:rsidRDefault="009873DE" w:rsidP="0032438F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32438F">
        <w:rPr>
          <w:b w:val="0"/>
          <w:bCs w:val="0"/>
          <w:color w:val="auto"/>
          <w:sz w:val="26"/>
          <w:szCs w:val="26"/>
        </w:rPr>
        <w:br/>
        <w:t xml:space="preserve">Председателя Контрольно-счетной палаты </w:t>
      </w:r>
    </w:p>
    <w:p w:rsidR="009873DE" w:rsidRPr="0032438F" w:rsidRDefault="009873DE" w:rsidP="0032438F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32438F">
        <w:rPr>
          <w:b w:val="0"/>
          <w:bCs w:val="0"/>
          <w:color w:val="auto"/>
          <w:sz w:val="26"/>
          <w:szCs w:val="26"/>
        </w:rPr>
        <w:t xml:space="preserve">на заседании сессии Законодательного Собрания </w:t>
      </w:r>
    </w:p>
    <w:p w:rsidR="009873DE" w:rsidRPr="0032438F" w:rsidRDefault="009873DE" w:rsidP="0032438F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32438F">
        <w:rPr>
          <w:b w:val="0"/>
          <w:bCs w:val="0"/>
          <w:color w:val="auto"/>
          <w:sz w:val="26"/>
          <w:szCs w:val="26"/>
        </w:rPr>
        <w:t>Калужской области</w:t>
      </w:r>
    </w:p>
    <w:p w:rsidR="00C64AE4" w:rsidRPr="0032438F" w:rsidRDefault="006C204B" w:rsidP="0032438F">
      <w:pPr>
        <w:pStyle w:val="2"/>
        <w:spacing w:before="0" w:beforeAutospacing="0" w:after="0" w:afterAutospacing="0"/>
        <w:jc w:val="right"/>
        <w:rPr>
          <w:b w:val="0"/>
          <w:bCs w:val="0"/>
          <w:color w:val="auto"/>
          <w:sz w:val="26"/>
          <w:szCs w:val="26"/>
        </w:rPr>
      </w:pPr>
      <w:r w:rsidRPr="0032438F">
        <w:rPr>
          <w:b w:val="0"/>
          <w:bCs w:val="0"/>
          <w:color w:val="auto"/>
          <w:sz w:val="26"/>
          <w:szCs w:val="26"/>
        </w:rPr>
        <w:t>1</w:t>
      </w:r>
      <w:r w:rsidR="0029095A" w:rsidRPr="0032438F">
        <w:rPr>
          <w:b w:val="0"/>
          <w:bCs w:val="0"/>
          <w:color w:val="auto"/>
          <w:sz w:val="26"/>
          <w:szCs w:val="26"/>
        </w:rPr>
        <w:t>7</w:t>
      </w:r>
      <w:r w:rsidRPr="0032438F">
        <w:rPr>
          <w:b w:val="0"/>
          <w:bCs w:val="0"/>
          <w:color w:val="auto"/>
          <w:sz w:val="26"/>
          <w:szCs w:val="26"/>
        </w:rPr>
        <w:t xml:space="preserve"> ноября 202</w:t>
      </w:r>
      <w:r w:rsidR="0029095A" w:rsidRPr="0032438F">
        <w:rPr>
          <w:b w:val="0"/>
          <w:bCs w:val="0"/>
          <w:color w:val="auto"/>
          <w:sz w:val="26"/>
          <w:szCs w:val="26"/>
        </w:rPr>
        <w:t>2</w:t>
      </w:r>
      <w:r w:rsidR="001B2876">
        <w:rPr>
          <w:b w:val="0"/>
          <w:bCs w:val="0"/>
          <w:color w:val="auto"/>
          <w:sz w:val="26"/>
          <w:szCs w:val="26"/>
        </w:rPr>
        <w:t xml:space="preserve"> года</w:t>
      </w:r>
    </w:p>
    <w:p w:rsidR="004A0166" w:rsidRPr="0032438F" w:rsidRDefault="004A0166" w:rsidP="0032438F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32438F">
        <w:rPr>
          <w:b w:val="0"/>
          <w:bCs w:val="0"/>
          <w:color w:val="auto"/>
          <w:sz w:val="26"/>
          <w:szCs w:val="26"/>
        </w:rPr>
        <w:t xml:space="preserve">Уважаемый </w:t>
      </w:r>
      <w:r w:rsidR="003606FE" w:rsidRPr="0032438F">
        <w:rPr>
          <w:b w:val="0"/>
          <w:bCs w:val="0"/>
          <w:color w:val="auto"/>
          <w:sz w:val="26"/>
          <w:szCs w:val="26"/>
        </w:rPr>
        <w:t>Геннадий Станиславович</w:t>
      </w:r>
      <w:r w:rsidRPr="0032438F">
        <w:rPr>
          <w:b w:val="0"/>
          <w:bCs w:val="0"/>
          <w:color w:val="auto"/>
          <w:sz w:val="26"/>
          <w:szCs w:val="26"/>
        </w:rPr>
        <w:t>!</w:t>
      </w:r>
    </w:p>
    <w:p w:rsidR="00C64AE4" w:rsidRPr="0032438F" w:rsidRDefault="004A0166" w:rsidP="0032438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У</w:t>
      </w:r>
      <w:r w:rsidR="00C64AE4" w:rsidRPr="0032438F">
        <w:rPr>
          <w:rFonts w:ascii="Times New Roman" w:hAnsi="Times New Roman" w:cs="Times New Roman"/>
          <w:sz w:val="26"/>
          <w:szCs w:val="26"/>
        </w:rPr>
        <w:t>важаемые депутаты</w:t>
      </w:r>
      <w:r w:rsidRPr="0032438F">
        <w:rPr>
          <w:rFonts w:ascii="Times New Roman" w:hAnsi="Times New Roman" w:cs="Times New Roman"/>
          <w:sz w:val="26"/>
          <w:szCs w:val="26"/>
        </w:rPr>
        <w:t>, приглашенные</w:t>
      </w:r>
      <w:r w:rsidR="00C64AE4" w:rsidRPr="0032438F">
        <w:rPr>
          <w:rFonts w:ascii="Times New Roman" w:hAnsi="Times New Roman" w:cs="Times New Roman"/>
          <w:sz w:val="26"/>
          <w:szCs w:val="26"/>
        </w:rPr>
        <w:t>!</w:t>
      </w:r>
    </w:p>
    <w:p w:rsidR="004A0166" w:rsidRPr="0032438F" w:rsidRDefault="004A0166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C64AE4" w:rsidRPr="0032438F" w:rsidRDefault="005B47B7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Контрольно-</w:t>
      </w:r>
      <w:r w:rsidR="00E74433" w:rsidRPr="0032438F">
        <w:rPr>
          <w:rFonts w:ascii="Times New Roman" w:hAnsi="Times New Roman" w:cs="Times New Roman"/>
          <w:sz w:val="26"/>
          <w:szCs w:val="26"/>
        </w:rPr>
        <w:t>сч</w:t>
      </w:r>
      <w:r w:rsidR="00A71BEE" w:rsidRPr="0032438F">
        <w:rPr>
          <w:rFonts w:ascii="Times New Roman" w:hAnsi="Times New Roman" w:cs="Times New Roman"/>
          <w:sz w:val="26"/>
          <w:szCs w:val="26"/>
        </w:rPr>
        <w:t>ё</w:t>
      </w:r>
      <w:r w:rsidR="00E74433" w:rsidRPr="0032438F">
        <w:rPr>
          <w:rFonts w:ascii="Times New Roman" w:hAnsi="Times New Roman" w:cs="Times New Roman"/>
          <w:sz w:val="26"/>
          <w:szCs w:val="26"/>
        </w:rPr>
        <w:t>тной палатой</w:t>
      </w:r>
      <w:r w:rsidRPr="0032438F">
        <w:rPr>
          <w:rFonts w:ascii="Times New Roman" w:hAnsi="Times New Roman" w:cs="Times New Roman"/>
          <w:sz w:val="26"/>
          <w:szCs w:val="26"/>
        </w:rPr>
        <w:t xml:space="preserve"> подготовлено</w:t>
      </w:r>
      <w:r w:rsidR="004A0166" w:rsidRPr="0032438F">
        <w:rPr>
          <w:rFonts w:ascii="Times New Roman" w:hAnsi="Times New Roman" w:cs="Times New Roman"/>
          <w:sz w:val="26"/>
          <w:szCs w:val="26"/>
        </w:rPr>
        <w:t xml:space="preserve"> и </w:t>
      </w:r>
      <w:r w:rsidRPr="0032438F">
        <w:rPr>
          <w:rFonts w:ascii="Times New Roman" w:hAnsi="Times New Roman" w:cs="Times New Roman"/>
          <w:sz w:val="26"/>
          <w:szCs w:val="26"/>
        </w:rPr>
        <w:t>представлено</w:t>
      </w:r>
      <w:r w:rsidR="00C64AE4" w:rsidRPr="0032438F">
        <w:rPr>
          <w:rFonts w:ascii="Times New Roman" w:hAnsi="Times New Roman" w:cs="Times New Roman"/>
          <w:sz w:val="26"/>
          <w:szCs w:val="26"/>
        </w:rPr>
        <w:t xml:space="preserve"> </w:t>
      </w:r>
      <w:r w:rsidR="00F81ED0" w:rsidRPr="0032438F">
        <w:rPr>
          <w:rFonts w:ascii="Times New Roman" w:hAnsi="Times New Roman" w:cs="Times New Roman"/>
          <w:sz w:val="26"/>
          <w:szCs w:val="26"/>
        </w:rPr>
        <w:t xml:space="preserve">в Законодательное </w:t>
      </w:r>
      <w:r w:rsidR="006D2AD2" w:rsidRPr="0032438F">
        <w:rPr>
          <w:rFonts w:ascii="Times New Roman" w:hAnsi="Times New Roman" w:cs="Times New Roman"/>
          <w:sz w:val="26"/>
          <w:szCs w:val="26"/>
        </w:rPr>
        <w:t>С</w:t>
      </w:r>
      <w:r w:rsidR="00F81ED0" w:rsidRPr="0032438F">
        <w:rPr>
          <w:rFonts w:ascii="Times New Roman" w:hAnsi="Times New Roman" w:cs="Times New Roman"/>
          <w:sz w:val="26"/>
          <w:szCs w:val="26"/>
        </w:rPr>
        <w:t xml:space="preserve">обрание </w:t>
      </w:r>
      <w:r w:rsidR="00C64AE4" w:rsidRPr="0032438F">
        <w:rPr>
          <w:rFonts w:ascii="Times New Roman" w:hAnsi="Times New Roman" w:cs="Times New Roman"/>
          <w:sz w:val="26"/>
          <w:szCs w:val="26"/>
        </w:rPr>
        <w:t>заключение на проект Закона Калужской облас</w:t>
      </w:r>
      <w:r w:rsidR="003606FE" w:rsidRPr="0032438F">
        <w:rPr>
          <w:rFonts w:ascii="Times New Roman" w:hAnsi="Times New Roman" w:cs="Times New Roman"/>
          <w:sz w:val="26"/>
          <w:szCs w:val="26"/>
        </w:rPr>
        <w:t>ти «Об областном бюджете на 202</w:t>
      </w:r>
      <w:r w:rsidR="0029095A" w:rsidRPr="0032438F">
        <w:rPr>
          <w:rFonts w:ascii="Times New Roman" w:hAnsi="Times New Roman" w:cs="Times New Roman"/>
          <w:sz w:val="26"/>
          <w:szCs w:val="26"/>
        </w:rPr>
        <w:t>3</w:t>
      </w:r>
      <w:r w:rsidR="003606FE" w:rsidRPr="0032438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9095A" w:rsidRPr="0032438F">
        <w:rPr>
          <w:rFonts w:ascii="Times New Roman" w:hAnsi="Times New Roman" w:cs="Times New Roman"/>
          <w:sz w:val="26"/>
          <w:szCs w:val="26"/>
        </w:rPr>
        <w:t>4</w:t>
      </w:r>
      <w:r w:rsidR="003606FE" w:rsidRPr="0032438F">
        <w:rPr>
          <w:rFonts w:ascii="Times New Roman" w:hAnsi="Times New Roman" w:cs="Times New Roman"/>
          <w:sz w:val="26"/>
          <w:szCs w:val="26"/>
        </w:rPr>
        <w:t xml:space="preserve"> и 202</w:t>
      </w:r>
      <w:r w:rsidR="0029095A" w:rsidRPr="0032438F">
        <w:rPr>
          <w:rFonts w:ascii="Times New Roman" w:hAnsi="Times New Roman" w:cs="Times New Roman"/>
          <w:sz w:val="26"/>
          <w:szCs w:val="26"/>
        </w:rPr>
        <w:t>5</w:t>
      </w:r>
      <w:r w:rsidR="00C82A5B" w:rsidRPr="0032438F">
        <w:rPr>
          <w:rFonts w:ascii="Times New Roman" w:hAnsi="Times New Roman" w:cs="Times New Roman"/>
          <w:sz w:val="26"/>
          <w:szCs w:val="26"/>
        </w:rPr>
        <w:t> </w:t>
      </w:r>
      <w:r w:rsidR="00C64AE4" w:rsidRPr="0032438F">
        <w:rPr>
          <w:rFonts w:ascii="Times New Roman" w:hAnsi="Times New Roman" w:cs="Times New Roman"/>
          <w:sz w:val="26"/>
          <w:szCs w:val="26"/>
        </w:rPr>
        <w:t>годов»</w:t>
      </w:r>
      <w:r w:rsidR="009873DE" w:rsidRPr="0032438F">
        <w:rPr>
          <w:rFonts w:ascii="Times New Roman" w:hAnsi="Times New Roman" w:cs="Times New Roman"/>
          <w:sz w:val="26"/>
          <w:szCs w:val="26"/>
        </w:rPr>
        <w:t>.</w:t>
      </w:r>
    </w:p>
    <w:p w:rsidR="00843A20" w:rsidRPr="0032438F" w:rsidRDefault="00D246D0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Заключение содержит</w:t>
      </w:r>
      <w:r w:rsidR="00C64AE4" w:rsidRPr="0032438F">
        <w:rPr>
          <w:rFonts w:ascii="Times New Roman" w:hAnsi="Times New Roman" w:cs="Times New Roman"/>
          <w:sz w:val="26"/>
          <w:szCs w:val="26"/>
        </w:rPr>
        <w:t xml:space="preserve"> анализ </w:t>
      </w:r>
      <w:r w:rsidR="006C38CE" w:rsidRPr="0032438F">
        <w:rPr>
          <w:rFonts w:ascii="Times New Roman" w:hAnsi="Times New Roman" w:cs="Times New Roman"/>
          <w:sz w:val="26"/>
          <w:szCs w:val="26"/>
        </w:rPr>
        <w:t>основных</w:t>
      </w:r>
      <w:r w:rsidR="00895F80" w:rsidRPr="0032438F">
        <w:rPr>
          <w:rFonts w:ascii="Times New Roman" w:hAnsi="Times New Roman" w:cs="Times New Roman"/>
          <w:sz w:val="26"/>
          <w:szCs w:val="26"/>
        </w:rPr>
        <w:t xml:space="preserve"> показателей прогноза социально-</w:t>
      </w:r>
      <w:r w:rsidR="006C38CE" w:rsidRPr="0032438F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5B47B7" w:rsidRPr="0032438F">
        <w:rPr>
          <w:rFonts w:ascii="Times New Roman" w:hAnsi="Times New Roman" w:cs="Times New Roman"/>
          <w:sz w:val="26"/>
          <w:szCs w:val="26"/>
        </w:rPr>
        <w:t xml:space="preserve">Калужской области, а также анализ всех показателей </w:t>
      </w:r>
      <w:r w:rsidR="006D2AD2" w:rsidRPr="0032438F">
        <w:rPr>
          <w:rFonts w:ascii="Times New Roman" w:hAnsi="Times New Roman" w:cs="Times New Roman"/>
          <w:sz w:val="26"/>
          <w:szCs w:val="26"/>
        </w:rPr>
        <w:t>проекта бюджета.</w:t>
      </w:r>
    </w:p>
    <w:p w:rsidR="00811CE1" w:rsidRPr="0032438F" w:rsidRDefault="00811CE1" w:rsidP="003E0BDE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23118" w:rsidRPr="0032438F" w:rsidRDefault="00023118" w:rsidP="003E0B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2438F">
        <w:rPr>
          <w:sz w:val="26"/>
          <w:szCs w:val="26"/>
          <w:lang w:eastAsia="en-US"/>
        </w:rPr>
        <w:t>Состав докумен</w:t>
      </w:r>
      <w:r w:rsidR="005B47B7" w:rsidRPr="0032438F">
        <w:rPr>
          <w:sz w:val="26"/>
          <w:szCs w:val="26"/>
          <w:lang w:eastAsia="en-US"/>
        </w:rPr>
        <w:t>тов и материалов, представленных</w:t>
      </w:r>
      <w:r w:rsidRPr="0032438F">
        <w:rPr>
          <w:sz w:val="26"/>
          <w:szCs w:val="26"/>
          <w:lang w:eastAsia="en-US"/>
        </w:rPr>
        <w:t xml:space="preserve"> одновременно </w:t>
      </w:r>
      <w:r w:rsidR="005B47B7" w:rsidRPr="0032438F">
        <w:rPr>
          <w:sz w:val="26"/>
          <w:szCs w:val="26"/>
          <w:lang w:eastAsia="en-US"/>
        </w:rPr>
        <w:t>с</w:t>
      </w:r>
      <w:r w:rsidR="00895F80" w:rsidRPr="0032438F">
        <w:rPr>
          <w:sz w:val="26"/>
          <w:szCs w:val="26"/>
          <w:lang w:eastAsia="en-US"/>
        </w:rPr>
        <w:t xml:space="preserve"> </w:t>
      </w:r>
      <w:r w:rsidR="00F4469C" w:rsidRPr="0032438F">
        <w:rPr>
          <w:sz w:val="26"/>
          <w:szCs w:val="26"/>
          <w:lang w:eastAsia="en-US"/>
        </w:rPr>
        <w:t>проектом бюджета</w:t>
      </w:r>
      <w:r w:rsidR="005B47B7" w:rsidRPr="0032438F">
        <w:rPr>
          <w:sz w:val="26"/>
          <w:szCs w:val="26"/>
          <w:lang w:eastAsia="en-US"/>
        </w:rPr>
        <w:t>, соответству</w:t>
      </w:r>
      <w:r w:rsidR="00895F80" w:rsidRPr="0032438F">
        <w:rPr>
          <w:sz w:val="26"/>
          <w:szCs w:val="26"/>
          <w:lang w:eastAsia="en-US"/>
        </w:rPr>
        <w:t>е</w:t>
      </w:r>
      <w:r w:rsidR="005B47B7" w:rsidRPr="0032438F">
        <w:rPr>
          <w:sz w:val="26"/>
          <w:szCs w:val="26"/>
          <w:lang w:eastAsia="en-US"/>
        </w:rPr>
        <w:t>т</w:t>
      </w:r>
      <w:r w:rsidRPr="0032438F">
        <w:rPr>
          <w:sz w:val="26"/>
          <w:szCs w:val="26"/>
          <w:lang w:eastAsia="en-US"/>
        </w:rPr>
        <w:t xml:space="preserve"> требованиям</w:t>
      </w:r>
      <w:r w:rsidR="003A7F7D" w:rsidRPr="0032438F">
        <w:rPr>
          <w:sz w:val="26"/>
          <w:szCs w:val="26"/>
          <w:lang w:eastAsia="en-US"/>
        </w:rPr>
        <w:t xml:space="preserve"> </w:t>
      </w:r>
      <w:r w:rsidRPr="0032438F">
        <w:rPr>
          <w:sz w:val="26"/>
          <w:szCs w:val="26"/>
          <w:lang w:eastAsia="en-US"/>
        </w:rPr>
        <w:t>Бюджетного кодекса</w:t>
      </w:r>
      <w:r w:rsidR="005B47B7" w:rsidRPr="0032438F">
        <w:rPr>
          <w:sz w:val="26"/>
          <w:szCs w:val="26"/>
          <w:lang w:eastAsia="en-US"/>
        </w:rPr>
        <w:t xml:space="preserve"> (</w:t>
      </w:r>
      <w:r w:rsidR="005B47B7" w:rsidRPr="0032438F">
        <w:rPr>
          <w:i/>
          <w:sz w:val="26"/>
          <w:szCs w:val="26"/>
          <w:lang w:eastAsia="en-US"/>
        </w:rPr>
        <w:t>статьям 11, 169, 184.1, 184.2</w:t>
      </w:r>
      <w:r w:rsidR="005B47B7" w:rsidRPr="0032438F">
        <w:rPr>
          <w:sz w:val="26"/>
          <w:szCs w:val="26"/>
          <w:lang w:eastAsia="en-US"/>
        </w:rPr>
        <w:t>)</w:t>
      </w:r>
      <w:r w:rsidRPr="0032438F">
        <w:rPr>
          <w:sz w:val="26"/>
          <w:szCs w:val="26"/>
          <w:lang w:eastAsia="en-US"/>
        </w:rPr>
        <w:t xml:space="preserve"> </w:t>
      </w:r>
      <w:r w:rsidR="005B47B7" w:rsidRPr="0032438F">
        <w:rPr>
          <w:sz w:val="26"/>
          <w:szCs w:val="26"/>
          <w:lang w:eastAsia="en-US"/>
        </w:rPr>
        <w:t>и Закону</w:t>
      </w:r>
      <w:r w:rsidRPr="0032438F">
        <w:rPr>
          <w:sz w:val="26"/>
          <w:szCs w:val="26"/>
          <w:lang w:eastAsia="en-US"/>
        </w:rPr>
        <w:t xml:space="preserve"> о бюджетном процессе Калужской области</w:t>
      </w:r>
      <w:r w:rsidR="005B47B7" w:rsidRPr="0032438F">
        <w:rPr>
          <w:sz w:val="26"/>
          <w:szCs w:val="26"/>
          <w:lang w:eastAsia="en-US"/>
        </w:rPr>
        <w:t xml:space="preserve"> (</w:t>
      </w:r>
      <w:r w:rsidR="005B47B7" w:rsidRPr="0032438F">
        <w:rPr>
          <w:i/>
          <w:sz w:val="26"/>
          <w:szCs w:val="26"/>
          <w:lang w:eastAsia="en-US"/>
        </w:rPr>
        <w:t>статьям 4 и 5</w:t>
      </w:r>
      <w:r w:rsidR="005B47B7" w:rsidRPr="0032438F">
        <w:rPr>
          <w:sz w:val="26"/>
          <w:szCs w:val="26"/>
          <w:lang w:eastAsia="en-US"/>
        </w:rPr>
        <w:t>)</w:t>
      </w:r>
      <w:r w:rsidRPr="0032438F">
        <w:rPr>
          <w:sz w:val="26"/>
          <w:szCs w:val="26"/>
          <w:lang w:eastAsia="en-US"/>
        </w:rPr>
        <w:t>.</w:t>
      </w:r>
    </w:p>
    <w:p w:rsidR="00C64AE4" w:rsidRPr="0032438F" w:rsidRDefault="00C64AE4" w:rsidP="003E0BDE">
      <w:pPr>
        <w:pStyle w:val="a3"/>
        <w:keepNext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64AE4" w:rsidRPr="0032438F" w:rsidRDefault="005A53EB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П</w:t>
      </w:r>
      <w:r w:rsidR="00C64AE4" w:rsidRPr="0032438F">
        <w:rPr>
          <w:rFonts w:ascii="Times New Roman" w:hAnsi="Times New Roman" w:cs="Times New Roman"/>
          <w:sz w:val="26"/>
          <w:szCs w:val="26"/>
        </w:rPr>
        <w:t xml:space="preserve">роект бюджета </w:t>
      </w:r>
      <w:r w:rsidRPr="0032438F">
        <w:rPr>
          <w:rFonts w:ascii="Times New Roman" w:hAnsi="Times New Roman" w:cs="Times New Roman"/>
          <w:sz w:val="26"/>
          <w:szCs w:val="26"/>
        </w:rPr>
        <w:t>с</w:t>
      </w:r>
      <w:r w:rsidR="00C64AE4" w:rsidRPr="0032438F">
        <w:rPr>
          <w:rFonts w:ascii="Times New Roman" w:hAnsi="Times New Roman" w:cs="Times New Roman"/>
          <w:sz w:val="26"/>
          <w:szCs w:val="26"/>
        </w:rPr>
        <w:t>формир</w:t>
      </w:r>
      <w:r w:rsidRPr="0032438F">
        <w:rPr>
          <w:rFonts w:ascii="Times New Roman" w:hAnsi="Times New Roman" w:cs="Times New Roman"/>
          <w:sz w:val="26"/>
          <w:szCs w:val="26"/>
        </w:rPr>
        <w:t>ован</w:t>
      </w:r>
      <w:r w:rsidR="00C64AE4" w:rsidRPr="0032438F">
        <w:rPr>
          <w:rFonts w:ascii="Times New Roman" w:hAnsi="Times New Roman" w:cs="Times New Roman"/>
          <w:sz w:val="26"/>
          <w:szCs w:val="26"/>
        </w:rPr>
        <w:t xml:space="preserve"> на основании прогноза социально</w:t>
      </w:r>
      <w:r w:rsidR="003D150E" w:rsidRPr="0032438F">
        <w:rPr>
          <w:rFonts w:ascii="Times New Roman" w:hAnsi="Times New Roman" w:cs="Times New Roman"/>
          <w:sz w:val="26"/>
          <w:szCs w:val="26"/>
        </w:rPr>
        <w:t xml:space="preserve">-экономического развития на </w:t>
      </w:r>
      <w:r w:rsidR="00F15874" w:rsidRPr="0032438F">
        <w:rPr>
          <w:rFonts w:ascii="Times New Roman" w:hAnsi="Times New Roman" w:cs="Times New Roman"/>
          <w:sz w:val="26"/>
          <w:szCs w:val="26"/>
        </w:rPr>
        <w:t>202</w:t>
      </w:r>
      <w:r w:rsidR="0029095A" w:rsidRPr="0032438F">
        <w:rPr>
          <w:rFonts w:ascii="Times New Roman" w:hAnsi="Times New Roman" w:cs="Times New Roman"/>
          <w:sz w:val="26"/>
          <w:szCs w:val="26"/>
        </w:rPr>
        <w:t>3</w:t>
      </w:r>
      <w:r w:rsidR="00C64AE4" w:rsidRPr="0032438F">
        <w:rPr>
          <w:rFonts w:ascii="Times New Roman" w:hAnsi="Times New Roman" w:cs="Times New Roman"/>
          <w:sz w:val="26"/>
          <w:szCs w:val="26"/>
        </w:rPr>
        <w:t xml:space="preserve"> год с учетом оценки </w:t>
      </w:r>
      <w:r w:rsidRPr="0032438F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C64AE4" w:rsidRPr="0032438F">
        <w:rPr>
          <w:rFonts w:ascii="Times New Roman" w:hAnsi="Times New Roman" w:cs="Times New Roman"/>
          <w:sz w:val="26"/>
          <w:szCs w:val="26"/>
        </w:rPr>
        <w:t xml:space="preserve">параметров </w:t>
      </w:r>
      <w:r w:rsidR="00F15874" w:rsidRPr="0032438F">
        <w:rPr>
          <w:rFonts w:ascii="Times New Roman" w:hAnsi="Times New Roman" w:cs="Times New Roman"/>
          <w:sz w:val="26"/>
          <w:szCs w:val="26"/>
        </w:rPr>
        <w:t>202</w:t>
      </w:r>
      <w:r w:rsidR="0029095A" w:rsidRPr="0032438F">
        <w:rPr>
          <w:rFonts w:ascii="Times New Roman" w:hAnsi="Times New Roman" w:cs="Times New Roman"/>
          <w:sz w:val="26"/>
          <w:szCs w:val="26"/>
        </w:rPr>
        <w:t>2</w:t>
      </w:r>
      <w:r w:rsidR="00C64AE4" w:rsidRPr="0032438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4AE4" w:rsidRPr="0032438F" w:rsidRDefault="00D246D0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 xml:space="preserve">Прогноз </w:t>
      </w:r>
      <w:r w:rsidR="00C64AE4" w:rsidRPr="0032438F">
        <w:rPr>
          <w:rFonts w:ascii="Times New Roman" w:hAnsi="Times New Roman" w:cs="Times New Roman"/>
          <w:sz w:val="26"/>
          <w:szCs w:val="26"/>
        </w:rPr>
        <w:t>разработан на трёхлетний период в двух вариантах (базовый и целевой).</w:t>
      </w:r>
    </w:p>
    <w:p w:rsidR="005F3338" w:rsidRPr="0032438F" w:rsidRDefault="005A53EB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 xml:space="preserve">При подготовке заключения основное внимание </w:t>
      </w:r>
      <w:r w:rsidR="00C64AE4" w:rsidRPr="0032438F">
        <w:rPr>
          <w:sz w:val="26"/>
          <w:szCs w:val="26"/>
        </w:rPr>
        <w:t>Палата удел</w:t>
      </w:r>
      <w:r w:rsidR="003A7F7D" w:rsidRPr="0032438F">
        <w:rPr>
          <w:sz w:val="26"/>
          <w:szCs w:val="26"/>
        </w:rPr>
        <w:t>ила базовому варианту прогноза.</w:t>
      </w:r>
    </w:p>
    <w:p w:rsidR="00FE4BD5" w:rsidRPr="0032438F" w:rsidRDefault="00FE4BD5" w:rsidP="003E0BDE">
      <w:pPr>
        <w:ind w:firstLine="567"/>
        <w:jc w:val="both"/>
        <w:rPr>
          <w:sz w:val="26"/>
          <w:szCs w:val="26"/>
        </w:rPr>
      </w:pPr>
    </w:p>
    <w:p w:rsidR="00B66F8E" w:rsidRPr="0032438F" w:rsidRDefault="00B66F8E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>Базовый вариант позволяет сделать вывод о положительных тенденциях формирования налогооблагаемой базы и, следовательно, поступлений в бюджетную систему области.</w:t>
      </w:r>
    </w:p>
    <w:p w:rsidR="00B66F8E" w:rsidRPr="0032438F" w:rsidRDefault="00B66F8E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>Анализ показателей социально-экономического развития нашел своё отражение в заключении Палаты и использован для оценки налогового потенциала.</w:t>
      </w:r>
    </w:p>
    <w:p w:rsidR="0096110F" w:rsidRPr="001B2876" w:rsidRDefault="0096110F" w:rsidP="003E0BDE">
      <w:pPr>
        <w:ind w:firstLine="567"/>
        <w:jc w:val="both"/>
        <w:rPr>
          <w:sz w:val="26"/>
          <w:szCs w:val="26"/>
        </w:rPr>
      </w:pPr>
    </w:p>
    <w:p w:rsidR="00B75B4D" w:rsidRPr="0032438F" w:rsidRDefault="00CE0AE5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32438F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6406D7" w:rsidRPr="0032438F">
        <w:rPr>
          <w:rFonts w:ascii="Times New Roman" w:hAnsi="Times New Roman" w:cs="Times New Roman"/>
          <w:sz w:val="26"/>
          <w:szCs w:val="26"/>
          <w:lang w:eastAsia="en-US"/>
        </w:rPr>
        <w:t>нализ прогнозируемого поступления доходов на очередной финансовый г</w:t>
      </w:r>
      <w:r w:rsidR="002359A6" w:rsidRPr="0032438F">
        <w:rPr>
          <w:rFonts w:ascii="Times New Roman" w:hAnsi="Times New Roman" w:cs="Times New Roman"/>
          <w:sz w:val="26"/>
          <w:szCs w:val="26"/>
          <w:lang w:eastAsia="en-US"/>
        </w:rPr>
        <w:t>од и на плановый период проведен</w:t>
      </w:r>
      <w:r w:rsidR="006406D7" w:rsidRPr="0032438F">
        <w:rPr>
          <w:rFonts w:ascii="Times New Roman" w:hAnsi="Times New Roman" w:cs="Times New Roman"/>
          <w:sz w:val="26"/>
          <w:szCs w:val="26"/>
          <w:lang w:eastAsia="en-US"/>
        </w:rPr>
        <w:t xml:space="preserve"> Палатой на основе реестра источников доходов, представленного</w:t>
      </w:r>
      <w:r w:rsidR="003A7F7D" w:rsidRPr="0032438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406D7" w:rsidRPr="0032438F">
        <w:rPr>
          <w:rFonts w:ascii="Times New Roman" w:hAnsi="Times New Roman" w:cs="Times New Roman"/>
          <w:sz w:val="26"/>
          <w:szCs w:val="26"/>
          <w:lang w:eastAsia="en-US"/>
        </w:rPr>
        <w:t xml:space="preserve">одновременно с законопроектом, </w:t>
      </w:r>
      <w:r w:rsidR="000E3828" w:rsidRPr="0032438F">
        <w:rPr>
          <w:rFonts w:ascii="Times New Roman" w:hAnsi="Times New Roman" w:cs="Times New Roman"/>
          <w:sz w:val="26"/>
          <w:szCs w:val="26"/>
          <w:lang w:eastAsia="en-US"/>
        </w:rPr>
        <w:t>а также с учётом</w:t>
      </w:r>
      <w:r w:rsidR="003A7F7D" w:rsidRPr="0032438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359A6" w:rsidRPr="0032438F">
        <w:rPr>
          <w:rFonts w:ascii="Times New Roman" w:hAnsi="Times New Roman" w:cs="Times New Roman"/>
          <w:sz w:val="26"/>
          <w:szCs w:val="26"/>
          <w:lang w:eastAsia="en-US"/>
        </w:rPr>
        <w:t>оценки налоговых льгот.</w:t>
      </w:r>
    </w:p>
    <w:p w:rsidR="007C7E4F" w:rsidRPr="0032438F" w:rsidRDefault="007C7E4F" w:rsidP="003E0B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2438F">
        <w:rPr>
          <w:rFonts w:eastAsia="Calibri"/>
          <w:sz w:val="26"/>
          <w:szCs w:val="26"/>
          <w:lang w:eastAsia="en-US"/>
        </w:rPr>
        <w:t xml:space="preserve">При расчете учтены: </w:t>
      </w:r>
    </w:p>
    <w:p w:rsidR="007C7E4F" w:rsidRPr="0032438F" w:rsidRDefault="007C7E4F" w:rsidP="003E0BDE">
      <w:pPr>
        <w:ind w:firstLine="567"/>
        <w:jc w:val="both"/>
        <w:rPr>
          <w:sz w:val="26"/>
          <w:szCs w:val="26"/>
          <w:lang w:eastAsia="en-US"/>
        </w:rPr>
      </w:pPr>
      <w:r w:rsidRPr="0032438F">
        <w:rPr>
          <w:sz w:val="26"/>
          <w:szCs w:val="26"/>
          <w:lang w:eastAsia="en-US"/>
        </w:rPr>
        <w:t>- изменения макроэкономических показателей;</w:t>
      </w:r>
    </w:p>
    <w:p w:rsidR="007C7E4F" w:rsidRPr="0032438F" w:rsidRDefault="007C7E4F" w:rsidP="003E0BDE">
      <w:pPr>
        <w:ind w:firstLine="567"/>
        <w:jc w:val="both"/>
        <w:rPr>
          <w:sz w:val="26"/>
          <w:szCs w:val="26"/>
          <w:lang w:eastAsia="en-US"/>
        </w:rPr>
      </w:pPr>
      <w:r w:rsidRPr="0032438F">
        <w:rPr>
          <w:sz w:val="26"/>
          <w:szCs w:val="26"/>
          <w:lang w:eastAsia="en-US"/>
        </w:rPr>
        <w:t>- мероприятия по повышению уровня администрирования доходов.</w:t>
      </w:r>
    </w:p>
    <w:p w:rsidR="007C7E4F" w:rsidRPr="0032438F" w:rsidRDefault="007C7E4F" w:rsidP="003E0BDE">
      <w:pPr>
        <w:ind w:firstLine="567"/>
        <w:jc w:val="both"/>
        <w:rPr>
          <w:sz w:val="26"/>
          <w:szCs w:val="26"/>
          <w:lang w:eastAsia="en-US"/>
        </w:rPr>
      </w:pPr>
      <w:r w:rsidRPr="0032438F">
        <w:rPr>
          <w:sz w:val="26"/>
          <w:szCs w:val="26"/>
          <w:lang w:eastAsia="en-US"/>
        </w:rPr>
        <w:t>При формировании доходов бюджета области проектом Закона учтены все требования законодательства.</w:t>
      </w:r>
    </w:p>
    <w:p w:rsidR="007C7E4F" w:rsidRPr="0032438F" w:rsidRDefault="007C7E4F" w:rsidP="003E0BDE">
      <w:pPr>
        <w:pStyle w:val="a3"/>
        <w:keepNext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Доходная часть бюджета на 2023 год прогнозируется в размере 76,2 млрд руб.:</w:t>
      </w: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 xml:space="preserve">81,1 процентов – это налоговые и неналоговые платежи </w:t>
      </w:r>
      <w:r w:rsidRPr="0032438F">
        <w:rPr>
          <w:rFonts w:ascii="Times New Roman" w:hAnsi="Times New Roman" w:cs="Times New Roman"/>
          <w:i/>
          <w:sz w:val="26"/>
          <w:szCs w:val="26"/>
        </w:rPr>
        <w:t>(61,8 млрд руб.)</w:t>
      </w:r>
      <w:r w:rsidRPr="0032438F">
        <w:rPr>
          <w:rFonts w:ascii="Times New Roman" w:hAnsi="Times New Roman" w:cs="Times New Roman"/>
          <w:sz w:val="26"/>
          <w:szCs w:val="26"/>
        </w:rPr>
        <w:t>;</w:t>
      </w: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 xml:space="preserve">18,9 процентов – безвозмездные поступления </w:t>
      </w:r>
      <w:r w:rsidRPr="0032438F">
        <w:rPr>
          <w:rFonts w:ascii="Times New Roman" w:hAnsi="Times New Roman" w:cs="Times New Roman"/>
          <w:i/>
          <w:sz w:val="26"/>
          <w:szCs w:val="26"/>
        </w:rPr>
        <w:t>(14,4 млрд руб.)</w:t>
      </w:r>
      <w:r w:rsidRPr="0032438F">
        <w:rPr>
          <w:rFonts w:ascii="Times New Roman" w:hAnsi="Times New Roman" w:cs="Times New Roman"/>
          <w:sz w:val="26"/>
          <w:szCs w:val="26"/>
        </w:rPr>
        <w:t>.</w:t>
      </w: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Относительно ожидаемого исполнения доходов за 2022 год в 23-м году прогнозируется снижение общих объёмов доходов на 9,6 %, или на 8,1 млрд руб.</w:t>
      </w: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Такое снижение обусловлено уменьшением безвозмездных поступлений на 9,6 млрд руб.</w:t>
      </w: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trike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lastRenderedPageBreak/>
        <w:t xml:space="preserve">Это связано с неполным распределением этих средств между бюджетами субъектов на федеральном уровне до настоящего времени. </w:t>
      </w: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Что касается налоговых и неналоговых доходов, то прогнозируется рост в размере 1,5 млрд руб.</w:t>
      </w: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Выделение дотаций из федерального бюджета в 2023-2025 годах не предусмотрено.</w:t>
      </w: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В целом бюджетный прогноз по доходной части бюджета отвечает принципу достоверности.</w:t>
      </w: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Расходы бюджета в 2023 году планируются в размере 80,9 млрд руб., что меньше ожидаемого исполнения 2022 года в сумме 91,9 млрд руб. на 11,0 млрд руб., или на 12,0 %.</w:t>
      </w:r>
    </w:p>
    <w:p w:rsidR="00E13DCB" w:rsidRPr="0032438F" w:rsidRDefault="00E13DCB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В ведомственную структуру расходов областного бюджета добавлен новый главный распорядитель бюджетных средств – Управление молодежной политики Калужской области, созданное в соответствии с постановлением Правительства Калужской области от 07 ноября 2022 года № 848.</w:t>
      </w:r>
    </w:p>
    <w:p w:rsidR="00E13DCB" w:rsidRPr="0032438F" w:rsidRDefault="00E13DCB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7C7E4F" w:rsidRPr="0032438F" w:rsidRDefault="007C7E4F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2438F">
        <w:rPr>
          <w:rFonts w:ascii="Times New Roman" w:hAnsi="Times New Roman" w:cs="Times New Roman"/>
          <w:sz w:val="26"/>
          <w:szCs w:val="26"/>
        </w:rPr>
        <w:t>Относительно утверждённых показателей на 2022 год в проекте бюджета предусмотрено увеличение расходов по 6 разделам.</w:t>
      </w:r>
    </w:p>
    <w:p w:rsidR="00E13DCB" w:rsidRPr="0032438F" w:rsidRDefault="00E13DCB" w:rsidP="003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7C7E4F" w:rsidRPr="0032438F" w:rsidRDefault="007C7E4F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 xml:space="preserve">Расходная часть бюджета </w:t>
      </w:r>
      <w:r w:rsidR="0096110F" w:rsidRPr="0032438F">
        <w:rPr>
          <w:sz w:val="26"/>
          <w:szCs w:val="26"/>
        </w:rPr>
        <w:t xml:space="preserve">на </w:t>
      </w:r>
      <w:r w:rsidRPr="0032438F">
        <w:rPr>
          <w:sz w:val="26"/>
          <w:szCs w:val="26"/>
        </w:rPr>
        <w:t>9</w:t>
      </w:r>
      <w:r w:rsidR="00935A2C" w:rsidRPr="0032438F">
        <w:rPr>
          <w:sz w:val="26"/>
          <w:szCs w:val="26"/>
        </w:rPr>
        <w:t>5</w:t>
      </w:r>
      <w:r w:rsidRPr="0032438F">
        <w:rPr>
          <w:sz w:val="26"/>
          <w:szCs w:val="26"/>
        </w:rPr>
        <w:t xml:space="preserve"> процентов сформирована по программному принципу </w:t>
      </w:r>
      <w:r w:rsidRPr="0032438F">
        <w:rPr>
          <w:i/>
          <w:sz w:val="26"/>
          <w:szCs w:val="26"/>
        </w:rPr>
        <w:t>(76,9 млрд руб.)</w:t>
      </w:r>
      <w:r w:rsidRPr="0032438F">
        <w:rPr>
          <w:sz w:val="26"/>
          <w:szCs w:val="26"/>
        </w:rPr>
        <w:t>.</w:t>
      </w:r>
    </w:p>
    <w:p w:rsidR="007C7E4F" w:rsidRPr="0032438F" w:rsidRDefault="007C7E4F" w:rsidP="003E0B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2438F">
        <w:rPr>
          <w:sz w:val="26"/>
          <w:szCs w:val="26"/>
          <w:lang w:eastAsia="en-US"/>
        </w:rPr>
        <w:t xml:space="preserve">Одновременно с проектом бюджета представлены проекты паспортов всех 32 государственных программ. </w:t>
      </w:r>
    </w:p>
    <w:p w:rsidR="007C7E4F" w:rsidRPr="0032438F" w:rsidRDefault="007C7E4F" w:rsidP="003E0B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2438F">
        <w:rPr>
          <w:sz w:val="26"/>
          <w:szCs w:val="26"/>
          <w:lang w:eastAsia="en-US"/>
        </w:rPr>
        <w:t>Программы сгруппированы по блокам.</w:t>
      </w:r>
    </w:p>
    <w:p w:rsidR="00E13DCB" w:rsidRPr="0032438F" w:rsidRDefault="00E13DCB" w:rsidP="003E0B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7C7E4F" w:rsidRPr="0032438F" w:rsidRDefault="007C7E4F" w:rsidP="003E0BD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2438F">
        <w:rPr>
          <w:sz w:val="26"/>
          <w:szCs w:val="26"/>
          <w:lang w:eastAsia="en-US"/>
        </w:rPr>
        <w:t xml:space="preserve">Первый блок — </w:t>
      </w:r>
      <w:r w:rsidRPr="0032438F">
        <w:rPr>
          <w:color w:val="000000"/>
          <w:sz w:val="26"/>
          <w:szCs w:val="26"/>
        </w:rPr>
        <w:t>«Новое качество жизни» (связан с социальными обязательствами и инвестированием в человеческий капитал), в него вошли 20 программ.</w:t>
      </w:r>
    </w:p>
    <w:p w:rsidR="007C7E4F" w:rsidRPr="0032438F" w:rsidRDefault="007C7E4F" w:rsidP="003E0BD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2438F">
        <w:rPr>
          <w:color w:val="000000"/>
          <w:sz w:val="26"/>
          <w:szCs w:val="26"/>
        </w:rPr>
        <w:t>Во второй блок «Инновационное развитие и модернизация экономики» вошли 11 программ.</w:t>
      </w:r>
    </w:p>
    <w:p w:rsidR="007C7E4F" w:rsidRPr="0032438F" w:rsidRDefault="007C7E4F" w:rsidP="003E0BD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2438F">
        <w:rPr>
          <w:color w:val="000000"/>
          <w:sz w:val="26"/>
          <w:szCs w:val="26"/>
        </w:rPr>
        <w:t>В третий блок — «Эффективное государство» – входит одна госпрограмма «Управление имущественным комплексом Калужской области».</w:t>
      </w:r>
    </w:p>
    <w:p w:rsidR="007C7E4F" w:rsidRPr="0032438F" w:rsidRDefault="007C7E4F" w:rsidP="003E0BD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2438F">
        <w:rPr>
          <w:color w:val="000000"/>
          <w:sz w:val="26"/>
          <w:szCs w:val="26"/>
        </w:rPr>
        <w:t>Анализ государственных программ проведён Палатой по блокам, его результаты представлены в заключении.</w:t>
      </w:r>
    </w:p>
    <w:p w:rsidR="007C7E4F" w:rsidRDefault="007C7E4F" w:rsidP="003E0BDE">
      <w:pPr>
        <w:tabs>
          <w:tab w:val="center" w:pos="4947"/>
        </w:tabs>
        <w:ind w:firstLine="567"/>
        <w:jc w:val="both"/>
        <w:rPr>
          <w:sz w:val="26"/>
          <w:szCs w:val="26"/>
          <w:lang w:eastAsia="en-US"/>
        </w:rPr>
      </w:pPr>
      <w:r w:rsidRPr="0032438F">
        <w:rPr>
          <w:sz w:val="26"/>
          <w:szCs w:val="26"/>
          <w:lang w:eastAsia="en-US"/>
        </w:rPr>
        <w:t>В соответствии с Бюджетным кодексом (статьи 179 и 179.3) в проекте областного бюджета каждой программе соответствует целевая статья расходов.</w:t>
      </w:r>
    </w:p>
    <w:p w:rsidR="003E0BDE" w:rsidRPr="0032438F" w:rsidRDefault="003E0BDE" w:rsidP="003E0BDE">
      <w:pPr>
        <w:tabs>
          <w:tab w:val="center" w:pos="4947"/>
        </w:tabs>
        <w:ind w:firstLine="567"/>
        <w:jc w:val="both"/>
        <w:rPr>
          <w:sz w:val="26"/>
          <w:szCs w:val="26"/>
          <w:lang w:eastAsia="en-US"/>
        </w:rPr>
      </w:pPr>
    </w:p>
    <w:p w:rsidR="00CD17B2" w:rsidRPr="0032438F" w:rsidRDefault="00CD17B2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>В 202</w:t>
      </w:r>
      <w:r w:rsidR="00B30BEC" w:rsidRPr="0032438F">
        <w:rPr>
          <w:sz w:val="26"/>
          <w:szCs w:val="26"/>
        </w:rPr>
        <w:t>3</w:t>
      </w:r>
      <w:r w:rsidRPr="0032438F">
        <w:rPr>
          <w:sz w:val="26"/>
          <w:szCs w:val="26"/>
        </w:rPr>
        <w:t xml:space="preserve"> году расходы на реализацию </w:t>
      </w:r>
      <w:r w:rsidR="00D46041" w:rsidRPr="0032438F">
        <w:rPr>
          <w:sz w:val="26"/>
          <w:szCs w:val="26"/>
        </w:rPr>
        <w:t>42</w:t>
      </w:r>
      <w:r w:rsidR="007F1C77" w:rsidRPr="0032438F">
        <w:rPr>
          <w:sz w:val="26"/>
          <w:szCs w:val="26"/>
        </w:rPr>
        <w:t> </w:t>
      </w:r>
      <w:r w:rsidRPr="0032438F">
        <w:rPr>
          <w:sz w:val="26"/>
          <w:szCs w:val="26"/>
        </w:rPr>
        <w:t xml:space="preserve">региональных проектов предусмотрены в объёме </w:t>
      </w:r>
      <w:r w:rsidR="00D46041" w:rsidRPr="0032438F">
        <w:rPr>
          <w:sz w:val="26"/>
          <w:szCs w:val="26"/>
        </w:rPr>
        <w:t>15,3</w:t>
      </w:r>
      <w:r w:rsidRPr="0032438F">
        <w:rPr>
          <w:sz w:val="26"/>
          <w:szCs w:val="26"/>
        </w:rPr>
        <w:t xml:space="preserve"> млрд руб.</w:t>
      </w:r>
    </w:p>
    <w:p w:rsidR="000E4310" w:rsidRPr="003E0BDE" w:rsidRDefault="000E4310" w:rsidP="003E0BDE">
      <w:pPr>
        <w:ind w:firstLine="567"/>
        <w:jc w:val="both"/>
        <w:rPr>
          <w:i/>
          <w:sz w:val="16"/>
          <w:szCs w:val="26"/>
        </w:rPr>
      </w:pPr>
    </w:p>
    <w:p w:rsidR="00B66F8E" w:rsidRPr="0032438F" w:rsidRDefault="00B66F8E" w:rsidP="003E0BDE">
      <w:pPr>
        <w:ind w:firstLine="567"/>
        <w:contextualSpacing/>
        <w:jc w:val="both"/>
        <w:rPr>
          <w:sz w:val="26"/>
          <w:szCs w:val="26"/>
          <w:lang w:eastAsia="en-US"/>
        </w:rPr>
      </w:pPr>
      <w:r w:rsidRPr="0032438F">
        <w:rPr>
          <w:sz w:val="26"/>
          <w:szCs w:val="26"/>
          <w:lang w:eastAsia="en-US"/>
        </w:rPr>
        <w:t xml:space="preserve">В соответствии с требованиями Бюджетного кодекса </w:t>
      </w:r>
      <w:r w:rsidRPr="0032438F">
        <w:rPr>
          <w:i/>
          <w:sz w:val="26"/>
          <w:szCs w:val="26"/>
          <w:lang w:eastAsia="en-US"/>
        </w:rPr>
        <w:t>(статья 184.2)</w:t>
      </w:r>
      <w:r w:rsidRPr="0032438F">
        <w:rPr>
          <w:sz w:val="26"/>
          <w:szCs w:val="26"/>
          <w:lang w:eastAsia="en-US"/>
        </w:rPr>
        <w:t xml:space="preserve"> и Закона о бюджетном процессе </w:t>
      </w:r>
      <w:r w:rsidRPr="0032438F">
        <w:rPr>
          <w:i/>
          <w:sz w:val="26"/>
          <w:szCs w:val="26"/>
          <w:lang w:eastAsia="en-US"/>
        </w:rPr>
        <w:t>(статья 5)</w:t>
      </w:r>
      <w:r w:rsidRPr="0032438F">
        <w:rPr>
          <w:sz w:val="26"/>
          <w:szCs w:val="26"/>
          <w:lang w:eastAsia="en-US"/>
        </w:rPr>
        <w:t xml:space="preserve"> в документах и материалах к законопроекту в полном объёме представлены нормативные правовые акты, методики и расчеты распределения межбюджетных трансфертов, предоставляемых муниципальным образованиям. </w:t>
      </w:r>
    </w:p>
    <w:p w:rsidR="00B66F8E" w:rsidRPr="0032438F" w:rsidRDefault="00B66F8E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>В 2023 году в рамках межбюджетных отношений муниципальным образованиям планируется направить 31,8 млрд руб.</w:t>
      </w:r>
    </w:p>
    <w:p w:rsidR="00B66F8E" w:rsidRPr="0032438F" w:rsidRDefault="00B66F8E" w:rsidP="003E0BDE">
      <w:pPr>
        <w:keepLines/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>В том числе на осуществление переданных государственных полномочий – 19,9 млрд руб. субвенций (62,</w:t>
      </w:r>
      <w:r w:rsidR="003727F5" w:rsidRPr="0032438F">
        <w:rPr>
          <w:sz w:val="26"/>
          <w:szCs w:val="26"/>
        </w:rPr>
        <w:t>6</w:t>
      </w:r>
      <w:r w:rsidR="0032438F" w:rsidRPr="0032438F">
        <w:rPr>
          <w:sz w:val="26"/>
          <w:szCs w:val="26"/>
        </w:rPr>
        <w:t> % объёма МБТ).</w:t>
      </w:r>
    </w:p>
    <w:p w:rsidR="0032438F" w:rsidRPr="003E0BDE" w:rsidRDefault="0032438F" w:rsidP="003E0BDE">
      <w:pPr>
        <w:keepLines/>
        <w:ind w:firstLine="567"/>
        <w:jc w:val="both"/>
        <w:rPr>
          <w:sz w:val="16"/>
          <w:szCs w:val="26"/>
        </w:rPr>
      </w:pPr>
    </w:p>
    <w:p w:rsidR="00B66F8E" w:rsidRPr="0032438F" w:rsidRDefault="00B66F8E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lastRenderedPageBreak/>
        <w:t xml:space="preserve">В структуре межбюджетных трансфертов доля субсидий составит 30,0 % (9,5 млрд руб.). </w:t>
      </w:r>
    </w:p>
    <w:p w:rsidR="00B66F8E" w:rsidRDefault="00B66F8E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>Субсидии планируется предоставлять в рамках реализации программных мероприятий.</w:t>
      </w:r>
    </w:p>
    <w:p w:rsidR="003E0BDE" w:rsidRPr="003E0BDE" w:rsidRDefault="003E0BDE" w:rsidP="003E0BDE">
      <w:pPr>
        <w:ind w:firstLine="567"/>
        <w:jc w:val="both"/>
        <w:rPr>
          <w:sz w:val="16"/>
          <w:szCs w:val="26"/>
        </w:rPr>
      </w:pPr>
    </w:p>
    <w:p w:rsidR="005B002D" w:rsidRPr="0032438F" w:rsidRDefault="004D7CCF" w:rsidP="003E0BDE">
      <w:pPr>
        <w:autoSpaceDE w:val="0"/>
        <w:autoSpaceDN w:val="0"/>
        <w:adjustRightInd w:val="0"/>
        <w:ind w:firstLine="567"/>
        <w:jc w:val="both"/>
        <w:rPr>
          <w:snapToGrid w:val="0"/>
          <w:sz w:val="26"/>
          <w:szCs w:val="26"/>
        </w:rPr>
      </w:pPr>
      <w:r w:rsidRPr="0032438F">
        <w:rPr>
          <w:sz w:val="26"/>
          <w:szCs w:val="26"/>
          <w:lang w:eastAsia="en-US"/>
        </w:rPr>
        <w:t xml:space="preserve">При </w:t>
      </w:r>
      <w:r w:rsidR="008236C2" w:rsidRPr="0032438F">
        <w:rPr>
          <w:sz w:val="26"/>
          <w:szCs w:val="26"/>
          <w:lang w:eastAsia="en-US"/>
        </w:rPr>
        <w:t>а</w:t>
      </w:r>
      <w:r w:rsidR="00894B3F" w:rsidRPr="0032438F">
        <w:rPr>
          <w:sz w:val="26"/>
          <w:szCs w:val="26"/>
          <w:lang w:eastAsia="en-US"/>
        </w:rPr>
        <w:t>нализ</w:t>
      </w:r>
      <w:r w:rsidRPr="0032438F">
        <w:rPr>
          <w:sz w:val="26"/>
          <w:szCs w:val="26"/>
          <w:lang w:eastAsia="en-US"/>
        </w:rPr>
        <w:t>е</w:t>
      </w:r>
      <w:r w:rsidR="00894B3F" w:rsidRPr="0032438F">
        <w:rPr>
          <w:sz w:val="26"/>
          <w:szCs w:val="26"/>
          <w:lang w:eastAsia="en-US"/>
        </w:rPr>
        <w:t xml:space="preserve"> бюджетных ассигнований на исполнение публичных нормативных обязательств </w:t>
      </w:r>
      <w:r w:rsidRPr="0032438F">
        <w:rPr>
          <w:sz w:val="26"/>
          <w:szCs w:val="26"/>
          <w:lang w:eastAsia="en-US"/>
        </w:rPr>
        <w:t xml:space="preserve">установлено, </w:t>
      </w:r>
      <w:r w:rsidR="00304CA5" w:rsidRPr="0032438F">
        <w:rPr>
          <w:sz w:val="26"/>
          <w:szCs w:val="26"/>
          <w:lang w:eastAsia="en-US"/>
        </w:rPr>
        <w:t xml:space="preserve">что </w:t>
      </w:r>
      <w:r w:rsidR="004810DF" w:rsidRPr="0032438F">
        <w:rPr>
          <w:snapToGrid w:val="0"/>
          <w:sz w:val="26"/>
          <w:szCs w:val="26"/>
        </w:rPr>
        <w:t xml:space="preserve">данные </w:t>
      </w:r>
      <w:r w:rsidR="00894B3F" w:rsidRPr="0032438F">
        <w:rPr>
          <w:snapToGrid w:val="0"/>
          <w:sz w:val="26"/>
          <w:szCs w:val="26"/>
        </w:rPr>
        <w:t>ассигнования предусматриваются отдельно по каждому виду таких обязательств в виде доплат к пенсии, пособий, компенсаций и других социальных выплат, а также мер</w:t>
      </w:r>
      <w:r w:rsidR="00496896" w:rsidRPr="0032438F">
        <w:rPr>
          <w:snapToGrid w:val="0"/>
          <w:sz w:val="26"/>
          <w:szCs w:val="26"/>
        </w:rPr>
        <w:t xml:space="preserve"> социальной поддержки населения</w:t>
      </w:r>
      <w:r w:rsidR="005B002D" w:rsidRPr="0032438F">
        <w:rPr>
          <w:snapToGrid w:val="0"/>
          <w:sz w:val="26"/>
          <w:szCs w:val="26"/>
        </w:rPr>
        <w:t>.</w:t>
      </w:r>
    </w:p>
    <w:p w:rsidR="00496896" w:rsidRPr="0032438F" w:rsidRDefault="00C41418" w:rsidP="003E0BDE">
      <w:pPr>
        <w:autoSpaceDE w:val="0"/>
        <w:autoSpaceDN w:val="0"/>
        <w:adjustRightInd w:val="0"/>
        <w:ind w:firstLine="567"/>
        <w:jc w:val="both"/>
        <w:rPr>
          <w:snapToGrid w:val="0"/>
          <w:sz w:val="26"/>
          <w:szCs w:val="26"/>
        </w:rPr>
      </w:pPr>
      <w:r w:rsidRPr="0032438F">
        <w:rPr>
          <w:snapToGrid w:val="0"/>
          <w:sz w:val="26"/>
          <w:szCs w:val="26"/>
        </w:rPr>
        <w:t>Таким образом</w:t>
      </w:r>
      <w:r w:rsidR="00F61C00" w:rsidRPr="0032438F">
        <w:rPr>
          <w:snapToGrid w:val="0"/>
          <w:sz w:val="26"/>
          <w:szCs w:val="26"/>
        </w:rPr>
        <w:t>,</w:t>
      </w:r>
      <w:r w:rsidRPr="0032438F">
        <w:rPr>
          <w:snapToGrid w:val="0"/>
          <w:sz w:val="26"/>
          <w:szCs w:val="26"/>
        </w:rPr>
        <w:t xml:space="preserve"> т</w:t>
      </w:r>
      <w:r w:rsidR="00496896" w:rsidRPr="0032438F">
        <w:rPr>
          <w:snapToGrid w:val="0"/>
          <w:sz w:val="26"/>
          <w:szCs w:val="26"/>
        </w:rPr>
        <w:t xml:space="preserve">ребования статьи 74.1 БК РФ соблюдены. </w:t>
      </w:r>
    </w:p>
    <w:p w:rsidR="000E4310" w:rsidRPr="0032438F" w:rsidRDefault="000E4310" w:rsidP="003E0BDE">
      <w:pPr>
        <w:ind w:firstLine="567"/>
        <w:jc w:val="both"/>
        <w:rPr>
          <w:sz w:val="26"/>
          <w:szCs w:val="26"/>
        </w:rPr>
      </w:pPr>
    </w:p>
    <w:p w:rsidR="00B66F8E" w:rsidRDefault="00B66F8E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>Требования бюджетного законодательства относительно уровня дефицита бюджета, объёма государственного долга и расходов на его обслуживание, объёма заимствований соблюдены.</w:t>
      </w:r>
    </w:p>
    <w:p w:rsidR="00DB6975" w:rsidRPr="0032438F" w:rsidRDefault="00B66F8E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>Осуществление рыночных заимствований, а также предоставление государственных гарантий в 2023</w:t>
      </w:r>
      <w:r w:rsidRPr="0032438F">
        <w:rPr>
          <w:sz w:val="26"/>
          <w:szCs w:val="26"/>
        </w:rPr>
        <w:noBreakHyphen/>
        <w:t>2025 годах не планируется. В структуре госдолга в 2023</w:t>
      </w:r>
      <w:r w:rsidR="00CA282B" w:rsidRPr="0032438F">
        <w:rPr>
          <w:sz w:val="26"/>
          <w:szCs w:val="26"/>
        </w:rPr>
        <w:t>-</w:t>
      </w:r>
      <w:r w:rsidRPr="0032438F">
        <w:rPr>
          <w:sz w:val="26"/>
          <w:szCs w:val="26"/>
        </w:rPr>
        <w:t>2025 годах кредиты из федерального бюджета составят 100,0 %.</w:t>
      </w:r>
    </w:p>
    <w:p w:rsidR="00CD5057" w:rsidRPr="0032438F" w:rsidRDefault="00CD5057" w:rsidP="003E0BDE">
      <w:pPr>
        <w:keepNext/>
        <w:ind w:firstLine="567"/>
        <w:jc w:val="center"/>
        <w:rPr>
          <w:sz w:val="26"/>
          <w:szCs w:val="26"/>
        </w:rPr>
      </w:pPr>
    </w:p>
    <w:p w:rsidR="00C64AE4" w:rsidRDefault="00C64AE4" w:rsidP="003E0BDE">
      <w:pPr>
        <w:ind w:firstLine="567"/>
        <w:jc w:val="both"/>
        <w:rPr>
          <w:sz w:val="26"/>
          <w:szCs w:val="26"/>
        </w:rPr>
      </w:pPr>
      <w:r w:rsidRPr="0032438F">
        <w:rPr>
          <w:sz w:val="26"/>
          <w:szCs w:val="26"/>
        </w:rPr>
        <w:t>Контрольно-счётная палата полагает возможным принять законопроект в первом чтении.</w:t>
      </w:r>
    </w:p>
    <w:p w:rsidR="001B2876" w:rsidRPr="0032438F" w:rsidRDefault="001B2876" w:rsidP="003E0BDE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491DE7" w:rsidRPr="0032438F" w:rsidRDefault="004D7CCF" w:rsidP="0032438F">
      <w:pPr>
        <w:jc w:val="center"/>
        <w:rPr>
          <w:sz w:val="26"/>
          <w:szCs w:val="26"/>
        </w:rPr>
      </w:pPr>
      <w:r w:rsidRPr="0032438F">
        <w:rPr>
          <w:sz w:val="26"/>
          <w:szCs w:val="26"/>
        </w:rPr>
        <w:t>Благодарю за внимание.</w:t>
      </w:r>
    </w:p>
    <w:sectPr w:rsidR="00491DE7" w:rsidRPr="0032438F" w:rsidSect="003E0BDE">
      <w:footerReference w:type="even" r:id="rId8"/>
      <w:foot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6F" w:rsidRDefault="008E416F">
      <w:r>
        <w:separator/>
      </w:r>
    </w:p>
  </w:endnote>
  <w:endnote w:type="continuationSeparator" w:id="0">
    <w:p w:rsidR="008E416F" w:rsidRDefault="008E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7" w:rsidRDefault="00C750B7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0B7" w:rsidRDefault="00C750B7" w:rsidP="004737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7" w:rsidRDefault="00C750B7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876">
      <w:rPr>
        <w:rStyle w:val="a5"/>
        <w:noProof/>
      </w:rPr>
      <w:t>2</w:t>
    </w:r>
    <w:r>
      <w:rPr>
        <w:rStyle w:val="a5"/>
      </w:rPr>
      <w:fldChar w:fldCharType="end"/>
    </w:r>
  </w:p>
  <w:p w:rsidR="00C750B7" w:rsidRDefault="00C750B7" w:rsidP="004737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6F" w:rsidRDefault="008E416F">
      <w:r>
        <w:separator/>
      </w:r>
    </w:p>
  </w:footnote>
  <w:footnote w:type="continuationSeparator" w:id="0">
    <w:p w:rsidR="008E416F" w:rsidRDefault="008E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5CD"/>
    <w:multiLevelType w:val="hybridMultilevel"/>
    <w:tmpl w:val="A9300DAE"/>
    <w:lvl w:ilvl="0" w:tplc="39C25956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B767B5"/>
    <w:multiLevelType w:val="hybridMultilevel"/>
    <w:tmpl w:val="68EE1408"/>
    <w:lvl w:ilvl="0" w:tplc="1C3A40B8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4D3C3B"/>
    <w:multiLevelType w:val="hybridMultilevel"/>
    <w:tmpl w:val="AA7CFF8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18D5"/>
    <w:multiLevelType w:val="hybridMultilevel"/>
    <w:tmpl w:val="3F7C0808"/>
    <w:lvl w:ilvl="0" w:tplc="A3D235E0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38301C"/>
    <w:multiLevelType w:val="hybridMultilevel"/>
    <w:tmpl w:val="871489B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E785F"/>
    <w:multiLevelType w:val="hybridMultilevel"/>
    <w:tmpl w:val="26D05F10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12BF"/>
    <w:multiLevelType w:val="hybridMultilevel"/>
    <w:tmpl w:val="1A20BA2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1BF1"/>
    <w:multiLevelType w:val="hybridMultilevel"/>
    <w:tmpl w:val="178835F6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6"/>
    <w:rsid w:val="0000275A"/>
    <w:rsid w:val="00002A28"/>
    <w:rsid w:val="00003BF1"/>
    <w:rsid w:val="00004376"/>
    <w:rsid w:val="00005909"/>
    <w:rsid w:val="000062D6"/>
    <w:rsid w:val="00006B8E"/>
    <w:rsid w:val="00010CB7"/>
    <w:rsid w:val="00011533"/>
    <w:rsid w:val="000133E9"/>
    <w:rsid w:val="000139CA"/>
    <w:rsid w:val="00014902"/>
    <w:rsid w:val="0001549D"/>
    <w:rsid w:val="00016906"/>
    <w:rsid w:val="00023118"/>
    <w:rsid w:val="00023511"/>
    <w:rsid w:val="0002407F"/>
    <w:rsid w:val="00035DCD"/>
    <w:rsid w:val="000373B5"/>
    <w:rsid w:val="0004012D"/>
    <w:rsid w:val="00040DA1"/>
    <w:rsid w:val="00040FD9"/>
    <w:rsid w:val="00043053"/>
    <w:rsid w:val="000443A0"/>
    <w:rsid w:val="00044945"/>
    <w:rsid w:val="00053460"/>
    <w:rsid w:val="00054EA6"/>
    <w:rsid w:val="00056E6B"/>
    <w:rsid w:val="00062198"/>
    <w:rsid w:val="00067571"/>
    <w:rsid w:val="00074C0F"/>
    <w:rsid w:val="00075FBF"/>
    <w:rsid w:val="00081ED8"/>
    <w:rsid w:val="00091903"/>
    <w:rsid w:val="00095297"/>
    <w:rsid w:val="000962CB"/>
    <w:rsid w:val="00096879"/>
    <w:rsid w:val="000A111F"/>
    <w:rsid w:val="000A3E33"/>
    <w:rsid w:val="000A4022"/>
    <w:rsid w:val="000A7321"/>
    <w:rsid w:val="000A781C"/>
    <w:rsid w:val="000B10D6"/>
    <w:rsid w:val="000B13B9"/>
    <w:rsid w:val="000B2786"/>
    <w:rsid w:val="000B361E"/>
    <w:rsid w:val="000B425D"/>
    <w:rsid w:val="000B4306"/>
    <w:rsid w:val="000B51FC"/>
    <w:rsid w:val="000C11FF"/>
    <w:rsid w:val="000C1BB0"/>
    <w:rsid w:val="000C3ECC"/>
    <w:rsid w:val="000C3FD4"/>
    <w:rsid w:val="000C4944"/>
    <w:rsid w:val="000C5B11"/>
    <w:rsid w:val="000D0AE9"/>
    <w:rsid w:val="000D4368"/>
    <w:rsid w:val="000D45B6"/>
    <w:rsid w:val="000D4AD8"/>
    <w:rsid w:val="000E0BCA"/>
    <w:rsid w:val="000E1C7C"/>
    <w:rsid w:val="000E33DE"/>
    <w:rsid w:val="000E3828"/>
    <w:rsid w:val="000E4310"/>
    <w:rsid w:val="000E4F37"/>
    <w:rsid w:val="000E62A1"/>
    <w:rsid w:val="000E6E2B"/>
    <w:rsid w:val="000F033D"/>
    <w:rsid w:val="000F5591"/>
    <w:rsid w:val="00103BBA"/>
    <w:rsid w:val="00104611"/>
    <w:rsid w:val="00104A10"/>
    <w:rsid w:val="0010728E"/>
    <w:rsid w:val="0011217C"/>
    <w:rsid w:val="00113CBC"/>
    <w:rsid w:val="0011450D"/>
    <w:rsid w:val="00117D03"/>
    <w:rsid w:val="001206EB"/>
    <w:rsid w:val="0012452F"/>
    <w:rsid w:val="0013197C"/>
    <w:rsid w:val="00132570"/>
    <w:rsid w:val="001325E1"/>
    <w:rsid w:val="001330A0"/>
    <w:rsid w:val="00134CA9"/>
    <w:rsid w:val="001367AC"/>
    <w:rsid w:val="00140638"/>
    <w:rsid w:val="00140DC0"/>
    <w:rsid w:val="00141849"/>
    <w:rsid w:val="00147276"/>
    <w:rsid w:val="001513AA"/>
    <w:rsid w:val="001514B4"/>
    <w:rsid w:val="001534C6"/>
    <w:rsid w:val="00163355"/>
    <w:rsid w:val="00170C90"/>
    <w:rsid w:val="001715CC"/>
    <w:rsid w:val="001740FD"/>
    <w:rsid w:val="00177079"/>
    <w:rsid w:val="001772E2"/>
    <w:rsid w:val="00177A96"/>
    <w:rsid w:val="001806D0"/>
    <w:rsid w:val="001833CD"/>
    <w:rsid w:val="00185A58"/>
    <w:rsid w:val="0019416A"/>
    <w:rsid w:val="001B0475"/>
    <w:rsid w:val="001B2117"/>
    <w:rsid w:val="001B26EC"/>
    <w:rsid w:val="001B2876"/>
    <w:rsid w:val="001B3433"/>
    <w:rsid w:val="001B41DD"/>
    <w:rsid w:val="001B46FF"/>
    <w:rsid w:val="001B7917"/>
    <w:rsid w:val="001C3ACE"/>
    <w:rsid w:val="001C732C"/>
    <w:rsid w:val="001D10B7"/>
    <w:rsid w:val="001D129D"/>
    <w:rsid w:val="001F1235"/>
    <w:rsid w:val="001F283D"/>
    <w:rsid w:val="001F3B43"/>
    <w:rsid w:val="001F7D6B"/>
    <w:rsid w:val="00200E72"/>
    <w:rsid w:val="00204795"/>
    <w:rsid w:val="002056EE"/>
    <w:rsid w:val="002057CD"/>
    <w:rsid w:val="0020759E"/>
    <w:rsid w:val="00211D0A"/>
    <w:rsid w:val="00212D42"/>
    <w:rsid w:val="002151D0"/>
    <w:rsid w:val="00217416"/>
    <w:rsid w:val="00221A12"/>
    <w:rsid w:val="00225372"/>
    <w:rsid w:val="00225A86"/>
    <w:rsid w:val="00230B68"/>
    <w:rsid w:val="002322DB"/>
    <w:rsid w:val="00234E69"/>
    <w:rsid w:val="002359A6"/>
    <w:rsid w:val="00235B01"/>
    <w:rsid w:val="00240679"/>
    <w:rsid w:val="00242E25"/>
    <w:rsid w:val="00250A80"/>
    <w:rsid w:val="00253EC3"/>
    <w:rsid w:val="0026137C"/>
    <w:rsid w:val="002651FF"/>
    <w:rsid w:val="002652A3"/>
    <w:rsid w:val="002718A8"/>
    <w:rsid w:val="00273D77"/>
    <w:rsid w:val="002757C6"/>
    <w:rsid w:val="00275B18"/>
    <w:rsid w:val="00275EEE"/>
    <w:rsid w:val="00276C97"/>
    <w:rsid w:val="00276F88"/>
    <w:rsid w:val="00281874"/>
    <w:rsid w:val="00283F67"/>
    <w:rsid w:val="00287067"/>
    <w:rsid w:val="0029095A"/>
    <w:rsid w:val="002913C6"/>
    <w:rsid w:val="00291D60"/>
    <w:rsid w:val="00295409"/>
    <w:rsid w:val="00295D7E"/>
    <w:rsid w:val="00295E36"/>
    <w:rsid w:val="0029673F"/>
    <w:rsid w:val="002A012E"/>
    <w:rsid w:val="002A0B16"/>
    <w:rsid w:val="002A1D29"/>
    <w:rsid w:val="002A1E04"/>
    <w:rsid w:val="002A518D"/>
    <w:rsid w:val="002A58E4"/>
    <w:rsid w:val="002B11D8"/>
    <w:rsid w:val="002B17B5"/>
    <w:rsid w:val="002B43E4"/>
    <w:rsid w:val="002B5C78"/>
    <w:rsid w:val="002B6309"/>
    <w:rsid w:val="002B6566"/>
    <w:rsid w:val="002C070B"/>
    <w:rsid w:val="002C289D"/>
    <w:rsid w:val="002C542B"/>
    <w:rsid w:val="002D080C"/>
    <w:rsid w:val="002D384C"/>
    <w:rsid w:val="002D6231"/>
    <w:rsid w:val="002E251D"/>
    <w:rsid w:val="002E5CD9"/>
    <w:rsid w:val="002E6382"/>
    <w:rsid w:val="002F1E0A"/>
    <w:rsid w:val="002F5B73"/>
    <w:rsid w:val="00303BB4"/>
    <w:rsid w:val="00304CA5"/>
    <w:rsid w:val="00306DF1"/>
    <w:rsid w:val="003109CD"/>
    <w:rsid w:val="00312FD4"/>
    <w:rsid w:val="00314B93"/>
    <w:rsid w:val="00314CCB"/>
    <w:rsid w:val="0031530E"/>
    <w:rsid w:val="00317B19"/>
    <w:rsid w:val="00317F3D"/>
    <w:rsid w:val="003240A0"/>
    <w:rsid w:val="0032438F"/>
    <w:rsid w:val="003257E8"/>
    <w:rsid w:val="00326D4B"/>
    <w:rsid w:val="00327C7E"/>
    <w:rsid w:val="00327D1A"/>
    <w:rsid w:val="00331DF0"/>
    <w:rsid w:val="003343E7"/>
    <w:rsid w:val="003370E5"/>
    <w:rsid w:val="00340E40"/>
    <w:rsid w:val="003422C4"/>
    <w:rsid w:val="0034358B"/>
    <w:rsid w:val="00345FA2"/>
    <w:rsid w:val="00347A84"/>
    <w:rsid w:val="00347AF8"/>
    <w:rsid w:val="00347F98"/>
    <w:rsid w:val="00351CF3"/>
    <w:rsid w:val="00353570"/>
    <w:rsid w:val="003538B9"/>
    <w:rsid w:val="00356410"/>
    <w:rsid w:val="003606FE"/>
    <w:rsid w:val="00364A1A"/>
    <w:rsid w:val="0036562D"/>
    <w:rsid w:val="0036796C"/>
    <w:rsid w:val="003727F5"/>
    <w:rsid w:val="00374548"/>
    <w:rsid w:val="0037513A"/>
    <w:rsid w:val="003760EB"/>
    <w:rsid w:val="00376EDA"/>
    <w:rsid w:val="00380AFB"/>
    <w:rsid w:val="0038326C"/>
    <w:rsid w:val="003A0AF1"/>
    <w:rsid w:val="003A1E8E"/>
    <w:rsid w:val="003A3E08"/>
    <w:rsid w:val="003A5CDD"/>
    <w:rsid w:val="003A6E73"/>
    <w:rsid w:val="003A7F7D"/>
    <w:rsid w:val="003C1830"/>
    <w:rsid w:val="003C1CE9"/>
    <w:rsid w:val="003C2991"/>
    <w:rsid w:val="003C3AB4"/>
    <w:rsid w:val="003C3E65"/>
    <w:rsid w:val="003C6FD2"/>
    <w:rsid w:val="003C7133"/>
    <w:rsid w:val="003D051C"/>
    <w:rsid w:val="003D150E"/>
    <w:rsid w:val="003D3A5A"/>
    <w:rsid w:val="003D48D3"/>
    <w:rsid w:val="003D7307"/>
    <w:rsid w:val="003E0BDE"/>
    <w:rsid w:val="003E5FB7"/>
    <w:rsid w:val="003E7529"/>
    <w:rsid w:val="003F13D3"/>
    <w:rsid w:val="003F222F"/>
    <w:rsid w:val="003F2CA4"/>
    <w:rsid w:val="003F3EBD"/>
    <w:rsid w:val="004002CE"/>
    <w:rsid w:val="00404921"/>
    <w:rsid w:val="004057D9"/>
    <w:rsid w:val="00406F2A"/>
    <w:rsid w:val="004071EC"/>
    <w:rsid w:val="00412079"/>
    <w:rsid w:val="00416398"/>
    <w:rsid w:val="00420B6D"/>
    <w:rsid w:val="00422AF8"/>
    <w:rsid w:val="00423F15"/>
    <w:rsid w:val="004310C9"/>
    <w:rsid w:val="00431375"/>
    <w:rsid w:val="00434EBB"/>
    <w:rsid w:val="00436444"/>
    <w:rsid w:val="004416A0"/>
    <w:rsid w:val="0044326E"/>
    <w:rsid w:val="00445EED"/>
    <w:rsid w:val="00451067"/>
    <w:rsid w:val="00452BA3"/>
    <w:rsid w:val="0045712D"/>
    <w:rsid w:val="00460DB7"/>
    <w:rsid w:val="0046186B"/>
    <w:rsid w:val="00461A6F"/>
    <w:rsid w:val="00462397"/>
    <w:rsid w:val="004665B0"/>
    <w:rsid w:val="00470815"/>
    <w:rsid w:val="00471B0B"/>
    <w:rsid w:val="004729F9"/>
    <w:rsid w:val="0047370F"/>
    <w:rsid w:val="00473D00"/>
    <w:rsid w:val="00474A8C"/>
    <w:rsid w:val="00480DB3"/>
    <w:rsid w:val="004810DF"/>
    <w:rsid w:val="004817EB"/>
    <w:rsid w:val="004818B7"/>
    <w:rsid w:val="00481932"/>
    <w:rsid w:val="004855C9"/>
    <w:rsid w:val="0048675A"/>
    <w:rsid w:val="00491DE7"/>
    <w:rsid w:val="00492377"/>
    <w:rsid w:val="004945A2"/>
    <w:rsid w:val="00495AFF"/>
    <w:rsid w:val="00496896"/>
    <w:rsid w:val="00496DA8"/>
    <w:rsid w:val="00497988"/>
    <w:rsid w:val="004A0166"/>
    <w:rsid w:val="004A3447"/>
    <w:rsid w:val="004A6AAA"/>
    <w:rsid w:val="004A70E4"/>
    <w:rsid w:val="004B5E53"/>
    <w:rsid w:val="004B7EDB"/>
    <w:rsid w:val="004C0377"/>
    <w:rsid w:val="004C22B4"/>
    <w:rsid w:val="004C25F6"/>
    <w:rsid w:val="004C371F"/>
    <w:rsid w:val="004C5AB2"/>
    <w:rsid w:val="004D0C62"/>
    <w:rsid w:val="004D2349"/>
    <w:rsid w:val="004D4472"/>
    <w:rsid w:val="004D67B8"/>
    <w:rsid w:val="004D7CCF"/>
    <w:rsid w:val="004E1934"/>
    <w:rsid w:val="004E26B0"/>
    <w:rsid w:val="004E33FC"/>
    <w:rsid w:val="004E3514"/>
    <w:rsid w:val="004E4308"/>
    <w:rsid w:val="004E6035"/>
    <w:rsid w:val="004F11DA"/>
    <w:rsid w:val="004F2F03"/>
    <w:rsid w:val="004F30D8"/>
    <w:rsid w:val="004F606C"/>
    <w:rsid w:val="00500E85"/>
    <w:rsid w:val="0050550B"/>
    <w:rsid w:val="0050578D"/>
    <w:rsid w:val="005059B9"/>
    <w:rsid w:val="00510A75"/>
    <w:rsid w:val="0051108D"/>
    <w:rsid w:val="0051140F"/>
    <w:rsid w:val="00515A77"/>
    <w:rsid w:val="00515BAF"/>
    <w:rsid w:val="00516065"/>
    <w:rsid w:val="00520332"/>
    <w:rsid w:val="0052138F"/>
    <w:rsid w:val="00521F61"/>
    <w:rsid w:val="00522DD2"/>
    <w:rsid w:val="00522EA3"/>
    <w:rsid w:val="00523FEC"/>
    <w:rsid w:val="00524D10"/>
    <w:rsid w:val="00525BC3"/>
    <w:rsid w:val="005300AA"/>
    <w:rsid w:val="00530A19"/>
    <w:rsid w:val="00530AC3"/>
    <w:rsid w:val="005313D6"/>
    <w:rsid w:val="00532F9A"/>
    <w:rsid w:val="00535216"/>
    <w:rsid w:val="005358F4"/>
    <w:rsid w:val="00535E01"/>
    <w:rsid w:val="00537579"/>
    <w:rsid w:val="00541741"/>
    <w:rsid w:val="00544511"/>
    <w:rsid w:val="00545029"/>
    <w:rsid w:val="00546ACB"/>
    <w:rsid w:val="00550B94"/>
    <w:rsid w:val="005519A9"/>
    <w:rsid w:val="00551DCB"/>
    <w:rsid w:val="005537B2"/>
    <w:rsid w:val="00560672"/>
    <w:rsid w:val="00561CF6"/>
    <w:rsid w:val="00564E2A"/>
    <w:rsid w:val="0057336A"/>
    <w:rsid w:val="00581152"/>
    <w:rsid w:val="005815D3"/>
    <w:rsid w:val="00582F78"/>
    <w:rsid w:val="00587D3D"/>
    <w:rsid w:val="00587E3D"/>
    <w:rsid w:val="0059017E"/>
    <w:rsid w:val="00593433"/>
    <w:rsid w:val="005946A0"/>
    <w:rsid w:val="00595A50"/>
    <w:rsid w:val="005A42C6"/>
    <w:rsid w:val="005A53EB"/>
    <w:rsid w:val="005B002D"/>
    <w:rsid w:val="005B47B7"/>
    <w:rsid w:val="005B5BF6"/>
    <w:rsid w:val="005B5DB2"/>
    <w:rsid w:val="005B742E"/>
    <w:rsid w:val="005B7D85"/>
    <w:rsid w:val="005C1313"/>
    <w:rsid w:val="005C21F2"/>
    <w:rsid w:val="005C4365"/>
    <w:rsid w:val="005C5E2A"/>
    <w:rsid w:val="005C698A"/>
    <w:rsid w:val="005D0DF4"/>
    <w:rsid w:val="005D49EB"/>
    <w:rsid w:val="005D5EA4"/>
    <w:rsid w:val="005D7295"/>
    <w:rsid w:val="005E2E41"/>
    <w:rsid w:val="005E2F98"/>
    <w:rsid w:val="005F07AF"/>
    <w:rsid w:val="005F136B"/>
    <w:rsid w:val="005F2D95"/>
    <w:rsid w:val="005F3338"/>
    <w:rsid w:val="005F7274"/>
    <w:rsid w:val="0060184F"/>
    <w:rsid w:val="0061521B"/>
    <w:rsid w:val="0061781D"/>
    <w:rsid w:val="00622D58"/>
    <w:rsid w:val="00623B0A"/>
    <w:rsid w:val="00624201"/>
    <w:rsid w:val="00624276"/>
    <w:rsid w:val="00630254"/>
    <w:rsid w:val="00633CC9"/>
    <w:rsid w:val="0063499B"/>
    <w:rsid w:val="00635402"/>
    <w:rsid w:val="00636222"/>
    <w:rsid w:val="0063765C"/>
    <w:rsid w:val="006402A4"/>
    <w:rsid w:val="006406D7"/>
    <w:rsid w:val="00644291"/>
    <w:rsid w:val="00647795"/>
    <w:rsid w:val="0065336E"/>
    <w:rsid w:val="0065493B"/>
    <w:rsid w:val="006552CD"/>
    <w:rsid w:val="006601D6"/>
    <w:rsid w:val="006607AB"/>
    <w:rsid w:val="00662134"/>
    <w:rsid w:val="006649DE"/>
    <w:rsid w:val="00666C9F"/>
    <w:rsid w:val="00667690"/>
    <w:rsid w:val="0066794C"/>
    <w:rsid w:val="006679DF"/>
    <w:rsid w:val="00671278"/>
    <w:rsid w:val="00672C23"/>
    <w:rsid w:val="006752FA"/>
    <w:rsid w:val="0068173C"/>
    <w:rsid w:val="006819CC"/>
    <w:rsid w:val="00681C65"/>
    <w:rsid w:val="00683765"/>
    <w:rsid w:val="006840DB"/>
    <w:rsid w:val="006900F1"/>
    <w:rsid w:val="00690FDC"/>
    <w:rsid w:val="00693289"/>
    <w:rsid w:val="00693B3D"/>
    <w:rsid w:val="006A04C9"/>
    <w:rsid w:val="006A321B"/>
    <w:rsid w:val="006A58E1"/>
    <w:rsid w:val="006A5F93"/>
    <w:rsid w:val="006B24F3"/>
    <w:rsid w:val="006B38A5"/>
    <w:rsid w:val="006B702E"/>
    <w:rsid w:val="006C15C9"/>
    <w:rsid w:val="006C204B"/>
    <w:rsid w:val="006C331C"/>
    <w:rsid w:val="006C38CE"/>
    <w:rsid w:val="006C56D1"/>
    <w:rsid w:val="006C7D7B"/>
    <w:rsid w:val="006D2AD2"/>
    <w:rsid w:val="006D2DE3"/>
    <w:rsid w:val="006D53BC"/>
    <w:rsid w:val="006D756C"/>
    <w:rsid w:val="006E10A7"/>
    <w:rsid w:val="006E2FA9"/>
    <w:rsid w:val="006E7220"/>
    <w:rsid w:val="006F2B33"/>
    <w:rsid w:val="006F5E81"/>
    <w:rsid w:val="006F7C4B"/>
    <w:rsid w:val="00700F6A"/>
    <w:rsid w:val="00701098"/>
    <w:rsid w:val="00702F83"/>
    <w:rsid w:val="007058C4"/>
    <w:rsid w:val="00707034"/>
    <w:rsid w:val="00710636"/>
    <w:rsid w:val="00713C7B"/>
    <w:rsid w:val="007143F4"/>
    <w:rsid w:val="007162B0"/>
    <w:rsid w:val="00721C03"/>
    <w:rsid w:val="00721E2E"/>
    <w:rsid w:val="0072429E"/>
    <w:rsid w:val="00727625"/>
    <w:rsid w:val="00727D6B"/>
    <w:rsid w:val="00734667"/>
    <w:rsid w:val="0073735C"/>
    <w:rsid w:val="0074120C"/>
    <w:rsid w:val="00742618"/>
    <w:rsid w:val="007449CA"/>
    <w:rsid w:val="00745F02"/>
    <w:rsid w:val="00746F7B"/>
    <w:rsid w:val="00753E99"/>
    <w:rsid w:val="00755AA8"/>
    <w:rsid w:val="00755DD8"/>
    <w:rsid w:val="007566CB"/>
    <w:rsid w:val="00756914"/>
    <w:rsid w:val="0076117B"/>
    <w:rsid w:val="00762043"/>
    <w:rsid w:val="007649DA"/>
    <w:rsid w:val="00764CA6"/>
    <w:rsid w:val="00770C8F"/>
    <w:rsid w:val="00775018"/>
    <w:rsid w:val="00777133"/>
    <w:rsid w:val="0078205D"/>
    <w:rsid w:val="00785C75"/>
    <w:rsid w:val="00786DF4"/>
    <w:rsid w:val="00787B1F"/>
    <w:rsid w:val="00791BF8"/>
    <w:rsid w:val="007A04B6"/>
    <w:rsid w:val="007B2476"/>
    <w:rsid w:val="007B5C10"/>
    <w:rsid w:val="007B6F99"/>
    <w:rsid w:val="007B719C"/>
    <w:rsid w:val="007C77D8"/>
    <w:rsid w:val="007C7E4F"/>
    <w:rsid w:val="007C7FF9"/>
    <w:rsid w:val="007D058E"/>
    <w:rsid w:val="007D143E"/>
    <w:rsid w:val="007D46D2"/>
    <w:rsid w:val="007D6BB4"/>
    <w:rsid w:val="007D750F"/>
    <w:rsid w:val="007E1ED9"/>
    <w:rsid w:val="007E248B"/>
    <w:rsid w:val="007E3F73"/>
    <w:rsid w:val="007E4E71"/>
    <w:rsid w:val="007E7294"/>
    <w:rsid w:val="007E7596"/>
    <w:rsid w:val="007F0A6D"/>
    <w:rsid w:val="007F1C77"/>
    <w:rsid w:val="007F2589"/>
    <w:rsid w:val="0080175D"/>
    <w:rsid w:val="00805FAB"/>
    <w:rsid w:val="00806A35"/>
    <w:rsid w:val="00811CE1"/>
    <w:rsid w:val="00812BCE"/>
    <w:rsid w:val="00814889"/>
    <w:rsid w:val="00817618"/>
    <w:rsid w:val="00823098"/>
    <w:rsid w:val="008236C2"/>
    <w:rsid w:val="00823A7B"/>
    <w:rsid w:val="008246AD"/>
    <w:rsid w:val="00827B72"/>
    <w:rsid w:val="008301A9"/>
    <w:rsid w:val="00834F44"/>
    <w:rsid w:val="0083763D"/>
    <w:rsid w:val="00837662"/>
    <w:rsid w:val="008427FD"/>
    <w:rsid w:val="00843A20"/>
    <w:rsid w:val="00846124"/>
    <w:rsid w:val="00847FEC"/>
    <w:rsid w:val="00850BB3"/>
    <w:rsid w:val="00852714"/>
    <w:rsid w:val="00855B24"/>
    <w:rsid w:val="00857B76"/>
    <w:rsid w:val="00860091"/>
    <w:rsid w:val="00860597"/>
    <w:rsid w:val="00862053"/>
    <w:rsid w:val="00863DBB"/>
    <w:rsid w:val="00864795"/>
    <w:rsid w:val="00864C83"/>
    <w:rsid w:val="00865329"/>
    <w:rsid w:val="00867826"/>
    <w:rsid w:val="00870706"/>
    <w:rsid w:val="008727E4"/>
    <w:rsid w:val="00872B94"/>
    <w:rsid w:val="008842C4"/>
    <w:rsid w:val="00886620"/>
    <w:rsid w:val="00887C82"/>
    <w:rsid w:val="008907EC"/>
    <w:rsid w:val="00892B0E"/>
    <w:rsid w:val="00894B3F"/>
    <w:rsid w:val="00895026"/>
    <w:rsid w:val="008951E4"/>
    <w:rsid w:val="00895F80"/>
    <w:rsid w:val="008975A2"/>
    <w:rsid w:val="008A00E4"/>
    <w:rsid w:val="008A2BAB"/>
    <w:rsid w:val="008A3194"/>
    <w:rsid w:val="008A7363"/>
    <w:rsid w:val="008A7BBA"/>
    <w:rsid w:val="008B327D"/>
    <w:rsid w:val="008B3316"/>
    <w:rsid w:val="008B47A2"/>
    <w:rsid w:val="008C402E"/>
    <w:rsid w:val="008C45BF"/>
    <w:rsid w:val="008C540E"/>
    <w:rsid w:val="008C5788"/>
    <w:rsid w:val="008C7891"/>
    <w:rsid w:val="008C7E4A"/>
    <w:rsid w:val="008D0B5E"/>
    <w:rsid w:val="008D2F95"/>
    <w:rsid w:val="008D363F"/>
    <w:rsid w:val="008D39EA"/>
    <w:rsid w:val="008D796B"/>
    <w:rsid w:val="008E3BB0"/>
    <w:rsid w:val="008E416F"/>
    <w:rsid w:val="008E60C9"/>
    <w:rsid w:val="008E625B"/>
    <w:rsid w:val="008F3ABD"/>
    <w:rsid w:val="008F7C50"/>
    <w:rsid w:val="00902E4E"/>
    <w:rsid w:val="00905C7B"/>
    <w:rsid w:val="00906C2D"/>
    <w:rsid w:val="0090735F"/>
    <w:rsid w:val="0090775B"/>
    <w:rsid w:val="009129A0"/>
    <w:rsid w:val="0091613F"/>
    <w:rsid w:val="009179D1"/>
    <w:rsid w:val="00920B03"/>
    <w:rsid w:val="0092317B"/>
    <w:rsid w:val="009239A3"/>
    <w:rsid w:val="00923E9F"/>
    <w:rsid w:val="00924FBB"/>
    <w:rsid w:val="0092517A"/>
    <w:rsid w:val="009260CF"/>
    <w:rsid w:val="0092702B"/>
    <w:rsid w:val="009310F6"/>
    <w:rsid w:val="009329BE"/>
    <w:rsid w:val="009340CF"/>
    <w:rsid w:val="00935A2C"/>
    <w:rsid w:val="00936F0E"/>
    <w:rsid w:val="00937F13"/>
    <w:rsid w:val="00940940"/>
    <w:rsid w:val="00945D59"/>
    <w:rsid w:val="0094757A"/>
    <w:rsid w:val="0095364E"/>
    <w:rsid w:val="00955303"/>
    <w:rsid w:val="00955C8C"/>
    <w:rsid w:val="00956D02"/>
    <w:rsid w:val="0096110F"/>
    <w:rsid w:val="0096139E"/>
    <w:rsid w:val="00963D16"/>
    <w:rsid w:val="00965960"/>
    <w:rsid w:val="00967619"/>
    <w:rsid w:val="009708D2"/>
    <w:rsid w:val="009718F1"/>
    <w:rsid w:val="00972D3A"/>
    <w:rsid w:val="00973317"/>
    <w:rsid w:val="00980C7D"/>
    <w:rsid w:val="00980F63"/>
    <w:rsid w:val="00984131"/>
    <w:rsid w:val="009866D7"/>
    <w:rsid w:val="009873DE"/>
    <w:rsid w:val="00990BB5"/>
    <w:rsid w:val="00992304"/>
    <w:rsid w:val="00993018"/>
    <w:rsid w:val="00995F7C"/>
    <w:rsid w:val="00997295"/>
    <w:rsid w:val="009A46C2"/>
    <w:rsid w:val="009A5505"/>
    <w:rsid w:val="009A686F"/>
    <w:rsid w:val="009B11C8"/>
    <w:rsid w:val="009B1920"/>
    <w:rsid w:val="009B3C92"/>
    <w:rsid w:val="009B4A48"/>
    <w:rsid w:val="009C2ED6"/>
    <w:rsid w:val="009C320E"/>
    <w:rsid w:val="009C33D5"/>
    <w:rsid w:val="009C55D0"/>
    <w:rsid w:val="009C7D80"/>
    <w:rsid w:val="009D1639"/>
    <w:rsid w:val="009D476B"/>
    <w:rsid w:val="009D669E"/>
    <w:rsid w:val="009E0155"/>
    <w:rsid w:val="009E232C"/>
    <w:rsid w:val="009E41D4"/>
    <w:rsid w:val="009E6E2A"/>
    <w:rsid w:val="009F5652"/>
    <w:rsid w:val="009F7745"/>
    <w:rsid w:val="00A00AD6"/>
    <w:rsid w:val="00A00BF9"/>
    <w:rsid w:val="00A01717"/>
    <w:rsid w:val="00A01CAF"/>
    <w:rsid w:val="00A03BF7"/>
    <w:rsid w:val="00A07F81"/>
    <w:rsid w:val="00A129B2"/>
    <w:rsid w:val="00A158D4"/>
    <w:rsid w:val="00A15ED0"/>
    <w:rsid w:val="00A17A50"/>
    <w:rsid w:val="00A17AF1"/>
    <w:rsid w:val="00A204DC"/>
    <w:rsid w:val="00A2398C"/>
    <w:rsid w:val="00A23E08"/>
    <w:rsid w:val="00A24263"/>
    <w:rsid w:val="00A25750"/>
    <w:rsid w:val="00A266F5"/>
    <w:rsid w:val="00A3253E"/>
    <w:rsid w:val="00A34E04"/>
    <w:rsid w:val="00A354BC"/>
    <w:rsid w:val="00A35D1B"/>
    <w:rsid w:val="00A4116F"/>
    <w:rsid w:val="00A41C67"/>
    <w:rsid w:val="00A42A78"/>
    <w:rsid w:val="00A4592F"/>
    <w:rsid w:val="00A471AF"/>
    <w:rsid w:val="00A4785D"/>
    <w:rsid w:val="00A512AE"/>
    <w:rsid w:val="00A51DC2"/>
    <w:rsid w:val="00A529E9"/>
    <w:rsid w:val="00A52CDF"/>
    <w:rsid w:val="00A53BB5"/>
    <w:rsid w:val="00A551EE"/>
    <w:rsid w:val="00A605CB"/>
    <w:rsid w:val="00A6081C"/>
    <w:rsid w:val="00A6184D"/>
    <w:rsid w:val="00A62379"/>
    <w:rsid w:val="00A63DDD"/>
    <w:rsid w:val="00A65468"/>
    <w:rsid w:val="00A70A08"/>
    <w:rsid w:val="00A71BEE"/>
    <w:rsid w:val="00A73F91"/>
    <w:rsid w:val="00A77C8E"/>
    <w:rsid w:val="00A8080B"/>
    <w:rsid w:val="00A84165"/>
    <w:rsid w:val="00A84D20"/>
    <w:rsid w:val="00A87805"/>
    <w:rsid w:val="00A910FD"/>
    <w:rsid w:val="00A93B36"/>
    <w:rsid w:val="00A948C0"/>
    <w:rsid w:val="00AA470C"/>
    <w:rsid w:val="00AA4821"/>
    <w:rsid w:val="00AB333A"/>
    <w:rsid w:val="00AB4206"/>
    <w:rsid w:val="00AB420F"/>
    <w:rsid w:val="00AB51A9"/>
    <w:rsid w:val="00AB6361"/>
    <w:rsid w:val="00AC1D3B"/>
    <w:rsid w:val="00AC21E6"/>
    <w:rsid w:val="00AC247B"/>
    <w:rsid w:val="00AC2963"/>
    <w:rsid w:val="00AC536B"/>
    <w:rsid w:val="00AD1BC5"/>
    <w:rsid w:val="00AD5D48"/>
    <w:rsid w:val="00AD7C20"/>
    <w:rsid w:val="00AE0679"/>
    <w:rsid w:val="00AE2FAE"/>
    <w:rsid w:val="00AE3B22"/>
    <w:rsid w:val="00AE3C48"/>
    <w:rsid w:val="00AE53AD"/>
    <w:rsid w:val="00AE5567"/>
    <w:rsid w:val="00AE6B0A"/>
    <w:rsid w:val="00AE7377"/>
    <w:rsid w:val="00AF07E2"/>
    <w:rsid w:val="00AF0D7F"/>
    <w:rsid w:val="00AF1ECB"/>
    <w:rsid w:val="00AF7B3F"/>
    <w:rsid w:val="00AF7B89"/>
    <w:rsid w:val="00B00808"/>
    <w:rsid w:val="00B01042"/>
    <w:rsid w:val="00B02537"/>
    <w:rsid w:val="00B059D4"/>
    <w:rsid w:val="00B22D12"/>
    <w:rsid w:val="00B23E46"/>
    <w:rsid w:val="00B25AFD"/>
    <w:rsid w:val="00B30BEC"/>
    <w:rsid w:val="00B3435A"/>
    <w:rsid w:val="00B42053"/>
    <w:rsid w:val="00B44BB8"/>
    <w:rsid w:val="00B50C0D"/>
    <w:rsid w:val="00B56FD0"/>
    <w:rsid w:val="00B608F1"/>
    <w:rsid w:val="00B62841"/>
    <w:rsid w:val="00B65B53"/>
    <w:rsid w:val="00B66434"/>
    <w:rsid w:val="00B66F8E"/>
    <w:rsid w:val="00B7493F"/>
    <w:rsid w:val="00B75B4D"/>
    <w:rsid w:val="00B76089"/>
    <w:rsid w:val="00B80ED2"/>
    <w:rsid w:val="00B82D0D"/>
    <w:rsid w:val="00B920EA"/>
    <w:rsid w:val="00B921C6"/>
    <w:rsid w:val="00B92BC7"/>
    <w:rsid w:val="00B93296"/>
    <w:rsid w:val="00B946E7"/>
    <w:rsid w:val="00BA140E"/>
    <w:rsid w:val="00BA317B"/>
    <w:rsid w:val="00BA4EF5"/>
    <w:rsid w:val="00BA6991"/>
    <w:rsid w:val="00BA7798"/>
    <w:rsid w:val="00BB198B"/>
    <w:rsid w:val="00BB5CF4"/>
    <w:rsid w:val="00BB6546"/>
    <w:rsid w:val="00BC2864"/>
    <w:rsid w:val="00BC5A79"/>
    <w:rsid w:val="00BE014E"/>
    <w:rsid w:val="00BE3448"/>
    <w:rsid w:val="00BE3FF9"/>
    <w:rsid w:val="00BE6AFB"/>
    <w:rsid w:val="00BF1CE9"/>
    <w:rsid w:val="00BF3116"/>
    <w:rsid w:val="00BF69F3"/>
    <w:rsid w:val="00C071C6"/>
    <w:rsid w:val="00C07E29"/>
    <w:rsid w:val="00C14234"/>
    <w:rsid w:val="00C23EE2"/>
    <w:rsid w:val="00C254C1"/>
    <w:rsid w:val="00C25B4D"/>
    <w:rsid w:val="00C267E7"/>
    <w:rsid w:val="00C317F4"/>
    <w:rsid w:val="00C31E4F"/>
    <w:rsid w:val="00C3319B"/>
    <w:rsid w:val="00C34C3D"/>
    <w:rsid w:val="00C41418"/>
    <w:rsid w:val="00C42129"/>
    <w:rsid w:val="00C44F5A"/>
    <w:rsid w:val="00C50821"/>
    <w:rsid w:val="00C51A3A"/>
    <w:rsid w:val="00C528A2"/>
    <w:rsid w:val="00C53CFA"/>
    <w:rsid w:val="00C60589"/>
    <w:rsid w:val="00C640CE"/>
    <w:rsid w:val="00C64AE4"/>
    <w:rsid w:val="00C6768B"/>
    <w:rsid w:val="00C71941"/>
    <w:rsid w:val="00C732D6"/>
    <w:rsid w:val="00C750B7"/>
    <w:rsid w:val="00C7564F"/>
    <w:rsid w:val="00C76A61"/>
    <w:rsid w:val="00C76BCB"/>
    <w:rsid w:val="00C77D07"/>
    <w:rsid w:val="00C80563"/>
    <w:rsid w:val="00C82A5B"/>
    <w:rsid w:val="00C84DE6"/>
    <w:rsid w:val="00C8548A"/>
    <w:rsid w:val="00CA2667"/>
    <w:rsid w:val="00CA282B"/>
    <w:rsid w:val="00CA3EEB"/>
    <w:rsid w:val="00CA5C12"/>
    <w:rsid w:val="00CB3B82"/>
    <w:rsid w:val="00CB6A0E"/>
    <w:rsid w:val="00CC3D97"/>
    <w:rsid w:val="00CC3F2A"/>
    <w:rsid w:val="00CC49F7"/>
    <w:rsid w:val="00CC5F9F"/>
    <w:rsid w:val="00CD17B2"/>
    <w:rsid w:val="00CD5057"/>
    <w:rsid w:val="00CD63A1"/>
    <w:rsid w:val="00CE0AE5"/>
    <w:rsid w:val="00CE60EF"/>
    <w:rsid w:val="00CE6C75"/>
    <w:rsid w:val="00CF1204"/>
    <w:rsid w:val="00CF5A49"/>
    <w:rsid w:val="00CF5A60"/>
    <w:rsid w:val="00D01B11"/>
    <w:rsid w:val="00D0201B"/>
    <w:rsid w:val="00D024EC"/>
    <w:rsid w:val="00D059B8"/>
    <w:rsid w:val="00D117A5"/>
    <w:rsid w:val="00D13042"/>
    <w:rsid w:val="00D14377"/>
    <w:rsid w:val="00D16336"/>
    <w:rsid w:val="00D2105A"/>
    <w:rsid w:val="00D22C24"/>
    <w:rsid w:val="00D246D0"/>
    <w:rsid w:val="00D26CFE"/>
    <w:rsid w:val="00D315C8"/>
    <w:rsid w:val="00D32DA7"/>
    <w:rsid w:val="00D364F4"/>
    <w:rsid w:val="00D46041"/>
    <w:rsid w:val="00D530C6"/>
    <w:rsid w:val="00D548C6"/>
    <w:rsid w:val="00D61297"/>
    <w:rsid w:val="00D61DE9"/>
    <w:rsid w:val="00D631EA"/>
    <w:rsid w:val="00D670B2"/>
    <w:rsid w:val="00D70B47"/>
    <w:rsid w:val="00D7550C"/>
    <w:rsid w:val="00D803BC"/>
    <w:rsid w:val="00D85C3D"/>
    <w:rsid w:val="00DA1B54"/>
    <w:rsid w:val="00DB0953"/>
    <w:rsid w:val="00DB22F5"/>
    <w:rsid w:val="00DB5868"/>
    <w:rsid w:val="00DB5BFE"/>
    <w:rsid w:val="00DB6975"/>
    <w:rsid w:val="00DC1EBE"/>
    <w:rsid w:val="00DC2A4D"/>
    <w:rsid w:val="00DC3A9A"/>
    <w:rsid w:val="00DC7BF8"/>
    <w:rsid w:val="00DD096C"/>
    <w:rsid w:val="00DD11E5"/>
    <w:rsid w:val="00DD7A72"/>
    <w:rsid w:val="00DE026B"/>
    <w:rsid w:val="00DE033E"/>
    <w:rsid w:val="00DE34FF"/>
    <w:rsid w:val="00DE4B6C"/>
    <w:rsid w:val="00DE6336"/>
    <w:rsid w:val="00DE65DB"/>
    <w:rsid w:val="00DE7D81"/>
    <w:rsid w:val="00DF3842"/>
    <w:rsid w:val="00DF631A"/>
    <w:rsid w:val="00DF6FB5"/>
    <w:rsid w:val="00E100D9"/>
    <w:rsid w:val="00E13DCB"/>
    <w:rsid w:val="00E21452"/>
    <w:rsid w:val="00E2290B"/>
    <w:rsid w:val="00E24595"/>
    <w:rsid w:val="00E24B24"/>
    <w:rsid w:val="00E26822"/>
    <w:rsid w:val="00E27782"/>
    <w:rsid w:val="00E27870"/>
    <w:rsid w:val="00E45301"/>
    <w:rsid w:val="00E4628D"/>
    <w:rsid w:val="00E46C63"/>
    <w:rsid w:val="00E47FBF"/>
    <w:rsid w:val="00E51AF6"/>
    <w:rsid w:val="00E51E73"/>
    <w:rsid w:val="00E52D1B"/>
    <w:rsid w:val="00E53F82"/>
    <w:rsid w:val="00E56D53"/>
    <w:rsid w:val="00E62C1F"/>
    <w:rsid w:val="00E64F58"/>
    <w:rsid w:val="00E666E8"/>
    <w:rsid w:val="00E67602"/>
    <w:rsid w:val="00E71FE7"/>
    <w:rsid w:val="00E74433"/>
    <w:rsid w:val="00E75D2C"/>
    <w:rsid w:val="00E77D89"/>
    <w:rsid w:val="00E8092D"/>
    <w:rsid w:val="00E84F68"/>
    <w:rsid w:val="00E86785"/>
    <w:rsid w:val="00E86AEA"/>
    <w:rsid w:val="00E9424A"/>
    <w:rsid w:val="00EA01D5"/>
    <w:rsid w:val="00EA1F93"/>
    <w:rsid w:val="00EA4FF0"/>
    <w:rsid w:val="00EA75BE"/>
    <w:rsid w:val="00EB0420"/>
    <w:rsid w:val="00EB0C49"/>
    <w:rsid w:val="00EB15D4"/>
    <w:rsid w:val="00EB1D23"/>
    <w:rsid w:val="00EB5A4F"/>
    <w:rsid w:val="00EB5ED1"/>
    <w:rsid w:val="00EB7BEF"/>
    <w:rsid w:val="00EC03E5"/>
    <w:rsid w:val="00EC13F0"/>
    <w:rsid w:val="00EC15E7"/>
    <w:rsid w:val="00EC27C6"/>
    <w:rsid w:val="00EC5572"/>
    <w:rsid w:val="00EC6E66"/>
    <w:rsid w:val="00ED11B2"/>
    <w:rsid w:val="00ED5650"/>
    <w:rsid w:val="00ED600F"/>
    <w:rsid w:val="00EE0476"/>
    <w:rsid w:val="00EE0A79"/>
    <w:rsid w:val="00EE1460"/>
    <w:rsid w:val="00EE4339"/>
    <w:rsid w:val="00EE4898"/>
    <w:rsid w:val="00EE666A"/>
    <w:rsid w:val="00EF0CAB"/>
    <w:rsid w:val="00EF0F35"/>
    <w:rsid w:val="00EF27C7"/>
    <w:rsid w:val="00F009F7"/>
    <w:rsid w:val="00F066C5"/>
    <w:rsid w:val="00F10ECC"/>
    <w:rsid w:val="00F11976"/>
    <w:rsid w:val="00F12AFA"/>
    <w:rsid w:val="00F15874"/>
    <w:rsid w:val="00F1747F"/>
    <w:rsid w:val="00F17B21"/>
    <w:rsid w:val="00F26A87"/>
    <w:rsid w:val="00F30A74"/>
    <w:rsid w:val="00F3285A"/>
    <w:rsid w:val="00F3489B"/>
    <w:rsid w:val="00F42778"/>
    <w:rsid w:val="00F4423A"/>
    <w:rsid w:val="00F4469C"/>
    <w:rsid w:val="00F44AAA"/>
    <w:rsid w:val="00F45F03"/>
    <w:rsid w:val="00F50B02"/>
    <w:rsid w:val="00F5115F"/>
    <w:rsid w:val="00F54246"/>
    <w:rsid w:val="00F5601F"/>
    <w:rsid w:val="00F56FAF"/>
    <w:rsid w:val="00F613A0"/>
    <w:rsid w:val="00F61C00"/>
    <w:rsid w:val="00F63B00"/>
    <w:rsid w:val="00F64692"/>
    <w:rsid w:val="00F779EE"/>
    <w:rsid w:val="00F802D4"/>
    <w:rsid w:val="00F81566"/>
    <w:rsid w:val="00F8172B"/>
    <w:rsid w:val="00F81ED0"/>
    <w:rsid w:val="00F8274A"/>
    <w:rsid w:val="00F8359C"/>
    <w:rsid w:val="00F859E3"/>
    <w:rsid w:val="00F87904"/>
    <w:rsid w:val="00F921E1"/>
    <w:rsid w:val="00F93303"/>
    <w:rsid w:val="00F93D44"/>
    <w:rsid w:val="00F94A48"/>
    <w:rsid w:val="00F94E63"/>
    <w:rsid w:val="00F96A5A"/>
    <w:rsid w:val="00F96AD8"/>
    <w:rsid w:val="00F97AD5"/>
    <w:rsid w:val="00FA15CA"/>
    <w:rsid w:val="00FA388F"/>
    <w:rsid w:val="00FA5237"/>
    <w:rsid w:val="00FA66D2"/>
    <w:rsid w:val="00FB046F"/>
    <w:rsid w:val="00FB1246"/>
    <w:rsid w:val="00FB1B1B"/>
    <w:rsid w:val="00FB3320"/>
    <w:rsid w:val="00FC0575"/>
    <w:rsid w:val="00FC1F4C"/>
    <w:rsid w:val="00FC3CB1"/>
    <w:rsid w:val="00FC3EC8"/>
    <w:rsid w:val="00FC45CA"/>
    <w:rsid w:val="00FC4729"/>
    <w:rsid w:val="00FC4737"/>
    <w:rsid w:val="00FC70F9"/>
    <w:rsid w:val="00FC7998"/>
    <w:rsid w:val="00FD2901"/>
    <w:rsid w:val="00FD6D87"/>
    <w:rsid w:val="00FE058B"/>
    <w:rsid w:val="00FE1902"/>
    <w:rsid w:val="00FE21B9"/>
    <w:rsid w:val="00FE38FC"/>
    <w:rsid w:val="00FE4BD5"/>
    <w:rsid w:val="00FF2716"/>
    <w:rsid w:val="00FF2C57"/>
    <w:rsid w:val="00FF5166"/>
    <w:rsid w:val="00FF5FBE"/>
    <w:rsid w:val="00FF6B86"/>
    <w:rsid w:val="00FF6BAC"/>
    <w:rsid w:val="00FF6C45"/>
    <w:rsid w:val="00FF779C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42677"/>
  <w15:docId w15:val="{3B8C3CC3-F900-4B19-94B3-18B0C38F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60"/>
    <w:rPr>
      <w:sz w:val="24"/>
      <w:szCs w:val="24"/>
    </w:rPr>
  </w:style>
  <w:style w:type="paragraph" w:styleId="2">
    <w:name w:val="heading 2"/>
    <w:basedOn w:val="a"/>
    <w:link w:val="20"/>
    <w:qFormat/>
    <w:rsid w:val="00225A86"/>
    <w:pPr>
      <w:spacing w:before="100" w:beforeAutospacing="1" w:after="100" w:afterAutospacing="1"/>
      <w:outlineLvl w:val="1"/>
    </w:pPr>
    <w:rPr>
      <w:b/>
      <w:bCs/>
      <w:color w:val="78796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4898"/>
    <w:pPr>
      <w:ind w:firstLine="708"/>
      <w:jc w:val="both"/>
    </w:pPr>
    <w:rPr>
      <w:sz w:val="26"/>
      <w:szCs w:val="20"/>
    </w:rPr>
  </w:style>
  <w:style w:type="paragraph" w:styleId="a3">
    <w:name w:val="Normal (Web)"/>
    <w:basedOn w:val="a"/>
    <w:rsid w:val="00225A86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footer"/>
    <w:basedOn w:val="a"/>
    <w:rsid w:val="004737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70F"/>
  </w:style>
  <w:style w:type="paragraph" w:customStyle="1" w:styleId="a6">
    <w:name w:val="Знак"/>
    <w:basedOn w:val="a"/>
    <w:rsid w:val="00B50C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698610">
    <w:name w:val="rvps698610"/>
    <w:basedOn w:val="a"/>
    <w:rsid w:val="008907EC"/>
    <w:pPr>
      <w:spacing w:after="150"/>
      <w:ind w:right="300"/>
    </w:pPr>
  </w:style>
  <w:style w:type="paragraph" w:customStyle="1" w:styleId="align-justify">
    <w:name w:val="align-justify"/>
    <w:basedOn w:val="a"/>
    <w:rsid w:val="000E0BCA"/>
    <w:pPr>
      <w:spacing w:before="100" w:beforeAutospacing="1" w:after="100" w:afterAutospacing="1"/>
    </w:pPr>
  </w:style>
  <w:style w:type="paragraph" w:customStyle="1" w:styleId="Char3">
    <w:name w:val="Char3"/>
    <w:basedOn w:val="a"/>
    <w:rsid w:val="00B008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00808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customStyle="1" w:styleId="ConsPlusNormal">
    <w:name w:val="ConsPlusNormal"/>
    <w:rsid w:val="0065493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520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0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873DE"/>
    <w:rPr>
      <w:b/>
      <w:bCs/>
      <w:color w:val="78796D"/>
      <w:sz w:val="14"/>
      <w:szCs w:val="14"/>
    </w:rPr>
  </w:style>
  <w:style w:type="paragraph" w:styleId="a9">
    <w:name w:val="List Paragraph"/>
    <w:basedOn w:val="a"/>
    <w:uiPriority w:val="34"/>
    <w:qFormat/>
    <w:rsid w:val="00A0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A14D-FDD3-4AC9-B585-36250188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</vt:lpstr>
    </vt:vector>
  </TitlesOfParts>
  <Company>Контрольно-счетная палата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</dc:title>
  <dc:creator>Куреннов Виктор Александрович</dc:creator>
  <cp:lastModifiedBy>user</cp:lastModifiedBy>
  <cp:revision>3</cp:revision>
  <cp:lastPrinted>2022-11-16T11:52:00Z</cp:lastPrinted>
  <dcterms:created xsi:type="dcterms:W3CDTF">2023-11-16T12:05:00Z</dcterms:created>
  <dcterms:modified xsi:type="dcterms:W3CDTF">2023-11-16T12:08:00Z</dcterms:modified>
</cp:coreProperties>
</file>