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DE" w:rsidRPr="00B829EE" w:rsidRDefault="009873DE" w:rsidP="00B829EE">
      <w:pPr>
        <w:pStyle w:val="2"/>
        <w:spacing w:before="0" w:beforeAutospacing="0" w:after="0" w:afterAutospacing="0"/>
        <w:jc w:val="center"/>
        <w:rPr>
          <w:bCs w:val="0"/>
          <w:color w:val="auto"/>
          <w:sz w:val="26"/>
          <w:szCs w:val="26"/>
        </w:rPr>
      </w:pPr>
      <w:r w:rsidRPr="00B829EE">
        <w:rPr>
          <w:bCs w:val="0"/>
          <w:color w:val="auto"/>
          <w:sz w:val="26"/>
          <w:szCs w:val="26"/>
        </w:rPr>
        <w:t>ТЕЗИСЫ ВЫСТУПЛЕНИЯ</w:t>
      </w:r>
    </w:p>
    <w:p w:rsidR="009873DE" w:rsidRPr="00B829EE" w:rsidRDefault="009873DE" w:rsidP="00B829EE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B829EE">
        <w:rPr>
          <w:b w:val="0"/>
          <w:bCs w:val="0"/>
          <w:color w:val="auto"/>
          <w:sz w:val="26"/>
          <w:szCs w:val="26"/>
        </w:rPr>
        <w:br/>
        <w:t>Председателя Контрольно-сч</w:t>
      </w:r>
      <w:r w:rsidR="008F4E56" w:rsidRPr="00B829EE">
        <w:rPr>
          <w:b w:val="0"/>
          <w:bCs w:val="0"/>
          <w:color w:val="auto"/>
          <w:sz w:val="26"/>
          <w:szCs w:val="26"/>
        </w:rPr>
        <w:t>ё</w:t>
      </w:r>
      <w:r w:rsidRPr="00B829EE">
        <w:rPr>
          <w:b w:val="0"/>
          <w:bCs w:val="0"/>
          <w:color w:val="auto"/>
          <w:sz w:val="26"/>
          <w:szCs w:val="26"/>
        </w:rPr>
        <w:t xml:space="preserve">тной палаты </w:t>
      </w:r>
      <w:r w:rsidR="00C9503E" w:rsidRPr="00B829EE">
        <w:rPr>
          <w:b w:val="0"/>
          <w:bCs w:val="0"/>
          <w:color w:val="auto"/>
          <w:sz w:val="26"/>
          <w:szCs w:val="26"/>
        </w:rPr>
        <w:t xml:space="preserve">Калужской области </w:t>
      </w:r>
      <w:r w:rsidRPr="00B829EE">
        <w:rPr>
          <w:b w:val="0"/>
          <w:bCs w:val="0"/>
          <w:color w:val="auto"/>
          <w:sz w:val="26"/>
          <w:szCs w:val="26"/>
        </w:rPr>
        <w:t xml:space="preserve">на заседании сессии Законодательного Собрания </w:t>
      </w:r>
    </w:p>
    <w:p w:rsidR="009873DE" w:rsidRDefault="009873DE" w:rsidP="00B829EE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  <w:r w:rsidRPr="00B829EE">
        <w:rPr>
          <w:b w:val="0"/>
          <w:bCs w:val="0"/>
          <w:color w:val="auto"/>
          <w:sz w:val="26"/>
          <w:szCs w:val="26"/>
        </w:rPr>
        <w:t>Калужской области</w:t>
      </w:r>
    </w:p>
    <w:p w:rsidR="00B829EE" w:rsidRPr="00B829EE" w:rsidRDefault="00B829EE" w:rsidP="00B829EE">
      <w:pPr>
        <w:pStyle w:val="2"/>
        <w:spacing w:before="0" w:beforeAutospacing="0" w:after="0" w:afterAutospacing="0"/>
        <w:jc w:val="center"/>
        <w:rPr>
          <w:b w:val="0"/>
          <w:bCs w:val="0"/>
          <w:color w:val="auto"/>
          <w:sz w:val="26"/>
          <w:szCs w:val="26"/>
        </w:rPr>
      </w:pPr>
    </w:p>
    <w:p w:rsidR="00C64AE4" w:rsidRDefault="006C204B" w:rsidP="00B829EE">
      <w:pPr>
        <w:pStyle w:val="2"/>
        <w:spacing w:before="0" w:beforeAutospacing="0" w:after="0" w:afterAutospacing="0"/>
        <w:jc w:val="right"/>
        <w:rPr>
          <w:b w:val="0"/>
          <w:bCs w:val="0"/>
          <w:color w:val="auto"/>
          <w:sz w:val="26"/>
          <w:szCs w:val="26"/>
        </w:rPr>
      </w:pPr>
      <w:r w:rsidRPr="00B829EE">
        <w:rPr>
          <w:b w:val="0"/>
          <w:bCs w:val="0"/>
          <w:color w:val="auto"/>
          <w:sz w:val="26"/>
          <w:szCs w:val="26"/>
        </w:rPr>
        <w:t>1</w:t>
      </w:r>
      <w:r w:rsidR="00996F99" w:rsidRPr="00B829EE">
        <w:rPr>
          <w:b w:val="0"/>
          <w:bCs w:val="0"/>
          <w:color w:val="auto"/>
          <w:sz w:val="26"/>
          <w:szCs w:val="26"/>
        </w:rPr>
        <w:t>6</w:t>
      </w:r>
      <w:r w:rsidRPr="00B829EE">
        <w:rPr>
          <w:b w:val="0"/>
          <w:bCs w:val="0"/>
          <w:color w:val="auto"/>
          <w:sz w:val="26"/>
          <w:szCs w:val="26"/>
        </w:rPr>
        <w:t xml:space="preserve"> ноября 202</w:t>
      </w:r>
      <w:r w:rsidR="00996F99" w:rsidRPr="00B829EE">
        <w:rPr>
          <w:b w:val="0"/>
          <w:bCs w:val="0"/>
          <w:color w:val="auto"/>
          <w:sz w:val="26"/>
          <w:szCs w:val="26"/>
        </w:rPr>
        <w:t>3</w:t>
      </w:r>
      <w:r w:rsidR="009873DE" w:rsidRPr="00B829EE">
        <w:rPr>
          <w:b w:val="0"/>
          <w:bCs w:val="0"/>
          <w:color w:val="auto"/>
          <w:sz w:val="26"/>
          <w:szCs w:val="26"/>
        </w:rPr>
        <w:t xml:space="preserve"> г</w:t>
      </w:r>
      <w:r w:rsidR="00B829EE">
        <w:rPr>
          <w:b w:val="0"/>
          <w:bCs w:val="0"/>
          <w:color w:val="auto"/>
          <w:sz w:val="26"/>
          <w:szCs w:val="26"/>
        </w:rPr>
        <w:t>ода</w:t>
      </w:r>
    </w:p>
    <w:p w:rsidR="00B829EE" w:rsidRPr="00B829EE" w:rsidRDefault="00B829EE" w:rsidP="00B829EE">
      <w:pPr>
        <w:pStyle w:val="2"/>
        <w:spacing w:before="0" w:beforeAutospacing="0" w:after="0" w:afterAutospacing="0"/>
        <w:jc w:val="right"/>
        <w:rPr>
          <w:b w:val="0"/>
          <w:bCs w:val="0"/>
          <w:color w:val="auto"/>
          <w:sz w:val="26"/>
          <w:szCs w:val="26"/>
        </w:rPr>
      </w:pPr>
    </w:p>
    <w:p w:rsidR="004A0166" w:rsidRPr="00B829EE" w:rsidRDefault="004A0166" w:rsidP="00B829EE">
      <w:pPr>
        <w:pStyle w:val="2"/>
        <w:spacing w:before="0" w:beforeAutospacing="0" w:after="0" w:afterAutospacing="0"/>
        <w:jc w:val="center"/>
        <w:rPr>
          <w:bCs w:val="0"/>
          <w:color w:val="auto"/>
          <w:sz w:val="26"/>
          <w:szCs w:val="26"/>
        </w:rPr>
      </w:pPr>
      <w:r w:rsidRPr="00B829EE">
        <w:rPr>
          <w:bCs w:val="0"/>
          <w:color w:val="auto"/>
          <w:sz w:val="26"/>
          <w:szCs w:val="26"/>
        </w:rPr>
        <w:t xml:space="preserve">Уважаемый </w:t>
      </w:r>
      <w:r w:rsidR="003606FE" w:rsidRPr="00B829EE">
        <w:rPr>
          <w:bCs w:val="0"/>
          <w:color w:val="auto"/>
          <w:sz w:val="26"/>
          <w:szCs w:val="26"/>
        </w:rPr>
        <w:t>Геннадий Станиславович</w:t>
      </w:r>
      <w:r w:rsidRPr="00B829EE">
        <w:rPr>
          <w:bCs w:val="0"/>
          <w:color w:val="auto"/>
          <w:sz w:val="26"/>
          <w:szCs w:val="26"/>
        </w:rPr>
        <w:t>!</w:t>
      </w:r>
    </w:p>
    <w:p w:rsidR="00C64AE4" w:rsidRPr="00B829EE" w:rsidRDefault="004A0166" w:rsidP="00B829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9EE">
        <w:rPr>
          <w:rFonts w:ascii="Times New Roman" w:hAnsi="Times New Roman" w:cs="Times New Roman"/>
          <w:b/>
          <w:sz w:val="26"/>
          <w:szCs w:val="26"/>
        </w:rPr>
        <w:t>У</w:t>
      </w:r>
      <w:r w:rsidR="00C64AE4" w:rsidRPr="00B829EE">
        <w:rPr>
          <w:rFonts w:ascii="Times New Roman" w:hAnsi="Times New Roman" w:cs="Times New Roman"/>
          <w:b/>
          <w:sz w:val="26"/>
          <w:szCs w:val="26"/>
        </w:rPr>
        <w:t>важаемые депутаты</w:t>
      </w:r>
      <w:r w:rsidRPr="00B829EE">
        <w:rPr>
          <w:rFonts w:ascii="Times New Roman" w:hAnsi="Times New Roman" w:cs="Times New Roman"/>
          <w:b/>
          <w:sz w:val="26"/>
          <w:szCs w:val="26"/>
        </w:rPr>
        <w:t>, приглашенные</w:t>
      </w:r>
      <w:r w:rsidR="00C64AE4" w:rsidRPr="00B829EE">
        <w:rPr>
          <w:rFonts w:ascii="Times New Roman" w:hAnsi="Times New Roman" w:cs="Times New Roman"/>
          <w:b/>
          <w:sz w:val="26"/>
          <w:szCs w:val="26"/>
        </w:rPr>
        <w:t>!</w:t>
      </w:r>
    </w:p>
    <w:p w:rsidR="004A0166" w:rsidRPr="00B829EE" w:rsidRDefault="004A0166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C64AE4" w:rsidRPr="00B829EE" w:rsidRDefault="00DF61C4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П</w:t>
      </w:r>
      <w:r w:rsidR="00E74433" w:rsidRPr="00B829EE">
        <w:rPr>
          <w:rFonts w:ascii="Times New Roman" w:hAnsi="Times New Roman" w:cs="Times New Roman"/>
          <w:sz w:val="26"/>
          <w:szCs w:val="26"/>
        </w:rPr>
        <w:t>алатой</w:t>
      </w:r>
      <w:r w:rsidR="005B47B7" w:rsidRPr="00B829EE">
        <w:rPr>
          <w:rFonts w:ascii="Times New Roman" w:hAnsi="Times New Roman" w:cs="Times New Roman"/>
          <w:sz w:val="26"/>
          <w:szCs w:val="26"/>
        </w:rPr>
        <w:t xml:space="preserve"> подготовлено</w:t>
      </w:r>
      <w:r w:rsidR="004A0166" w:rsidRPr="00B829EE">
        <w:rPr>
          <w:rFonts w:ascii="Times New Roman" w:hAnsi="Times New Roman" w:cs="Times New Roman"/>
          <w:sz w:val="26"/>
          <w:szCs w:val="26"/>
        </w:rPr>
        <w:t xml:space="preserve"> и </w:t>
      </w:r>
      <w:r w:rsidR="005B47B7" w:rsidRPr="00B829EE">
        <w:rPr>
          <w:rFonts w:ascii="Times New Roman" w:hAnsi="Times New Roman" w:cs="Times New Roman"/>
          <w:sz w:val="26"/>
          <w:szCs w:val="26"/>
        </w:rPr>
        <w:t>представлено</w:t>
      </w:r>
      <w:r w:rsidR="00C64AE4" w:rsidRPr="00B829EE">
        <w:rPr>
          <w:rFonts w:ascii="Times New Roman" w:hAnsi="Times New Roman" w:cs="Times New Roman"/>
          <w:sz w:val="26"/>
          <w:szCs w:val="26"/>
        </w:rPr>
        <w:t xml:space="preserve"> </w:t>
      </w:r>
      <w:r w:rsidR="00F81ED0" w:rsidRPr="00B829EE">
        <w:rPr>
          <w:rFonts w:ascii="Times New Roman" w:hAnsi="Times New Roman" w:cs="Times New Roman"/>
          <w:sz w:val="26"/>
          <w:szCs w:val="26"/>
        </w:rPr>
        <w:t xml:space="preserve">в Законодательное </w:t>
      </w:r>
      <w:r w:rsidR="006D2AD2" w:rsidRPr="00B829EE">
        <w:rPr>
          <w:rFonts w:ascii="Times New Roman" w:hAnsi="Times New Roman" w:cs="Times New Roman"/>
          <w:sz w:val="26"/>
          <w:szCs w:val="26"/>
        </w:rPr>
        <w:t>С</w:t>
      </w:r>
      <w:r w:rsidR="00F81ED0" w:rsidRPr="00B829EE">
        <w:rPr>
          <w:rFonts w:ascii="Times New Roman" w:hAnsi="Times New Roman" w:cs="Times New Roman"/>
          <w:sz w:val="26"/>
          <w:szCs w:val="26"/>
        </w:rPr>
        <w:t xml:space="preserve">обрание </w:t>
      </w:r>
      <w:r w:rsidR="00C64AE4" w:rsidRPr="00B829EE">
        <w:rPr>
          <w:rFonts w:ascii="Times New Roman" w:hAnsi="Times New Roman" w:cs="Times New Roman"/>
          <w:sz w:val="26"/>
          <w:szCs w:val="26"/>
        </w:rPr>
        <w:t>заключение на проект Закона Калужской облас</w:t>
      </w:r>
      <w:r w:rsidR="003606FE" w:rsidRPr="00B829EE">
        <w:rPr>
          <w:rFonts w:ascii="Times New Roman" w:hAnsi="Times New Roman" w:cs="Times New Roman"/>
          <w:sz w:val="26"/>
          <w:szCs w:val="26"/>
        </w:rPr>
        <w:t xml:space="preserve">ти </w:t>
      </w:r>
      <w:r w:rsidR="0084364A" w:rsidRPr="00B829EE">
        <w:rPr>
          <w:rFonts w:ascii="Times New Roman" w:hAnsi="Times New Roman" w:cs="Times New Roman"/>
          <w:sz w:val="26"/>
          <w:szCs w:val="26"/>
        </w:rPr>
        <w:t>«Об </w:t>
      </w:r>
      <w:r w:rsidR="003606FE" w:rsidRPr="00B829EE">
        <w:rPr>
          <w:rFonts w:ascii="Times New Roman" w:hAnsi="Times New Roman" w:cs="Times New Roman"/>
          <w:sz w:val="26"/>
          <w:szCs w:val="26"/>
        </w:rPr>
        <w:t>областном бюджете на 202</w:t>
      </w:r>
      <w:r w:rsidR="0084364A" w:rsidRPr="00B829EE">
        <w:rPr>
          <w:rFonts w:ascii="Times New Roman" w:hAnsi="Times New Roman" w:cs="Times New Roman"/>
          <w:sz w:val="26"/>
          <w:szCs w:val="26"/>
        </w:rPr>
        <w:t>4 год</w:t>
      </w:r>
      <w:r w:rsidR="003606FE" w:rsidRPr="00B829EE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62D35" w:rsidRPr="00B829EE">
        <w:rPr>
          <w:rFonts w:ascii="Times New Roman" w:hAnsi="Times New Roman" w:cs="Times New Roman"/>
          <w:sz w:val="26"/>
          <w:szCs w:val="26"/>
        </w:rPr>
        <w:t>5</w:t>
      </w:r>
      <w:r w:rsidR="003606FE" w:rsidRPr="00B829EE">
        <w:rPr>
          <w:rFonts w:ascii="Times New Roman" w:hAnsi="Times New Roman" w:cs="Times New Roman"/>
          <w:sz w:val="26"/>
          <w:szCs w:val="26"/>
        </w:rPr>
        <w:t xml:space="preserve"> и 202</w:t>
      </w:r>
      <w:r w:rsidR="0084364A" w:rsidRPr="00B829EE">
        <w:rPr>
          <w:rFonts w:ascii="Times New Roman" w:hAnsi="Times New Roman" w:cs="Times New Roman"/>
          <w:sz w:val="26"/>
          <w:szCs w:val="26"/>
        </w:rPr>
        <w:t>6 год</w:t>
      </w:r>
      <w:r w:rsidR="00C64AE4" w:rsidRPr="00B829EE">
        <w:rPr>
          <w:rFonts w:ascii="Times New Roman" w:hAnsi="Times New Roman" w:cs="Times New Roman"/>
          <w:sz w:val="26"/>
          <w:szCs w:val="26"/>
        </w:rPr>
        <w:t>ов»</w:t>
      </w:r>
      <w:r w:rsidR="009873DE" w:rsidRPr="00B829EE">
        <w:rPr>
          <w:rFonts w:ascii="Times New Roman" w:hAnsi="Times New Roman" w:cs="Times New Roman"/>
          <w:sz w:val="26"/>
          <w:szCs w:val="26"/>
        </w:rPr>
        <w:t>.</w:t>
      </w:r>
    </w:p>
    <w:p w:rsidR="00843A20" w:rsidRPr="00B829EE" w:rsidRDefault="00D246D0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Заключение содержит</w:t>
      </w:r>
      <w:r w:rsidR="00C64AE4" w:rsidRPr="00B829EE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6C38CE" w:rsidRPr="00B829EE">
        <w:rPr>
          <w:rFonts w:ascii="Times New Roman" w:hAnsi="Times New Roman" w:cs="Times New Roman"/>
          <w:b/>
          <w:sz w:val="26"/>
          <w:szCs w:val="26"/>
        </w:rPr>
        <w:t>основных</w:t>
      </w:r>
      <w:r w:rsidR="00895F80" w:rsidRPr="00B829EE">
        <w:rPr>
          <w:rFonts w:ascii="Times New Roman" w:hAnsi="Times New Roman" w:cs="Times New Roman"/>
          <w:b/>
          <w:sz w:val="26"/>
          <w:szCs w:val="26"/>
        </w:rPr>
        <w:t xml:space="preserve"> показателей прогноза</w:t>
      </w:r>
      <w:r w:rsidR="00895F80" w:rsidRPr="00B829EE">
        <w:rPr>
          <w:rFonts w:ascii="Times New Roman" w:hAnsi="Times New Roman" w:cs="Times New Roman"/>
          <w:sz w:val="26"/>
          <w:szCs w:val="26"/>
        </w:rPr>
        <w:t xml:space="preserve"> социально-</w:t>
      </w:r>
      <w:r w:rsidR="006C38CE" w:rsidRPr="00B829EE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560ED0" w:rsidRPr="00B829EE">
        <w:rPr>
          <w:rFonts w:ascii="Times New Roman" w:hAnsi="Times New Roman" w:cs="Times New Roman"/>
          <w:sz w:val="26"/>
          <w:szCs w:val="26"/>
        </w:rPr>
        <w:t>Калужской области, а </w:t>
      </w:r>
      <w:r w:rsidR="005B47B7" w:rsidRPr="00B829E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B47B7" w:rsidRPr="00B829EE">
        <w:rPr>
          <w:rFonts w:ascii="Times New Roman" w:hAnsi="Times New Roman" w:cs="Times New Roman"/>
          <w:b/>
          <w:sz w:val="26"/>
          <w:szCs w:val="26"/>
        </w:rPr>
        <w:t>анализ всех показателей</w:t>
      </w:r>
      <w:r w:rsidR="005B47B7" w:rsidRPr="00B829EE">
        <w:rPr>
          <w:rFonts w:ascii="Times New Roman" w:hAnsi="Times New Roman" w:cs="Times New Roman"/>
          <w:sz w:val="26"/>
          <w:szCs w:val="26"/>
        </w:rPr>
        <w:t xml:space="preserve"> </w:t>
      </w:r>
      <w:r w:rsidR="006D2AD2" w:rsidRPr="00B829EE">
        <w:rPr>
          <w:rFonts w:ascii="Times New Roman" w:hAnsi="Times New Roman" w:cs="Times New Roman"/>
          <w:b/>
          <w:sz w:val="26"/>
          <w:szCs w:val="26"/>
        </w:rPr>
        <w:t>проекта</w:t>
      </w:r>
      <w:r w:rsidR="006D2AD2" w:rsidRPr="00B829EE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6D53BC" w:rsidRPr="00B829EE" w:rsidRDefault="006D53BC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</w:p>
    <w:p w:rsidR="00023118" w:rsidRPr="00B829EE" w:rsidRDefault="00023118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Состав докумен</w:t>
      </w:r>
      <w:r w:rsidR="005B47B7" w:rsidRPr="00B829EE">
        <w:rPr>
          <w:rFonts w:ascii="Times New Roman" w:hAnsi="Times New Roman" w:cs="Times New Roman"/>
          <w:sz w:val="26"/>
          <w:szCs w:val="26"/>
        </w:rPr>
        <w:t>тов и материалов, представленных</w:t>
      </w:r>
      <w:r w:rsidRPr="00B829EE">
        <w:rPr>
          <w:rFonts w:ascii="Times New Roman" w:hAnsi="Times New Roman" w:cs="Times New Roman"/>
          <w:sz w:val="26"/>
          <w:szCs w:val="26"/>
        </w:rPr>
        <w:t xml:space="preserve"> одновременно </w:t>
      </w:r>
      <w:r w:rsidR="005B47B7" w:rsidRPr="00B829EE">
        <w:rPr>
          <w:rFonts w:ascii="Times New Roman" w:hAnsi="Times New Roman" w:cs="Times New Roman"/>
          <w:sz w:val="26"/>
          <w:szCs w:val="26"/>
        </w:rPr>
        <w:t>с</w:t>
      </w:r>
      <w:r w:rsidR="00895F80" w:rsidRPr="00B829EE">
        <w:rPr>
          <w:rFonts w:ascii="Times New Roman" w:hAnsi="Times New Roman" w:cs="Times New Roman"/>
          <w:sz w:val="26"/>
          <w:szCs w:val="26"/>
        </w:rPr>
        <w:t xml:space="preserve"> </w:t>
      </w:r>
      <w:r w:rsidR="00F4469C" w:rsidRPr="00B829EE">
        <w:rPr>
          <w:rFonts w:ascii="Times New Roman" w:hAnsi="Times New Roman" w:cs="Times New Roman"/>
          <w:sz w:val="26"/>
          <w:szCs w:val="26"/>
        </w:rPr>
        <w:t>проектом бюджета</w:t>
      </w:r>
      <w:r w:rsidR="005B47B7" w:rsidRPr="00B829EE">
        <w:rPr>
          <w:rFonts w:ascii="Times New Roman" w:hAnsi="Times New Roman" w:cs="Times New Roman"/>
          <w:sz w:val="26"/>
          <w:szCs w:val="26"/>
        </w:rPr>
        <w:t xml:space="preserve">, </w:t>
      </w:r>
      <w:r w:rsidR="005B47B7" w:rsidRPr="00B829EE">
        <w:rPr>
          <w:rFonts w:ascii="Times New Roman" w:hAnsi="Times New Roman" w:cs="Times New Roman"/>
          <w:b/>
          <w:sz w:val="26"/>
          <w:szCs w:val="26"/>
        </w:rPr>
        <w:t>соответству</w:t>
      </w:r>
      <w:r w:rsidR="00895F80" w:rsidRPr="00B829EE">
        <w:rPr>
          <w:rFonts w:ascii="Times New Roman" w:hAnsi="Times New Roman" w:cs="Times New Roman"/>
          <w:b/>
          <w:sz w:val="26"/>
          <w:szCs w:val="26"/>
        </w:rPr>
        <w:t>е</w:t>
      </w:r>
      <w:r w:rsidR="005B47B7" w:rsidRPr="00B829EE">
        <w:rPr>
          <w:rFonts w:ascii="Times New Roman" w:hAnsi="Times New Roman" w:cs="Times New Roman"/>
          <w:b/>
          <w:sz w:val="26"/>
          <w:szCs w:val="26"/>
        </w:rPr>
        <w:t>т</w:t>
      </w:r>
      <w:r w:rsidRPr="00B829EE">
        <w:rPr>
          <w:rFonts w:ascii="Times New Roman" w:hAnsi="Times New Roman" w:cs="Times New Roman"/>
          <w:b/>
          <w:sz w:val="26"/>
          <w:szCs w:val="26"/>
        </w:rPr>
        <w:t xml:space="preserve"> требованиям</w:t>
      </w:r>
      <w:r w:rsidR="003A7F7D" w:rsidRPr="00B829EE">
        <w:rPr>
          <w:rFonts w:ascii="Times New Roman" w:hAnsi="Times New Roman" w:cs="Times New Roman"/>
          <w:sz w:val="26"/>
          <w:szCs w:val="26"/>
        </w:rPr>
        <w:t xml:space="preserve"> </w:t>
      </w:r>
      <w:r w:rsidRPr="00B829EE">
        <w:rPr>
          <w:rFonts w:ascii="Times New Roman" w:hAnsi="Times New Roman" w:cs="Times New Roman"/>
          <w:sz w:val="26"/>
          <w:szCs w:val="26"/>
        </w:rPr>
        <w:t>Бюджетного кодекса</w:t>
      </w:r>
      <w:r w:rsidR="005B47B7" w:rsidRPr="00B829EE">
        <w:rPr>
          <w:rFonts w:ascii="Times New Roman" w:hAnsi="Times New Roman" w:cs="Times New Roman"/>
          <w:sz w:val="26"/>
          <w:szCs w:val="26"/>
        </w:rPr>
        <w:t xml:space="preserve"> (статьям 11, 169, 184.1, 184.2)</w:t>
      </w:r>
      <w:r w:rsidRPr="00B829EE">
        <w:rPr>
          <w:rFonts w:ascii="Times New Roman" w:hAnsi="Times New Roman" w:cs="Times New Roman"/>
          <w:sz w:val="26"/>
          <w:szCs w:val="26"/>
        </w:rPr>
        <w:t xml:space="preserve"> </w:t>
      </w:r>
      <w:r w:rsidR="005B47B7" w:rsidRPr="00B829EE">
        <w:rPr>
          <w:rFonts w:ascii="Times New Roman" w:hAnsi="Times New Roman" w:cs="Times New Roman"/>
          <w:sz w:val="26"/>
          <w:szCs w:val="26"/>
        </w:rPr>
        <w:t>и Закону</w:t>
      </w:r>
      <w:r w:rsidRPr="00B829EE">
        <w:rPr>
          <w:rFonts w:ascii="Times New Roman" w:hAnsi="Times New Roman" w:cs="Times New Roman"/>
          <w:sz w:val="26"/>
          <w:szCs w:val="26"/>
        </w:rPr>
        <w:t xml:space="preserve"> о бюджетном процессе Калужской области</w:t>
      </w:r>
      <w:r w:rsidR="005B47B7" w:rsidRPr="00B829EE">
        <w:rPr>
          <w:rFonts w:ascii="Times New Roman" w:hAnsi="Times New Roman" w:cs="Times New Roman"/>
          <w:sz w:val="26"/>
          <w:szCs w:val="26"/>
        </w:rPr>
        <w:t xml:space="preserve"> (статьям 4 и 5)</w:t>
      </w:r>
      <w:r w:rsidRPr="00B829EE">
        <w:rPr>
          <w:rFonts w:ascii="Times New Roman" w:hAnsi="Times New Roman" w:cs="Times New Roman"/>
          <w:sz w:val="26"/>
          <w:szCs w:val="26"/>
        </w:rPr>
        <w:t>.</w:t>
      </w:r>
    </w:p>
    <w:p w:rsidR="00BA317B" w:rsidRPr="00B829EE" w:rsidRDefault="00BA317B" w:rsidP="00B829EE">
      <w:pPr>
        <w:autoSpaceDE w:val="0"/>
        <w:autoSpaceDN w:val="0"/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C64AE4" w:rsidRPr="00B829EE" w:rsidRDefault="005A53EB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П</w:t>
      </w:r>
      <w:r w:rsidR="00C64AE4" w:rsidRPr="00B829EE">
        <w:rPr>
          <w:rFonts w:ascii="Times New Roman" w:hAnsi="Times New Roman" w:cs="Times New Roman"/>
          <w:sz w:val="26"/>
          <w:szCs w:val="26"/>
        </w:rPr>
        <w:t xml:space="preserve">роект бюджета </w:t>
      </w:r>
      <w:r w:rsidRPr="00B829EE">
        <w:rPr>
          <w:rFonts w:ascii="Times New Roman" w:hAnsi="Times New Roman" w:cs="Times New Roman"/>
          <w:sz w:val="26"/>
          <w:szCs w:val="26"/>
        </w:rPr>
        <w:t>с</w:t>
      </w:r>
      <w:r w:rsidR="00C64AE4" w:rsidRPr="00B829EE">
        <w:rPr>
          <w:rFonts w:ascii="Times New Roman" w:hAnsi="Times New Roman" w:cs="Times New Roman"/>
          <w:sz w:val="26"/>
          <w:szCs w:val="26"/>
        </w:rPr>
        <w:t>формир</w:t>
      </w:r>
      <w:r w:rsidRPr="00B829EE">
        <w:rPr>
          <w:rFonts w:ascii="Times New Roman" w:hAnsi="Times New Roman" w:cs="Times New Roman"/>
          <w:sz w:val="26"/>
          <w:szCs w:val="26"/>
        </w:rPr>
        <w:t>ован</w:t>
      </w:r>
      <w:r w:rsidR="00560ED0" w:rsidRPr="00B829EE">
        <w:rPr>
          <w:rFonts w:ascii="Times New Roman" w:hAnsi="Times New Roman" w:cs="Times New Roman"/>
          <w:sz w:val="26"/>
          <w:szCs w:val="26"/>
        </w:rPr>
        <w:t xml:space="preserve"> </w:t>
      </w:r>
      <w:r w:rsidR="00560ED0" w:rsidRPr="00B829EE">
        <w:rPr>
          <w:rFonts w:ascii="Times New Roman" w:hAnsi="Times New Roman" w:cs="Times New Roman"/>
          <w:b/>
          <w:sz w:val="26"/>
          <w:szCs w:val="26"/>
        </w:rPr>
        <w:t>на</w:t>
      </w:r>
      <w:r w:rsidR="00DC5A8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C64AE4" w:rsidRPr="00B829EE">
        <w:rPr>
          <w:rFonts w:ascii="Times New Roman" w:hAnsi="Times New Roman" w:cs="Times New Roman"/>
          <w:b/>
          <w:sz w:val="26"/>
          <w:szCs w:val="26"/>
        </w:rPr>
        <w:t>основании прогноза</w:t>
      </w:r>
      <w:r w:rsidR="00C64AE4" w:rsidRPr="00B829EE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="003D150E" w:rsidRPr="00B829EE">
        <w:rPr>
          <w:rFonts w:ascii="Times New Roman" w:hAnsi="Times New Roman" w:cs="Times New Roman"/>
          <w:sz w:val="26"/>
          <w:szCs w:val="26"/>
        </w:rPr>
        <w:t xml:space="preserve">-экономического развития на </w:t>
      </w:r>
      <w:r w:rsidR="00F15874" w:rsidRPr="00B829EE">
        <w:rPr>
          <w:rFonts w:ascii="Times New Roman" w:hAnsi="Times New Roman" w:cs="Times New Roman"/>
          <w:sz w:val="26"/>
          <w:szCs w:val="26"/>
        </w:rPr>
        <w:t>202</w:t>
      </w:r>
      <w:r w:rsidR="0084364A" w:rsidRPr="00B829EE">
        <w:rPr>
          <w:rFonts w:ascii="Times New Roman" w:hAnsi="Times New Roman" w:cs="Times New Roman"/>
          <w:sz w:val="26"/>
          <w:szCs w:val="26"/>
        </w:rPr>
        <w:t>4 год</w:t>
      </w:r>
      <w:r w:rsidR="00C64AE4" w:rsidRPr="00B829EE">
        <w:rPr>
          <w:rFonts w:ascii="Times New Roman" w:hAnsi="Times New Roman" w:cs="Times New Roman"/>
          <w:sz w:val="26"/>
          <w:szCs w:val="26"/>
        </w:rPr>
        <w:t xml:space="preserve"> с уч</w:t>
      </w:r>
      <w:r w:rsidR="00560ED0" w:rsidRPr="00B829EE">
        <w:rPr>
          <w:rFonts w:ascii="Times New Roman" w:hAnsi="Times New Roman" w:cs="Times New Roman"/>
          <w:sz w:val="26"/>
          <w:szCs w:val="26"/>
        </w:rPr>
        <w:t>ё</w:t>
      </w:r>
      <w:r w:rsidR="00C64AE4" w:rsidRPr="00B829EE">
        <w:rPr>
          <w:rFonts w:ascii="Times New Roman" w:hAnsi="Times New Roman" w:cs="Times New Roman"/>
          <w:sz w:val="26"/>
          <w:szCs w:val="26"/>
        </w:rPr>
        <w:t xml:space="preserve">том оценки </w:t>
      </w:r>
      <w:r w:rsidRPr="00B829EE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C64AE4" w:rsidRPr="00B829EE">
        <w:rPr>
          <w:rFonts w:ascii="Times New Roman" w:hAnsi="Times New Roman" w:cs="Times New Roman"/>
          <w:sz w:val="26"/>
          <w:szCs w:val="26"/>
        </w:rPr>
        <w:t xml:space="preserve">параметров </w:t>
      </w:r>
      <w:r w:rsidR="00F15874" w:rsidRPr="00B829EE">
        <w:rPr>
          <w:rFonts w:ascii="Times New Roman" w:hAnsi="Times New Roman" w:cs="Times New Roman"/>
          <w:sz w:val="26"/>
          <w:szCs w:val="26"/>
        </w:rPr>
        <w:t>202</w:t>
      </w:r>
      <w:r w:rsidR="0084364A" w:rsidRPr="00B829EE">
        <w:rPr>
          <w:rFonts w:ascii="Times New Roman" w:hAnsi="Times New Roman" w:cs="Times New Roman"/>
          <w:sz w:val="26"/>
          <w:szCs w:val="26"/>
        </w:rPr>
        <w:t>3 год</w:t>
      </w:r>
      <w:r w:rsidR="00C64AE4" w:rsidRPr="00B829EE">
        <w:rPr>
          <w:rFonts w:ascii="Times New Roman" w:hAnsi="Times New Roman" w:cs="Times New Roman"/>
          <w:sz w:val="26"/>
          <w:szCs w:val="26"/>
        </w:rPr>
        <w:t>а.</w:t>
      </w:r>
    </w:p>
    <w:p w:rsidR="00B66F8E" w:rsidRPr="00B829EE" w:rsidRDefault="004D6A2B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 xml:space="preserve">Прогноз </w:t>
      </w:r>
      <w:r w:rsidR="00560ED0" w:rsidRPr="00B829EE">
        <w:rPr>
          <w:sz w:val="26"/>
          <w:szCs w:val="26"/>
        </w:rPr>
        <w:t xml:space="preserve">позволяет сделать вывод </w:t>
      </w:r>
      <w:r w:rsidR="00560ED0" w:rsidRPr="00B829EE">
        <w:rPr>
          <w:b/>
          <w:sz w:val="26"/>
          <w:szCs w:val="26"/>
        </w:rPr>
        <w:t>о </w:t>
      </w:r>
      <w:r w:rsidR="005065A9" w:rsidRPr="00B829EE">
        <w:rPr>
          <w:b/>
          <w:sz w:val="26"/>
          <w:szCs w:val="26"/>
        </w:rPr>
        <w:t>позитивных</w:t>
      </w:r>
      <w:r w:rsidR="00B66F8E" w:rsidRPr="00B829EE">
        <w:rPr>
          <w:b/>
          <w:sz w:val="26"/>
          <w:szCs w:val="26"/>
        </w:rPr>
        <w:t xml:space="preserve"> тенденциях</w:t>
      </w:r>
      <w:r w:rsidR="00B66F8E" w:rsidRPr="00B829EE">
        <w:rPr>
          <w:sz w:val="26"/>
          <w:szCs w:val="26"/>
        </w:rPr>
        <w:t xml:space="preserve"> формирования налогооблагаемой базы и, следовательно, поступлений в бюджетную систему области.</w:t>
      </w:r>
    </w:p>
    <w:p w:rsidR="00B66F8E" w:rsidRPr="00B829EE" w:rsidRDefault="00B66F8E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>Анализ показателей социально-экономического развития наш</w:t>
      </w:r>
      <w:r w:rsidR="00560ED0" w:rsidRPr="00B829EE">
        <w:rPr>
          <w:sz w:val="26"/>
          <w:szCs w:val="26"/>
        </w:rPr>
        <w:t>ё</w:t>
      </w:r>
      <w:r w:rsidRPr="00B829EE">
        <w:rPr>
          <w:sz w:val="26"/>
          <w:szCs w:val="26"/>
        </w:rPr>
        <w:t>л своё отражение в заключении Палаты и использован для оценки налогового потенциала.</w:t>
      </w:r>
    </w:p>
    <w:p w:rsidR="0084364A" w:rsidRPr="00B829EE" w:rsidRDefault="0084364A" w:rsidP="00B829EE">
      <w:pPr>
        <w:ind w:firstLine="567"/>
        <w:jc w:val="both"/>
        <w:rPr>
          <w:sz w:val="26"/>
          <w:szCs w:val="26"/>
        </w:rPr>
      </w:pPr>
    </w:p>
    <w:p w:rsidR="00B75B4D" w:rsidRPr="00B829EE" w:rsidRDefault="00CE0AE5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А</w:t>
      </w:r>
      <w:r w:rsidR="006406D7" w:rsidRPr="00B829EE">
        <w:rPr>
          <w:rFonts w:ascii="Times New Roman" w:hAnsi="Times New Roman" w:cs="Times New Roman"/>
          <w:sz w:val="26"/>
          <w:szCs w:val="26"/>
        </w:rPr>
        <w:t>нализ прогнозируемого поступления доходов на очередной финансовый г</w:t>
      </w:r>
      <w:r w:rsidR="002359A6" w:rsidRPr="00B829EE">
        <w:rPr>
          <w:rFonts w:ascii="Times New Roman" w:hAnsi="Times New Roman" w:cs="Times New Roman"/>
          <w:sz w:val="26"/>
          <w:szCs w:val="26"/>
        </w:rPr>
        <w:t>од и на плановый период провед</w:t>
      </w:r>
      <w:r w:rsidR="00284451" w:rsidRPr="00B829EE">
        <w:rPr>
          <w:rFonts w:ascii="Times New Roman" w:hAnsi="Times New Roman" w:cs="Times New Roman"/>
          <w:sz w:val="26"/>
          <w:szCs w:val="26"/>
        </w:rPr>
        <w:t>ё</w:t>
      </w:r>
      <w:r w:rsidR="002359A6" w:rsidRPr="00B829EE">
        <w:rPr>
          <w:rFonts w:ascii="Times New Roman" w:hAnsi="Times New Roman" w:cs="Times New Roman"/>
          <w:sz w:val="26"/>
          <w:szCs w:val="26"/>
        </w:rPr>
        <w:t>н</w:t>
      </w:r>
      <w:r w:rsidR="006406D7" w:rsidRPr="00B829EE">
        <w:rPr>
          <w:rFonts w:ascii="Times New Roman" w:hAnsi="Times New Roman" w:cs="Times New Roman"/>
          <w:sz w:val="26"/>
          <w:szCs w:val="26"/>
        </w:rPr>
        <w:t xml:space="preserve"> Палатой на основе </w:t>
      </w:r>
      <w:r w:rsidR="006406D7" w:rsidRPr="00B829EE">
        <w:rPr>
          <w:rFonts w:ascii="Times New Roman" w:hAnsi="Times New Roman" w:cs="Times New Roman"/>
          <w:b/>
          <w:sz w:val="26"/>
          <w:szCs w:val="26"/>
        </w:rPr>
        <w:t>реестра источников доходов</w:t>
      </w:r>
      <w:r w:rsidR="006406D7" w:rsidRPr="00B829EE">
        <w:rPr>
          <w:rFonts w:ascii="Times New Roman" w:hAnsi="Times New Roman" w:cs="Times New Roman"/>
          <w:sz w:val="26"/>
          <w:szCs w:val="26"/>
        </w:rPr>
        <w:t>, представленного</w:t>
      </w:r>
      <w:r w:rsidR="003A7F7D" w:rsidRPr="00B829EE">
        <w:rPr>
          <w:rFonts w:ascii="Times New Roman" w:hAnsi="Times New Roman" w:cs="Times New Roman"/>
          <w:sz w:val="26"/>
          <w:szCs w:val="26"/>
        </w:rPr>
        <w:t xml:space="preserve"> </w:t>
      </w:r>
      <w:r w:rsidR="006406D7" w:rsidRPr="00B829EE">
        <w:rPr>
          <w:rFonts w:ascii="Times New Roman" w:hAnsi="Times New Roman" w:cs="Times New Roman"/>
          <w:sz w:val="26"/>
          <w:szCs w:val="26"/>
        </w:rPr>
        <w:t xml:space="preserve">одновременно с законопроектом, </w:t>
      </w:r>
      <w:r w:rsidR="000E3828" w:rsidRPr="00B829EE">
        <w:rPr>
          <w:rFonts w:ascii="Times New Roman" w:hAnsi="Times New Roman" w:cs="Times New Roman"/>
          <w:sz w:val="26"/>
          <w:szCs w:val="26"/>
        </w:rPr>
        <w:t>а также с учётом</w:t>
      </w:r>
      <w:r w:rsidR="003A7F7D" w:rsidRPr="00B829EE">
        <w:rPr>
          <w:rFonts w:ascii="Times New Roman" w:hAnsi="Times New Roman" w:cs="Times New Roman"/>
          <w:sz w:val="26"/>
          <w:szCs w:val="26"/>
        </w:rPr>
        <w:t xml:space="preserve"> </w:t>
      </w:r>
      <w:r w:rsidR="002359A6" w:rsidRPr="00B829EE">
        <w:rPr>
          <w:rFonts w:ascii="Times New Roman" w:hAnsi="Times New Roman" w:cs="Times New Roman"/>
          <w:b/>
          <w:sz w:val="26"/>
          <w:szCs w:val="26"/>
        </w:rPr>
        <w:t>оценки налоговых льгот</w:t>
      </w:r>
      <w:r w:rsidR="002359A6" w:rsidRPr="00B829EE">
        <w:rPr>
          <w:rFonts w:ascii="Times New Roman" w:hAnsi="Times New Roman" w:cs="Times New Roman"/>
          <w:sz w:val="26"/>
          <w:szCs w:val="26"/>
        </w:rPr>
        <w:t>.</w:t>
      </w:r>
    </w:p>
    <w:p w:rsidR="007C7E4F" w:rsidRDefault="007C7E4F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 xml:space="preserve">При формировании доходов бюджета области </w:t>
      </w:r>
      <w:r w:rsidRPr="00B829EE">
        <w:rPr>
          <w:b/>
          <w:sz w:val="26"/>
          <w:szCs w:val="26"/>
        </w:rPr>
        <w:t>проектом</w:t>
      </w:r>
      <w:r w:rsidRPr="00B829EE">
        <w:rPr>
          <w:sz w:val="26"/>
          <w:szCs w:val="26"/>
        </w:rPr>
        <w:t xml:space="preserve"> Закона </w:t>
      </w:r>
      <w:r w:rsidRPr="00B829EE">
        <w:rPr>
          <w:b/>
          <w:sz w:val="26"/>
          <w:szCs w:val="26"/>
        </w:rPr>
        <w:t>учтены все требования законодательства</w:t>
      </w:r>
      <w:r w:rsidRPr="00B829EE">
        <w:rPr>
          <w:sz w:val="26"/>
          <w:szCs w:val="26"/>
        </w:rPr>
        <w:t>.</w:t>
      </w:r>
    </w:p>
    <w:p w:rsidR="00B829EE" w:rsidRPr="00B829EE" w:rsidRDefault="00B829EE" w:rsidP="00B829EE">
      <w:pPr>
        <w:ind w:firstLine="567"/>
        <w:jc w:val="both"/>
        <w:rPr>
          <w:sz w:val="26"/>
          <w:szCs w:val="26"/>
        </w:rPr>
      </w:pPr>
    </w:p>
    <w:p w:rsidR="007C7E4F" w:rsidRPr="00B829EE" w:rsidRDefault="007C7E4F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Доходная часть бюджета на 202</w:t>
      </w:r>
      <w:r w:rsidR="0084364A" w:rsidRPr="00B829EE">
        <w:rPr>
          <w:rFonts w:ascii="Times New Roman" w:hAnsi="Times New Roman" w:cs="Times New Roman"/>
          <w:sz w:val="26"/>
          <w:szCs w:val="26"/>
        </w:rPr>
        <w:t>4 год</w:t>
      </w:r>
      <w:r w:rsidRPr="00B829EE">
        <w:rPr>
          <w:rFonts w:ascii="Times New Roman" w:hAnsi="Times New Roman" w:cs="Times New Roman"/>
          <w:sz w:val="26"/>
          <w:szCs w:val="26"/>
        </w:rPr>
        <w:t xml:space="preserve"> прогнозируется в размере </w:t>
      </w:r>
      <w:r w:rsidR="00C357E1" w:rsidRPr="00B829EE">
        <w:rPr>
          <w:rFonts w:ascii="Times New Roman" w:hAnsi="Times New Roman" w:cs="Times New Roman"/>
          <w:sz w:val="26"/>
          <w:szCs w:val="26"/>
        </w:rPr>
        <w:t>82,4</w:t>
      </w:r>
      <w:r w:rsidR="0084364A" w:rsidRPr="00B829EE">
        <w:rPr>
          <w:rFonts w:ascii="Times New Roman" w:hAnsi="Times New Roman" w:cs="Times New Roman"/>
          <w:sz w:val="26"/>
          <w:szCs w:val="26"/>
        </w:rPr>
        <w:t> млрд руб.</w:t>
      </w:r>
      <w:r w:rsidRPr="00B829EE">
        <w:rPr>
          <w:rFonts w:ascii="Times New Roman" w:hAnsi="Times New Roman" w:cs="Times New Roman"/>
          <w:sz w:val="26"/>
          <w:szCs w:val="26"/>
        </w:rPr>
        <w:t>:</w:t>
      </w:r>
    </w:p>
    <w:p w:rsidR="007C7E4F" w:rsidRPr="00B829EE" w:rsidRDefault="00284451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более 84</w:t>
      </w:r>
      <w:r w:rsidR="007C7E4F" w:rsidRPr="00B829EE">
        <w:rPr>
          <w:rFonts w:ascii="Times New Roman" w:hAnsi="Times New Roman" w:cs="Times New Roman"/>
          <w:sz w:val="26"/>
          <w:szCs w:val="26"/>
        </w:rPr>
        <w:t> процент</w:t>
      </w:r>
      <w:r w:rsidRPr="00B829EE">
        <w:rPr>
          <w:rFonts w:ascii="Times New Roman" w:hAnsi="Times New Roman" w:cs="Times New Roman"/>
          <w:sz w:val="26"/>
          <w:szCs w:val="26"/>
        </w:rPr>
        <w:t>ов</w:t>
      </w:r>
      <w:r w:rsidR="007C7E4F" w:rsidRPr="00B829EE">
        <w:rPr>
          <w:rFonts w:ascii="Times New Roman" w:hAnsi="Times New Roman" w:cs="Times New Roman"/>
          <w:sz w:val="26"/>
          <w:szCs w:val="26"/>
        </w:rPr>
        <w:t xml:space="preserve"> – это налоговые и неналоговые платежи </w:t>
      </w:r>
      <w:r w:rsidR="007C7E4F" w:rsidRPr="00B829EE">
        <w:rPr>
          <w:rFonts w:ascii="Times New Roman" w:hAnsi="Times New Roman" w:cs="Times New Roman"/>
          <w:i/>
          <w:sz w:val="26"/>
          <w:szCs w:val="26"/>
        </w:rPr>
        <w:t>(</w:t>
      </w:r>
      <w:r w:rsidR="00C357E1" w:rsidRPr="00B829EE">
        <w:rPr>
          <w:rFonts w:ascii="Times New Roman" w:hAnsi="Times New Roman" w:cs="Times New Roman"/>
          <w:i/>
          <w:sz w:val="26"/>
          <w:szCs w:val="26"/>
        </w:rPr>
        <w:t>70,0</w:t>
      </w:r>
      <w:r w:rsidR="0084364A" w:rsidRPr="00B829EE">
        <w:rPr>
          <w:rFonts w:ascii="Times New Roman" w:hAnsi="Times New Roman" w:cs="Times New Roman"/>
          <w:i/>
          <w:sz w:val="26"/>
          <w:szCs w:val="26"/>
        </w:rPr>
        <w:t> млрд руб.</w:t>
      </w:r>
      <w:r w:rsidR="007C7E4F" w:rsidRPr="00B829EE">
        <w:rPr>
          <w:rFonts w:ascii="Times New Roman" w:hAnsi="Times New Roman" w:cs="Times New Roman"/>
          <w:i/>
          <w:sz w:val="26"/>
          <w:szCs w:val="26"/>
        </w:rPr>
        <w:t>)</w:t>
      </w:r>
      <w:r w:rsidR="007C7E4F" w:rsidRPr="00B829EE">
        <w:rPr>
          <w:rFonts w:ascii="Times New Roman" w:hAnsi="Times New Roman" w:cs="Times New Roman"/>
          <w:sz w:val="26"/>
          <w:szCs w:val="26"/>
        </w:rPr>
        <w:t>;</w:t>
      </w:r>
    </w:p>
    <w:p w:rsidR="007C7E4F" w:rsidRPr="00B829EE" w:rsidRDefault="00284451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15</w:t>
      </w:r>
      <w:r w:rsidR="00C357E1" w:rsidRPr="00B829EE">
        <w:rPr>
          <w:rFonts w:ascii="Times New Roman" w:hAnsi="Times New Roman" w:cs="Times New Roman"/>
          <w:sz w:val="26"/>
          <w:szCs w:val="26"/>
        </w:rPr>
        <w:t> </w:t>
      </w:r>
      <w:r w:rsidR="007C7E4F" w:rsidRPr="00B829EE">
        <w:rPr>
          <w:rFonts w:ascii="Times New Roman" w:hAnsi="Times New Roman" w:cs="Times New Roman"/>
          <w:sz w:val="26"/>
          <w:szCs w:val="26"/>
        </w:rPr>
        <w:t>процент</w:t>
      </w:r>
      <w:r w:rsidRPr="00B829EE">
        <w:rPr>
          <w:rFonts w:ascii="Times New Roman" w:hAnsi="Times New Roman" w:cs="Times New Roman"/>
          <w:sz w:val="26"/>
          <w:szCs w:val="26"/>
        </w:rPr>
        <w:t>ов</w:t>
      </w:r>
      <w:r w:rsidR="007C7E4F" w:rsidRPr="00B829EE">
        <w:rPr>
          <w:rFonts w:ascii="Times New Roman" w:hAnsi="Times New Roman" w:cs="Times New Roman"/>
          <w:sz w:val="26"/>
          <w:szCs w:val="26"/>
        </w:rPr>
        <w:t xml:space="preserve"> – безвозмездные поступления </w:t>
      </w:r>
      <w:r w:rsidR="007C7E4F" w:rsidRPr="00B829EE">
        <w:rPr>
          <w:rFonts w:ascii="Times New Roman" w:hAnsi="Times New Roman" w:cs="Times New Roman"/>
          <w:i/>
          <w:sz w:val="26"/>
          <w:szCs w:val="26"/>
        </w:rPr>
        <w:t>(1</w:t>
      </w:r>
      <w:r w:rsidR="00C357E1" w:rsidRPr="00B829EE">
        <w:rPr>
          <w:rFonts w:ascii="Times New Roman" w:hAnsi="Times New Roman" w:cs="Times New Roman"/>
          <w:i/>
          <w:sz w:val="26"/>
          <w:szCs w:val="26"/>
        </w:rPr>
        <w:t>2</w:t>
      </w:r>
      <w:r w:rsidR="007C7E4F" w:rsidRPr="00B829EE">
        <w:rPr>
          <w:rFonts w:ascii="Times New Roman" w:hAnsi="Times New Roman" w:cs="Times New Roman"/>
          <w:i/>
          <w:sz w:val="26"/>
          <w:szCs w:val="26"/>
        </w:rPr>
        <w:t>,4</w:t>
      </w:r>
      <w:r w:rsidR="0084364A" w:rsidRPr="00B829EE">
        <w:rPr>
          <w:rFonts w:ascii="Times New Roman" w:hAnsi="Times New Roman" w:cs="Times New Roman"/>
          <w:i/>
          <w:sz w:val="26"/>
          <w:szCs w:val="26"/>
        </w:rPr>
        <w:t> млрд руб.</w:t>
      </w:r>
      <w:r w:rsidR="007C7E4F" w:rsidRPr="00B829EE">
        <w:rPr>
          <w:rFonts w:ascii="Times New Roman" w:hAnsi="Times New Roman" w:cs="Times New Roman"/>
          <w:i/>
          <w:sz w:val="26"/>
          <w:szCs w:val="26"/>
        </w:rPr>
        <w:t>)</w:t>
      </w:r>
      <w:r w:rsidR="007C7E4F" w:rsidRPr="00B829EE">
        <w:rPr>
          <w:rFonts w:ascii="Times New Roman" w:hAnsi="Times New Roman" w:cs="Times New Roman"/>
          <w:sz w:val="26"/>
          <w:szCs w:val="26"/>
        </w:rPr>
        <w:t>.</w:t>
      </w:r>
    </w:p>
    <w:p w:rsidR="00284451" w:rsidRPr="00B829EE" w:rsidRDefault="00284451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По налоговым и неналоговым доходам прогнозируется рост в размере 2,8 млрд руб.</w:t>
      </w:r>
    </w:p>
    <w:p w:rsidR="00284451" w:rsidRPr="00B829EE" w:rsidRDefault="00284451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trike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 xml:space="preserve">Безвозмездные поступления из федерального бюджета к настоящему моменту </w:t>
      </w:r>
      <w:r w:rsidRPr="00B829EE">
        <w:rPr>
          <w:rFonts w:ascii="Times New Roman" w:hAnsi="Times New Roman" w:cs="Times New Roman"/>
          <w:b/>
          <w:sz w:val="26"/>
          <w:szCs w:val="26"/>
        </w:rPr>
        <w:t>распределены не полностью</w:t>
      </w:r>
      <w:r w:rsidRPr="00B829EE">
        <w:rPr>
          <w:rFonts w:ascii="Times New Roman" w:hAnsi="Times New Roman" w:cs="Times New Roman"/>
          <w:sz w:val="26"/>
          <w:szCs w:val="26"/>
        </w:rPr>
        <w:t>. Этим объясняется уменьшение плановых показателей по их поступлению.</w:t>
      </w:r>
    </w:p>
    <w:p w:rsidR="007C7E4F" w:rsidRPr="00B829EE" w:rsidRDefault="007C7E4F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Выделение</w:t>
      </w:r>
      <w:r w:rsidRPr="00B829EE">
        <w:rPr>
          <w:rFonts w:ascii="Times New Roman" w:hAnsi="Times New Roman" w:cs="Times New Roman"/>
          <w:b/>
          <w:sz w:val="26"/>
          <w:szCs w:val="26"/>
        </w:rPr>
        <w:t xml:space="preserve"> дотаций из федерального бюджета </w:t>
      </w:r>
      <w:r w:rsidRPr="00B829EE">
        <w:rPr>
          <w:rFonts w:ascii="Times New Roman" w:hAnsi="Times New Roman" w:cs="Times New Roman"/>
          <w:sz w:val="26"/>
          <w:szCs w:val="26"/>
        </w:rPr>
        <w:t>в 202</w:t>
      </w:r>
      <w:r w:rsidR="0056294B" w:rsidRPr="00B829EE">
        <w:rPr>
          <w:rFonts w:ascii="Times New Roman" w:hAnsi="Times New Roman" w:cs="Times New Roman"/>
          <w:sz w:val="26"/>
          <w:szCs w:val="26"/>
        </w:rPr>
        <w:t>4</w:t>
      </w:r>
      <w:r w:rsidRPr="00B829EE">
        <w:rPr>
          <w:rFonts w:ascii="Times New Roman" w:hAnsi="Times New Roman" w:cs="Times New Roman"/>
          <w:sz w:val="26"/>
          <w:szCs w:val="26"/>
        </w:rPr>
        <w:t>-202</w:t>
      </w:r>
      <w:r w:rsidR="0084364A" w:rsidRPr="00B829EE">
        <w:rPr>
          <w:rFonts w:ascii="Times New Roman" w:hAnsi="Times New Roman" w:cs="Times New Roman"/>
          <w:sz w:val="26"/>
          <w:szCs w:val="26"/>
        </w:rPr>
        <w:t>6 год</w:t>
      </w:r>
      <w:r w:rsidRPr="00B829EE">
        <w:rPr>
          <w:rFonts w:ascii="Times New Roman" w:hAnsi="Times New Roman" w:cs="Times New Roman"/>
          <w:sz w:val="26"/>
          <w:szCs w:val="26"/>
        </w:rPr>
        <w:t>ах</w:t>
      </w:r>
      <w:r w:rsidRPr="00B829EE">
        <w:rPr>
          <w:rFonts w:ascii="Times New Roman" w:hAnsi="Times New Roman" w:cs="Times New Roman"/>
          <w:b/>
          <w:sz w:val="26"/>
          <w:szCs w:val="26"/>
        </w:rPr>
        <w:t xml:space="preserve"> не предусмотрено.</w:t>
      </w:r>
    </w:p>
    <w:p w:rsidR="007C7E4F" w:rsidRPr="00B829EE" w:rsidRDefault="007C7E4F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lastRenderedPageBreak/>
        <w:t>В целом бюджетный</w:t>
      </w:r>
      <w:r w:rsidRPr="00B829EE">
        <w:rPr>
          <w:rFonts w:ascii="Times New Roman" w:hAnsi="Times New Roman" w:cs="Times New Roman"/>
          <w:b/>
          <w:sz w:val="26"/>
          <w:szCs w:val="26"/>
        </w:rPr>
        <w:t xml:space="preserve"> прогноз по доходной части</w:t>
      </w:r>
      <w:r w:rsidRPr="00B829EE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B829EE">
        <w:rPr>
          <w:rFonts w:ascii="Times New Roman" w:hAnsi="Times New Roman" w:cs="Times New Roman"/>
          <w:b/>
          <w:sz w:val="26"/>
          <w:szCs w:val="26"/>
        </w:rPr>
        <w:t xml:space="preserve"> отвечает принципу достоверности.</w:t>
      </w:r>
    </w:p>
    <w:p w:rsidR="0084364A" w:rsidRPr="00B829EE" w:rsidRDefault="0084364A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7C7E4F" w:rsidRPr="00B829EE" w:rsidRDefault="007C7E4F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b/>
          <w:sz w:val="26"/>
          <w:szCs w:val="26"/>
        </w:rPr>
        <w:t>Расходы бюджета</w:t>
      </w:r>
      <w:r w:rsidRPr="00B829EE">
        <w:rPr>
          <w:rFonts w:ascii="Times New Roman" w:hAnsi="Times New Roman" w:cs="Times New Roman"/>
          <w:sz w:val="26"/>
          <w:szCs w:val="26"/>
        </w:rPr>
        <w:t xml:space="preserve"> в 202</w:t>
      </w:r>
      <w:r w:rsidR="0084364A" w:rsidRPr="00B829EE">
        <w:rPr>
          <w:rFonts w:ascii="Times New Roman" w:hAnsi="Times New Roman" w:cs="Times New Roman"/>
          <w:sz w:val="26"/>
          <w:szCs w:val="26"/>
        </w:rPr>
        <w:t>4 год</w:t>
      </w:r>
      <w:r w:rsidRPr="00B829EE">
        <w:rPr>
          <w:rFonts w:ascii="Times New Roman" w:hAnsi="Times New Roman" w:cs="Times New Roman"/>
          <w:sz w:val="26"/>
          <w:szCs w:val="26"/>
        </w:rPr>
        <w:t>у планируются в размере 8</w:t>
      </w:r>
      <w:r w:rsidR="00C914CF" w:rsidRPr="00B829EE">
        <w:rPr>
          <w:rFonts w:ascii="Times New Roman" w:hAnsi="Times New Roman" w:cs="Times New Roman"/>
          <w:sz w:val="26"/>
          <w:szCs w:val="26"/>
        </w:rPr>
        <w:t>3,1</w:t>
      </w:r>
      <w:r w:rsidR="0084364A" w:rsidRPr="00B829EE">
        <w:rPr>
          <w:rFonts w:ascii="Times New Roman" w:hAnsi="Times New Roman" w:cs="Times New Roman"/>
          <w:sz w:val="26"/>
          <w:szCs w:val="26"/>
        </w:rPr>
        <w:t> млрд руб.</w:t>
      </w:r>
    </w:p>
    <w:p w:rsidR="007C7E4F" w:rsidRPr="00B829EE" w:rsidRDefault="007C7E4F" w:rsidP="00B829EE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6"/>
          <w:szCs w:val="26"/>
        </w:rPr>
      </w:pPr>
      <w:r w:rsidRPr="00B829EE">
        <w:rPr>
          <w:rFonts w:ascii="Times New Roman" w:hAnsi="Times New Roman" w:cs="Times New Roman"/>
          <w:sz w:val="26"/>
          <w:szCs w:val="26"/>
        </w:rPr>
        <w:t>Относительно утверждённых показателей на 202</w:t>
      </w:r>
      <w:r w:rsidR="0084364A" w:rsidRPr="00B829EE">
        <w:rPr>
          <w:rFonts w:ascii="Times New Roman" w:hAnsi="Times New Roman" w:cs="Times New Roman"/>
          <w:sz w:val="26"/>
          <w:szCs w:val="26"/>
        </w:rPr>
        <w:t>3 год</w:t>
      </w:r>
      <w:r w:rsidRPr="00B829EE">
        <w:rPr>
          <w:rFonts w:ascii="Times New Roman" w:hAnsi="Times New Roman" w:cs="Times New Roman"/>
          <w:sz w:val="26"/>
          <w:szCs w:val="26"/>
        </w:rPr>
        <w:t xml:space="preserve"> в проекте бюджета предусмотрено увеличение расходов по </w:t>
      </w:r>
      <w:r w:rsidR="006B131F" w:rsidRPr="00B829EE">
        <w:rPr>
          <w:rFonts w:ascii="Times New Roman" w:hAnsi="Times New Roman" w:cs="Times New Roman"/>
          <w:sz w:val="26"/>
          <w:szCs w:val="26"/>
        </w:rPr>
        <w:t>10</w:t>
      </w:r>
      <w:r w:rsidRPr="00B829EE">
        <w:rPr>
          <w:rFonts w:ascii="Times New Roman" w:hAnsi="Times New Roman" w:cs="Times New Roman"/>
          <w:sz w:val="26"/>
          <w:szCs w:val="26"/>
        </w:rPr>
        <w:t> разделам.</w:t>
      </w:r>
    </w:p>
    <w:p w:rsidR="000E6F68" w:rsidRPr="00B829EE" w:rsidRDefault="007C7E4F" w:rsidP="00B829E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829EE">
        <w:rPr>
          <w:sz w:val="26"/>
          <w:szCs w:val="26"/>
        </w:rPr>
        <w:t xml:space="preserve">Расходная часть бюджета </w:t>
      </w:r>
      <w:r w:rsidR="0096110F" w:rsidRPr="00B829EE">
        <w:rPr>
          <w:sz w:val="26"/>
          <w:szCs w:val="26"/>
        </w:rPr>
        <w:t xml:space="preserve">на </w:t>
      </w:r>
      <w:r w:rsidRPr="00B829EE">
        <w:rPr>
          <w:sz w:val="26"/>
          <w:szCs w:val="26"/>
        </w:rPr>
        <w:t>9</w:t>
      </w:r>
      <w:r w:rsidR="00935A2C" w:rsidRPr="00B829EE">
        <w:rPr>
          <w:sz w:val="26"/>
          <w:szCs w:val="26"/>
        </w:rPr>
        <w:t>5</w:t>
      </w:r>
      <w:r w:rsidRPr="00B829EE">
        <w:rPr>
          <w:sz w:val="26"/>
          <w:szCs w:val="26"/>
        </w:rPr>
        <w:t xml:space="preserve"> процентов сформирована </w:t>
      </w:r>
      <w:r w:rsidRPr="00B829EE">
        <w:rPr>
          <w:b/>
          <w:sz w:val="26"/>
          <w:szCs w:val="26"/>
        </w:rPr>
        <w:t>по программному принципу</w:t>
      </w:r>
      <w:r w:rsidRPr="00B829EE">
        <w:rPr>
          <w:sz w:val="26"/>
          <w:szCs w:val="26"/>
        </w:rPr>
        <w:t xml:space="preserve"> </w:t>
      </w:r>
      <w:r w:rsidRPr="00B829EE">
        <w:rPr>
          <w:i/>
          <w:sz w:val="26"/>
          <w:szCs w:val="26"/>
        </w:rPr>
        <w:t>(7</w:t>
      </w:r>
      <w:r w:rsidR="006B460D" w:rsidRPr="00B829EE">
        <w:rPr>
          <w:i/>
          <w:sz w:val="26"/>
          <w:szCs w:val="26"/>
        </w:rPr>
        <w:t>8,8</w:t>
      </w:r>
      <w:r w:rsidR="0084364A" w:rsidRPr="00B829EE">
        <w:rPr>
          <w:i/>
          <w:sz w:val="26"/>
          <w:szCs w:val="26"/>
        </w:rPr>
        <w:t> млрд руб.</w:t>
      </w:r>
      <w:r w:rsidRPr="00B829EE">
        <w:rPr>
          <w:i/>
          <w:sz w:val="26"/>
          <w:szCs w:val="26"/>
        </w:rPr>
        <w:t>)</w:t>
      </w:r>
      <w:r w:rsidR="00A61D52" w:rsidRPr="00B829EE">
        <w:rPr>
          <w:i/>
          <w:sz w:val="26"/>
          <w:szCs w:val="26"/>
        </w:rPr>
        <w:t>.</w:t>
      </w:r>
      <w:r w:rsidR="000E6F68" w:rsidRPr="00B829EE">
        <w:rPr>
          <w:sz w:val="26"/>
          <w:szCs w:val="26"/>
          <w:lang w:eastAsia="en-US"/>
        </w:rPr>
        <w:t xml:space="preserve"> Структура госпрограмм соответствует порядк</w:t>
      </w:r>
      <w:r w:rsidR="00284451" w:rsidRPr="00B829EE">
        <w:rPr>
          <w:sz w:val="26"/>
          <w:szCs w:val="26"/>
          <w:lang w:eastAsia="en-US"/>
        </w:rPr>
        <w:t>у</w:t>
      </w:r>
      <w:r w:rsidR="000E6F68" w:rsidRPr="00B829EE">
        <w:rPr>
          <w:sz w:val="26"/>
          <w:szCs w:val="26"/>
          <w:lang w:eastAsia="en-US"/>
        </w:rPr>
        <w:t xml:space="preserve"> формирования госпрограмм, утверждённо</w:t>
      </w:r>
      <w:r w:rsidR="00284451" w:rsidRPr="00B829EE">
        <w:rPr>
          <w:sz w:val="26"/>
          <w:szCs w:val="26"/>
          <w:lang w:eastAsia="en-US"/>
        </w:rPr>
        <w:t>му</w:t>
      </w:r>
      <w:r w:rsidR="000E6F68" w:rsidRPr="00B829EE">
        <w:rPr>
          <w:sz w:val="26"/>
          <w:szCs w:val="26"/>
          <w:lang w:eastAsia="en-US"/>
        </w:rPr>
        <w:t xml:space="preserve"> постановлением Правительства Калужской области. </w:t>
      </w:r>
    </w:p>
    <w:p w:rsidR="000E6F68" w:rsidRPr="00B829EE" w:rsidRDefault="000E6F68" w:rsidP="00B829EE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C7E4F" w:rsidRPr="00B829EE" w:rsidRDefault="007C7E4F" w:rsidP="00B829E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829EE">
        <w:rPr>
          <w:sz w:val="26"/>
          <w:szCs w:val="26"/>
          <w:lang w:eastAsia="en-US"/>
        </w:rPr>
        <w:t xml:space="preserve">Одновременно с проектом бюджета представлены </w:t>
      </w:r>
      <w:r w:rsidRPr="00B829EE">
        <w:rPr>
          <w:b/>
          <w:sz w:val="26"/>
          <w:szCs w:val="26"/>
          <w:lang w:eastAsia="en-US"/>
        </w:rPr>
        <w:t>проекты паспортов</w:t>
      </w:r>
      <w:r w:rsidRPr="00B829EE">
        <w:rPr>
          <w:sz w:val="26"/>
          <w:szCs w:val="26"/>
          <w:lang w:eastAsia="en-US"/>
        </w:rPr>
        <w:t xml:space="preserve"> всех 3</w:t>
      </w:r>
      <w:r w:rsidR="00B02853" w:rsidRPr="00B829EE">
        <w:rPr>
          <w:sz w:val="26"/>
          <w:szCs w:val="26"/>
          <w:lang w:eastAsia="en-US"/>
        </w:rPr>
        <w:t>3</w:t>
      </w:r>
      <w:r w:rsidRPr="00B829EE">
        <w:rPr>
          <w:sz w:val="26"/>
          <w:szCs w:val="26"/>
          <w:lang w:eastAsia="en-US"/>
        </w:rPr>
        <w:t> государственных программ</w:t>
      </w:r>
      <w:r w:rsidR="000E6F68" w:rsidRPr="00B829EE">
        <w:rPr>
          <w:sz w:val="26"/>
          <w:szCs w:val="26"/>
          <w:lang w:eastAsia="en-US"/>
        </w:rPr>
        <w:t>.</w:t>
      </w:r>
    </w:p>
    <w:p w:rsidR="0034146E" w:rsidRPr="00B829EE" w:rsidRDefault="0034146E" w:rsidP="00B829E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29EE">
        <w:rPr>
          <w:rFonts w:eastAsia="Calibri"/>
          <w:sz w:val="26"/>
          <w:szCs w:val="26"/>
          <w:lang w:eastAsia="en-US"/>
        </w:rPr>
        <w:t>В 2024 году расходы на реализацию 7</w:t>
      </w:r>
      <w:r w:rsidR="00284451" w:rsidRPr="00B829EE">
        <w:rPr>
          <w:rFonts w:eastAsia="Calibri"/>
          <w:sz w:val="26"/>
          <w:szCs w:val="26"/>
          <w:lang w:eastAsia="en-US"/>
        </w:rPr>
        <w:t> </w:t>
      </w:r>
      <w:r w:rsidRPr="00B829EE">
        <w:rPr>
          <w:rFonts w:eastAsia="Calibri"/>
          <w:sz w:val="26"/>
          <w:szCs w:val="26"/>
          <w:lang w:eastAsia="en-US"/>
        </w:rPr>
        <w:t>государственных программ Калужской области составляют 77 % (60</w:t>
      </w:r>
      <w:r w:rsidR="00BF3F16" w:rsidRPr="00B829EE">
        <w:rPr>
          <w:rFonts w:eastAsia="Calibri"/>
          <w:sz w:val="26"/>
          <w:szCs w:val="26"/>
          <w:lang w:eastAsia="en-US"/>
        </w:rPr>
        <w:t>,8 млрд </w:t>
      </w:r>
      <w:r w:rsidRPr="00B829EE">
        <w:rPr>
          <w:rFonts w:eastAsia="Calibri"/>
          <w:sz w:val="26"/>
          <w:szCs w:val="26"/>
          <w:lang w:eastAsia="en-US"/>
        </w:rPr>
        <w:t xml:space="preserve">руб.) </w:t>
      </w:r>
      <w:r w:rsidRPr="00B829EE">
        <w:rPr>
          <w:rFonts w:eastAsia="Calibri"/>
          <w:sz w:val="26"/>
          <w:szCs w:val="26"/>
        </w:rPr>
        <w:t>бюджетных ассигнований на госпрограмм</w:t>
      </w:r>
      <w:r w:rsidR="00284451" w:rsidRPr="00B829EE">
        <w:rPr>
          <w:rFonts w:eastAsia="Calibri"/>
          <w:sz w:val="26"/>
          <w:szCs w:val="26"/>
        </w:rPr>
        <w:t>ы</w:t>
      </w:r>
      <w:r w:rsidRPr="00B829EE">
        <w:rPr>
          <w:rFonts w:eastAsia="Calibri"/>
          <w:sz w:val="26"/>
          <w:szCs w:val="26"/>
        </w:rPr>
        <w:t xml:space="preserve">, </w:t>
      </w:r>
      <w:r w:rsidR="000A4229">
        <w:rPr>
          <w:rFonts w:eastAsia="Calibri"/>
          <w:sz w:val="26"/>
          <w:szCs w:val="26"/>
        </w:rPr>
        <w:t>из них</w:t>
      </w:r>
      <w:r w:rsidRPr="00B829EE">
        <w:rPr>
          <w:rFonts w:eastAsia="Calibri"/>
          <w:sz w:val="26"/>
          <w:szCs w:val="26"/>
        </w:rPr>
        <w:t>:</w:t>
      </w:r>
    </w:p>
    <w:p w:rsidR="0034146E" w:rsidRPr="00B829EE" w:rsidRDefault="0034146E" w:rsidP="00B829E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29EE">
        <w:rPr>
          <w:rFonts w:eastAsia="Calibri"/>
          <w:sz w:val="26"/>
          <w:szCs w:val="26"/>
          <w:lang w:eastAsia="en-US"/>
        </w:rPr>
        <w:t xml:space="preserve">- Развитие общего и дополнительного образования в Калужской области – </w:t>
      </w:r>
      <w:r w:rsidRPr="00B829EE">
        <w:rPr>
          <w:rFonts w:eastAsia="Calibri"/>
          <w:bCs/>
          <w:color w:val="000000"/>
          <w:sz w:val="26"/>
          <w:szCs w:val="26"/>
          <w:lang w:eastAsia="en-US"/>
        </w:rPr>
        <w:t>18</w:t>
      </w:r>
      <w:r w:rsidR="00BF3F16" w:rsidRPr="00B829EE"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Pr="00B829EE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Pr="00B829EE">
        <w:rPr>
          <w:rFonts w:eastAsia="Calibri"/>
          <w:sz w:val="26"/>
          <w:szCs w:val="26"/>
          <w:lang w:eastAsia="en-US"/>
        </w:rPr>
        <w:t> м</w:t>
      </w:r>
      <w:r w:rsidR="00BF3F16" w:rsidRPr="00B829EE">
        <w:rPr>
          <w:rFonts w:eastAsia="Calibri"/>
          <w:sz w:val="26"/>
          <w:szCs w:val="26"/>
          <w:lang w:eastAsia="en-US"/>
        </w:rPr>
        <w:t>лрд</w:t>
      </w:r>
      <w:r w:rsidRPr="00B829EE">
        <w:rPr>
          <w:rFonts w:eastAsia="Calibri"/>
          <w:sz w:val="26"/>
          <w:szCs w:val="26"/>
          <w:lang w:eastAsia="en-US"/>
        </w:rPr>
        <w:t> руб. (23,5 %);</w:t>
      </w:r>
    </w:p>
    <w:p w:rsidR="0034146E" w:rsidRPr="00B829EE" w:rsidRDefault="0034146E" w:rsidP="00B829EE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29EE">
        <w:rPr>
          <w:rFonts w:eastAsia="Calibri"/>
          <w:sz w:val="26"/>
          <w:szCs w:val="26"/>
          <w:lang w:eastAsia="en-US"/>
        </w:rPr>
        <w:t>- Развитие здравоохранения в Калужской области – 14</w:t>
      </w:r>
      <w:r w:rsidR="00BF3F16" w:rsidRPr="00B829EE">
        <w:rPr>
          <w:rFonts w:eastAsia="Calibri"/>
          <w:sz w:val="26"/>
          <w:szCs w:val="26"/>
          <w:lang w:eastAsia="en-US"/>
        </w:rPr>
        <w:t> млрд</w:t>
      </w:r>
      <w:r w:rsidRPr="00B829EE">
        <w:rPr>
          <w:rFonts w:eastAsia="Calibri"/>
          <w:sz w:val="26"/>
          <w:szCs w:val="26"/>
          <w:lang w:eastAsia="en-US"/>
        </w:rPr>
        <w:t> руб. (17,8 %);</w:t>
      </w:r>
    </w:p>
    <w:p w:rsidR="0034146E" w:rsidRPr="00B829EE" w:rsidRDefault="0034146E" w:rsidP="00B829E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29EE">
        <w:rPr>
          <w:rFonts w:eastAsia="Calibri"/>
          <w:sz w:val="26"/>
          <w:szCs w:val="26"/>
          <w:lang w:eastAsia="en-US"/>
        </w:rPr>
        <w:t xml:space="preserve">- Развитие дорожного хозяйства и транспортного обслуживания населения в Калужской области – </w:t>
      </w:r>
      <w:r w:rsidRPr="00B829EE">
        <w:rPr>
          <w:rFonts w:eastAsia="Calibri"/>
          <w:bCs/>
          <w:color w:val="000000"/>
          <w:sz w:val="26"/>
          <w:szCs w:val="26"/>
          <w:lang w:eastAsia="en-US"/>
        </w:rPr>
        <w:t>9</w:t>
      </w:r>
      <w:r w:rsidR="00BF3F16" w:rsidRPr="00B829EE">
        <w:rPr>
          <w:rFonts w:eastAsia="Calibri"/>
          <w:bCs/>
          <w:color w:val="000000"/>
          <w:sz w:val="26"/>
          <w:szCs w:val="26"/>
          <w:lang w:eastAsia="en-US"/>
        </w:rPr>
        <w:t>,1 </w:t>
      </w:r>
      <w:r w:rsidRPr="00B829EE">
        <w:rPr>
          <w:rFonts w:eastAsia="Calibri"/>
          <w:bCs/>
          <w:color w:val="000000"/>
          <w:sz w:val="26"/>
          <w:szCs w:val="26"/>
          <w:lang w:eastAsia="en-US"/>
        </w:rPr>
        <w:t>мл</w:t>
      </w:r>
      <w:r w:rsidR="00BF3F16" w:rsidRPr="00B829EE">
        <w:rPr>
          <w:rFonts w:eastAsia="Calibri"/>
          <w:bCs/>
          <w:color w:val="000000"/>
          <w:sz w:val="26"/>
          <w:szCs w:val="26"/>
          <w:lang w:eastAsia="en-US"/>
        </w:rPr>
        <w:t>рд</w:t>
      </w:r>
      <w:r w:rsidRPr="00B829EE">
        <w:rPr>
          <w:rFonts w:eastAsia="Calibri"/>
          <w:sz w:val="26"/>
          <w:szCs w:val="26"/>
          <w:lang w:eastAsia="en-US"/>
        </w:rPr>
        <w:t> руб. (11,5 %);</w:t>
      </w:r>
    </w:p>
    <w:p w:rsidR="0034146E" w:rsidRPr="00B829EE" w:rsidRDefault="0034146E" w:rsidP="00B829E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29EE">
        <w:rPr>
          <w:rFonts w:eastAsia="Calibri"/>
          <w:sz w:val="26"/>
          <w:szCs w:val="26"/>
          <w:lang w:eastAsia="en-US"/>
        </w:rPr>
        <w:t xml:space="preserve">- Социальная поддержка граждан в Калужской области – </w:t>
      </w:r>
      <w:r w:rsidRPr="00B829EE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BF3F16" w:rsidRPr="00B829EE">
        <w:rPr>
          <w:rFonts w:eastAsia="Calibri"/>
          <w:bCs/>
          <w:color w:val="000000"/>
          <w:sz w:val="26"/>
          <w:szCs w:val="26"/>
          <w:lang w:eastAsia="en-US"/>
        </w:rPr>
        <w:t>,8</w:t>
      </w:r>
      <w:r w:rsidRPr="00B829EE">
        <w:rPr>
          <w:rFonts w:eastAsia="Calibri"/>
          <w:bCs/>
          <w:color w:val="000000"/>
          <w:sz w:val="26"/>
          <w:szCs w:val="26"/>
          <w:lang w:eastAsia="en-US"/>
        </w:rPr>
        <w:t> мл</w:t>
      </w:r>
      <w:r w:rsidR="00BF3F16" w:rsidRPr="00B829EE">
        <w:rPr>
          <w:rFonts w:eastAsia="Calibri"/>
          <w:bCs/>
          <w:color w:val="000000"/>
          <w:sz w:val="26"/>
          <w:szCs w:val="26"/>
          <w:lang w:eastAsia="en-US"/>
        </w:rPr>
        <w:t>рд</w:t>
      </w:r>
      <w:r w:rsidRPr="00B829EE">
        <w:rPr>
          <w:rFonts w:eastAsia="Calibri"/>
          <w:sz w:val="26"/>
          <w:szCs w:val="26"/>
          <w:lang w:eastAsia="en-US"/>
        </w:rPr>
        <w:t> руб. (10,0 %);</w:t>
      </w:r>
    </w:p>
    <w:p w:rsidR="0034146E" w:rsidRPr="00B829EE" w:rsidRDefault="0034146E" w:rsidP="00B829E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829EE">
        <w:rPr>
          <w:rFonts w:eastAsia="Calibri"/>
          <w:sz w:val="26"/>
          <w:szCs w:val="26"/>
          <w:lang w:eastAsia="en-US"/>
        </w:rPr>
        <w:t xml:space="preserve">- Семья и дети Калужской области – </w:t>
      </w:r>
      <w:r w:rsidRPr="00B829EE">
        <w:rPr>
          <w:rFonts w:eastAsia="Calibri"/>
          <w:bCs/>
          <w:color w:val="000000"/>
          <w:sz w:val="26"/>
          <w:szCs w:val="26"/>
          <w:lang w:eastAsia="en-US"/>
        </w:rPr>
        <w:t>4</w:t>
      </w:r>
      <w:r w:rsidR="00BF3F16" w:rsidRPr="00B829EE">
        <w:rPr>
          <w:rFonts w:eastAsia="Calibri"/>
          <w:bCs/>
          <w:color w:val="000000"/>
          <w:sz w:val="26"/>
          <w:szCs w:val="26"/>
          <w:lang w:eastAsia="en-US"/>
        </w:rPr>
        <w:t>,9</w:t>
      </w:r>
      <w:r w:rsidRPr="00B829EE">
        <w:rPr>
          <w:rFonts w:eastAsia="Calibri"/>
          <w:bCs/>
          <w:color w:val="000000"/>
          <w:sz w:val="26"/>
          <w:szCs w:val="26"/>
          <w:lang w:eastAsia="en-US"/>
        </w:rPr>
        <w:t> мл</w:t>
      </w:r>
      <w:r w:rsidR="00BF3F16" w:rsidRPr="00B829EE">
        <w:rPr>
          <w:rFonts w:eastAsia="Calibri"/>
          <w:bCs/>
          <w:color w:val="000000"/>
          <w:sz w:val="26"/>
          <w:szCs w:val="26"/>
          <w:lang w:eastAsia="en-US"/>
        </w:rPr>
        <w:t>рд</w:t>
      </w:r>
      <w:r w:rsidRPr="00B829EE">
        <w:rPr>
          <w:rFonts w:eastAsia="Calibri"/>
          <w:sz w:val="26"/>
          <w:szCs w:val="26"/>
          <w:lang w:eastAsia="en-US"/>
        </w:rPr>
        <w:t> руб. (6,2 %)</w:t>
      </w:r>
      <w:r w:rsidR="000A4229">
        <w:rPr>
          <w:rFonts w:eastAsia="Calibri"/>
          <w:sz w:val="26"/>
          <w:szCs w:val="26"/>
          <w:lang w:eastAsia="en-US"/>
        </w:rPr>
        <w:t>;</w:t>
      </w:r>
    </w:p>
    <w:p w:rsidR="0034146E" w:rsidRPr="000A4229" w:rsidRDefault="0034146E" w:rsidP="00B829E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A4229">
        <w:rPr>
          <w:rFonts w:eastAsia="Calibri"/>
          <w:sz w:val="26"/>
          <w:szCs w:val="26"/>
          <w:lang w:eastAsia="en-US"/>
        </w:rPr>
        <w:t>- «Управление государственными финансами и государственным долгом Калужской области» – 3 863,8 млн руб. (4,9 %);</w:t>
      </w:r>
    </w:p>
    <w:p w:rsidR="0034146E" w:rsidRPr="000A4229" w:rsidRDefault="0034146E" w:rsidP="000A422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A4229">
        <w:rPr>
          <w:rFonts w:eastAsia="Calibri"/>
          <w:sz w:val="26"/>
          <w:szCs w:val="26"/>
          <w:lang w:eastAsia="en-US"/>
        </w:rPr>
        <w:t>- «Развитие профессионального образования и науки в Калужской области» – 2 517,5 млн руб. (3,2 %).</w:t>
      </w:r>
    </w:p>
    <w:p w:rsidR="004A58AD" w:rsidRPr="00B829EE" w:rsidRDefault="004A58AD" w:rsidP="00B829EE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</w:p>
    <w:p w:rsidR="007C7E4F" w:rsidRPr="00B829EE" w:rsidRDefault="007C7E4F" w:rsidP="00B829EE">
      <w:pPr>
        <w:tabs>
          <w:tab w:val="center" w:pos="4947"/>
        </w:tabs>
        <w:ind w:firstLine="567"/>
        <w:jc w:val="both"/>
        <w:rPr>
          <w:sz w:val="26"/>
          <w:szCs w:val="26"/>
          <w:lang w:eastAsia="en-US"/>
        </w:rPr>
      </w:pPr>
      <w:r w:rsidRPr="00B829EE">
        <w:rPr>
          <w:sz w:val="26"/>
          <w:szCs w:val="26"/>
          <w:lang w:eastAsia="en-US"/>
        </w:rPr>
        <w:t xml:space="preserve">В соответствии с Бюджетным кодексом (статьи 179 и 179.3) в проекте областного бюджета </w:t>
      </w:r>
      <w:r w:rsidRPr="00B829EE">
        <w:rPr>
          <w:b/>
          <w:sz w:val="26"/>
          <w:szCs w:val="26"/>
          <w:lang w:eastAsia="en-US"/>
        </w:rPr>
        <w:t>каждой программе</w:t>
      </w:r>
      <w:r w:rsidRPr="00B829EE">
        <w:rPr>
          <w:sz w:val="26"/>
          <w:szCs w:val="26"/>
          <w:lang w:eastAsia="en-US"/>
        </w:rPr>
        <w:t xml:space="preserve"> соответствует </w:t>
      </w:r>
      <w:r w:rsidRPr="00B829EE">
        <w:rPr>
          <w:b/>
          <w:sz w:val="26"/>
          <w:szCs w:val="26"/>
          <w:lang w:eastAsia="en-US"/>
        </w:rPr>
        <w:t>целевая статья расходов</w:t>
      </w:r>
      <w:r w:rsidRPr="00B829EE">
        <w:rPr>
          <w:sz w:val="26"/>
          <w:szCs w:val="26"/>
          <w:lang w:eastAsia="en-US"/>
        </w:rPr>
        <w:t>.</w:t>
      </w:r>
    </w:p>
    <w:p w:rsidR="0057246D" w:rsidRPr="00B829EE" w:rsidRDefault="0057246D" w:rsidP="00B829EE">
      <w:pPr>
        <w:tabs>
          <w:tab w:val="center" w:pos="4947"/>
        </w:tabs>
        <w:ind w:firstLine="567"/>
        <w:jc w:val="both"/>
        <w:rPr>
          <w:sz w:val="26"/>
          <w:szCs w:val="26"/>
          <w:lang w:eastAsia="en-US"/>
        </w:rPr>
      </w:pPr>
    </w:p>
    <w:p w:rsidR="00CD17B2" w:rsidRPr="00B829EE" w:rsidRDefault="0057246D" w:rsidP="00B829EE">
      <w:pPr>
        <w:ind w:firstLine="567"/>
        <w:jc w:val="both"/>
        <w:rPr>
          <w:b/>
          <w:sz w:val="26"/>
          <w:szCs w:val="26"/>
        </w:rPr>
      </w:pPr>
      <w:r w:rsidRPr="00B829EE">
        <w:rPr>
          <w:sz w:val="26"/>
          <w:szCs w:val="26"/>
        </w:rPr>
        <w:t>Кроме того, в</w:t>
      </w:r>
      <w:r w:rsidR="00CD17B2" w:rsidRPr="00B829EE">
        <w:rPr>
          <w:sz w:val="26"/>
          <w:szCs w:val="26"/>
        </w:rPr>
        <w:t xml:space="preserve"> 202</w:t>
      </w:r>
      <w:r w:rsidR="0084364A" w:rsidRPr="00B829EE">
        <w:rPr>
          <w:sz w:val="26"/>
          <w:szCs w:val="26"/>
        </w:rPr>
        <w:t>4 год</w:t>
      </w:r>
      <w:r w:rsidR="00CD17B2" w:rsidRPr="00B829EE">
        <w:rPr>
          <w:sz w:val="26"/>
          <w:szCs w:val="26"/>
        </w:rPr>
        <w:t xml:space="preserve">у </w:t>
      </w:r>
      <w:r w:rsidR="00790257" w:rsidRPr="00B829EE">
        <w:rPr>
          <w:sz w:val="26"/>
          <w:szCs w:val="26"/>
        </w:rPr>
        <w:t xml:space="preserve">предусмотрены </w:t>
      </w:r>
      <w:r w:rsidR="00CD17B2" w:rsidRPr="00B829EE">
        <w:rPr>
          <w:sz w:val="26"/>
          <w:szCs w:val="26"/>
        </w:rPr>
        <w:t xml:space="preserve">расходы на реализацию </w:t>
      </w:r>
      <w:r w:rsidR="00D46041" w:rsidRPr="00B829EE">
        <w:rPr>
          <w:b/>
          <w:sz w:val="26"/>
          <w:szCs w:val="26"/>
        </w:rPr>
        <w:t>4</w:t>
      </w:r>
      <w:r w:rsidR="0084364A" w:rsidRPr="00B829EE">
        <w:rPr>
          <w:b/>
          <w:sz w:val="26"/>
          <w:szCs w:val="26"/>
        </w:rPr>
        <w:t>5</w:t>
      </w:r>
      <w:r w:rsidR="007F1C77" w:rsidRPr="00B829EE">
        <w:rPr>
          <w:b/>
          <w:sz w:val="26"/>
          <w:szCs w:val="26"/>
        </w:rPr>
        <w:t> </w:t>
      </w:r>
      <w:r w:rsidR="00CD17B2" w:rsidRPr="00B829EE">
        <w:rPr>
          <w:b/>
          <w:sz w:val="26"/>
          <w:szCs w:val="26"/>
        </w:rPr>
        <w:t>региональных проектов</w:t>
      </w:r>
      <w:r w:rsidR="00CD17B2" w:rsidRPr="00B829EE">
        <w:rPr>
          <w:sz w:val="26"/>
          <w:szCs w:val="26"/>
        </w:rPr>
        <w:t xml:space="preserve"> в объёме </w:t>
      </w:r>
      <w:r w:rsidR="00D46041" w:rsidRPr="00B829EE">
        <w:rPr>
          <w:b/>
          <w:sz w:val="26"/>
          <w:szCs w:val="26"/>
        </w:rPr>
        <w:t>1</w:t>
      </w:r>
      <w:r w:rsidR="0084364A" w:rsidRPr="00B829EE">
        <w:rPr>
          <w:b/>
          <w:sz w:val="26"/>
          <w:szCs w:val="26"/>
        </w:rPr>
        <w:t>1,6 млрд руб.</w:t>
      </w:r>
    </w:p>
    <w:p w:rsidR="0084364A" w:rsidRPr="00CB00C7" w:rsidRDefault="00790257" w:rsidP="00B829EE">
      <w:pPr>
        <w:tabs>
          <w:tab w:val="center" w:pos="4947"/>
        </w:tabs>
        <w:ind w:firstLine="567"/>
        <w:jc w:val="both"/>
        <w:rPr>
          <w:sz w:val="26"/>
          <w:szCs w:val="26"/>
          <w:lang w:eastAsia="en-US"/>
        </w:rPr>
      </w:pPr>
      <w:r w:rsidRPr="00CB00C7">
        <w:rPr>
          <w:sz w:val="26"/>
          <w:szCs w:val="26"/>
          <w:lang w:eastAsia="en-US"/>
        </w:rPr>
        <w:t xml:space="preserve">40 региональных проектов входят в состав национальных проектов, на их на реализацию выделен наибольший объём </w:t>
      </w:r>
      <w:r w:rsidR="00560ED0" w:rsidRPr="00CB00C7">
        <w:rPr>
          <w:sz w:val="26"/>
          <w:szCs w:val="26"/>
          <w:lang w:eastAsia="en-US"/>
        </w:rPr>
        <w:t xml:space="preserve">– </w:t>
      </w:r>
      <w:r w:rsidR="00284451" w:rsidRPr="00CB00C7">
        <w:rPr>
          <w:sz w:val="26"/>
          <w:szCs w:val="26"/>
          <w:lang w:eastAsia="en-US"/>
        </w:rPr>
        <w:t>более 11</w:t>
      </w:r>
      <w:r w:rsidR="0057246D" w:rsidRPr="00CB00C7">
        <w:rPr>
          <w:sz w:val="26"/>
          <w:szCs w:val="26"/>
          <w:lang w:eastAsia="en-US"/>
        </w:rPr>
        <w:t> млрд руб.</w:t>
      </w:r>
    </w:p>
    <w:p w:rsidR="0057246D" w:rsidRPr="00CB00C7" w:rsidRDefault="00790257" w:rsidP="00B829EE">
      <w:pPr>
        <w:tabs>
          <w:tab w:val="center" w:pos="4947"/>
        </w:tabs>
        <w:ind w:firstLine="567"/>
        <w:jc w:val="both"/>
        <w:rPr>
          <w:sz w:val="26"/>
          <w:szCs w:val="26"/>
          <w:lang w:eastAsia="en-US"/>
        </w:rPr>
      </w:pPr>
      <w:r w:rsidRPr="00CB00C7">
        <w:rPr>
          <w:sz w:val="26"/>
          <w:szCs w:val="26"/>
          <w:lang w:eastAsia="en-US"/>
        </w:rPr>
        <w:t xml:space="preserve">Ещё 5 проектов являются региональными, ассигнования на их реализацию составят </w:t>
      </w:r>
      <w:r w:rsidR="0057246D" w:rsidRPr="00CB00C7">
        <w:rPr>
          <w:sz w:val="26"/>
          <w:szCs w:val="26"/>
          <w:lang w:eastAsia="en-US"/>
        </w:rPr>
        <w:t xml:space="preserve">326 млн руб. </w:t>
      </w:r>
    </w:p>
    <w:p w:rsidR="005E2F98" w:rsidRPr="00B829EE" w:rsidRDefault="005E2F98" w:rsidP="00B829EE">
      <w:pPr>
        <w:ind w:firstLine="567"/>
        <w:jc w:val="both"/>
        <w:rPr>
          <w:i/>
          <w:sz w:val="26"/>
          <w:szCs w:val="26"/>
        </w:rPr>
      </w:pPr>
    </w:p>
    <w:p w:rsidR="00D17490" w:rsidRPr="00B829EE" w:rsidRDefault="00D17490" w:rsidP="00B829EE">
      <w:pPr>
        <w:ind w:firstLine="567"/>
        <w:contextualSpacing/>
        <w:jc w:val="both"/>
        <w:rPr>
          <w:sz w:val="26"/>
          <w:szCs w:val="26"/>
          <w:lang w:eastAsia="en-US"/>
        </w:rPr>
      </w:pPr>
      <w:r w:rsidRPr="00B829EE">
        <w:rPr>
          <w:sz w:val="26"/>
          <w:szCs w:val="26"/>
          <w:lang w:eastAsia="en-US"/>
        </w:rPr>
        <w:t xml:space="preserve">В соответствии с требованиями Бюджетного кодекса </w:t>
      </w:r>
      <w:r w:rsidRPr="00B829EE">
        <w:rPr>
          <w:i/>
          <w:sz w:val="26"/>
          <w:szCs w:val="26"/>
          <w:lang w:eastAsia="en-US"/>
        </w:rPr>
        <w:t>(статья 184.2)</w:t>
      </w:r>
      <w:r w:rsidRPr="00B829EE">
        <w:rPr>
          <w:sz w:val="26"/>
          <w:szCs w:val="26"/>
          <w:lang w:eastAsia="en-US"/>
        </w:rPr>
        <w:t xml:space="preserve"> и Закона о бюджетном процессе </w:t>
      </w:r>
      <w:r w:rsidRPr="00B829EE">
        <w:rPr>
          <w:i/>
          <w:sz w:val="26"/>
          <w:szCs w:val="26"/>
          <w:lang w:eastAsia="en-US"/>
        </w:rPr>
        <w:t>(статья 5)</w:t>
      </w:r>
      <w:r w:rsidRPr="00B829EE">
        <w:rPr>
          <w:sz w:val="26"/>
          <w:szCs w:val="26"/>
          <w:lang w:eastAsia="en-US"/>
        </w:rPr>
        <w:t xml:space="preserve"> в документах и материалах к законопроекту в представлены нормативные правовые акты, методики и расчеты распределения межбюджетных трансфертов, предоставляемых муниципальным образованиям. </w:t>
      </w:r>
    </w:p>
    <w:p w:rsidR="00D17490" w:rsidRPr="00B829EE" w:rsidRDefault="00D17490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>В 202</w:t>
      </w:r>
      <w:r w:rsidR="0084364A" w:rsidRPr="00B829EE">
        <w:rPr>
          <w:sz w:val="26"/>
          <w:szCs w:val="26"/>
        </w:rPr>
        <w:t>4 год</w:t>
      </w:r>
      <w:r w:rsidRPr="00B829EE">
        <w:rPr>
          <w:sz w:val="26"/>
          <w:szCs w:val="26"/>
        </w:rPr>
        <w:t xml:space="preserve">у в рамках межбюджетных отношений муниципальным образованиям планируется направить </w:t>
      </w:r>
      <w:r w:rsidR="00471811" w:rsidRPr="00B829EE">
        <w:rPr>
          <w:sz w:val="26"/>
          <w:szCs w:val="26"/>
        </w:rPr>
        <w:t>более 29</w:t>
      </w:r>
      <w:r w:rsidR="0084364A" w:rsidRPr="00B829EE">
        <w:rPr>
          <w:sz w:val="26"/>
          <w:szCs w:val="26"/>
        </w:rPr>
        <w:t> млрд руб.</w:t>
      </w:r>
    </w:p>
    <w:p w:rsidR="00D17490" w:rsidRPr="00B829EE" w:rsidRDefault="00D17490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 xml:space="preserve">В структуре межбюджетных трансфертов </w:t>
      </w:r>
      <w:r w:rsidRPr="00B829EE">
        <w:rPr>
          <w:b/>
          <w:sz w:val="26"/>
          <w:szCs w:val="26"/>
        </w:rPr>
        <w:t xml:space="preserve">доля субсидий </w:t>
      </w:r>
      <w:r w:rsidRPr="00B829EE">
        <w:rPr>
          <w:sz w:val="26"/>
          <w:szCs w:val="26"/>
        </w:rPr>
        <w:t>составит 24,3</w:t>
      </w:r>
      <w:r w:rsidR="0084364A" w:rsidRPr="00B829EE">
        <w:rPr>
          <w:sz w:val="26"/>
          <w:szCs w:val="26"/>
        </w:rPr>
        <w:t> %</w:t>
      </w:r>
      <w:r w:rsidRPr="00B829EE">
        <w:rPr>
          <w:sz w:val="26"/>
          <w:szCs w:val="26"/>
        </w:rPr>
        <w:t xml:space="preserve"> (7,1</w:t>
      </w:r>
      <w:r w:rsidR="0084364A" w:rsidRPr="00B829EE">
        <w:rPr>
          <w:sz w:val="26"/>
          <w:szCs w:val="26"/>
        </w:rPr>
        <w:t> млрд руб.</w:t>
      </w:r>
      <w:r w:rsidRPr="00B829EE">
        <w:rPr>
          <w:sz w:val="26"/>
          <w:szCs w:val="26"/>
        </w:rPr>
        <w:t xml:space="preserve">). </w:t>
      </w:r>
    </w:p>
    <w:p w:rsidR="00D17490" w:rsidRPr="00B829EE" w:rsidRDefault="00D17490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 xml:space="preserve">Субсидии планируется предоставлять в рамках реализации программных мероприятий. </w:t>
      </w:r>
    </w:p>
    <w:p w:rsidR="003756B1" w:rsidRPr="00B829EE" w:rsidRDefault="003756B1" w:rsidP="00B829E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5B002D" w:rsidRPr="00B829EE" w:rsidRDefault="004D7CCF" w:rsidP="00B829EE">
      <w:pPr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r w:rsidRPr="00B829EE">
        <w:rPr>
          <w:sz w:val="26"/>
          <w:szCs w:val="26"/>
          <w:lang w:eastAsia="en-US"/>
        </w:rPr>
        <w:t xml:space="preserve">При </w:t>
      </w:r>
      <w:r w:rsidR="008236C2" w:rsidRPr="00B829EE">
        <w:rPr>
          <w:sz w:val="26"/>
          <w:szCs w:val="26"/>
          <w:lang w:eastAsia="en-US"/>
        </w:rPr>
        <w:t>а</w:t>
      </w:r>
      <w:r w:rsidR="00894B3F" w:rsidRPr="00B829EE">
        <w:rPr>
          <w:sz w:val="26"/>
          <w:szCs w:val="26"/>
          <w:lang w:eastAsia="en-US"/>
        </w:rPr>
        <w:t>нализ</w:t>
      </w:r>
      <w:r w:rsidRPr="00B829EE">
        <w:rPr>
          <w:sz w:val="26"/>
          <w:szCs w:val="26"/>
          <w:lang w:eastAsia="en-US"/>
        </w:rPr>
        <w:t>е</w:t>
      </w:r>
      <w:r w:rsidR="00894B3F" w:rsidRPr="00B829EE">
        <w:rPr>
          <w:sz w:val="26"/>
          <w:szCs w:val="26"/>
          <w:lang w:eastAsia="en-US"/>
        </w:rPr>
        <w:t xml:space="preserve"> бюджетных ассигнований на исполнение публичных нормативных обязательств </w:t>
      </w:r>
      <w:r w:rsidRPr="00B829EE">
        <w:rPr>
          <w:sz w:val="26"/>
          <w:szCs w:val="26"/>
          <w:lang w:eastAsia="en-US"/>
        </w:rPr>
        <w:t xml:space="preserve">установлено, </w:t>
      </w:r>
      <w:r w:rsidR="00304CA5" w:rsidRPr="00B829EE">
        <w:rPr>
          <w:sz w:val="26"/>
          <w:szCs w:val="26"/>
          <w:lang w:eastAsia="en-US"/>
        </w:rPr>
        <w:t xml:space="preserve">что </w:t>
      </w:r>
      <w:r w:rsidR="004810DF" w:rsidRPr="00B829EE">
        <w:rPr>
          <w:snapToGrid w:val="0"/>
          <w:sz w:val="26"/>
          <w:szCs w:val="26"/>
        </w:rPr>
        <w:t xml:space="preserve">данные </w:t>
      </w:r>
      <w:r w:rsidR="00894B3F" w:rsidRPr="00B829EE">
        <w:rPr>
          <w:snapToGrid w:val="0"/>
          <w:sz w:val="26"/>
          <w:szCs w:val="26"/>
        </w:rPr>
        <w:t>ассигнования предусматриваются отдельно по каждому виду таких обязательств в виде доплат к пенсии, пособий, компенсаций и других социальных выплат, а также мер</w:t>
      </w:r>
      <w:r w:rsidR="00496896" w:rsidRPr="00B829EE">
        <w:rPr>
          <w:snapToGrid w:val="0"/>
          <w:sz w:val="26"/>
          <w:szCs w:val="26"/>
        </w:rPr>
        <w:t xml:space="preserve"> социальной поддержки населения</w:t>
      </w:r>
      <w:r w:rsidR="005B002D" w:rsidRPr="00B829EE">
        <w:rPr>
          <w:snapToGrid w:val="0"/>
          <w:sz w:val="26"/>
          <w:szCs w:val="26"/>
        </w:rPr>
        <w:t>.</w:t>
      </w:r>
    </w:p>
    <w:p w:rsidR="00496896" w:rsidRDefault="00C41418" w:rsidP="00B829EE">
      <w:pPr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  <w:r w:rsidRPr="00B829EE">
        <w:rPr>
          <w:snapToGrid w:val="0"/>
          <w:sz w:val="26"/>
          <w:szCs w:val="26"/>
        </w:rPr>
        <w:t>Таким образом</w:t>
      </w:r>
      <w:r w:rsidR="00F61C00" w:rsidRPr="00B829EE">
        <w:rPr>
          <w:snapToGrid w:val="0"/>
          <w:sz w:val="26"/>
          <w:szCs w:val="26"/>
        </w:rPr>
        <w:t>,</w:t>
      </w:r>
      <w:r w:rsidRPr="00B829EE">
        <w:rPr>
          <w:snapToGrid w:val="0"/>
          <w:sz w:val="26"/>
          <w:szCs w:val="26"/>
        </w:rPr>
        <w:t xml:space="preserve"> т</w:t>
      </w:r>
      <w:r w:rsidR="00496896" w:rsidRPr="00B829EE">
        <w:rPr>
          <w:snapToGrid w:val="0"/>
          <w:sz w:val="26"/>
          <w:szCs w:val="26"/>
        </w:rPr>
        <w:t>ребован</w:t>
      </w:r>
      <w:r w:rsidR="00CB00C7">
        <w:rPr>
          <w:snapToGrid w:val="0"/>
          <w:sz w:val="26"/>
          <w:szCs w:val="26"/>
        </w:rPr>
        <w:t>ия статьи 74.1 БК РФ соблюдены.</w:t>
      </w:r>
    </w:p>
    <w:p w:rsidR="00CB00C7" w:rsidRPr="00B829EE" w:rsidRDefault="00CB00C7" w:rsidP="00B829EE">
      <w:pPr>
        <w:autoSpaceDE w:val="0"/>
        <w:autoSpaceDN w:val="0"/>
        <w:adjustRightInd w:val="0"/>
        <w:ind w:firstLine="540"/>
        <w:jc w:val="both"/>
        <w:rPr>
          <w:snapToGrid w:val="0"/>
          <w:sz w:val="26"/>
          <w:szCs w:val="26"/>
        </w:rPr>
      </w:pPr>
    </w:p>
    <w:p w:rsidR="00B66F8E" w:rsidRPr="00B829EE" w:rsidRDefault="00B66F8E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 xml:space="preserve">Требования бюджетного законодательства относительно уровня дефицита бюджета, объёма государственного долга и расходов на его обслуживание, объёма заимствований </w:t>
      </w:r>
      <w:r w:rsidRPr="00B829EE">
        <w:rPr>
          <w:b/>
          <w:sz w:val="26"/>
          <w:szCs w:val="26"/>
        </w:rPr>
        <w:t>соблюдены.</w:t>
      </w:r>
    </w:p>
    <w:p w:rsidR="00CB00C7" w:rsidRDefault="00B66F8E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>Осуществление рыночных заимствований, а также предоставление государственных гарантий в 202</w:t>
      </w:r>
      <w:r w:rsidR="00995AD8" w:rsidRPr="00B829EE">
        <w:rPr>
          <w:sz w:val="26"/>
          <w:szCs w:val="26"/>
        </w:rPr>
        <w:t>4</w:t>
      </w:r>
      <w:r w:rsidRPr="00B829EE">
        <w:rPr>
          <w:sz w:val="26"/>
          <w:szCs w:val="26"/>
        </w:rPr>
        <w:noBreakHyphen/>
        <w:t>202</w:t>
      </w:r>
      <w:r w:rsidR="0084364A" w:rsidRPr="00B829EE">
        <w:rPr>
          <w:sz w:val="26"/>
          <w:szCs w:val="26"/>
        </w:rPr>
        <w:t>6 год</w:t>
      </w:r>
      <w:r w:rsidRPr="00B829EE">
        <w:rPr>
          <w:sz w:val="26"/>
          <w:szCs w:val="26"/>
        </w:rPr>
        <w:t>ах не планируется. В структуре госдолга в 202</w:t>
      </w:r>
      <w:r w:rsidR="00995AD8" w:rsidRPr="00B829EE">
        <w:rPr>
          <w:sz w:val="26"/>
          <w:szCs w:val="26"/>
        </w:rPr>
        <w:t>4</w:t>
      </w:r>
      <w:r w:rsidR="00CA282B" w:rsidRPr="00B829EE">
        <w:rPr>
          <w:sz w:val="26"/>
          <w:szCs w:val="26"/>
        </w:rPr>
        <w:t>-</w:t>
      </w:r>
      <w:r w:rsidRPr="00B829EE">
        <w:rPr>
          <w:sz w:val="26"/>
          <w:szCs w:val="26"/>
        </w:rPr>
        <w:t>202</w:t>
      </w:r>
      <w:r w:rsidR="0084364A" w:rsidRPr="00B829EE">
        <w:rPr>
          <w:sz w:val="26"/>
          <w:szCs w:val="26"/>
        </w:rPr>
        <w:t>6 год</w:t>
      </w:r>
      <w:r w:rsidRPr="00B829EE">
        <w:rPr>
          <w:sz w:val="26"/>
          <w:szCs w:val="26"/>
        </w:rPr>
        <w:t>ах кредиты из федерального бюджета составят 100,0</w:t>
      </w:r>
      <w:r w:rsidR="0084364A" w:rsidRPr="00B829EE">
        <w:rPr>
          <w:sz w:val="26"/>
          <w:szCs w:val="26"/>
        </w:rPr>
        <w:t> %</w:t>
      </w:r>
      <w:r w:rsidRPr="00B829EE">
        <w:rPr>
          <w:sz w:val="26"/>
          <w:szCs w:val="26"/>
        </w:rPr>
        <w:t>.</w:t>
      </w:r>
    </w:p>
    <w:p w:rsidR="00CB00C7" w:rsidRDefault="00CB00C7" w:rsidP="00B829EE">
      <w:pPr>
        <w:ind w:firstLine="567"/>
        <w:jc w:val="both"/>
        <w:rPr>
          <w:sz w:val="26"/>
          <w:szCs w:val="26"/>
        </w:rPr>
      </w:pPr>
    </w:p>
    <w:p w:rsidR="004F098D" w:rsidRPr="00B829EE" w:rsidRDefault="00C64AE4" w:rsidP="00B829EE">
      <w:pPr>
        <w:ind w:firstLine="567"/>
        <w:jc w:val="both"/>
        <w:rPr>
          <w:sz w:val="26"/>
          <w:szCs w:val="26"/>
        </w:rPr>
      </w:pPr>
      <w:r w:rsidRPr="00B829EE">
        <w:rPr>
          <w:sz w:val="26"/>
          <w:szCs w:val="26"/>
        </w:rPr>
        <w:t>Контрольно-счётная палата полагает возможным принять законопроект в первом чтении.</w:t>
      </w:r>
    </w:p>
    <w:p w:rsidR="00491DE7" w:rsidRPr="00B829EE" w:rsidRDefault="004D7CCF" w:rsidP="00B829EE">
      <w:pPr>
        <w:jc w:val="center"/>
        <w:rPr>
          <w:b/>
          <w:sz w:val="26"/>
          <w:szCs w:val="26"/>
        </w:rPr>
      </w:pPr>
      <w:r w:rsidRPr="00B829EE">
        <w:rPr>
          <w:b/>
          <w:sz w:val="26"/>
          <w:szCs w:val="26"/>
        </w:rPr>
        <w:t>Благодарю за внимание.</w:t>
      </w:r>
    </w:p>
    <w:sectPr w:rsidR="00491DE7" w:rsidRPr="00B829EE" w:rsidSect="00B829EE">
      <w:footerReference w:type="even" r:id="rId8"/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4A" w:rsidRDefault="0084364A">
      <w:r>
        <w:separator/>
      </w:r>
    </w:p>
  </w:endnote>
  <w:endnote w:type="continuationSeparator" w:id="0">
    <w:p w:rsidR="0084364A" w:rsidRDefault="0084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4A" w:rsidRDefault="0084364A" w:rsidP="004817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64A" w:rsidRDefault="0084364A" w:rsidP="0047370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54462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B00C7" w:rsidRPr="00CB00C7" w:rsidRDefault="00CB00C7">
        <w:pPr>
          <w:pStyle w:val="a4"/>
          <w:jc w:val="right"/>
          <w:rPr>
            <w:sz w:val="22"/>
          </w:rPr>
        </w:pPr>
        <w:r w:rsidRPr="00CB00C7">
          <w:rPr>
            <w:sz w:val="22"/>
          </w:rPr>
          <w:fldChar w:fldCharType="begin"/>
        </w:r>
        <w:r w:rsidRPr="00CB00C7">
          <w:rPr>
            <w:sz w:val="22"/>
          </w:rPr>
          <w:instrText>PAGE   \* MERGEFORMAT</w:instrText>
        </w:r>
        <w:r w:rsidRPr="00CB00C7">
          <w:rPr>
            <w:sz w:val="22"/>
          </w:rPr>
          <w:fldChar w:fldCharType="separate"/>
        </w:r>
        <w:r w:rsidR="00DC5A8A">
          <w:rPr>
            <w:noProof/>
            <w:sz w:val="22"/>
          </w:rPr>
          <w:t>3</w:t>
        </w:r>
        <w:r w:rsidRPr="00CB00C7">
          <w:rPr>
            <w:sz w:val="22"/>
          </w:rPr>
          <w:fldChar w:fldCharType="end"/>
        </w:r>
      </w:p>
    </w:sdtContent>
  </w:sdt>
  <w:p w:rsidR="0084364A" w:rsidRDefault="0084364A" w:rsidP="004737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4A" w:rsidRDefault="0084364A">
      <w:r>
        <w:separator/>
      </w:r>
    </w:p>
  </w:footnote>
  <w:footnote w:type="continuationSeparator" w:id="0">
    <w:p w:rsidR="0084364A" w:rsidRDefault="0084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CD"/>
    <w:multiLevelType w:val="hybridMultilevel"/>
    <w:tmpl w:val="A9300DAE"/>
    <w:lvl w:ilvl="0" w:tplc="39C25956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B767B5"/>
    <w:multiLevelType w:val="hybridMultilevel"/>
    <w:tmpl w:val="68EE1408"/>
    <w:lvl w:ilvl="0" w:tplc="1C3A40B8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4D3C3B"/>
    <w:multiLevelType w:val="hybridMultilevel"/>
    <w:tmpl w:val="AA7CFF8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18D5"/>
    <w:multiLevelType w:val="hybridMultilevel"/>
    <w:tmpl w:val="3F7C0808"/>
    <w:lvl w:ilvl="0" w:tplc="A3D235E0">
      <w:start w:val="2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38301C"/>
    <w:multiLevelType w:val="hybridMultilevel"/>
    <w:tmpl w:val="871489B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E785F"/>
    <w:multiLevelType w:val="hybridMultilevel"/>
    <w:tmpl w:val="26D05F10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212BF"/>
    <w:multiLevelType w:val="hybridMultilevel"/>
    <w:tmpl w:val="1A20BA2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BF1"/>
    <w:multiLevelType w:val="hybridMultilevel"/>
    <w:tmpl w:val="178835F6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6"/>
    <w:rsid w:val="0000275A"/>
    <w:rsid w:val="00002A28"/>
    <w:rsid w:val="00003BF1"/>
    <w:rsid w:val="00004376"/>
    <w:rsid w:val="00005909"/>
    <w:rsid w:val="000062D6"/>
    <w:rsid w:val="00006B8E"/>
    <w:rsid w:val="00010CB7"/>
    <w:rsid w:val="00011533"/>
    <w:rsid w:val="000133E9"/>
    <w:rsid w:val="000139CA"/>
    <w:rsid w:val="00014902"/>
    <w:rsid w:val="0001549D"/>
    <w:rsid w:val="00016906"/>
    <w:rsid w:val="00023118"/>
    <w:rsid w:val="00023511"/>
    <w:rsid w:val="0002407F"/>
    <w:rsid w:val="000261BD"/>
    <w:rsid w:val="00035DCD"/>
    <w:rsid w:val="000373B5"/>
    <w:rsid w:val="0004012D"/>
    <w:rsid w:val="00040DA1"/>
    <w:rsid w:val="00040FD9"/>
    <w:rsid w:val="00043053"/>
    <w:rsid w:val="000443A0"/>
    <w:rsid w:val="00044945"/>
    <w:rsid w:val="00053460"/>
    <w:rsid w:val="00054EA6"/>
    <w:rsid w:val="00056E6B"/>
    <w:rsid w:val="00062198"/>
    <w:rsid w:val="00067571"/>
    <w:rsid w:val="00074C0F"/>
    <w:rsid w:val="00075FBF"/>
    <w:rsid w:val="00081ED8"/>
    <w:rsid w:val="00091903"/>
    <w:rsid w:val="00095297"/>
    <w:rsid w:val="000962CB"/>
    <w:rsid w:val="00096879"/>
    <w:rsid w:val="000A111F"/>
    <w:rsid w:val="000A3E33"/>
    <w:rsid w:val="000A4022"/>
    <w:rsid w:val="000A4229"/>
    <w:rsid w:val="000A7321"/>
    <w:rsid w:val="000A781C"/>
    <w:rsid w:val="000B10D6"/>
    <w:rsid w:val="000B13B9"/>
    <w:rsid w:val="000B2786"/>
    <w:rsid w:val="000B361E"/>
    <w:rsid w:val="000B425D"/>
    <w:rsid w:val="000B4306"/>
    <w:rsid w:val="000B51FC"/>
    <w:rsid w:val="000C11FF"/>
    <w:rsid w:val="000C1BB0"/>
    <w:rsid w:val="000C3ECC"/>
    <w:rsid w:val="000C3FD4"/>
    <w:rsid w:val="000C4944"/>
    <w:rsid w:val="000C5B11"/>
    <w:rsid w:val="000D0AE9"/>
    <w:rsid w:val="000D4368"/>
    <w:rsid w:val="000D45B6"/>
    <w:rsid w:val="000D4AD8"/>
    <w:rsid w:val="000E0BCA"/>
    <w:rsid w:val="000E1C7C"/>
    <w:rsid w:val="000E33DE"/>
    <w:rsid w:val="000E3828"/>
    <w:rsid w:val="000E4310"/>
    <w:rsid w:val="000E4F37"/>
    <w:rsid w:val="000E62A1"/>
    <w:rsid w:val="000E6E2B"/>
    <w:rsid w:val="000E6F68"/>
    <w:rsid w:val="000F033D"/>
    <w:rsid w:val="000F5591"/>
    <w:rsid w:val="00103BBA"/>
    <w:rsid w:val="00104611"/>
    <w:rsid w:val="00104A10"/>
    <w:rsid w:val="0010728E"/>
    <w:rsid w:val="0011217C"/>
    <w:rsid w:val="00113CBC"/>
    <w:rsid w:val="0011450D"/>
    <w:rsid w:val="00117D03"/>
    <w:rsid w:val="001206EB"/>
    <w:rsid w:val="0012452F"/>
    <w:rsid w:val="0013197C"/>
    <w:rsid w:val="00132570"/>
    <w:rsid w:val="001325E1"/>
    <w:rsid w:val="001330A0"/>
    <w:rsid w:val="00134CA9"/>
    <w:rsid w:val="001367AC"/>
    <w:rsid w:val="00140638"/>
    <w:rsid w:val="00140DC0"/>
    <w:rsid w:val="00141849"/>
    <w:rsid w:val="00147276"/>
    <w:rsid w:val="001513AA"/>
    <w:rsid w:val="001514B4"/>
    <w:rsid w:val="001534C6"/>
    <w:rsid w:val="00163355"/>
    <w:rsid w:val="00170C90"/>
    <w:rsid w:val="001715CC"/>
    <w:rsid w:val="001740FD"/>
    <w:rsid w:val="00177079"/>
    <w:rsid w:val="001772E2"/>
    <w:rsid w:val="00177A96"/>
    <w:rsid w:val="001806D0"/>
    <w:rsid w:val="001833CD"/>
    <w:rsid w:val="00185A58"/>
    <w:rsid w:val="0019416A"/>
    <w:rsid w:val="001B0475"/>
    <w:rsid w:val="001B2117"/>
    <w:rsid w:val="001B26EC"/>
    <w:rsid w:val="001B3433"/>
    <w:rsid w:val="001B41DD"/>
    <w:rsid w:val="001B46FF"/>
    <w:rsid w:val="001B7917"/>
    <w:rsid w:val="001C36F3"/>
    <w:rsid w:val="001C3ACE"/>
    <w:rsid w:val="001C732C"/>
    <w:rsid w:val="001D10B7"/>
    <w:rsid w:val="001D129D"/>
    <w:rsid w:val="001F1235"/>
    <w:rsid w:val="001F283D"/>
    <w:rsid w:val="001F3B43"/>
    <w:rsid w:val="001F7D6B"/>
    <w:rsid w:val="00200E72"/>
    <w:rsid w:val="00204795"/>
    <w:rsid w:val="002056EE"/>
    <w:rsid w:val="002057CD"/>
    <w:rsid w:val="0020759E"/>
    <w:rsid w:val="00211D0A"/>
    <w:rsid w:val="00212D42"/>
    <w:rsid w:val="002151D0"/>
    <w:rsid w:val="00217416"/>
    <w:rsid w:val="002175FF"/>
    <w:rsid w:val="00221A12"/>
    <w:rsid w:val="00225372"/>
    <w:rsid w:val="00225A86"/>
    <w:rsid w:val="00230B68"/>
    <w:rsid w:val="002322DB"/>
    <w:rsid w:val="00234E69"/>
    <w:rsid w:val="002359A6"/>
    <w:rsid w:val="00235B01"/>
    <w:rsid w:val="00240679"/>
    <w:rsid w:val="00242E25"/>
    <w:rsid w:val="00250A80"/>
    <w:rsid w:val="00253EC3"/>
    <w:rsid w:val="0026137C"/>
    <w:rsid w:val="002651FF"/>
    <w:rsid w:val="002652A3"/>
    <w:rsid w:val="002718A8"/>
    <w:rsid w:val="00273D77"/>
    <w:rsid w:val="002757C6"/>
    <w:rsid w:val="00275B18"/>
    <w:rsid w:val="00275EEE"/>
    <w:rsid w:val="00276C97"/>
    <w:rsid w:val="00276F88"/>
    <w:rsid w:val="00281874"/>
    <w:rsid w:val="00283F67"/>
    <w:rsid w:val="00284451"/>
    <w:rsid w:val="00287067"/>
    <w:rsid w:val="0029095A"/>
    <w:rsid w:val="002913C6"/>
    <w:rsid w:val="00291D60"/>
    <w:rsid w:val="00295409"/>
    <w:rsid w:val="00295D7E"/>
    <w:rsid w:val="00295E36"/>
    <w:rsid w:val="0029673F"/>
    <w:rsid w:val="002A012E"/>
    <w:rsid w:val="002A0B16"/>
    <w:rsid w:val="002A1D29"/>
    <w:rsid w:val="002A1E04"/>
    <w:rsid w:val="002A518D"/>
    <w:rsid w:val="002A58E4"/>
    <w:rsid w:val="002B11D8"/>
    <w:rsid w:val="002B17B5"/>
    <w:rsid w:val="002B43E4"/>
    <w:rsid w:val="002B5C78"/>
    <w:rsid w:val="002B6309"/>
    <w:rsid w:val="002B6566"/>
    <w:rsid w:val="002B6DE4"/>
    <w:rsid w:val="002C070B"/>
    <w:rsid w:val="002C289D"/>
    <w:rsid w:val="002C542B"/>
    <w:rsid w:val="002D080C"/>
    <w:rsid w:val="002D384C"/>
    <w:rsid w:val="002D6231"/>
    <w:rsid w:val="002D799E"/>
    <w:rsid w:val="002E251D"/>
    <w:rsid w:val="002E5CD9"/>
    <w:rsid w:val="002E6382"/>
    <w:rsid w:val="002F1E0A"/>
    <w:rsid w:val="002F2FBE"/>
    <w:rsid w:val="002F5B73"/>
    <w:rsid w:val="00303BB4"/>
    <w:rsid w:val="00304CA5"/>
    <w:rsid w:val="00306DF1"/>
    <w:rsid w:val="003109CD"/>
    <w:rsid w:val="00312FD4"/>
    <w:rsid w:val="00314B93"/>
    <w:rsid w:val="00314CCB"/>
    <w:rsid w:val="0031530E"/>
    <w:rsid w:val="00317B19"/>
    <w:rsid w:val="00317F3D"/>
    <w:rsid w:val="003240A0"/>
    <w:rsid w:val="003257E8"/>
    <w:rsid w:val="00326D4B"/>
    <w:rsid w:val="00327C7E"/>
    <w:rsid w:val="00327D1A"/>
    <w:rsid w:val="00331DF0"/>
    <w:rsid w:val="003343E7"/>
    <w:rsid w:val="003370E5"/>
    <w:rsid w:val="00340E40"/>
    <w:rsid w:val="0034146E"/>
    <w:rsid w:val="00341A0D"/>
    <w:rsid w:val="003422C4"/>
    <w:rsid w:val="0034358B"/>
    <w:rsid w:val="00345FA2"/>
    <w:rsid w:val="00347A84"/>
    <w:rsid w:val="00347AF8"/>
    <w:rsid w:val="00347BF8"/>
    <w:rsid w:val="00347F98"/>
    <w:rsid w:val="00351CF3"/>
    <w:rsid w:val="00353570"/>
    <w:rsid w:val="003538B9"/>
    <w:rsid w:val="00356410"/>
    <w:rsid w:val="003606FE"/>
    <w:rsid w:val="00364A1A"/>
    <w:rsid w:val="0036562D"/>
    <w:rsid w:val="0036796C"/>
    <w:rsid w:val="003709F5"/>
    <w:rsid w:val="003727F5"/>
    <w:rsid w:val="00374548"/>
    <w:rsid w:val="0037513A"/>
    <w:rsid w:val="003756B1"/>
    <w:rsid w:val="003760EB"/>
    <w:rsid w:val="00376EDA"/>
    <w:rsid w:val="00380AFB"/>
    <w:rsid w:val="0038326C"/>
    <w:rsid w:val="003A0AF1"/>
    <w:rsid w:val="003A1E8E"/>
    <w:rsid w:val="003A3E08"/>
    <w:rsid w:val="003A5CDD"/>
    <w:rsid w:val="003A6E73"/>
    <w:rsid w:val="003A7F7D"/>
    <w:rsid w:val="003C1830"/>
    <w:rsid w:val="003C1CE9"/>
    <w:rsid w:val="003C2991"/>
    <w:rsid w:val="003C3AB4"/>
    <w:rsid w:val="003C3E65"/>
    <w:rsid w:val="003C6FD2"/>
    <w:rsid w:val="003C7133"/>
    <w:rsid w:val="003D051C"/>
    <w:rsid w:val="003D150E"/>
    <w:rsid w:val="003D3A5A"/>
    <w:rsid w:val="003D48D3"/>
    <w:rsid w:val="003D7307"/>
    <w:rsid w:val="003E5FB7"/>
    <w:rsid w:val="003E7529"/>
    <w:rsid w:val="003F13D3"/>
    <w:rsid w:val="003F222F"/>
    <w:rsid w:val="003F2CA4"/>
    <w:rsid w:val="003F3EBD"/>
    <w:rsid w:val="004002CE"/>
    <w:rsid w:val="00404921"/>
    <w:rsid w:val="004057D9"/>
    <w:rsid w:val="00406F2A"/>
    <w:rsid w:val="004071EC"/>
    <w:rsid w:val="00412079"/>
    <w:rsid w:val="00416398"/>
    <w:rsid w:val="00420B6D"/>
    <w:rsid w:val="00422AF8"/>
    <w:rsid w:val="00423F15"/>
    <w:rsid w:val="004310C9"/>
    <w:rsid w:val="00431375"/>
    <w:rsid w:val="00434EBB"/>
    <w:rsid w:val="00436444"/>
    <w:rsid w:val="004416A0"/>
    <w:rsid w:val="0044326E"/>
    <w:rsid w:val="00451067"/>
    <w:rsid w:val="00452BA3"/>
    <w:rsid w:val="0045712D"/>
    <w:rsid w:val="00460DB7"/>
    <w:rsid w:val="0046186B"/>
    <w:rsid w:val="00461A6F"/>
    <w:rsid w:val="00462397"/>
    <w:rsid w:val="004665B0"/>
    <w:rsid w:val="00470815"/>
    <w:rsid w:val="00471811"/>
    <w:rsid w:val="00471B0B"/>
    <w:rsid w:val="004729F9"/>
    <w:rsid w:val="0047370F"/>
    <w:rsid w:val="00473D00"/>
    <w:rsid w:val="00474A8C"/>
    <w:rsid w:val="00480DB3"/>
    <w:rsid w:val="004810DF"/>
    <w:rsid w:val="004817EB"/>
    <w:rsid w:val="004818B7"/>
    <w:rsid w:val="00481932"/>
    <w:rsid w:val="004855C9"/>
    <w:rsid w:val="0048675A"/>
    <w:rsid w:val="00491DE7"/>
    <w:rsid w:val="00492377"/>
    <w:rsid w:val="004945A2"/>
    <w:rsid w:val="00495AFF"/>
    <w:rsid w:val="00496896"/>
    <w:rsid w:val="00496B7D"/>
    <w:rsid w:val="00496DA8"/>
    <w:rsid w:val="00497988"/>
    <w:rsid w:val="004A0166"/>
    <w:rsid w:val="004A3447"/>
    <w:rsid w:val="004A58AD"/>
    <w:rsid w:val="004A6AAA"/>
    <w:rsid w:val="004A70E4"/>
    <w:rsid w:val="004B5E53"/>
    <w:rsid w:val="004B7EDB"/>
    <w:rsid w:val="004C0377"/>
    <w:rsid w:val="004C22B4"/>
    <w:rsid w:val="004C25F6"/>
    <w:rsid w:val="004C371F"/>
    <w:rsid w:val="004C5AB2"/>
    <w:rsid w:val="004D0C62"/>
    <w:rsid w:val="004D2349"/>
    <w:rsid w:val="004D4472"/>
    <w:rsid w:val="004D490F"/>
    <w:rsid w:val="004D67B8"/>
    <w:rsid w:val="004D6A2B"/>
    <w:rsid w:val="004D7CCF"/>
    <w:rsid w:val="004E1934"/>
    <w:rsid w:val="004E26B0"/>
    <w:rsid w:val="004E33FC"/>
    <w:rsid w:val="004E3514"/>
    <w:rsid w:val="004E4308"/>
    <w:rsid w:val="004E6035"/>
    <w:rsid w:val="004F098D"/>
    <w:rsid w:val="004F11DA"/>
    <w:rsid w:val="004F2F03"/>
    <w:rsid w:val="004F30D8"/>
    <w:rsid w:val="004F606C"/>
    <w:rsid w:val="00500E85"/>
    <w:rsid w:val="0050550B"/>
    <w:rsid w:val="0050578D"/>
    <w:rsid w:val="005059B9"/>
    <w:rsid w:val="005065A9"/>
    <w:rsid w:val="00510A75"/>
    <w:rsid w:val="0051108D"/>
    <w:rsid w:val="0051140F"/>
    <w:rsid w:val="00515A77"/>
    <w:rsid w:val="00515BAF"/>
    <w:rsid w:val="00516065"/>
    <w:rsid w:val="00520332"/>
    <w:rsid w:val="0052138F"/>
    <w:rsid w:val="00521F61"/>
    <w:rsid w:val="00522DD2"/>
    <w:rsid w:val="00522EA3"/>
    <w:rsid w:val="00523FEC"/>
    <w:rsid w:val="00524D10"/>
    <w:rsid w:val="00525BC3"/>
    <w:rsid w:val="005300AA"/>
    <w:rsid w:val="00530A19"/>
    <w:rsid w:val="00530AC3"/>
    <w:rsid w:val="005313D6"/>
    <w:rsid w:val="00532F9A"/>
    <w:rsid w:val="00535216"/>
    <w:rsid w:val="005358F4"/>
    <w:rsid w:val="00535E01"/>
    <w:rsid w:val="00537579"/>
    <w:rsid w:val="00541741"/>
    <w:rsid w:val="00544511"/>
    <w:rsid w:val="00545029"/>
    <w:rsid w:val="00546ACB"/>
    <w:rsid w:val="00547BFA"/>
    <w:rsid w:val="00550B94"/>
    <w:rsid w:val="005519A9"/>
    <w:rsid w:val="00551DCB"/>
    <w:rsid w:val="005537B2"/>
    <w:rsid w:val="00560672"/>
    <w:rsid w:val="00560ED0"/>
    <w:rsid w:val="00561CF6"/>
    <w:rsid w:val="0056294B"/>
    <w:rsid w:val="00564E2A"/>
    <w:rsid w:val="0057246D"/>
    <w:rsid w:val="0057336A"/>
    <w:rsid w:val="00581152"/>
    <w:rsid w:val="005815D3"/>
    <w:rsid w:val="00582F78"/>
    <w:rsid w:val="00587D3D"/>
    <w:rsid w:val="00587E3D"/>
    <w:rsid w:val="0059017E"/>
    <w:rsid w:val="00593433"/>
    <w:rsid w:val="005946A0"/>
    <w:rsid w:val="00595A50"/>
    <w:rsid w:val="005A42C6"/>
    <w:rsid w:val="005A53EB"/>
    <w:rsid w:val="005B002D"/>
    <w:rsid w:val="005B47B7"/>
    <w:rsid w:val="005B5BF6"/>
    <w:rsid w:val="005B5DB2"/>
    <w:rsid w:val="005B742E"/>
    <w:rsid w:val="005B7D85"/>
    <w:rsid w:val="005C1313"/>
    <w:rsid w:val="005C21F2"/>
    <w:rsid w:val="005C4365"/>
    <w:rsid w:val="005C5E2A"/>
    <w:rsid w:val="005C698A"/>
    <w:rsid w:val="005C762E"/>
    <w:rsid w:val="005D0DF4"/>
    <w:rsid w:val="005D49EB"/>
    <w:rsid w:val="005D5EA4"/>
    <w:rsid w:val="005D7295"/>
    <w:rsid w:val="005E2E41"/>
    <w:rsid w:val="005E2F98"/>
    <w:rsid w:val="005F07AF"/>
    <w:rsid w:val="005F136B"/>
    <w:rsid w:val="005F2D95"/>
    <w:rsid w:val="005F3338"/>
    <w:rsid w:val="005F7274"/>
    <w:rsid w:val="0060184F"/>
    <w:rsid w:val="0061521B"/>
    <w:rsid w:val="0061781D"/>
    <w:rsid w:val="00622D58"/>
    <w:rsid w:val="00623B0A"/>
    <w:rsid w:val="00624201"/>
    <w:rsid w:val="00624276"/>
    <w:rsid w:val="00630254"/>
    <w:rsid w:val="00633CC9"/>
    <w:rsid w:val="0063499B"/>
    <w:rsid w:val="00635402"/>
    <w:rsid w:val="00636222"/>
    <w:rsid w:val="0063765C"/>
    <w:rsid w:val="006402A4"/>
    <w:rsid w:val="006406D7"/>
    <w:rsid w:val="006420FA"/>
    <w:rsid w:val="00644291"/>
    <w:rsid w:val="00647795"/>
    <w:rsid w:val="0065336E"/>
    <w:rsid w:val="0065493B"/>
    <w:rsid w:val="006552CD"/>
    <w:rsid w:val="006601D6"/>
    <w:rsid w:val="006607AB"/>
    <w:rsid w:val="00662134"/>
    <w:rsid w:val="006649DE"/>
    <w:rsid w:val="00666C9F"/>
    <w:rsid w:val="00667690"/>
    <w:rsid w:val="0066794C"/>
    <w:rsid w:val="006679DF"/>
    <w:rsid w:val="00671278"/>
    <w:rsid w:val="00672C23"/>
    <w:rsid w:val="006752FA"/>
    <w:rsid w:val="0068173C"/>
    <w:rsid w:val="006819CC"/>
    <w:rsid w:val="00681C65"/>
    <w:rsid w:val="00683765"/>
    <w:rsid w:val="006840DB"/>
    <w:rsid w:val="006900F1"/>
    <w:rsid w:val="00690FDC"/>
    <w:rsid w:val="00693289"/>
    <w:rsid w:val="00693B3D"/>
    <w:rsid w:val="006A04C9"/>
    <w:rsid w:val="006A321B"/>
    <w:rsid w:val="006A58E1"/>
    <w:rsid w:val="006A5F93"/>
    <w:rsid w:val="006B131F"/>
    <w:rsid w:val="006B24F3"/>
    <w:rsid w:val="006B38A5"/>
    <w:rsid w:val="006B460D"/>
    <w:rsid w:val="006B702E"/>
    <w:rsid w:val="006C15C9"/>
    <w:rsid w:val="006C204B"/>
    <w:rsid w:val="006C331C"/>
    <w:rsid w:val="006C38CE"/>
    <w:rsid w:val="006C56D1"/>
    <w:rsid w:val="006C7D7B"/>
    <w:rsid w:val="006D2AD2"/>
    <w:rsid w:val="006D2DE3"/>
    <w:rsid w:val="006D53BC"/>
    <w:rsid w:val="006D756C"/>
    <w:rsid w:val="006E10A7"/>
    <w:rsid w:val="006E2FA9"/>
    <w:rsid w:val="006E7220"/>
    <w:rsid w:val="006F2B33"/>
    <w:rsid w:val="006F5E81"/>
    <w:rsid w:val="006F7C4B"/>
    <w:rsid w:val="00700F6A"/>
    <w:rsid w:val="00701098"/>
    <w:rsid w:val="00702F83"/>
    <w:rsid w:val="007058C4"/>
    <w:rsid w:val="00707034"/>
    <w:rsid w:val="00710636"/>
    <w:rsid w:val="00713C7B"/>
    <w:rsid w:val="007143F4"/>
    <w:rsid w:val="007162B0"/>
    <w:rsid w:val="00721C03"/>
    <w:rsid w:val="00721E2E"/>
    <w:rsid w:val="0072429E"/>
    <w:rsid w:val="00727625"/>
    <w:rsid w:val="00727D6B"/>
    <w:rsid w:val="00734667"/>
    <w:rsid w:val="0073735C"/>
    <w:rsid w:val="0074120C"/>
    <w:rsid w:val="00742618"/>
    <w:rsid w:val="007449CA"/>
    <w:rsid w:val="00745F02"/>
    <w:rsid w:val="00746F7B"/>
    <w:rsid w:val="00753E99"/>
    <w:rsid w:val="0075568D"/>
    <w:rsid w:val="00755AA8"/>
    <w:rsid w:val="00755DD8"/>
    <w:rsid w:val="007566CB"/>
    <w:rsid w:val="00756914"/>
    <w:rsid w:val="0076117B"/>
    <w:rsid w:val="00762043"/>
    <w:rsid w:val="007649DA"/>
    <w:rsid w:val="00764CA6"/>
    <w:rsid w:val="00770C8F"/>
    <w:rsid w:val="00775018"/>
    <w:rsid w:val="00776441"/>
    <w:rsid w:val="00777133"/>
    <w:rsid w:val="0078205D"/>
    <w:rsid w:val="00785C75"/>
    <w:rsid w:val="00786DF4"/>
    <w:rsid w:val="00787B1F"/>
    <w:rsid w:val="00790257"/>
    <w:rsid w:val="00791BF8"/>
    <w:rsid w:val="007A04B6"/>
    <w:rsid w:val="007B2476"/>
    <w:rsid w:val="007B5C10"/>
    <w:rsid w:val="007B6F99"/>
    <w:rsid w:val="007B719C"/>
    <w:rsid w:val="007C77D8"/>
    <w:rsid w:val="007C7E4F"/>
    <w:rsid w:val="007C7FF9"/>
    <w:rsid w:val="007D058E"/>
    <w:rsid w:val="007D143E"/>
    <w:rsid w:val="007D46D2"/>
    <w:rsid w:val="007D54BE"/>
    <w:rsid w:val="007D6BB4"/>
    <w:rsid w:val="007D750F"/>
    <w:rsid w:val="007E1ED9"/>
    <w:rsid w:val="007E248B"/>
    <w:rsid w:val="007E3F73"/>
    <w:rsid w:val="007E4E71"/>
    <w:rsid w:val="007E7294"/>
    <w:rsid w:val="007E7596"/>
    <w:rsid w:val="007F0A6D"/>
    <w:rsid w:val="007F1C77"/>
    <w:rsid w:val="007F2589"/>
    <w:rsid w:val="0080175D"/>
    <w:rsid w:val="00805FAB"/>
    <w:rsid w:val="00806A35"/>
    <w:rsid w:val="00811CE1"/>
    <w:rsid w:val="00812BCE"/>
    <w:rsid w:val="00814889"/>
    <w:rsid w:val="00817618"/>
    <w:rsid w:val="00823098"/>
    <w:rsid w:val="008236C2"/>
    <w:rsid w:val="00823A7B"/>
    <w:rsid w:val="008246AD"/>
    <w:rsid w:val="00827B72"/>
    <w:rsid w:val="008301A9"/>
    <w:rsid w:val="00834F44"/>
    <w:rsid w:val="0083763D"/>
    <w:rsid w:val="00837662"/>
    <w:rsid w:val="008427FD"/>
    <w:rsid w:val="0084364A"/>
    <w:rsid w:val="00843A20"/>
    <w:rsid w:val="00846124"/>
    <w:rsid w:val="00847FEC"/>
    <w:rsid w:val="00850BB3"/>
    <w:rsid w:val="00852714"/>
    <w:rsid w:val="00855B24"/>
    <w:rsid w:val="00857B76"/>
    <w:rsid w:val="00860091"/>
    <w:rsid w:val="00860597"/>
    <w:rsid w:val="00862053"/>
    <w:rsid w:val="00862D35"/>
    <w:rsid w:val="00863DBB"/>
    <w:rsid w:val="00864795"/>
    <w:rsid w:val="00864C83"/>
    <w:rsid w:val="00865329"/>
    <w:rsid w:val="00867826"/>
    <w:rsid w:val="00870706"/>
    <w:rsid w:val="008727E4"/>
    <w:rsid w:val="00872B94"/>
    <w:rsid w:val="008842C4"/>
    <w:rsid w:val="00886620"/>
    <w:rsid w:val="00887C82"/>
    <w:rsid w:val="008907EC"/>
    <w:rsid w:val="00892B0E"/>
    <w:rsid w:val="00894B3F"/>
    <w:rsid w:val="00895026"/>
    <w:rsid w:val="008951E4"/>
    <w:rsid w:val="00895F80"/>
    <w:rsid w:val="008975A2"/>
    <w:rsid w:val="008A00E4"/>
    <w:rsid w:val="008A2BAB"/>
    <w:rsid w:val="008A3194"/>
    <w:rsid w:val="008A7363"/>
    <w:rsid w:val="008A7BBA"/>
    <w:rsid w:val="008B327D"/>
    <w:rsid w:val="008B3316"/>
    <w:rsid w:val="008B47A2"/>
    <w:rsid w:val="008C402E"/>
    <w:rsid w:val="008C45BF"/>
    <w:rsid w:val="008C540E"/>
    <w:rsid w:val="008C5788"/>
    <w:rsid w:val="008C7891"/>
    <w:rsid w:val="008C7E4A"/>
    <w:rsid w:val="008D0B5E"/>
    <w:rsid w:val="008D2F95"/>
    <w:rsid w:val="008D363F"/>
    <w:rsid w:val="008D39EA"/>
    <w:rsid w:val="008D796B"/>
    <w:rsid w:val="008E3BB0"/>
    <w:rsid w:val="008E416F"/>
    <w:rsid w:val="008E60C9"/>
    <w:rsid w:val="008E625B"/>
    <w:rsid w:val="008F3ABD"/>
    <w:rsid w:val="008F4E56"/>
    <w:rsid w:val="008F7C50"/>
    <w:rsid w:val="00902E4E"/>
    <w:rsid w:val="00905C7B"/>
    <w:rsid w:val="00906C2D"/>
    <w:rsid w:val="0090735F"/>
    <w:rsid w:val="0090775B"/>
    <w:rsid w:val="009129A0"/>
    <w:rsid w:val="0091613F"/>
    <w:rsid w:val="009179D1"/>
    <w:rsid w:val="00917CF7"/>
    <w:rsid w:val="00920B03"/>
    <w:rsid w:val="0092317B"/>
    <w:rsid w:val="009239A3"/>
    <w:rsid w:val="00923E9F"/>
    <w:rsid w:val="00924FBB"/>
    <w:rsid w:val="0092517A"/>
    <w:rsid w:val="009260CF"/>
    <w:rsid w:val="0092702B"/>
    <w:rsid w:val="009310F6"/>
    <w:rsid w:val="009329BE"/>
    <w:rsid w:val="009340CF"/>
    <w:rsid w:val="00935A2C"/>
    <w:rsid w:val="00936F0E"/>
    <w:rsid w:val="00937F13"/>
    <w:rsid w:val="00940207"/>
    <w:rsid w:val="00940940"/>
    <w:rsid w:val="00945D59"/>
    <w:rsid w:val="0094757A"/>
    <w:rsid w:val="0095364E"/>
    <w:rsid w:val="00955303"/>
    <w:rsid w:val="00955C8C"/>
    <w:rsid w:val="00956D02"/>
    <w:rsid w:val="0096110F"/>
    <w:rsid w:val="0096139E"/>
    <w:rsid w:val="00963D16"/>
    <w:rsid w:val="00965960"/>
    <w:rsid w:val="00967619"/>
    <w:rsid w:val="009708D2"/>
    <w:rsid w:val="009718F1"/>
    <w:rsid w:val="00972D3A"/>
    <w:rsid w:val="00973317"/>
    <w:rsid w:val="00980C7D"/>
    <w:rsid w:val="00980F63"/>
    <w:rsid w:val="00984131"/>
    <w:rsid w:val="009866D7"/>
    <w:rsid w:val="009873DE"/>
    <w:rsid w:val="00990BB5"/>
    <w:rsid w:val="00992304"/>
    <w:rsid w:val="00993018"/>
    <w:rsid w:val="00995AD8"/>
    <w:rsid w:val="00995F7C"/>
    <w:rsid w:val="00996F99"/>
    <w:rsid w:val="00997295"/>
    <w:rsid w:val="009A46C2"/>
    <w:rsid w:val="009A5505"/>
    <w:rsid w:val="009A686F"/>
    <w:rsid w:val="009B11C8"/>
    <w:rsid w:val="009B1920"/>
    <w:rsid w:val="009B3C92"/>
    <w:rsid w:val="009B4A48"/>
    <w:rsid w:val="009C2ED6"/>
    <w:rsid w:val="009C320E"/>
    <w:rsid w:val="009C33D5"/>
    <w:rsid w:val="009C55D0"/>
    <w:rsid w:val="009C7D80"/>
    <w:rsid w:val="009D1639"/>
    <w:rsid w:val="009D476B"/>
    <w:rsid w:val="009D669E"/>
    <w:rsid w:val="009E0155"/>
    <w:rsid w:val="009E232C"/>
    <w:rsid w:val="009E41D4"/>
    <w:rsid w:val="009E6E2A"/>
    <w:rsid w:val="009F5652"/>
    <w:rsid w:val="009F5E82"/>
    <w:rsid w:val="009F7745"/>
    <w:rsid w:val="00A00AD6"/>
    <w:rsid w:val="00A00BF9"/>
    <w:rsid w:val="00A01717"/>
    <w:rsid w:val="00A01CAF"/>
    <w:rsid w:val="00A03BF7"/>
    <w:rsid w:val="00A07F81"/>
    <w:rsid w:val="00A129B2"/>
    <w:rsid w:val="00A158D4"/>
    <w:rsid w:val="00A15ED0"/>
    <w:rsid w:val="00A17A50"/>
    <w:rsid w:val="00A17AF1"/>
    <w:rsid w:val="00A204DC"/>
    <w:rsid w:val="00A2398C"/>
    <w:rsid w:val="00A23E08"/>
    <w:rsid w:val="00A24263"/>
    <w:rsid w:val="00A25750"/>
    <w:rsid w:val="00A266F5"/>
    <w:rsid w:val="00A3253E"/>
    <w:rsid w:val="00A34E04"/>
    <w:rsid w:val="00A354BC"/>
    <w:rsid w:val="00A35D1B"/>
    <w:rsid w:val="00A4116F"/>
    <w:rsid w:val="00A41C67"/>
    <w:rsid w:val="00A42A78"/>
    <w:rsid w:val="00A4592F"/>
    <w:rsid w:val="00A471AF"/>
    <w:rsid w:val="00A4785D"/>
    <w:rsid w:val="00A512AE"/>
    <w:rsid w:val="00A51DC2"/>
    <w:rsid w:val="00A529E9"/>
    <w:rsid w:val="00A52CDF"/>
    <w:rsid w:val="00A53BB5"/>
    <w:rsid w:val="00A551EE"/>
    <w:rsid w:val="00A605CB"/>
    <w:rsid w:val="00A6081C"/>
    <w:rsid w:val="00A6184D"/>
    <w:rsid w:val="00A61D52"/>
    <w:rsid w:val="00A62379"/>
    <w:rsid w:val="00A63DDD"/>
    <w:rsid w:val="00A65468"/>
    <w:rsid w:val="00A70A08"/>
    <w:rsid w:val="00A71BEE"/>
    <w:rsid w:val="00A73F91"/>
    <w:rsid w:val="00A741D4"/>
    <w:rsid w:val="00A77C8E"/>
    <w:rsid w:val="00A8080B"/>
    <w:rsid w:val="00A84165"/>
    <w:rsid w:val="00A84D20"/>
    <w:rsid w:val="00A87805"/>
    <w:rsid w:val="00A910FD"/>
    <w:rsid w:val="00A93B36"/>
    <w:rsid w:val="00A948C0"/>
    <w:rsid w:val="00AA470C"/>
    <w:rsid w:val="00AA4821"/>
    <w:rsid w:val="00AB333A"/>
    <w:rsid w:val="00AB4206"/>
    <w:rsid w:val="00AB420F"/>
    <w:rsid w:val="00AB51A9"/>
    <w:rsid w:val="00AB6361"/>
    <w:rsid w:val="00AC1D3B"/>
    <w:rsid w:val="00AC21E6"/>
    <w:rsid w:val="00AC247B"/>
    <w:rsid w:val="00AC2963"/>
    <w:rsid w:val="00AC536B"/>
    <w:rsid w:val="00AD0A47"/>
    <w:rsid w:val="00AD1BC5"/>
    <w:rsid w:val="00AD5D48"/>
    <w:rsid w:val="00AD7C20"/>
    <w:rsid w:val="00AE0679"/>
    <w:rsid w:val="00AE2FAE"/>
    <w:rsid w:val="00AE3B22"/>
    <w:rsid w:val="00AE3C48"/>
    <w:rsid w:val="00AE53AD"/>
    <w:rsid w:val="00AE5567"/>
    <w:rsid w:val="00AE6B0A"/>
    <w:rsid w:val="00AE7377"/>
    <w:rsid w:val="00AF07E2"/>
    <w:rsid w:val="00AF0D7F"/>
    <w:rsid w:val="00AF1ECB"/>
    <w:rsid w:val="00AF7B3F"/>
    <w:rsid w:val="00AF7B89"/>
    <w:rsid w:val="00B00808"/>
    <w:rsid w:val="00B01042"/>
    <w:rsid w:val="00B02537"/>
    <w:rsid w:val="00B02853"/>
    <w:rsid w:val="00B059D4"/>
    <w:rsid w:val="00B22D12"/>
    <w:rsid w:val="00B23E46"/>
    <w:rsid w:val="00B25AFD"/>
    <w:rsid w:val="00B30BEC"/>
    <w:rsid w:val="00B3435A"/>
    <w:rsid w:val="00B42053"/>
    <w:rsid w:val="00B44BB8"/>
    <w:rsid w:val="00B50C0D"/>
    <w:rsid w:val="00B56FD0"/>
    <w:rsid w:val="00B608F1"/>
    <w:rsid w:val="00B62841"/>
    <w:rsid w:val="00B65B53"/>
    <w:rsid w:val="00B66434"/>
    <w:rsid w:val="00B66F8E"/>
    <w:rsid w:val="00B7493F"/>
    <w:rsid w:val="00B75B4D"/>
    <w:rsid w:val="00B76089"/>
    <w:rsid w:val="00B80ED2"/>
    <w:rsid w:val="00B829EE"/>
    <w:rsid w:val="00B82D0D"/>
    <w:rsid w:val="00B920EA"/>
    <w:rsid w:val="00B921C6"/>
    <w:rsid w:val="00B92BC7"/>
    <w:rsid w:val="00B93296"/>
    <w:rsid w:val="00B946E7"/>
    <w:rsid w:val="00BA140E"/>
    <w:rsid w:val="00BA317B"/>
    <w:rsid w:val="00BA4EF5"/>
    <w:rsid w:val="00BA6991"/>
    <w:rsid w:val="00BA7798"/>
    <w:rsid w:val="00BB198B"/>
    <w:rsid w:val="00BB5CF4"/>
    <w:rsid w:val="00BB6546"/>
    <w:rsid w:val="00BC2864"/>
    <w:rsid w:val="00BC5A79"/>
    <w:rsid w:val="00BE014E"/>
    <w:rsid w:val="00BE3448"/>
    <w:rsid w:val="00BE3FF9"/>
    <w:rsid w:val="00BE6AFB"/>
    <w:rsid w:val="00BF1CE9"/>
    <w:rsid w:val="00BF3116"/>
    <w:rsid w:val="00BF3F16"/>
    <w:rsid w:val="00BF69F3"/>
    <w:rsid w:val="00C071C6"/>
    <w:rsid w:val="00C07E29"/>
    <w:rsid w:val="00C14234"/>
    <w:rsid w:val="00C17A05"/>
    <w:rsid w:val="00C23EE2"/>
    <w:rsid w:val="00C254C1"/>
    <w:rsid w:val="00C25B4D"/>
    <w:rsid w:val="00C267E7"/>
    <w:rsid w:val="00C317F4"/>
    <w:rsid w:val="00C31E4F"/>
    <w:rsid w:val="00C3319B"/>
    <w:rsid w:val="00C34C3D"/>
    <w:rsid w:val="00C357E1"/>
    <w:rsid w:val="00C41418"/>
    <w:rsid w:val="00C42129"/>
    <w:rsid w:val="00C44F5A"/>
    <w:rsid w:val="00C50821"/>
    <w:rsid w:val="00C51A3A"/>
    <w:rsid w:val="00C528A2"/>
    <w:rsid w:val="00C53CFA"/>
    <w:rsid w:val="00C60589"/>
    <w:rsid w:val="00C640CE"/>
    <w:rsid w:val="00C64AE4"/>
    <w:rsid w:val="00C6768B"/>
    <w:rsid w:val="00C71667"/>
    <w:rsid w:val="00C71941"/>
    <w:rsid w:val="00C732D6"/>
    <w:rsid w:val="00C750B7"/>
    <w:rsid w:val="00C7564F"/>
    <w:rsid w:val="00C76A61"/>
    <w:rsid w:val="00C76BCB"/>
    <w:rsid w:val="00C77D07"/>
    <w:rsid w:val="00C80563"/>
    <w:rsid w:val="00C82A5B"/>
    <w:rsid w:val="00C84DE6"/>
    <w:rsid w:val="00C8548A"/>
    <w:rsid w:val="00C914CF"/>
    <w:rsid w:val="00C94A10"/>
    <w:rsid w:val="00C9503E"/>
    <w:rsid w:val="00CA2667"/>
    <w:rsid w:val="00CA282B"/>
    <w:rsid w:val="00CA3EEB"/>
    <w:rsid w:val="00CA5C12"/>
    <w:rsid w:val="00CB00C7"/>
    <w:rsid w:val="00CB3B82"/>
    <w:rsid w:val="00CB6A0E"/>
    <w:rsid w:val="00CC3D97"/>
    <w:rsid w:val="00CC3F2A"/>
    <w:rsid w:val="00CC49F7"/>
    <w:rsid w:val="00CC5F9F"/>
    <w:rsid w:val="00CD17B2"/>
    <w:rsid w:val="00CD5057"/>
    <w:rsid w:val="00CD63A1"/>
    <w:rsid w:val="00CD761C"/>
    <w:rsid w:val="00CE0AE5"/>
    <w:rsid w:val="00CE60EF"/>
    <w:rsid w:val="00CE6C75"/>
    <w:rsid w:val="00CF1204"/>
    <w:rsid w:val="00CF5A49"/>
    <w:rsid w:val="00CF5A60"/>
    <w:rsid w:val="00D01B11"/>
    <w:rsid w:val="00D0201B"/>
    <w:rsid w:val="00D024EC"/>
    <w:rsid w:val="00D059B8"/>
    <w:rsid w:val="00D07540"/>
    <w:rsid w:val="00D117A5"/>
    <w:rsid w:val="00D13042"/>
    <w:rsid w:val="00D14377"/>
    <w:rsid w:val="00D16336"/>
    <w:rsid w:val="00D17490"/>
    <w:rsid w:val="00D2105A"/>
    <w:rsid w:val="00D22C24"/>
    <w:rsid w:val="00D246D0"/>
    <w:rsid w:val="00D26CFE"/>
    <w:rsid w:val="00D315C8"/>
    <w:rsid w:val="00D32DA7"/>
    <w:rsid w:val="00D364F4"/>
    <w:rsid w:val="00D46041"/>
    <w:rsid w:val="00D530C6"/>
    <w:rsid w:val="00D548C6"/>
    <w:rsid w:val="00D61297"/>
    <w:rsid w:val="00D61DE9"/>
    <w:rsid w:val="00D631EA"/>
    <w:rsid w:val="00D670B2"/>
    <w:rsid w:val="00D70B47"/>
    <w:rsid w:val="00D7550C"/>
    <w:rsid w:val="00D803BC"/>
    <w:rsid w:val="00D85C3D"/>
    <w:rsid w:val="00DA1B54"/>
    <w:rsid w:val="00DB0953"/>
    <w:rsid w:val="00DB22F5"/>
    <w:rsid w:val="00DB5868"/>
    <w:rsid w:val="00DB5BFE"/>
    <w:rsid w:val="00DB6975"/>
    <w:rsid w:val="00DC1EBE"/>
    <w:rsid w:val="00DC2A4D"/>
    <w:rsid w:val="00DC3A9A"/>
    <w:rsid w:val="00DC5A8A"/>
    <w:rsid w:val="00DC7BF8"/>
    <w:rsid w:val="00DD096C"/>
    <w:rsid w:val="00DD11E5"/>
    <w:rsid w:val="00DD7A72"/>
    <w:rsid w:val="00DE026B"/>
    <w:rsid w:val="00DE033E"/>
    <w:rsid w:val="00DE34FF"/>
    <w:rsid w:val="00DE4B6C"/>
    <w:rsid w:val="00DE6336"/>
    <w:rsid w:val="00DE65DB"/>
    <w:rsid w:val="00DE7D81"/>
    <w:rsid w:val="00DF3842"/>
    <w:rsid w:val="00DF61C4"/>
    <w:rsid w:val="00DF631A"/>
    <w:rsid w:val="00DF6FB5"/>
    <w:rsid w:val="00E100D9"/>
    <w:rsid w:val="00E13DCB"/>
    <w:rsid w:val="00E21452"/>
    <w:rsid w:val="00E2290B"/>
    <w:rsid w:val="00E24595"/>
    <w:rsid w:val="00E24B24"/>
    <w:rsid w:val="00E26822"/>
    <w:rsid w:val="00E27782"/>
    <w:rsid w:val="00E27870"/>
    <w:rsid w:val="00E45301"/>
    <w:rsid w:val="00E4628D"/>
    <w:rsid w:val="00E46C63"/>
    <w:rsid w:val="00E47FBF"/>
    <w:rsid w:val="00E51AF6"/>
    <w:rsid w:val="00E51E73"/>
    <w:rsid w:val="00E52D1B"/>
    <w:rsid w:val="00E53F82"/>
    <w:rsid w:val="00E56D53"/>
    <w:rsid w:val="00E62C1F"/>
    <w:rsid w:val="00E64F58"/>
    <w:rsid w:val="00E666E8"/>
    <w:rsid w:val="00E67602"/>
    <w:rsid w:val="00E71FE7"/>
    <w:rsid w:val="00E74433"/>
    <w:rsid w:val="00E75D2C"/>
    <w:rsid w:val="00E77D89"/>
    <w:rsid w:val="00E8092D"/>
    <w:rsid w:val="00E84F68"/>
    <w:rsid w:val="00E86785"/>
    <w:rsid w:val="00E86AEA"/>
    <w:rsid w:val="00E9424A"/>
    <w:rsid w:val="00EA01D5"/>
    <w:rsid w:val="00EA1F93"/>
    <w:rsid w:val="00EA4FF0"/>
    <w:rsid w:val="00EA75BE"/>
    <w:rsid w:val="00EB0420"/>
    <w:rsid w:val="00EB0C49"/>
    <w:rsid w:val="00EB15D4"/>
    <w:rsid w:val="00EB1D23"/>
    <w:rsid w:val="00EB5A4F"/>
    <w:rsid w:val="00EB5ED1"/>
    <w:rsid w:val="00EB7BEF"/>
    <w:rsid w:val="00EC03E5"/>
    <w:rsid w:val="00EC13F0"/>
    <w:rsid w:val="00EC15E7"/>
    <w:rsid w:val="00EC27C6"/>
    <w:rsid w:val="00EC5572"/>
    <w:rsid w:val="00EC6E66"/>
    <w:rsid w:val="00ED11B2"/>
    <w:rsid w:val="00ED5650"/>
    <w:rsid w:val="00ED600F"/>
    <w:rsid w:val="00EE0476"/>
    <w:rsid w:val="00EE0A79"/>
    <w:rsid w:val="00EE1460"/>
    <w:rsid w:val="00EE4339"/>
    <w:rsid w:val="00EE4898"/>
    <w:rsid w:val="00EE666A"/>
    <w:rsid w:val="00EF0CAB"/>
    <w:rsid w:val="00EF0F35"/>
    <w:rsid w:val="00EF27C7"/>
    <w:rsid w:val="00F009F7"/>
    <w:rsid w:val="00F066C5"/>
    <w:rsid w:val="00F10ECC"/>
    <w:rsid w:val="00F11976"/>
    <w:rsid w:val="00F12AFA"/>
    <w:rsid w:val="00F15874"/>
    <w:rsid w:val="00F1747F"/>
    <w:rsid w:val="00F17B21"/>
    <w:rsid w:val="00F26A87"/>
    <w:rsid w:val="00F30A74"/>
    <w:rsid w:val="00F3285A"/>
    <w:rsid w:val="00F3489B"/>
    <w:rsid w:val="00F42778"/>
    <w:rsid w:val="00F4423A"/>
    <w:rsid w:val="00F4469C"/>
    <w:rsid w:val="00F44AAA"/>
    <w:rsid w:val="00F45F03"/>
    <w:rsid w:val="00F50B02"/>
    <w:rsid w:val="00F5115F"/>
    <w:rsid w:val="00F54246"/>
    <w:rsid w:val="00F5601F"/>
    <w:rsid w:val="00F56FAF"/>
    <w:rsid w:val="00F613A0"/>
    <w:rsid w:val="00F61C00"/>
    <w:rsid w:val="00F63B00"/>
    <w:rsid w:val="00F64692"/>
    <w:rsid w:val="00F779EE"/>
    <w:rsid w:val="00F802D4"/>
    <w:rsid w:val="00F81566"/>
    <w:rsid w:val="00F8172B"/>
    <w:rsid w:val="00F81ED0"/>
    <w:rsid w:val="00F8274A"/>
    <w:rsid w:val="00F832BC"/>
    <w:rsid w:val="00F8359C"/>
    <w:rsid w:val="00F859E3"/>
    <w:rsid w:val="00F87904"/>
    <w:rsid w:val="00F921E1"/>
    <w:rsid w:val="00F93303"/>
    <w:rsid w:val="00F93D44"/>
    <w:rsid w:val="00F94A48"/>
    <w:rsid w:val="00F94E63"/>
    <w:rsid w:val="00F96A5A"/>
    <w:rsid w:val="00F96AD8"/>
    <w:rsid w:val="00F97AD5"/>
    <w:rsid w:val="00FA15CA"/>
    <w:rsid w:val="00FA388F"/>
    <w:rsid w:val="00FA5237"/>
    <w:rsid w:val="00FA66D2"/>
    <w:rsid w:val="00FB046F"/>
    <w:rsid w:val="00FB1246"/>
    <w:rsid w:val="00FB1B1B"/>
    <w:rsid w:val="00FB3320"/>
    <w:rsid w:val="00FC0575"/>
    <w:rsid w:val="00FC1F4C"/>
    <w:rsid w:val="00FC3CB1"/>
    <w:rsid w:val="00FC3EC8"/>
    <w:rsid w:val="00FC45CA"/>
    <w:rsid w:val="00FC4729"/>
    <w:rsid w:val="00FC4737"/>
    <w:rsid w:val="00FC70F9"/>
    <w:rsid w:val="00FC7998"/>
    <w:rsid w:val="00FD2901"/>
    <w:rsid w:val="00FD6D87"/>
    <w:rsid w:val="00FE058B"/>
    <w:rsid w:val="00FE1902"/>
    <w:rsid w:val="00FE21B9"/>
    <w:rsid w:val="00FE38FC"/>
    <w:rsid w:val="00FE4BD5"/>
    <w:rsid w:val="00FF2716"/>
    <w:rsid w:val="00FF2C57"/>
    <w:rsid w:val="00FF2C85"/>
    <w:rsid w:val="00FF5166"/>
    <w:rsid w:val="00FF5FBE"/>
    <w:rsid w:val="00FF6B86"/>
    <w:rsid w:val="00FF6BAC"/>
    <w:rsid w:val="00FF6C45"/>
    <w:rsid w:val="00FF779C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5F768"/>
  <w15:docId w15:val="{3B8C3CC3-F900-4B19-94B3-18B0C38F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6E"/>
    <w:rPr>
      <w:sz w:val="24"/>
      <w:szCs w:val="24"/>
    </w:rPr>
  </w:style>
  <w:style w:type="paragraph" w:styleId="2">
    <w:name w:val="heading 2"/>
    <w:basedOn w:val="a"/>
    <w:link w:val="20"/>
    <w:qFormat/>
    <w:rsid w:val="00225A86"/>
    <w:pPr>
      <w:spacing w:before="100" w:beforeAutospacing="1" w:after="100" w:afterAutospacing="1"/>
      <w:outlineLvl w:val="1"/>
    </w:pPr>
    <w:rPr>
      <w:b/>
      <w:bCs/>
      <w:color w:val="78796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4898"/>
    <w:pPr>
      <w:ind w:firstLine="708"/>
      <w:jc w:val="both"/>
    </w:pPr>
    <w:rPr>
      <w:sz w:val="26"/>
      <w:szCs w:val="20"/>
    </w:rPr>
  </w:style>
  <w:style w:type="paragraph" w:styleId="a3">
    <w:name w:val="Normal (Web)"/>
    <w:basedOn w:val="a"/>
    <w:rsid w:val="00225A86"/>
    <w:pPr>
      <w:spacing w:before="100" w:beforeAutospacing="1" w:after="100" w:afterAutospacing="1"/>
      <w:jc w:val="both"/>
    </w:pPr>
    <w:rPr>
      <w:rFonts w:ascii="Tahoma" w:hAnsi="Tahoma" w:cs="Tahoma"/>
      <w:sz w:val="14"/>
      <w:szCs w:val="14"/>
    </w:rPr>
  </w:style>
  <w:style w:type="paragraph" w:styleId="a4">
    <w:name w:val="footer"/>
    <w:basedOn w:val="a"/>
    <w:link w:val="a5"/>
    <w:uiPriority w:val="99"/>
    <w:rsid w:val="004737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70F"/>
  </w:style>
  <w:style w:type="paragraph" w:customStyle="1" w:styleId="a7">
    <w:name w:val="Знак"/>
    <w:basedOn w:val="a"/>
    <w:rsid w:val="00B50C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vps698610">
    <w:name w:val="rvps698610"/>
    <w:basedOn w:val="a"/>
    <w:rsid w:val="008907EC"/>
    <w:pPr>
      <w:spacing w:after="150"/>
      <w:ind w:right="300"/>
    </w:pPr>
  </w:style>
  <w:style w:type="paragraph" w:customStyle="1" w:styleId="align-justify">
    <w:name w:val="align-justify"/>
    <w:basedOn w:val="a"/>
    <w:rsid w:val="000E0BCA"/>
    <w:pPr>
      <w:spacing w:before="100" w:beforeAutospacing="1" w:after="100" w:afterAutospacing="1"/>
    </w:pPr>
  </w:style>
  <w:style w:type="paragraph" w:customStyle="1" w:styleId="Char3">
    <w:name w:val="Char3"/>
    <w:basedOn w:val="a"/>
    <w:rsid w:val="00B008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00808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customStyle="1" w:styleId="ConsPlusNormal">
    <w:name w:val="ConsPlusNormal"/>
    <w:rsid w:val="0065493B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5203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03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873DE"/>
    <w:rPr>
      <w:b/>
      <w:bCs/>
      <w:color w:val="78796D"/>
      <w:sz w:val="14"/>
      <w:szCs w:val="14"/>
    </w:rPr>
  </w:style>
  <w:style w:type="paragraph" w:styleId="aa">
    <w:name w:val="List Paragraph"/>
    <w:basedOn w:val="a"/>
    <w:uiPriority w:val="34"/>
    <w:qFormat/>
    <w:rsid w:val="00A07F81"/>
    <w:pPr>
      <w:ind w:left="720"/>
      <w:contextualSpacing/>
    </w:pPr>
  </w:style>
  <w:style w:type="paragraph" w:styleId="ab">
    <w:name w:val="header"/>
    <w:basedOn w:val="a"/>
    <w:link w:val="ac"/>
    <w:unhideWhenUsed/>
    <w:rsid w:val="00CB00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00C7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B0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BC99-311E-4185-A615-AE49712B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688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</vt:lpstr>
    </vt:vector>
  </TitlesOfParts>
  <Company>Контрольно-счетная палата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</dc:title>
  <dc:creator>Куреннов Виктор Александрович</dc:creator>
  <cp:lastModifiedBy>user</cp:lastModifiedBy>
  <cp:revision>15</cp:revision>
  <cp:lastPrinted>2023-11-16T05:32:00Z</cp:lastPrinted>
  <dcterms:created xsi:type="dcterms:W3CDTF">2023-11-15T11:18:00Z</dcterms:created>
  <dcterms:modified xsi:type="dcterms:W3CDTF">2023-11-16T11:52:00Z</dcterms:modified>
</cp:coreProperties>
</file>