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AB" w:rsidRPr="000F265A" w:rsidRDefault="003238AB" w:rsidP="003238AB">
      <w:pPr>
        <w:pStyle w:val="6"/>
        <w:jc w:val="center"/>
        <w:rPr>
          <w:rFonts w:ascii="Times New Roman" w:hAnsi="Times New Roman"/>
          <w:b w:val="0"/>
          <w:snapToGrid w:val="0"/>
          <w:sz w:val="26"/>
          <w:szCs w:val="26"/>
          <w:lang w:val="ru-RU"/>
        </w:rPr>
      </w:pPr>
      <w:r w:rsidRPr="000F265A">
        <w:rPr>
          <w:rFonts w:ascii="Times New Roman" w:hAnsi="Times New Roman"/>
          <w:b w:val="0"/>
          <w:snapToGrid w:val="0"/>
          <w:sz w:val="26"/>
          <w:szCs w:val="26"/>
          <w:lang w:val="ru-RU"/>
        </w:rPr>
        <w:t>ИНФОРМАЦИЯ</w:t>
      </w:r>
    </w:p>
    <w:p w:rsidR="003238AB" w:rsidRPr="000F265A" w:rsidRDefault="003238AB" w:rsidP="003238AB">
      <w:pPr>
        <w:tabs>
          <w:tab w:val="left" w:pos="0"/>
        </w:tabs>
        <w:jc w:val="both"/>
        <w:rPr>
          <w:sz w:val="26"/>
          <w:szCs w:val="26"/>
        </w:rPr>
      </w:pPr>
      <w:r w:rsidRPr="000F265A">
        <w:rPr>
          <w:sz w:val="26"/>
          <w:szCs w:val="26"/>
        </w:rPr>
        <w:t xml:space="preserve">по результатам контрольного мероприятия </w:t>
      </w:r>
      <w:r w:rsidR="007B049D" w:rsidRPr="000F265A">
        <w:rPr>
          <w:sz w:val="26"/>
          <w:szCs w:val="26"/>
        </w:rPr>
        <w:t>«Проверка выделения и использования средств областного бюджета Калужской области, муниципальным образованиям Калужской области на осуществление переданных государственных полномочий по финансовому обеспечению получения гражданами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2019-2020 годах</w:t>
      </w:r>
      <w:r w:rsidRPr="000F265A">
        <w:rPr>
          <w:sz w:val="26"/>
          <w:szCs w:val="26"/>
        </w:rPr>
        <w:t>»</w:t>
      </w:r>
    </w:p>
    <w:p w:rsidR="003238AB" w:rsidRPr="000F265A" w:rsidRDefault="003238AB" w:rsidP="003238AB">
      <w:pPr>
        <w:ind w:firstLine="567"/>
        <w:jc w:val="both"/>
        <w:rPr>
          <w:sz w:val="26"/>
          <w:szCs w:val="26"/>
        </w:rPr>
      </w:pPr>
    </w:p>
    <w:p w:rsidR="003238AB" w:rsidRPr="000F265A" w:rsidRDefault="003238AB" w:rsidP="003238AB">
      <w:pPr>
        <w:ind w:firstLine="567"/>
        <w:jc w:val="both"/>
        <w:rPr>
          <w:sz w:val="26"/>
          <w:szCs w:val="26"/>
        </w:rPr>
      </w:pPr>
      <w:r w:rsidRPr="000F265A">
        <w:rPr>
          <w:sz w:val="26"/>
          <w:szCs w:val="26"/>
        </w:rPr>
        <w:t>В ходе проведённого контрольного мероприятия выявлены следующие нарушения и недостатки.</w:t>
      </w:r>
    </w:p>
    <w:p w:rsidR="003238AB" w:rsidRPr="000F265A" w:rsidRDefault="003238AB" w:rsidP="003238AB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238AB" w:rsidRPr="000F265A" w:rsidRDefault="003238AB" w:rsidP="003238AB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F265A">
        <w:rPr>
          <w:sz w:val="26"/>
          <w:szCs w:val="26"/>
        </w:rPr>
        <w:t>1. </w:t>
      </w:r>
      <w:r w:rsidRPr="000F265A">
        <w:rPr>
          <w:bCs/>
          <w:sz w:val="26"/>
          <w:szCs w:val="26"/>
        </w:rPr>
        <w:t xml:space="preserve">Нецелевого использования средств </w:t>
      </w:r>
      <w:r w:rsidRPr="000F265A">
        <w:rPr>
          <w:sz w:val="26"/>
          <w:szCs w:val="26"/>
        </w:rPr>
        <w:t xml:space="preserve">областного бюджета </w:t>
      </w:r>
      <w:r w:rsidRPr="000F265A">
        <w:rPr>
          <w:bCs/>
          <w:sz w:val="26"/>
          <w:szCs w:val="26"/>
        </w:rPr>
        <w:t>не установлено.</w:t>
      </w:r>
    </w:p>
    <w:p w:rsidR="003238AB" w:rsidRPr="000F265A" w:rsidRDefault="003238AB" w:rsidP="003238AB">
      <w:pPr>
        <w:ind w:firstLine="567"/>
        <w:jc w:val="both"/>
        <w:rPr>
          <w:sz w:val="26"/>
          <w:szCs w:val="26"/>
        </w:rPr>
      </w:pPr>
    </w:p>
    <w:p w:rsidR="003238AB" w:rsidRPr="000F265A" w:rsidRDefault="003238AB" w:rsidP="003238AB">
      <w:pPr>
        <w:ind w:firstLine="567"/>
        <w:jc w:val="both"/>
        <w:rPr>
          <w:i/>
          <w:sz w:val="16"/>
          <w:szCs w:val="16"/>
        </w:rPr>
      </w:pPr>
      <w:r w:rsidRPr="000F265A">
        <w:rPr>
          <w:sz w:val="26"/>
          <w:szCs w:val="26"/>
        </w:rPr>
        <w:t xml:space="preserve">2. Незаконное </w:t>
      </w:r>
      <w:r w:rsidRPr="000F265A">
        <w:rPr>
          <w:bCs/>
          <w:sz w:val="26"/>
          <w:szCs w:val="26"/>
        </w:rPr>
        <w:t>использование</w:t>
      </w:r>
      <w:r w:rsidRPr="000F265A">
        <w:rPr>
          <w:sz w:val="26"/>
          <w:szCs w:val="26"/>
        </w:rPr>
        <w:t xml:space="preserve"> </w:t>
      </w:r>
      <w:r w:rsidRPr="000F265A">
        <w:rPr>
          <w:bCs/>
          <w:sz w:val="26"/>
          <w:szCs w:val="26"/>
        </w:rPr>
        <w:t>бюджетных средств.</w:t>
      </w:r>
    </w:p>
    <w:p w:rsidR="007B049D" w:rsidRPr="000F265A" w:rsidRDefault="007B049D" w:rsidP="007B049D">
      <w:pPr>
        <w:ind w:firstLine="567"/>
        <w:jc w:val="both"/>
        <w:rPr>
          <w:sz w:val="26"/>
          <w:szCs w:val="26"/>
        </w:rPr>
      </w:pPr>
      <w:r w:rsidRPr="000F265A">
        <w:rPr>
          <w:bCs/>
          <w:sz w:val="26"/>
          <w:szCs w:val="26"/>
        </w:rPr>
        <w:t>2.1. </w:t>
      </w:r>
      <w:r w:rsidRPr="000F265A">
        <w:rPr>
          <w:bCs/>
          <w:i/>
          <w:sz w:val="26"/>
          <w:szCs w:val="26"/>
        </w:rPr>
        <w:t>АНО «Общеобразовательная школа-интернат «Дубравушка» (город Обнинск)</w:t>
      </w:r>
      <w:r w:rsidRPr="000F265A">
        <w:rPr>
          <w:sz w:val="26"/>
          <w:szCs w:val="26"/>
        </w:rPr>
        <w:t xml:space="preserve">- </w:t>
      </w:r>
      <w:r w:rsidRPr="000F265A">
        <w:rPr>
          <w:bCs/>
          <w:sz w:val="26"/>
          <w:szCs w:val="26"/>
        </w:rPr>
        <w:t xml:space="preserve">нарушение требований пункта 1 статьи 46 Федерального закон от </w:t>
      </w:r>
      <w:r w:rsidRPr="000F265A">
        <w:rPr>
          <w:bCs/>
          <w:sz w:val="26"/>
          <w:szCs w:val="26"/>
        </w:rPr>
        <w:t>29.12.2012 № 273</w:t>
      </w:r>
      <w:r w:rsidRPr="000F265A">
        <w:rPr>
          <w:bCs/>
          <w:sz w:val="26"/>
          <w:szCs w:val="26"/>
        </w:rPr>
        <w:noBreakHyphen/>
      </w:r>
      <w:r w:rsidRPr="000F265A">
        <w:rPr>
          <w:bCs/>
          <w:sz w:val="26"/>
          <w:szCs w:val="26"/>
        </w:rPr>
        <w:t>ФЗ «Об образовании в Российской Федерации»( далее-Закон об образовании</w:t>
      </w:r>
      <w:r w:rsidRPr="000F265A">
        <w:rPr>
          <w:sz w:val="26"/>
          <w:szCs w:val="26"/>
        </w:rPr>
        <w:t>)</w:t>
      </w:r>
      <w:r w:rsidRPr="000F265A">
        <w:rPr>
          <w:bCs/>
          <w:sz w:val="26"/>
          <w:szCs w:val="26"/>
        </w:rPr>
        <w:t xml:space="preserve">, </w:t>
      </w:r>
      <w:r w:rsidRPr="000F265A">
        <w:rPr>
          <w:sz w:val="26"/>
          <w:szCs w:val="26"/>
        </w:rPr>
        <w:t>профессионального стандарта «Специалист в области воспитания</w:t>
      </w:r>
      <w:r w:rsidRPr="000F265A">
        <w:rPr>
          <w:bCs/>
          <w:sz w:val="26"/>
          <w:szCs w:val="26"/>
        </w:rPr>
        <w:t xml:space="preserve">» (раздел III «Характеристика обобщенных трудовых функций») и должностной инструкции воспитателя </w:t>
      </w:r>
      <w:r w:rsidRPr="000F265A">
        <w:rPr>
          <w:sz w:val="26"/>
          <w:szCs w:val="26"/>
        </w:rPr>
        <w:t xml:space="preserve">в части оплаты труда сотрудников, принятых на работу по </w:t>
      </w:r>
      <w:r w:rsidRPr="000F265A">
        <w:rPr>
          <w:bCs/>
          <w:sz w:val="26"/>
          <w:szCs w:val="26"/>
        </w:rPr>
        <w:t>должности «Воспитатель», не имеющих соответствующего образования.</w:t>
      </w:r>
      <w:r w:rsidRPr="000F265A">
        <w:rPr>
          <w:sz w:val="26"/>
          <w:szCs w:val="26"/>
        </w:rPr>
        <w:t xml:space="preserve"> </w:t>
      </w:r>
    </w:p>
    <w:p w:rsidR="007B049D" w:rsidRPr="000F265A" w:rsidRDefault="007B049D" w:rsidP="007B049D">
      <w:pPr>
        <w:ind w:firstLine="567"/>
        <w:jc w:val="both"/>
        <w:rPr>
          <w:sz w:val="26"/>
          <w:szCs w:val="26"/>
        </w:rPr>
      </w:pPr>
      <w:r w:rsidRPr="000F265A">
        <w:rPr>
          <w:bCs/>
          <w:sz w:val="26"/>
          <w:szCs w:val="26"/>
        </w:rPr>
        <w:t>2.2 </w:t>
      </w:r>
      <w:r w:rsidRPr="000F265A">
        <w:rPr>
          <w:i/>
          <w:sz w:val="26"/>
          <w:szCs w:val="26"/>
        </w:rPr>
        <w:t xml:space="preserve">ЧОУ </w:t>
      </w:r>
      <w:r w:rsidRPr="000F265A">
        <w:rPr>
          <w:rFonts w:eastAsia="Calibri"/>
          <w:i/>
          <w:sz w:val="26"/>
          <w:szCs w:val="26"/>
          <w:lang w:eastAsia="en-US"/>
        </w:rPr>
        <w:t>«Православная гимназия в г. Калуге»</w:t>
      </w:r>
      <w:r w:rsidRPr="000F265A">
        <w:rPr>
          <w:rFonts w:eastAsia="Calibri"/>
          <w:sz w:val="26"/>
          <w:szCs w:val="26"/>
        </w:rPr>
        <w:t xml:space="preserve"> </w:t>
      </w:r>
      <w:r w:rsidRPr="000F265A">
        <w:rPr>
          <w:rFonts w:eastAsia="Calibri"/>
          <w:sz w:val="26"/>
          <w:szCs w:val="26"/>
        </w:rPr>
        <w:t>-</w:t>
      </w:r>
      <w:r w:rsidRPr="000F265A">
        <w:rPr>
          <w:sz w:val="26"/>
          <w:szCs w:val="26"/>
        </w:rPr>
        <w:t xml:space="preserve"> </w:t>
      </w:r>
      <w:r w:rsidRPr="000F265A">
        <w:rPr>
          <w:rFonts w:eastAsia="Calibri"/>
          <w:sz w:val="26"/>
          <w:szCs w:val="26"/>
        </w:rPr>
        <w:t xml:space="preserve">нарушение статьи 135 Трудового кодекса РФ и </w:t>
      </w:r>
      <w:r w:rsidRPr="000F265A">
        <w:rPr>
          <w:rFonts w:eastAsia="Calibri"/>
          <w:sz w:val="26"/>
          <w:szCs w:val="26"/>
          <w:lang w:eastAsia="en-US"/>
        </w:rPr>
        <w:t>Положения об оплате труда, утверждённого приказом директора от 31.08.2018 № 216 в части произведённых в 2020 году доплат учителю физики за создание кабинета физики, закупку оборудования для кабинета, организацию занятий с отстающими учениками, подготовку учащихся к олимпиадам, не предусмотренных вышеуказанным положением.</w:t>
      </w:r>
    </w:p>
    <w:p w:rsidR="007B049D" w:rsidRPr="000F265A" w:rsidRDefault="007B049D" w:rsidP="007B049D">
      <w:pPr>
        <w:ind w:firstLine="567"/>
        <w:jc w:val="both"/>
        <w:rPr>
          <w:bCs/>
          <w:sz w:val="26"/>
          <w:szCs w:val="26"/>
        </w:rPr>
      </w:pPr>
      <w:r w:rsidRPr="000F265A">
        <w:rPr>
          <w:sz w:val="26"/>
          <w:szCs w:val="26"/>
        </w:rPr>
        <w:t>2.3 </w:t>
      </w:r>
      <w:r w:rsidRPr="000F265A">
        <w:rPr>
          <w:i/>
          <w:sz w:val="26"/>
          <w:szCs w:val="26"/>
        </w:rPr>
        <w:t>НОЧУ</w:t>
      </w:r>
      <w:r w:rsidRPr="000F265A">
        <w:rPr>
          <w:bCs/>
          <w:i/>
          <w:sz w:val="26"/>
          <w:szCs w:val="26"/>
        </w:rPr>
        <w:t xml:space="preserve"> «Средняя общеобразовательная школа «Радуга»</w:t>
      </w:r>
      <w:r w:rsidRPr="000F265A">
        <w:rPr>
          <w:bCs/>
          <w:sz w:val="26"/>
          <w:szCs w:val="26"/>
        </w:rPr>
        <w:t>:</w:t>
      </w:r>
    </w:p>
    <w:p w:rsidR="007B049D" w:rsidRPr="000F265A" w:rsidRDefault="007B049D" w:rsidP="007B049D">
      <w:pPr>
        <w:autoSpaceDE/>
        <w:autoSpaceDN/>
        <w:ind w:firstLine="567"/>
        <w:jc w:val="both"/>
        <w:rPr>
          <w:sz w:val="26"/>
          <w:szCs w:val="26"/>
        </w:rPr>
      </w:pPr>
      <w:r w:rsidRPr="000F265A">
        <w:rPr>
          <w:bCs/>
          <w:sz w:val="26"/>
          <w:szCs w:val="26"/>
        </w:rPr>
        <w:t xml:space="preserve"> – нарушение требований пункта 1 статьи 46 Закона об образовании и </w:t>
      </w:r>
      <w:r w:rsidRPr="000F265A">
        <w:rPr>
          <w:sz w:val="26"/>
          <w:szCs w:val="26"/>
        </w:rPr>
        <w:t>профессионального стандарта «Специалист в области воспитания</w:t>
      </w:r>
      <w:r w:rsidRPr="000F265A">
        <w:rPr>
          <w:bCs/>
          <w:sz w:val="26"/>
          <w:szCs w:val="26"/>
        </w:rPr>
        <w:t>» (раздел III «Характеристика обобщенных трудовых функций») в части</w:t>
      </w:r>
      <w:r w:rsidRPr="000F265A">
        <w:rPr>
          <w:sz w:val="26"/>
          <w:szCs w:val="26"/>
        </w:rPr>
        <w:t xml:space="preserve"> принятия на должность «Воспитатель» и оплаты труда сотрудника, не имеющего соответствующего профессионального образования;</w:t>
      </w:r>
    </w:p>
    <w:p w:rsidR="007B049D" w:rsidRPr="000F265A" w:rsidRDefault="007B049D" w:rsidP="007B049D">
      <w:pPr>
        <w:adjustRightInd w:val="0"/>
        <w:ind w:firstLine="567"/>
        <w:jc w:val="both"/>
        <w:rPr>
          <w:bCs/>
          <w:sz w:val="26"/>
          <w:szCs w:val="26"/>
        </w:rPr>
      </w:pPr>
      <w:r w:rsidRPr="000F265A">
        <w:rPr>
          <w:bCs/>
          <w:sz w:val="26"/>
          <w:szCs w:val="26"/>
        </w:rPr>
        <w:t xml:space="preserve"> – нарушение пункта 11 статьи 108 Закона об образовании в части ежемесячной </w:t>
      </w:r>
      <w:r w:rsidRPr="000F265A">
        <w:rPr>
          <w:rFonts w:eastAsia="Calibri"/>
          <w:sz w:val="26"/>
          <w:szCs w:val="26"/>
          <w:lang w:eastAsia="en-US"/>
        </w:rPr>
        <w:t>доплаты педагогическим работникам за методическую поддержку в размере 100 руб., которая должна учитываться в окладе педагогических работников;</w:t>
      </w:r>
    </w:p>
    <w:p w:rsidR="007B049D" w:rsidRPr="000F265A" w:rsidRDefault="007B049D" w:rsidP="007B049D">
      <w:pPr>
        <w:autoSpaceDE/>
        <w:autoSpaceDN/>
        <w:ind w:firstLine="567"/>
        <w:jc w:val="both"/>
        <w:rPr>
          <w:bCs/>
          <w:sz w:val="26"/>
          <w:szCs w:val="26"/>
        </w:rPr>
      </w:pPr>
      <w:r w:rsidRPr="000F265A">
        <w:rPr>
          <w:bCs/>
          <w:sz w:val="26"/>
          <w:szCs w:val="26"/>
        </w:rPr>
        <w:t xml:space="preserve">– нарушение абзаца 16 </w:t>
      </w:r>
      <w:r w:rsidRPr="000F265A">
        <w:rPr>
          <w:sz w:val="26"/>
          <w:szCs w:val="22"/>
        </w:rPr>
        <w:t xml:space="preserve">статьи 219 Трудового кодекса Российской Федерации и </w:t>
      </w:r>
      <w:r w:rsidRPr="000F265A">
        <w:rPr>
          <w:rFonts w:eastAsia="Calibri"/>
          <w:sz w:val="26"/>
          <w:szCs w:val="26"/>
        </w:rPr>
        <w:t>Федерального закона от 28.12.2013 № 426-ФЗ «О специальной оценке условий труда»</w:t>
      </w:r>
      <w:r w:rsidRPr="000F265A">
        <w:rPr>
          <w:bCs/>
          <w:sz w:val="26"/>
          <w:szCs w:val="26"/>
        </w:rPr>
        <w:t xml:space="preserve"> в части произведённых </w:t>
      </w:r>
      <w:r w:rsidRPr="000F265A">
        <w:rPr>
          <w:rFonts w:eastAsia="Calibri"/>
          <w:sz w:val="26"/>
          <w:szCs w:val="26"/>
        </w:rPr>
        <w:t xml:space="preserve">компенсационных выплат учителю информатики и лаборантам за </w:t>
      </w:r>
      <w:r w:rsidRPr="000F265A">
        <w:rPr>
          <w:bCs/>
          <w:sz w:val="26"/>
          <w:szCs w:val="26"/>
        </w:rPr>
        <w:t>неблагоприятные условия труда, без проведения специальной оценки условий труда.</w:t>
      </w:r>
    </w:p>
    <w:p w:rsidR="007B049D" w:rsidRPr="000F265A" w:rsidRDefault="007B049D" w:rsidP="007B049D">
      <w:pPr>
        <w:ind w:firstLine="567"/>
        <w:jc w:val="both"/>
        <w:rPr>
          <w:bCs/>
          <w:sz w:val="26"/>
          <w:szCs w:val="26"/>
        </w:rPr>
      </w:pPr>
      <w:r w:rsidRPr="000F265A">
        <w:rPr>
          <w:bCs/>
          <w:sz w:val="26"/>
          <w:szCs w:val="26"/>
        </w:rPr>
        <w:t xml:space="preserve">2.4. </w:t>
      </w:r>
      <w:r w:rsidRPr="000F265A">
        <w:rPr>
          <w:i/>
          <w:sz w:val="26"/>
          <w:szCs w:val="26"/>
        </w:rPr>
        <w:t xml:space="preserve">ЧОУ «Православная гимназия Свято-Никольского </w:t>
      </w:r>
      <w:proofErr w:type="spellStart"/>
      <w:r w:rsidRPr="000F265A">
        <w:rPr>
          <w:i/>
          <w:sz w:val="26"/>
          <w:szCs w:val="26"/>
        </w:rPr>
        <w:t>Черноостровского</w:t>
      </w:r>
      <w:proofErr w:type="spellEnd"/>
      <w:r w:rsidRPr="000F265A">
        <w:rPr>
          <w:i/>
          <w:sz w:val="26"/>
          <w:szCs w:val="26"/>
        </w:rPr>
        <w:t xml:space="preserve"> женского монастыря» </w:t>
      </w:r>
      <w:r w:rsidRPr="000F265A">
        <w:rPr>
          <w:bCs/>
          <w:sz w:val="26"/>
          <w:szCs w:val="26"/>
        </w:rPr>
        <w:t>- нарушение требований</w:t>
      </w:r>
      <w:r w:rsidRPr="000F265A">
        <w:rPr>
          <w:sz w:val="26"/>
          <w:szCs w:val="26"/>
        </w:rPr>
        <w:t xml:space="preserve"> статьи 8 З</w:t>
      </w:r>
      <w:r w:rsidRPr="000F265A">
        <w:rPr>
          <w:bCs/>
          <w:sz w:val="26"/>
          <w:szCs w:val="26"/>
        </w:rPr>
        <w:t xml:space="preserve">акона об образовании </w:t>
      </w:r>
      <w:r w:rsidRPr="000F265A">
        <w:rPr>
          <w:sz w:val="26"/>
          <w:szCs w:val="26"/>
        </w:rPr>
        <w:t>и соглашения</w:t>
      </w:r>
      <w:r w:rsidRPr="000F265A">
        <w:t xml:space="preserve"> </w:t>
      </w:r>
      <w:r w:rsidRPr="000F265A">
        <w:rPr>
          <w:sz w:val="26"/>
          <w:szCs w:val="26"/>
        </w:rPr>
        <w:t xml:space="preserve">от 09.01.2019 № 1, в части доплаты в 2019 году заместителю директора по учебно-воспитательной работе, за «Поддержание благоприятного климата в </w:t>
      </w:r>
      <w:r w:rsidRPr="000F265A">
        <w:rPr>
          <w:sz w:val="26"/>
          <w:szCs w:val="26"/>
        </w:rPr>
        <w:lastRenderedPageBreak/>
        <w:t>коллективе», не относящейся к реализации основных общеобразовательных программ.</w:t>
      </w:r>
    </w:p>
    <w:p w:rsidR="00297453" w:rsidRPr="000F265A" w:rsidRDefault="00297453" w:rsidP="007B049D">
      <w:pPr>
        <w:tabs>
          <w:tab w:val="left" w:pos="993"/>
        </w:tabs>
        <w:autoSpaceDE/>
        <w:autoSpaceDN/>
        <w:jc w:val="both"/>
        <w:rPr>
          <w:sz w:val="26"/>
          <w:szCs w:val="26"/>
        </w:rPr>
      </w:pPr>
    </w:p>
    <w:p w:rsidR="00B05F67" w:rsidRPr="000F265A" w:rsidRDefault="00C21D48" w:rsidP="00C21D48">
      <w:pPr>
        <w:pStyle w:val="a6"/>
        <w:tabs>
          <w:tab w:val="left" w:pos="993"/>
        </w:tabs>
        <w:autoSpaceDE/>
        <w:autoSpaceDN/>
        <w:ind w:left="0" w:firstLine="567"/>
        <w:jc w:val="both"/>
        <w:rPr>
          <w:rFonts w:eastAsia="Calibri"/>
          <w:sz w:val="26"/>
          <w:szCs w:val="26"/>
        </w:rPr>
      </w:pPr>
      <w:r w:rsidRPr="000F265A">
        <w:rPr>
          <w:sz w:val="26"/>
          <w:szCs w:val="26"/>
        </w:rPr>
        <w:t>3. Неэффективное (безрезультативное) использование средств областного бюджета (</w:t>
      </w:r>
      <w:proofErr w:type="spellStart"/>
      <w:r w:rsidRPr="000F265A">
        <w:rPr>
          <w:rFonts w:eastAsia="Calibri"/>
          <w:sz w:val="26"/>
          <w:szCs w:val="26"/>
        </w:rPr>
        <w:t>недостижение</w:t>
      </w:r>
      <w:proofErr w:type="spellEnd"/>
      <w:r w:rsidRPr="000F265A">
        <w:rPr>
          <w:rFonts w:eastAsia="Calibri"/>
          <w:sz w:val="26"/>
          <w:szCs w:val="26"/>
        </w:rPr>
        <w:t xml:space="preserve"> наилучшего результата с использованием определенного бюджетом объема средств</w:t>
      </w:r>
      <w:r w:rsidRPr="000F265A">
        <w:rPr>
          <w:sz w:val="26"/>
          <w:szCs w:val="26"/>
        </w:rPr>
        <w:t>).</w:t>
      </w:r>
    </w:p>
    <w:p w:rsidR="007B049D" w:rsidRPr="000F265A" w:rsidRDefault="007B049D" w:rsidP="007B049D">
      <w:pPr>
        <w:autoSpaceDE/>
        <w:autoSpaceDN/>
        <w:ind w:firstLine="567"/>
        <w:jc w:val="both"/>
        <w:rPr>
          <w:sz w:val="26"/>
          <w:szCs w:val="26"/>
        </w:rPr>
      </w:pPr>
      <w:r w:rsidRPr="000F265A">
        <w:rPr>
          <w:color w:val="000000"/>
          <w:sz w:val="26"/>
          <w:szCs w:val="26"/>
        </w:rPr>
        <w:t xml:space="preserve"> – нарушение </w:t>
      </w:r>
      <w:r w:rsidRPr="000F265A">
        <w:rPr>
          <w:bCs/>
          <w:sz w:val="26"/>
          <w:szCs w:val="26"/>
        </w:rPr>
        <w:t>Закона Калужской области от 27.12.2006 № 272-ОЗ «Об установлении нормативов»</w:t>
      </w:r>
      <w:r w:rsidRPr="000F265A">
        <w:rPr>
          <w:sz w:val="26"/>
          <w:szCs w:val="26"/>
        </w:rPr>
        <w:t xml:space="preserve"> (далее – Закон № 272-ОЗ) </w:t>
      </w:r>
      <w:r w:rsidRPr="000F265A">
        <w:rPr>
          <w:color w:val="000000"/>
          <w:sz w:val="26"/>
          <w:szCs w:val="26"/>
        </w:rPr>
        <w:t xml:space="preserve">в части </w:t>
      </w:r>
      <w:r w:rsidRPr="000F265A">
        <w:rPr>
          <w:sz w:val="26"/>
          <w:szCs w:val="26"/>
        </w:rPr>
        <w:t xml:space="preserve">перечисления </w:t>
      </w:r>
      <w:r w:rsidRPr="000F265A">
        <w:rPr>
          <w:color w:val="000000"/>
          <w:sz w:val="26"/>
          <w:szCs w:val="26"/>
        </w:rPr>
        <w:t>отделом образования МР «</w:t>
      </w:r>
      <w:proofErr w:type="spellStart"/>
      <w:r w:rsidRPr="000F265A">
        <w:rPr>
          <w:color w:val="000000"/>
          <w:sz w:val="26"/>
          <w:szCs w:val="26"/>
        </w:rPr>
        <w:t>Ферзиковский</w:t>
      </w:r>
      <w:proofErr w:type="spellEnd"/>
      <w:r w:rsidRPr="000F265A">
        <w:rPr>
          <w:color w:val="000000"/>
          <w:sz w:val="26"/>
          <w:szCs w:val="26"/>
        </w:rPr>
        <w:t xml:space="preserve"> район» </w:t>
      </w:r>
      <w:r w:rsidRPr="000F265A">
        <w:rPr>
          <w:sz w:val="26"/>
          <w:szCs w:val="26"/>
        </w:rPr>
        <w:t>субсидии, предоставляемой за счёт субвенции из областного бюджета</w:t>
      </w:r>
      <w:r w:rsidRPr="000F265A">
        <w:rPr>
          <w:i/>
          <w:sz w:val="26"/>
          <w:szCs w:val="26"/>
        </w:rPr>
        <w:t xml:space="preserve"> АНОО «Калужская международная школа» </w:t>
      </w:r>
      <w:r w:rsidRPr="000F265A">
        <w:rPr>
          <w:sz w:val="26"/>
          <w:szCs w:val="26"/>
        </w:rPr>
        <w:t xml:space="preserve">в завышенном объёме в результате </w:t>
      </w:r>
      <w:r w:rsidRPr="000F265A">
        <w:rPr>
          <w:color w:val="000000"/>
          <w:sz w:val="26"/>
          <w:szCs w:val="26"/>
        </w:rPr>
        <w:t>несоблюдения отделом образования МР «</w:t>
      </w:r>
      <w:proofErr w:type="spellStart"/>
      <w:r w:rsidRPr="000F265A">
        <w:rPr>
          <w:color w:val="000000"/>
          <w:sz w:val="26"/>
          <w:szCs w:val="26"/>
        </w:rPr>
        <w:t>Ферзиковский</w:t>
      </w:r>
      <w:proofErr w:type="spellEnd"/>
      <w:r w:rsidRPr="000F265A">
        <w:rPr>
          <w:color w:val="000000"/>
          <w:sz w:val="26"/>
          <w:szCs w:val="26"/>
        </w:rPr>
        <w:t xml:space="preserve"> район» нормативов, утверждённых </w:t>
      </w:r>
      <w:r w:rsidRPr="000F265A">
        <w:rPr>
          <w:bCs/>
          <w:sz w:val="26"/>
          <w:szCs w:val="26"/>
        </w:rPr>
        <w:t xml:space="preserve">Законом № 272-ОЗ </w:t>
      </w:r>
      <w:r w:rsidRPr="000F265A">
        <w:rPr>
          <w:sz w:val="26"/>
          <w:szCs w:val="26"/>
        </w:rPr>
        <w:t>при расчёте субвенции, предоставляемой из областного бюджета</w:t>
      </w:r>
      <w:r w:rsidRPr="000F265A">
        <w:rPr>
          <w:i/>
          <w:sz w:val="26"/>
          <w:szCs w:val="26"/>
        </w:rPr>
        <w:t>.</w:t>
      </w:r>
    </w:p>
    <w:p w:rsidR="007B049D" w:rsidRPr="000F265A" w:rsidRDefault="007B049D" w:rsidP="007B049D">
      <w:pPr>
        <w:ind w:firstLine="567"/>
        <w:jc w:val="both"/>
        <w:rPr>
          <w:sz w:val="26"/>
          <w:szCs w:val="26"/>
        </w:rPr>
      </w:pPr>
      <w:r w:rsidRPr="000F265A">
        <w:rPr>
          <w:color w:val="000000"/>
          <w:sz w:val="26"/>
          <w:szCs w:val="26"/>
        </w:rPr>
        <w:t xml:space="preserve">- </w:t>
      </w:r>
      <w:r w:rsidRPr="000F265A">
        <w:rPr>
          <w:sz w:val="26"/>
          <w:szCs w:val="26"/>
        </w:rPr>
        <w:t xml:space="preserve">нарушение </w:t>
      </w:r>
      <w:r w:rsidRPr="000F265A">
        <w:rPr>
          <w:bCs/>
          <w:sz w:val="26"/>
          <w:szCs w:val="26"/>
        </w:rPr>
        <w:t xml:space="preserve">Закона № 272-ОЗ </w:t>
      </w:r>
      <w:r w:rsidRPr="000F265A">
        <w:rPr>
          <w:sz w:val="26"/>
          <w:szCs w:val="26"/>
        </w:rPr>
        <w:t xml:space="preserve">в части перечисления </w:t>
      </w:r>
      <w:r w:rsidRPr="000F265A">
        <w:rPr>
          <w:color w:val="000000"/>
          <w:sz w:val="26"/>
          <w:szCs w:val="26"/>
        </w:rPr>
        <w:t>отделом образования МР «</w:t>
      </w:r>
      <w:proofErr w:type="spellStart"/>
      <w:r w:rsidRPr="000F265A">
        <w:rPr>
          <w:color w:val="000000"/>
          <w:sz w:val="26"/>
          <w:szCs w:val="26"/>
        </w:rPr>
        <w:t>Малоярославецкий</w:t>
      </w:r>
      <w:proofErr w:type="spellEnd"/>
      <w:r w:rsidRPr="000F265A">
        <w:rPr>
          <w:color w:val="000000"/>
          <w:sz w:val="26"/>
          <w:szCs w:val="26"/>
        </w:rPr>
        <w:t xml:space="preserve"> район» </w:t>
      </w:r>
      <w:r w:rsidRPr="000F265A">
        <w:rPr>
          <w:sz w:val="26"/>
          <w:szCs w:val="26"/>
        </w:rPr>
        <w:t xml:space="preserve">субсидии, предоставляемой за счёт субвенции из областного бюджета </w:t>
      </w:r>
      <w:r w:rsidRPr="000F265A">
        <w:rPr>
          <w:rFonts w:eastAsia="Calibri"/>
          <w:i/>
          <w:sz w:val="26"/>
          <w:szCs w:val="26"/>
          <w:lang w:eastAsia="en-US"/>
        </w:rPr>
        <w:t xml:space="preserve">ЧОУ </w:t>
      </w:r>
      <w:r w:rsidRPr="000F265A">
        <w:rPr>
          <w:i/>
          <w:sz w:val="26"/>
          <w:szCs w:val="26"/>
        </w:rPr>
        <w:t xml:space="preserve">«Православная гимназия Свято-Никольского </w:t>
      </w:r>
      <w:proofErr w:type="spellStart"/>
      <w:r w:rsidRPr="000F265A">
        <w:rPr>
          <w:i/>
          <w:sz w:val="26"/>
          <w:szCs w:val="26"/>
        </w:rPr>
        <w:t>Черноостровского</w:t>
      </w:r>
      <w:proofErr w:type="spellEnd"/>
      <w:r w:rsidRPr="000F265A">
        <w:rPr>
          <w:i/>
          <w:sz w:val="26"/>
          <w:szCs w:val="26"/>
        </w:rPr>
        <w:t xml:space="preserve"> женского монастыря»</w:t>
      </w:r>
      <w:r w:rsidRPr="000F265A">
        <w:rPr>
          <w:sz w:val="26"/>
          <w:szCs w:val="26"/>
        </w:rPr>
        <w:t xml:space="preserve"> в завышенном объёме, в результате применения нормативов и повышающих коэффициентов, не предусмотренных </w:t>
      </w:r>
      <w:r w:rsidRPr="000F265A">
        <w:rPr>
          <w:color w:val="000000"/>
          <w:sz w:val="26"/>
          <w:szCs w:val="26"/>
        </w:rPr>
        <w:t>Законом № 272-ОЗ</w:t>
      </w:r>
      <w:r w:rsidRPr="000F265A">
        <w:t xml:space="preserve"> </w:t>
      </w:r>
      <w:r w:rsidRPr="000F265A">
        <w:rPr>
          <w:color w:val="000000"/>
          <w:sz w:val="26"/>
          <w:szCs w:val="26"/>
        </w:rPr>
        <w:t>при расчёте субвенции, предоставляемой из областного бюджета.</w:t>
      </w:r>
      <w:r w:rsidRPr="000F265A">
        <w:rPr>
          <w:sz w:val="26"/>
          <w:szCs w:val="26"/>
        </w:rPr>
        <w:t xml:space="preserve"> </w:t>
      </w:r>
    </w:p>
    <w:p w:rsidR="00CB1321" w:rsidRPr="000F265A" w:rsidRDefault="00CB1321" w:rsidP="007B049D">
      <w:pPr>
        <w:jc w:val="both"/>
        <w:rPr>
          <w:sz w:val="26"/>
          <w:szCs w:val="26"/>
          <w:highlight w:val="yellow"/>
        </w:rPr>
      </w:pPr>
    </w:p>
    <w:p w:rsidR="00C21D48" w:rsidRPr="000F265A" w:rsidRDefault="007B049D" w:rsidP="00C21D48">
      <w:pPr>
        <w:tabs>
          <w:tab w:val="left" w:pos="798"/>
        </w:tabs>
        <w:autoSpaceDE/>
        <w:autoSpaceDN/>
        <w:ind w:firstLine="567"/>
        <w:jc w:val="both"/>
        <w:rPr>
          <w:sz w:val="26"/>
          <w:szCs w:val="26"/>
        </w:rPr>
      </w:pPr>
      <w:r w:rsidRPr="000F265A">
        <w:rPr>
          <w:sz w:val="26"/>
          <w:szCs w:val="26"/>
        </w:rPr>
        <w:t>4</w:t>
      </w:r>
      <w:r w:rsidR="00C21D48" w:rsidRPr="000F265A">
        <w:rPr>
          <w:sz w:val="26"/>
          <w:szCs w:val="26"/>
        </w:rPr>
        <w:t>. Нарушения, не имеющие стоимостной оценки.</w:t>
      </w:r>
    </w:p>
    <w:p w:rsidR="000F265A" w:rsidRPr="000F265A" w:rsidRDefault="000F265A" w:rsidP="000F265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0F265A">
        <w:rPr>
          <w:sz w:val="26"/>
          <w:szCs w:val="26"/>
        </w:rPr>
        <w:t>4.1</w:t>
      </w:r>
      <w:r>
        <w:rPr>
          <w:sz w:val="26"/>
          <w:szCs w:val="26"/>
        </w:rPr>
        <w:t>. </w:t>
      </w:r>
      <w:r w:rsidRPr="000F265A">
        <w:rPr>
          <w:sz w:val="26"/>
          <w:szCs w:val="26"/>
        </w:rPr>
        <w:t>Нарушение п</w:t>
      </w:r>
      <w:r w:rsidRPr="000F265A">
        <w:rPr>
          <w:bCs/>
          <w:sz w:val="26"/>
          <w:szCs w:val="26"/>
        </w:rPr>
        <w:t xml:space="preserve">одпункта 6 пункта 1 статьи 8 Федерального закона от 29.12.2012 № 273-ФЗ «Об образовании в Российской Федерации» и </w:t>
      </w:r>
      <w:r w:rsidRPr="000F265A">
        <w:rPr>
          <w:sz w:val="26"/>
          <w:szCs w:val="26"/>
        </w:rPr>
        <w:t xml:space="preserve">Порядка определения объема и предоставления субсидий, утверждённого Постановлением Администрации города Обнинска от 05.05.2014 № 762-п, в части заключения соглашений с частными общеобразовательными организациями о предоставления субсидий, предметом которых является не предоставление субсидии на возмещение затрат в целях обеспечения государственных гарантий реализации прав на получение общедоступного и бесплатного общего образования, а предоставление субсидии на финансовое обеспечение государственных гарантий на получение общедоступного и бесплатного общего образования и предоставление данных субсидий в </w:t>
      </w:r>
      <w:r w:rsidRPr="000F265A">
        <w:rPr>
          <w:sz w:val="26"/>
          <w:szCs w:val="22"/>
        </w:rPr>
        <w:t>соответствии с кассовыми планами выплат.</w:t>
      </w:r>
    </w:p>
    <w:p w:rsidR="000F265A" w:rsidRPr="000F265A" w:rsidRDefault="000F265A" w:rsidP="000F265A">
      <w:pPr>
        <w:overflowPunct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4.2. </w:t>
      </w:r>
      <w:bookmarkStart w:id="0" w:name="_GoBack"/>
      <w:bookmarkEnd w:id="0"/>
      <w:r w:rsidRPr="000F265A">
        <w:rPr>
          <w:rFonts w:eastAsia="Calibri"/>
          <w:sz w:val="26"/>
          <w:szCs w:val="26"/>
          <w:lang w:eastAsia="en-US"/>
        </w:rPr>
        <w:t xml:space="preserve">Нарушение пункта 3 части 2 </w:t>
      </w:r>
      <w:r w:rsidRPr="000F265A">
        <w:rPr>
          <w:sz w:val="26"/>
          <w:szCs w:val="26"/>
        </w:rPr>
        <w:t xml:space="preserve">статьи 78 Бюджетного кодекса РФ в части </w:t>
      </w:r>
      <w:r w:rsidRPr="000F265A">
        <w:rPr>
          <w:rFonts w:eastAsia="Calibri"/>
          <w:sz w:val="26"/>
          <w:szCs w:val="26"/>
          <w:lang w:eastAsia="en-US"/>
        </w:rPr>
        <w:t>отсутствия в МР «</w:t>
      </w:r>
      <w:proofErr w:type="spellStart"/>
      <w:r w:rsidRPr="000F265A">
        <w:rPr>
          <w:rFonts w:eastAsia="Calibri"/>
          <w:sz w:val="26"/>
          <w:szCs w:val="26"/>
          <w:lang w:eastAsia="en-US"/>
        </w:rPr>
        <w:t>Малоярославецкий</w:t>
      </w:r>
      <w:proofErr w:type="spellEnd"/>
      <w:r w:rsidRPr="000F265A">
        <w:rPr>
          <w:rFonts w:eastAsia="Calibri"/>
          <w:sz w:val="26"/>
          <w:szCs w:val="26"/>
          <w:lang w:eastAsia="en-US"/>
        </w:rPr>
        <w:t xml:space="preserve"> район» порядка определения объёма и предоставления субсидий частным общеобразовательным организациям, индивидуальным предпринимателям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а также не установлены критерии отбора частных образовательных организаций, индивидуальных предпринимателей, имеющих право на получение субсидии.</w:t>
      </w:r>
    </w:p>
    <w:p w:rsidR="000F265A" w:rsidRPr="000F265A" w:rsidRDefault="000F265A" w:rsidP="000F265A">
      <w:pPr>
        <w:ind w:firstLine="567"/>
        <w:jc w:val="both"/>
        <w:rPr>
          <w:sz w:val="26"/>
          <w:szCs w:val="26"/>
        </w:rPr>
      </w:pPr>
    </w:p>
    <w:p w:rsidR="000F265A" w:rsidRPr="000F265A" w:rsidRDefault="000F265A" w:rsidP="00C21D48">
      <w:pPr>
        <w:tabs>
          <w:tab w:val="left" w:pos="798"/>
        </w:tabs>
        <w:autoSpaceDE/>
        <w:autoSpaceDN/>
        <w:ind w:firstLine="567"/>
        <w:jc w:val="both"/>
        <w:rPr>
          <w:sz w:val="26"/>
          <w:szCs w:val="26"/>
        </w:rPr>
      </w:pPr>
    </w:p>
    <w:sectPr w:rsidR="000F265A" w:rsidRPr="000F265A" w:rsidSect="000D0B82">
      <w:footerReference w:type="default" r:id="rId8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6A" w:rsidRDefault="002A3C6A" w:rsidP="000D0B82">
      <w:r>
        <w:separator/>
      </w:r>
    </w:p>
  </w:endnote>
  <w:endnote w:type="continuationSeparator" w:id="0">
    <w:p w:rsidR="002A3C6A" w:rsidRDefault="002A3C6A" w:rsidP="000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2501"/>
      <w:docPartObj>
        <w:docPartGallery w:val="Page Numbers (Bottom of Page)"/>
        <w:docPartUnique/>
      </w:docPartObj>
    </w:sdtPr>
    <w:sdtEndPr/>
    <w:sdtContent>
      <w:p w:rsidR="000F0889" w:rsidRDefault="000F088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889" w:rsidRDefault="000F08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6A" w:rsidRDefault="002A3C6A" w:rsidP="000D0B82">
      <w:r>
        <w:separator/>
      </w:r>
    </w:p>
  </w:footnote>
  <w:footnote w:type="continuationSeparator" w:id="0">
    <w:p w:rsidR="002A3C6A" w:rsidRDefault="002A3C6A" w:rsidP="000D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60F4F"/>
    <w:multiLevelType w:val="hybridMultilevel"/>
    <w:tmpl w:val="375420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B82321"/>
    <w:multiLevelType w:val="hybridMultilevel"/>
    <w:tmpl w:val="82A095A6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F86090"/>
    <w:multiLevelType w:val="hybridMultilevel"/>
    <w:tmpl w:val="120461D6"/>
    <w:lvl w:ilvl="0" w:tplc="BD6ED0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CCC0FC2"/>
    <w:multiLevelType w:val="hybridMultilevel"/>
    <w:tmpl w:val="C7D85BC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6D3C27"/>
    <w:multiLevelType w:val="hybridMultilevel"/>
    <w:tmpl w:val="FEE43578"/>
    <w:lvl w:ilvl="0" w:tplc="A8A8D3D2">
      <w:start w:val="1"/>
      <w:numFmt w:val="decimal"/>
      <w:lvlText w:val="%1."/>
      <w:lvlJc w:val="left"/>
      <w:pPr>
        <w:ind w:left="1422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B3380C"/>
    <w:multiLevelType w:val="hybridMultilevel"/>
    <w:tmpl w:val="11FA120E"/>
    <w:lvl w:ilvl="0" w:tplc="2C9CDC54">
      <w:start w:val="5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0C13E9"/>
    <w:multiLevelType w:val="hybridMultilevel"/>
    <w:tmpl w:val="6838A2A0"/>
    <w:lvl w:ilvl="0" w:tplc="87CC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C9B"/>
    <w:rsid w:val="00002C96"/>
    <w:rsid w:val="00002D29"/>
    <w:rsid w:val="00007EB6"/>
    <w:rsid w:val="00011224"/>
    <w:rsid w:val="00011D64"/>
    <w:rsid w:val="00013A10"/>
    <w:rsid w:val="00017C5D"/>
    <w:rsid w:val="00025EFF"/>
    <w:rsid w:val="00027010"/>
    <w:rsid w:val="000334DD"/>
    <w:rsid w:val="000339FA"/>
    <w:rsid w:val="000401A8"/>
    <w:rsid w:val="0004427D"/>
    <w:rsid w:val="0005391D"/>
    <w:rsid w:val="000545BB"/>
    <w:rsid w:val="00055A7A"/>
    <w:rsid w:val="000562FE"/>
    <w:rsid w:val="00060A29"/>
    <w:rsid w:val="00060DE9"/>
    <w:rsid w:val="0006598A"/>
    <w:rsid w:val="0007034A"/>
    <w:rsid w:val="000805CB"/>
    <w:rsid w:val="00080AE2"/>
    <w:rsid w:val="000852BF"/>
    <w:rsid w:val="000872B5"/>
    <w:rsid w:val="000934FF"/>
    <w:rsid w:val="00094F8B"/>
    <w:rsid w:val="000963F1"/>
    <w:rsid w:val="0009648C"/>
    <w:rsid w:val="000A0406"/>
    <w:rsid w:val="000B0724"/>
    <w:rsid w:val="000B0A24"/>
    <w:rsid w:val="000C333D"/>
    <w:rsid w:val="000C44F6"/>
    <w:rsid w:val="000C460D"/>
    <w:rsid w:val="000C6195"/>
    <w:rsid w:val="000C666D"/>
    <w:rsid w:val="000C6C6E"/>
    <w:rsid w:val="000D0B82"/>
    <w:rsid w:val="000D1DDF"/>
    <w:rsid w:val="000D30A8"/>
    <w:rsid w:val="000E56B8"/>
    <w:rsid w:val="000E6FF0"/>
    <w:rsid w:val="000F0889"/>
    <w:rsid w:val="000F0DCF"/>
    <w:rsid w:val="000F265A"/>
    <w:rsid w:val="000F473C"/>
    <w:rsid w:val="000F5888"/>
    <w:rsid w:val="000F7C64"/>
    <w:rsid w:val="001000FD"/>
    <w:rsid w:val="00100AFC"/>
    <w:rsid w:val="0010100D"/>
    <w:rsid w:val="00101F87"/>
    <w:rsid w:val="00107FB2"/>
    <w:rsid w:val="001106C3"/>
    <w:rsid w:val="001135CA"/>
    <w:rsid w:val="00114159"/>
    <w:rsid w:val="00115BD9"/>
    <w:rsid w:val="00116C1B"/>
    <w:rsid w:val="00117021"/>
    <w:rsid w:val="00120363"/>
    <w:rsid w:val="0012051E"/>
    <w:rsid w:val="00121C3A"/>
    <w:rsid w:val="00132515"/>
    <w:rsid w:val="0013330D"/>
    <w:rsid w:val="00133A0A"/>
    <w:rsid w:val="00133C7B"/>
    <w:rsid w:val="00142EA4"/>
    <w:rsid w:val="00152920"/>
    <w:rsid w:val="00157D01"/>
    <w:rsid w:val="00160AA4"/>
    <w:rsid w:val="00163033"/>
    <w:rsid w:val="00163E2E"/>
    <w:rsid w:val="00165651"/>
    <w:rsid w:val="00167FCC"/>
    <w:rsid w:val="00171EDE"/>
    <w:rsid w:val="001728EB"/>
    <w:rsid w:val="00175908"/>
    <w:rsid w:val="00180C1B"/>
    <w:rsid w:val="00181A1E"/>
    <w:rsid w:val="00181E20"/>
    <w:rsid w:val="001840F5"/>
    <w:rsid w:val="00184C9B"/>
    <w:rsid w:val="001867B3"/>
    <w:rsid w:val="0018770E"/>
    <w:rsid w:val="00193168"/>
    <w:rsid w:val="0019773F"/>
    <w:rsid w:val="0019794C"/>
    <w:rsid w:val="001A08A3"/>
    <w:rsid w:val="001A41EC"/>
    <w:rsid w:val="001A6C61"/>
    <w:rsid w:val="001A706A"/>
    <w:rsid w:val="001B60F1"/>
    <w:rsid w:val="001B70E0"/>
    <w:rsid w:val="001C4647"/>
    <w:rsid w:val="001D23F7"/>
    <w:rsid w:val="001D5239"/>
    <w:rsid w:val="001D54C0"/>
    <w:rsid w:val="001E76E4"/>
    <w:rsid w:val="001F16DA"/>
    <w:rsid w:val="001F7AA1"/>
    <w:rsid w:val="00202520"/>
    <w:rsid w:val="00204119"/>
    <w:rsid w:val="00204E84"/>
    <w:rsid w:val="00207F4A"/>
    <w:rsid w:val="002101F6"/>
    <w:rsid w:val="00210F0F"/>
    <w:rsid w:val="00216CD7"/>
    <w:rsid w:val="0021733C"/>
    <w:rsid w:val="00220082"/>
    <w:rsid w:val="0022216B"/>
    <w:rsid w:val="00223353"/>
    <w:rsid w:val="002279DC"/>
    <w:rsid w:val="00230612"/>
    <w:rsid w:val="00232E78"/>
    <w:rsid w:val="00233CE6"/>
    <w:rsid w:val="00236C17"/>
    <w:rsid w:val="0023728E"/>
    <w:rsid w:val="00237D7E"/>
    <w:rsid w:val="00241C88"/>
    <w:rsid w:val="00245857"/>
    <w:rsid w:val="00252868"/>
    <w:rsid w:val="002541D1"/>
    <w:rsid w:val="0025639A"/>
    <w:rsid w:val="002601C1"/>
    <w:rsid w:val="00261261"/>
    <w:rsid w:val="00262FCB"/>
    <w:rsid w:val="00263500"/>
    <w:rsid w:val="002664E3"/>
    <w:rsid w:val="00266D8D"/>
    <w:rsid w:val="00271BD3"/>
    <w:rsid w:val="002732C0"/>
    <w:rsid w:val="002756A8"/>
    <w:rsid w:val="00276DD6"/>
    <w:rsid w:val="00276FBA"/>
    <w:rsid w:val="00277381"/>
    <w:rsid w:val="00283DA2"/>
    <w:rsid w:val="00287B6B"/>
    <w:rsid w:val="002910EB"/>
    <w:rsid w:val="00291240"/>
    <w:rsid w:val="002921F1"/>
    <w:rsid w:val="00297453"/>
    <w:rsid w:val="002A042A"/>
    <w:rsid w:val="002A20FB"/>
    <w:rsid w:val="002A304B"/>
    <w:rsid w:val="002A319B"/>
    <w:rsid w:val="002A3C6A"/>
    <w:rsid w:val="002A4316"/>
    <w:rsid w:val="002A4890"/>
    <w:rsid w:val="002B022A"/>
    <w:rsid w:val="002B154F"/>
    <w:rsid w:val="002B3C6D"/>
    <w:rsid w:val="002B3FDD"/>
    <w:rsid w:val="002C3FA7"/>
    <w:rsid w:val="002C5B0A"/>
    <w:rsid w:val="002C608E"/>
    <w:rsid w:val="002C7C73"/>
    <w:rsid w:val="002D08B2"/>
    <w:rsid w:val="002D2558"/>
    <w:rsid w:val="002D3B1E"/>
    <w:rsid w:val="002D4DE8"/>
    <w:rsid w:val="002D5652"/>
    <w:rsid w:val="002D7CD0"/>
    <w:rsid w:val="002D7CEE"/>
    <w:rsid w:val="002E1A3C"/>
    <w:rsid w:val="002E1DF0"/>
    <w:rsid w:val="002E75F8"/>
    <w:rsid w:val="002E7B3B"/>
    <w:rsid w:val="002F4DE7"/>
    <w:rsid w:val="00301344"/>
    <w:rsid w:val="00301EFD"/>
    <w:rsid w:val="00303420"/>
    <w:rsid w:val="00307957"/>
    <w:rsid w:val="003135E0"/>
    <w:rsid w:val="00315C5E"/>
    <w:rsid w:val="00321837"/>
    <w:rsid w:val="003238AB"/>
    <w:rsid w:val="00327AA7"/>
    <w:rsid w:val="00330E6F"/>
    <w:rsid w:val="003315C7"/>
    <w:rsid w:val="00332F70"/>
    <w:rsid w:val="00341FC6"/>
    <w:rsid w:val="00347624"/>
    <w:rsid w:val="003500D4"/>
    <w:rsid w:val="00357A38"/>
    <w:rsid w:val="0036096C"/>
    <w:rsid w:val="00374181"/>
    <w:rsid w:val="00376C95"/>
    <w:rsid w:val="00376D27"/>
    <w:rsid w:val="00380B86"/>
    <w:rsid w:val="00383BE9"/>
    <w:rsid w:val="00385447"/>
    <w:rsid w:val="0039219E"/>
    <w:rsid w:val="0039401C"/>
    <w:rsid w:val="00394A89"/>
    <w:rsid w:val="00395294"/>
    <w:rsid w:val="0039725E"/>
    <w:rsid w:val="00397B32"/>
    <w:rsid w:val="003A01F8"/>
    <w:rsid w:val="003A329B"/>
    <w:rsid w:val="003B1835"/>
    <w:rsid w:val="003B26BF"/>
    <w:rsid w:val="003B3DBC"/>
    <w:rsid w:val="003B40A1"/>
    <w:rsid w:val="003B64ED"/>
    <w:rsid w:val="003D01AD"/>
    <w:rsid w:val="003D5F8C"/>
    <w:rsid w:val="003D64D6"/>
    <w:rsid w:val="003D75FC"/>
    <w:rsid w:val="003E0FA5"/>
    <w:rsid w:val="003E1A43"/>
    <w:rsid w:val="003E2B93"/>
    <w:rsid w:val="003E30A5"/>
    <w:rsid w:val="003E36F6"/>
    <w:rsid w:val="003E572C"/>
    <w:rsid w:val="003F003E"/>
    <w:rsid w:val="003F485E"/>
    <w:rsid w:val="003F4AE1"/>
    <w:rsid w:val="003F6BFC"/>
    <w:rsid w:val="00400B1A"/>
    <w:rsid w:val="00402AB8"/>
    <w:rsid w:val="00413E08"/>
    <w:rsid w:val="004151DC"/>
    <w:rsid w:val="0041595C"/>
    <w:rsid w:val="0041789E"/>
    <w:rsid w:val="00417A56"/>
    <w:rsid w:val="004232EF"/>
    <w:rsid w:val="004270CC"/>
    <w:rsid w:val="00431D9E"/>
    <w:rsid w:val="00432CE7"/>
    <w:rsid w:val="00433D62"/>
    <w:rsid w:val="004379B5"/>
    <w:rsid w:val="0044362A"/>
    <w:rsid w:val="004507CD"/>
    <w:rsid w:val="00450A97"/>
    <w:rsid w:val="00452915"/>
    <w:rsid w:val="004626AD"/>
    <w:rsid w:val="004677FB"/>
    <w:rsid w:val="00480CD1"/>
    <w:rsid w:val="004871AE"/>
    <w:rsid w:val="004959B5"/>
    <w:rsid w:val="00495E71"/>
    <w:rsid w:val="00495EB9"/>
    <w:rsid w:val="00497F73"/>
    <w:rsid w:val="004A2668"/>
    <w:rsid w:val="004A53E5"/>
    <w:rsid w:val="004B1F96"/>
    <w:rsid w:val="004B62BF"/>
    <w:rsid w:val="004B76C0"/>
    <w:rsid w:val="004B7E1D"/>
    <w:rsid w:val="004C2156"/>
    <w:rsid w:val="004C3ADB"/>
    <w:rsid w:val="004D0FA6"/>
    <w:rsid w:val="004D1854"/>
    <w:rsid w:val="004D310C"/>
    <w:rsid w:val="004D6C40"/>
    <w:rsid w:val="004D7067"/>
    <w:rsid w:val="004E6493"/>
    <w:rsid w:val="004E6FE9"/>
    <w:rsid w:val="004E74FE"/>
    <w:rsid w:val="004F10ED"/>
    <w:rsid w:val="004F16D5"/>
    <w:rsid w:val="004F199D"/>
    <w:rsid w:val="004F72DE"/>
    <w:rsid w:val="004F7A80"/>
    <w:rsid w:val="00501027"/>
    <w:rsid w:val="00501707"/>
    <w:rsid w:val="00504D98"/>
    <w:rsid w:val="00505590"/>
    <w:rsid w:val="00511910"/>
    <w:rsid w:val="00511B0B"/>
    <w:rsid w:val="00514D6B"/>
    <w:rsid w:val="00530A15"/>
    <w:rsid w:val="00542B0C"/>
    <w:rsid w:val="00546EC3"/>
    <w:rsid w:val="00547810"/>
    <w:rsid w:val="005519D6"/>
    <w:rsid w:val="0055250F"/>
    <w:rsid w:val="00553BB3"/>
    <w:rsid w:val="00553D66"/>
    <w:rsid w:val="0056058C"/>
    <w:rsid w:val="0056070E"/>
    <w:rsid w:val="00560C9A"/>
    <w:rsid w:val="00560CA7"/>
    <w:rsid w:val="00561D08"/>
    <w:rsid w:val="00562A28"/>
    <w:rsid w:val="0056330A"/>
    <w:rsid w:val="00566C2C"/>
    <w:rsid w:val="00573002"/>
    <w:rsid w:val="00575AC5"/>
    <w:rsid w:val="00577623"/>
    <w:rsid w:val="00580CB8"/>
    <w:rsid w:val="005820C4"/>
    <w:rsid w:val="0058326A"/>
    <w:rsid w:val="0058573E"/>
    <w:rsid w:val="0058634C"/>
    <w:rsid w:val="005866BE"/>
    <w:rsid w:val="00587F9A"/>
    <w:rsid w:val="00591EBD"/>
    <w:rsid w:val="00591EC7"/>
    <w:rsid w:val="00592B37"/>
    <w:rsid w:val="00595731"/>
    <w:rsid w:val="005965CC"/>
    <w:rsid w:val="005970D8"/>
    <w:rsid w:val="00597D0A"/>
    <w:rsid w:val="005A09B3"/>
    <w:rsid w:val="005A0C27"/>
    <w:rsid w:val="005B070D"/>
    <w:rsid w:val="005B1F4D"/>
    <w:rsid w:val="005B2758"/>
    <w:rsid w:val="005B386E"/>
    <w:rsid w:val="005B74D8"/>
    <w:rsid w:val="005C3292"/>
    <w:rsid w:val="005C405D"/>
    <w:rsid w:val="005C78C5"/>
    <w:rsid w:val="005D0B73"/>
    <w:rsid w:val="005D4375"/>
    <w:rsid w:val="005D5418"/>
    <w:rsid w:val="005D6480"/>
    <w:rsid w:val="005D7B3B"/>
    <w:rsid w:val="005E451D"/>
    <w:rsid w:val="005F3A82"/>
    <w:rsid w:val="005F5F03"/>
    <w:rsid w:val="00602573"/>
    <w:rsid w:val="00604A44"/>
    <w:rsid w:val="006055E6"/>
    <w:rsid w:val="006068BA"/>
    <w:rsid w:val="00607052"/>
    <w:rsid w:val="006076E6"/>
    <w:rsid w:val="00610D4C"/>
    <w:rsid w:val="00615B1C"/>
    <w:rsid w:val="00626107"/>
    <w:rsid w:val="00626595"/>
    <w:rsid w:val="006328C6"/>
    <w:rsid w:val="00634E3A"/>
    <w:rsid w:val="00634FEA"/>
    <w:rsid w:val="00635E9C"/>
    <w:rsid w:val="00641CDC"/>
    <w:rsid w:val="00642F01"/>
    <w:rsid w:val="006434E6"/>
    <w:rsid w:val="00650766"/>
    <w:rsid w:val="006522CC"/>
    <w:rsid w:val="006556A9"/>
    <w:rsid w:val="00656DE4"/>
    <w:rsid w:val="006608E1"/>
    <w:rsid w:val="006615A8"/>
    <w:rsid w:val="00671740"/>
    <w:rsid w:val="0068083C"/>
    <w:rsid w:val="00690579"/>
    <w:rsid w:val="00690B5C"/>
    <w:rsid w:val="00692038"/>
    <w:rsid w:val="006921E8"/>
    <w:rsid w:val="0069472E"/>
    <w:rsid w:val="00694DC7"/>
    <w:rsid w:val="006A0874"/>
    <w:rsid w:val="006A1639"/>
    <w:rsid w:val="006A4519"/>
    <w:rsid w:val="006C16A5"/>
    <w:rsid w:val="006C2188"/>
    <w:rsid w:val="006C36EC"/>
    <w:rsid w:val="006C39AE"/>
    <w:rsid w:val="006C51A1"/>
    <w:rsid w:val="006C6C52"/>
    <w:rsid w:val="006C7CC4"/>
    <w:rsid w:val="006D1152"/>
    <w:rsid w:val="006D4EC9"/>
    <w:rsid w:val="006D5C87"/>
    <w:rsid w:val="006D71C1"/>
    <w:rsid w:val="006E0EFC"/>
    <w:rsid w:val="006E1520"/>
    <w:rsid w:val="006E4A83"/>
    <w:rsid w:val="006F0066"/>
    <w:rsid w:val="006F1297"/>
    <w:rsid w:val="006F2F76"/>
    <w:rsid w:val="006F3719"/>
    <w:rsid w:val="006F3C8A"/>
    <w:rsid w:val="006F3D19"/>
    <w:rsid w:val="006F4F62"/>
    <w:rsid w:val="006F57F3"/>
    <w:rsid w:val="006F68C1"/>
    <w:rsid w:val="006F77CD"/>
    <w:rsid w:val="007100A6"/>
    <w:rsid w:val="0071132A"/>
    <w:rsid w:val="00712AAF"/>
    <w:rsid w:val="00714BDE"/>
    <w:rsid w:val="00715734"/>
    <w:rsid w:val="00721482"/>
    <w:rsid w:val="00723B0D"/>
    <w:rsid w:val="00735CDB"/>
    <w:rsid w:val="00736CE6"/>
    <w:rsid w:val="00741FDA"/>
    <w:rsid w:val="00747527"/>
    <w:rsid w:val="0075000E"/>
    <w:rsid w:val="007575B6"/>
    <w:rsid w:val="00761EC5"/>
    <w:rsid w:val="007621A5"/>
    <w:rsid w:val="00762BC8"/>
    <w:rsid w:val="0076318A"/>
    <w:rsid w:val="00764817"/>
    <w:rsid w:val="00767E51"/>
    <w:rsid w:val="00771876"/>
    <w:rsid w:val="00772FDC"/>
    <w:rsid w:val="00773E9C"/>
    <w:rsid w:val="00774836"/>
    <w:rsid w:val="00774C67"/>
    <w:rsid w:val="00775A8F"/>
    <w:rsid w:val="007764CA"/>
    <w:rsid w:val="00776C8D"/>
    <w:rsid w:val="00777B00"/>
    <w:rsid w:val="007806D6"/>
    <w:rsid w:val="00780EF9"/>
    <w:rsid w:val="007835AC"/>
    <w:rsid w:val="007911B6"/>
    <w:rsid w:val="007944F0"/>
    <w:rsid w:val="007A02FD"/>
    <w:rsid w:val="007A3410"/>
    <w:rsid w:val="007A41BC"/>
    <w:rsid w:val="007A4517"/>
    <w:rsid w:val="007A4A69"/>
    <w:rsid w:val="007A4EFD"/>
    <w:rsid w:val="007B049D"/>
    <w:rsid w:val="007B17BB"/>
    <w:rsid w:val="007B51A2"/>
    <w:rsid w:val="007B6A0B"/>
    <w:rsid w:val="007B6B71"/>
    <w:rsid w:val="007C0989"/>
    <w:rsid w:val="007C17AE"/>
    <w:rsid w:val="007C76AF"/>
    <w:rsid w:val="007D1B82"/>
    <w:rsid w:val="007D3012"/>
    <w:rsid w:val="007E0303"/>
    <w:rsid w:val="007E226F"/>
    <w:rsid w:val="007E2EE5"/>
    <w:rsid w:val="007E337E"/>
    <w:rsid w:val="007E62CE"/>
    <w:rsid w:val="007E7FAF"/>
    <w:rsid w:val="007F2D64"/>
    <w:rsid w:val="007F456F"/>
    <w:rsid w:val="007F507D"/>
    <w:rsid w:val="00805441"/>
    <w:rsid w:val="00813378"/>
    <w:rsid w:val="0081348F"/>
    <w:rsid w:val="00816320"/>
    <w:rsid w:val="0082067B"/>
    <w:rsid w:val="00821BBE"/>
    <w:rsid w:val="008221B4"/>
    <w:rsid w:val="00840564"/>
    <w:rsid w:val="008443BB"/>
    <w:rsid w:val="00845BE5"/>
    <w:rsid w:val="00846CA6"/>
    <w:rsid w:val="0084752B"/>
    <w:rsid w:val="00850E73"/>
    <w:rsid w:val="008572F3"/>
    <w:rsid w:val="0086308E"/>
    <w:rsid w:val="00871068"/>
    <w:rsid w:val="00873537"/>
    <w:rsid w:val="0087677C"/>
    <w:rsid w:val="00882A1E"/>
    <w:rsid w:val="00882F5A"/>
    <w:rsid w:val="008840CA"/>
    <w:rsid w:val="008841DC"/>
    <w:rsid w:val="00886556"/>
    <w:rsid w:val="00886B9F"/>
    <w:rsid w:val="008908E0"/>
    <w:rsid w:val="00890ED8"/>
    <w:rsid w:val="00892673"/>
    <w:rsid w:val="0089433C"/>
    <w:rsid w:val="008A1120"/>
    <w:rsid w:val="008A293F"/>
    <w:rsid w:val="008A4366"/>
    <w:rsid w:val="008A4E95"/>
    <w:rsid w:val="008A535D"/>
    <w:rsid w:val="008A7599"/>
    <w:rsid w:val="008B0D74"/>
    <w:rsid w:val="008B1671"/>
    <w:rsid w:val="008B302B"/>
    <w:rsid w:val="008C2BEB"/>
    <w:rsid w:val="008C3544"/>
    <w:rsid w:val="008D0022"/>
    <w:rsid w:val="008D1A89"/>
    <w:rsid w:val="008D3C0C"/>
    <w:rsid w:val="008D5638"/>
    <w:rsid w:val="008E0222"/>
    <w:rsid w:val="008F36AB"/>
    <w:rsid w:val="008F7FCB"/>
    <w:rsid w:val="0090065D"/>
    <w:rsid w:val="009028F3"/>
    <w:rsid w:val="00905B6E"/>
    <w:rsid w:val="00905FD9"/>
    <w:rsid w:val="009106AB"/>
    <w:rsid w:val="00910A95"/>
    <w:rsid w:val="0091187A"/>
    <w:rsid w:val="00913E84"/>
    <w:rsid w:val="00915491"/>
    <w:rsid w:val="00915D1A"/>
    <w:rsid w:val="00917CDF"/>
    <w:rsid w:val="009214CC"/>
    <w:rsid w:val="009228B8"/>
    <w:rsid w:val="0092316C"/>
    <w:rsid w:val="00925C2B"/>
    <w:rsid w:val="009267CE"/>
    <w:rsid w:val="00927FBD"/>
    <w:rsid w:val="00930EBE"/>
    <w:rsid w:val="0093173B"/>
    <w:rsid w:val="00942884"/>
    <w:rsid w:val="0094789F"/>
    <w:rsid w:val="00952089"/>
    <w:rsid w:val="009554BB"/>
    <w:rsid w:val="00963DB3"/>
    <w:rsid w:val="00972001"/>
    <w:rsid w:val="00972DFC"/>
    <w:rsid w:val="00976236"/>
    <w:rsid w:val="009763FE"/>
    <w:rsid w:val="009765A0"/>
    <w:rsid w:val="009807EC"/>
    <w:rsid w:val="00981D00"/>
    <w:rsid w:val="00983241"/>
    <w:rsid w:val="0099060D"/>
    <w:rsid w:val="00992D4C"/>
    <w:rsid w:val="00994E0C"/>
    <w:rsid w:val="00995687"/>
    <w:rsid w:val="009A0BD4"/>
    <w:rsid w:val="009A1009"/>
    <w:rsid w:val="009A51C5"/>
    <w:rsid w:val="009A6126"/>
    <w:rsid w:val="009B061F"/>
    <w:rsid w:val="009B2C69"/>
    <w:rsid w:val="009B301F"/>
    <w:rsid w:val="009B3A89"/>
    <w:rsid w:val="009B4BE5"/>
    <w:rsid w:val="009C2ABE"/>
    <w:rsid w:val="009C5AC6"/>
    <w:rsid w:val="009D1213"/>
    <w:rsid w:val="009D3101"/>
    <w:rsid w:val="009E1551"/>
    <w:rsid w:val="009E2971"/>
    <w:rsid w:val="009E34FC"/>
    <w:rsid w:val="009E4F53"/>
    <w:rsid w:val="009F14E3"/>
    <w:rsid w:val="009F1BA0"/>
    <w:rsid w:val="009F3D48"/>
    <w:rsid w:val="009F5920"/>
    <w:rsid w:val="009F59FF"/>
    <w:rsid w:val="009F6C67"/>
    <w:rsid w:val="00A01809"/>
    <w:rsid w:val="00A01AE2"/>
    <w:rsid w:val="00A03B7A"/>
    <w:rsid w:val="00A041E9"/>
    <w:rsid w:val="00A05A0E"/>
    <w:rsid w:val="00A06D92"/>
    <w:rsid w:val="00A11247"/>
    <w:rsid w:val="00A120ED"/>
    <w:rsid w:val="00A12CC1"/>
    <w:rsid w:val="00A13B7D"/>
    <w:rsid w:val="00A152F6"/>
    <w:rsid w:val="00A31CA2"/>
    <w:rsid w:val="00A4125D"/>
    <w:rsid w:val="00A47B15"/>
    <w:rsid w:val="00A52E17"/>
    <w:rsid w:val="00A603E6"/>
    <w:rsid w:val="00A62186"/>
    <w:rsid w:val="00A63F8A"/>
    <w:rsid w:val="00A66C65"/>
    <w:rsid w:val="00A70134"/>
    <w:rsid w:val="00A70EAD"/>
    <w:rsid w:val="00A717B5"/>
    <w:rsid w:val="00A75EBB"/>
    <w:rsid w:val="00A82CBA"/>
    <w:rsid w:val="00A85816"/>
    <w:rsid w:val="00A864E5"/>
    <w:rsid w:val="00A87149"/>
    <w:rsid w:val="00A8756E"/>
    <w:rsid w:val="00A91A8B"/>
    <w:rsid w:val="00A963D7"/>
    <w:rsid w:val="00AA07D9"/>
    <w:rsid w:val="00AA24B3"/>
    <w:rsid w:val="00AA622A"/>
    <w:rsid w:val="00AA6EC5"/>
    <w:rsid w:val="00AB0F90"/>
    <w:rsid w:val="00AB2259"/>
    <w:rsid w:val="00AB3E4C"/>
    <w:rsid w:val="00AB4C88"/>
    <w:rsid w:val="00AB5719"/>
    <w:rsid w:val="00AB5BBC"/>
    <w:rsid w:val="00AB74CC"/>
    <w:rsid w:val="00AC19F8"/>
    <w:rsid w:val="00AC3A4C"/>
    <w:rsid w:val="00AC49F3"/>
    <w:rsid w:val="00AC4EAD"/>
    <w:rsid w:val="00AC5116"/>
    <w:rsid w:val="00AD0A82"/>
    <w:rsid w:val="00AD0CB8"/>
    <w:rsid w:val="00AD45F7"/>
    <w:rsid w:val="00AD6D6F"/>
    <w:rsid w:val="00AE02A1"/>
    <w:rsid w:val="00AE0E5E"/>
    <w:rsid w:val="00AE0E85"/>
    <w:rsid w:val="00AE2B66"/>
    <w:rsid w:val="00AF1D67"/>
    <w:rsid w:val="00AF54F6"/>
    <w:rsid w:val="00AF5596"/>
    <w:rsid w:val="00AF5C18"/>
    <w:rsid w:val="00B005ED"/>
    <w:rsid w:val="00B046CB"/>
    <w:rsid w:val="00B04F98"/>
    <w:rsid w:val="00B05F67"/>
    <w:rsid w:val="00B123ED"/>
    <w:rsid w:val="00B1493E"/>
    <w:rsid w:val="00B23DBD"/>
    <w:rsid w:val="00B242C2"/>
    <w:rsid w:val="00B25F31"/>
    <w:rsid w:val="00B32880"/>
    <w:rsid w:val="00B32FE4"/>
    <w:rsid w:val="00B3347B"/>
    <w:rsid w:val="00B3655C"/>
    <w:rsid w:val="00B41858"/>
    <w:rsid w:val="00B444F8"/>
    <w:rsid w:val="00B535BF"/>
    <w:rsid w:val="00B537A2"/>
    <w:rsid w:val="00B55847"/>
    <w:rsid w:val="00B61C31"/>
    <w:rsid w:val="00B635B0"/>
    <w:rsid w:val="00B64068"/>
    <w:rsid w:val="00B65E65"/>
    <w:rsid w:val="00B70B2E"/>
    <w:rsid w:val="00B70C0A"/>
    <w:rsid w:val="00B720C7"/>
    <w:rsid w:val="00B733F6"/>
    <w:rsid w:val="00B73F00"/>
    <w:rsid w:val="00B75E87"/>
    <w:rsid w:val="00B81089"/>
    <w:rsid w:val="00B81F70"/>
    <w:rsid w:val="00B83301"/>
    <w:rsid w:val="00B862A6"/>
    <w:rsid w:val="00B92B84"/>
    <w:rsid w:val="00B9432F"/>
    <w:rsid w:val="00B94FB6"/>
    <w:rsid w:val="00B96876"/>
    <w:rsid w:val="00BA46DE"/>
    <w:rsid w:val="00BA5076"/>
    <w:rsid w:val="00BA60AE"/>
    <w:rsid w:val="00BA613F"/>
    <w:rsid w:val="00BA780D"/>
    <w:rsid w:val="00BA79CD"/>
    <w:rsid w:val="00BA7C02"/>
    <w:rsid w:val="00BB1775"/>
    <w:rsid w:val="00BB4140"/>
    <w:rsid w:val="00BB42DE"/>
    <w:rsid w:val="00BB5D0C"/>
    <w:rsid w:val="00BC3A1D"/>
    <w:rsid w:val="00BC47D7"/>
    <w:rsid w:val="00BC5905"/>
    <w:rsid w:val="00BC5F06"/>
    <w:rsid w:val="00BC5F8F"/>
    <w:rsid w:val="00BC7238"/>
    <w:rsid w:val="00BD1955"/>
    <w:rsid w:val="00BD3E84"/>
    <w:rsid w:val="00BD6D72"/>
    <w:rsid w:val="00BE4A78"/>
    <w:rsid w:val="00BE53DB"/>
    <w:rsid w:val="00BE7C12"/>
    <w:rsid w:val="00BF2416"/>
    <w:rsid w:val="00BF3FD0"/>
    <w:rsid w:val="00C01F2C"/>
    <w:rsid w:val="00C04A9D"/>
    <w:rsid w:val="00C05B44"/>
    <w:rsid w:val="00C06CA9"/>
    <w:rsid w:val="00C1246C"/>
    <w:rsid w:val="00C203E3"/>
    <w:rsid w:val="00C205CB"/>
    <w:rsid w:val="00C20AE9"/>
    <w:rsid w:val="00C21D48"/>
    <w:rsid w:val="00C22CD5"/>
    <w:rsid w:val="00C2467A"/>
    <w:rsid w:val="00C2537B"/>
    <w:rsid w:val="00C25D98"/>
    <w:rsid w:val="00C26E85"/>
    <w:rsid w:val="00C30C2C"/>
    <w:rsid w:val="00C34646"/>
    <w:rsid w:val="00C356F9"/>
    <w:rsid w:val="00C36FC5"/>
    <w:rsid w:val="00C422A4"/>
    <w:rsid w:val="00C430B0"/>
    <w:rsid w:val="00C46AB8"/>
    <w:rsid w:val="00C5333E"/>
    <w:rsid w:val="00C546D9"/>
    <w:rsid w:val="00C54763"/>
    <w:rsid w:val="00C56E95"/>
    <w:rsid w:val="00C62A9F"/>
    <w:rsid w:val="00C65A36"/>
    <w:rsid w:val="00C67C37"/>
    <w:rsid w:val="00C7063B"/>
    <w:rsid w:val="00C73611"/>
    <w:rsid w:val="00C761D1"/>
    <w:rsid w:val="00C76406"/>
    <w:rsid w:val="00C77A51"/>
    <w:rsid w:val="00C81C5D"/>
    <w:rsid w:val="00C83C61"/>
    <w:rsid w:val="00C8741A"/>
    <w:rsid w:val="00C87699"/>
    <w:rsid w:val="00C93128"/>
    <w:rsid w:val="00C952A5"/>
    <w:rsid w:val="00C96B48"/>
    <w:rsid w:val="00C96B9F"/>
    <w:rsid w:val="00C976B9"/>
    <w:rsid w:val="00CA6097"/>
    <w:rsid w:val="00CA6818"/>
    <w:rsid w:val="00CB1321"/>
    <w:rsid w:val="00CB159A"/>
    <w:rsid w:val="00CB1C18"/>
    <w:rsid w:val="00CB4D81"/>
    <w:rsid w:val="00CB737D"/>
    <w:rsid w:val="00CC0337"/>
    <w:rsid w:val="00CC18DE"/>
    <w:rsid w:val="00CC344C"/>
    <w:rsid w:val="00CC3847"/>
    <w:rsid w:val="00CC4273"/>
    <w:rsid w:val="00CC58CF"/>
    <w:rsid w:val="00CC6D4E"/>
    <w:rsid w:val="00CC6F5C"/>
    <w:rsid w:val="00CD049B"/>
    <w:rsid w:val="00CD1273"/>
    <w:rsid w:val="00CD624F"/>
    <w:rsid w:val="00CE2816"/>
    <w:rsid w:val="00CE371A"/>
    <w:rsid w:val="00CE38BB"/>
    <w:rsid w:val="00CE67CD"/>
    <w:rsid w:val="00CE715A"/>
    <w:rsid w:val="00CE7618"/>
    <w:rsid w:val="00CF19E9"/>
    <w:rsid w:val="00CF6769"/>
    <w:rsid w:val="00D030CF"/>
    <w:rsid w:val="00D06434"/>
    <w:rsid w:val="00D10257"/>
    <w:rsid w:val="00D10622"/>
    <w:rsid w:val="00D205EE"/>
    <w:rsid w:val="00D22D71"/>
    <w:rsid w:val="00D25425"/>
    <w:rsid w:val="00D2593E"/>
    <w:rsid w:val="00D26186"/>
    <w:rsid w:val="00D279A0"/>
    <w:rsid w:val="00D31345"/>
    <w:rsid w:val="00D32783"/>
    <w:rsid w:val="00D366A5"/>
    <w:rsid w:val="00D36EAD"/>
    <w:rsid w:val="00D37658"/>
    <w:rsid w:val="00D4583E"/>
    <w:rsid w:val="00D477B7"/>
    <w:rsid w:val="00D51827"/>
    <w:rsid w:val="00D529FE"/>
    <w:rsid w:val="00D52B21"/>
    <w:rsid w:val="00D54A58"/>
    <w:rsid w:val="00D560E4"/>
    <w:rsid w:val="00D60FA5"/>
    <w:rsid w:val="00D6227A"/>
    <w:rsid w:val="00D63AB4"/>
    <w:rsid w:val="00D649B1"/>
    <w:rsid w:val="00D6701C"/>
    <w:rsid w:val="00D678D1"/>
    <w:rsid w:val="00D70006"/>
    <w:rsid w:val="00D724CC"/>
    <w:rsid w:val="00D74FD3"/>
    <w:rsid w:val="00D8525D"/>
    <w:rsid w:val="00D86346"/>
    <w:rsid w:val="00D867A5"/>
    <w:rsid w:val="00DA069F"/>
    <w:rsid w:val="00DA13CA"/>
    <w:rsid w:val="00DA1A48"/>
    <w:rsid w:val="00DA642B"/>
    <w:rsid w:val="00DB3D79"/>
    <w:rsid w:val="00DB7AE7"/>
    <w:rsid w:val="00DC201C"/>
    <w:rsid w:val="00DC47DA"/>
    <w:rsid w:val="00DC75F3"/>
    <w:rsid w:val="00DC7851"/>
    <w:rsid w:val="00DD0032"/>
    <w:rsid w:val="00DD27B0"/>
    <w:rsid w:val="00DD431E"/>
    <w:rsid w:val="00DD5A93"/>
    <w:rsid w:val="00DE289F"/>
    <w:rsid w:val="00DE5EE8"/>
    <w:rsid w:val="00DE6006"/>
    <w:rsid w:val="00DF13A1"/>
    <w:rsid w:val="00DF57F0"/>
    <w:rsid w:val="00DF65C7"/>
    <w:rsid w:val="00E14970"/>
    <w:rsid w:val="00E15828"/>
    <w:rsid w:val="00E17722"/>
    <w:rsid w:val="00E236FD"/>
    <w:rsid w:val="00E243C5"/>
    <w:rsid w:val="00E25715"/>
    <w:rsid w:val="00E27658"/>
    <w:rsid w:val="00E30067"/>
    <w:rsid w:val="00E32822"/>
    <w:rsid w:val="00E33DB4"/>
    <w:rsid w:val="00E348D9"/>
    <w:rsid w:val="00E35639"/>
    <w:rsid w:val="00E41249"/>
    <w:rsid w:val="00E44E03"/>
    <w:rsid w:val="00E453A2"/>
    <w:rsid w:val="00E56B63"/>
    <w:rsid w:val="00E63FFF"/>
    <w:rsid w:val="00E64521"/>
    <w:rsid w:val="00E64DD5"/>
    <w:rsid w:val="00E67621"/>
    <w:rsid w:val="00E80005"/>
    <w:rsid w:val="00E81357"/>
    <w:rsid w:val="00E813BC"/>
    <w:rsid w:val="00E82C43"/>
    <w:rsid w:val="00E82F08"/>
    <w:rsid w:val="00E84545"/>
    <w:rsid w:val="00E845F9"/>
    <w:rsid w:val="00E85FFD"/>
    <w:rsid w:val="00EA0794"/>
    <w:rsid w:val="00EA39A2"/>
    <w:rsid w:val="00EA4F65"/>
    <w:rsid w:val="00EA6ED6"/>
    <w:rsid w:val="00EB3622"/>
    <w:rsid w:val="00EB57C2"/>
    <w:rsid w:val="00EC42AB"/>
    <w:rsid w:val="00ED6789"/>
    <w:rsid w:val="00ED79C1"/>
    <w:rsid w:val="00EE48A9"/>
    <w:rsid w:val="00EE7F4B"/>
    <w:rsid w:val="00EF0994"/>
    <w:rsid w:val="00EF1F5D"/>
    <w:rsid w:val="00F02CC2"/>
    <w:rsid w:val="00F03561"/>
    <w:rsid w:val="00F05418"/>
    <w:rsid w:val="00F070DB"/>
    <w:rsid w:val="00F07944"/>
    <w:rsid w:val="00F145DD"/>
    <w:rsid w:val="00F17652"/>
    <w:rsid w:val="00F254E6"/>
    <w:rsid w:val="00F26C6D"/>
    <w:rsid w:val="00F303ED"/>
    <w:rsid w:val="00F32241"/>
    <w:rsid w:val="00F3304B"/>
    <w:rsid w:val="00F33D56"/>
    <w:rsid w:val="00F37B1F"/>
    <w:rsid w:val="00F41EBC"/>
    <w:rsid w:val="00F426B5"/>
    <w:rsid w:val="00F526EB"/>
    <w:rsid w:val="00F55F89"/>
    <w:rsid w:val="00F56128"/>
    <w:rsid w:val="00F60DD9"/>
    <w:rsid w:val="00F659FD"/>
    <w:rsid w:val="00F6661A"/>
    <w:rsid w:val="00F7378C"/>
    <w:rsid w:val="00F7408D"/>
    <w:rsid w:val="00F80B69"/>
    <w:rsid w:val="00F80D61"/>
    <w:rsid w:val="00F81E36"/>
    <w:rsid w:val="00F903F9"/>
    <w:rsid w:val="00F90EC9"/>
    <w:rsid w:val="00F91EFD"/>
    <w:rsid w:val="00F9685F"/>
    <w:rsid w:val="00FA3506"/>
    <w:rsid w:val="00FA5AC6"/>
    <w:rsid w:val="00FB5F31"/>
    <w:rsid w:val="00FC1273"/>
    <w:rsid w:val="00FC3352"/>
    <w:rsid w:val="00FC4D92"/>
    <w:rsid w:val="00FC687D"/>
    <w:rsid w:val="00FD0D8C"/>
    <w:rsid w:val="00FD15AB"/>
    <w:rsid w:val="00FD29C5"/>
    <w:rsid w:val="00FD5505"/>
    <w:rsid w:val="00FD716B"/>
    <w:rsid w:val="00FE1A26"/>
    <w:rsid w:val="00FE1E6F"/>
    <w:rsid w:val="00FF4899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2C65-3A50-4BEF-B6CB-D131622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9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8AB"/>
    <w:pPr>
      <w:overflowPunct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C9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84C9B"/>
    <w:pPr>
      <w:autoSpaceDE/>
      <w:autoSpaceDN/>
      <w:spacing w:line="360" w:lineRule="auto"/>
      <w:ind w:left="-284"/>
      <w:jc w:val="center"/>
    </w:pPr>
    <w:rPr>
      <w:b/>
      <w:sz w:val="26"/>
    </w:rPr>
  </w:style>
  <w:style w:type="paragraph" w:styleId="a6">
    <w:name w:val="List Paragraph"/>
    <w:basedOn w:val="a"/>
    <w:uiPriority w:val="99"/>
    <w:qFormat/>
    <w:rsid w:val="00A52E17"/>
    <w:pPr>
      <w:ind w:left="720"/>
      <w:contextualSpacing/>
    </w:pPr>
  </w:style>
  <w:style w:type="paragraph" w:styleId="a7">
    <w:name w:val="Body Text"/>
    <w:basedOn w:val="a"/>
    <w:link w:val="a8"/>
    <w:rsid w:val="00D70006"/>
    <w:pPr>
      <w:autoSpaceDE/>
      <w:autoSpaceDN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D70006"/>
    <w:rPr>
      <w:rFonts w:eastAsia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C30C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30C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443BB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B25F31"/>
    <w:pPr>
      <w:autoSpaceDE/>
      <w:autoSpaceDN/>
      <w:jc w:val="both"/>
    </w:pPr>
    <w:rPr>
      <w:sz w:val="27"/>
      <w:szCs w:val="27"/>
    </w:rPr>
  </w:style>
  <w:style w:type="table" w:styleId="a9">
    <w:name w:val="Table Grid"/>
    <w:basedOn w:val="a1"/>
    <w:uiPriority w:val="59"/>
    <w:rsid w:val="00202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D0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0B82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D0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B82"/>
    <w:rPr>
      <w:rFonts w:eastAsia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6070E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070E"/>
    <w:rPr>
      <w:rFonts w:eastAsia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9F1BA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3D5F8C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560CA7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customStyle="1" w:styleId="ConsPlusTitle">
    <w:name w:val="ConsPlusTitle"/>
    <w:rsid w:val="0071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38AB"/>
    <w:rPr>
      <w:rFonts w:ascii="Calibri" w:eastAsia="Times New Roman" w:hAnsi="Calibri"/>
      <w:b/>
      <w:bCs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B7291-339C-4E62-BE1A-E917A38E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Внутренняя</cp:lastModifiedBy>
  <cp:revision>178</cp:revision>
  <cp:lastPrinted>2021-08-16T07:42:00Z</cp:lastPrinted>
  <dcterms:created xsi:type="dcterms:W3CDTF">2019-07-04T06:55:00Z</dcterms:created>
  <dcterms:modified xsi:type="dcterms:W3CDTF">2021-10-06T08:16:00Z</dcterms:modified>
</cp:coreProperties>
</file>