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B99" w:rsidRDefault="000C1217" w:rsidP="00F13B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1217">
        <w:rPr>
          <w:rFonts w:ascii="Times New Roman" w:hAnsi="Times New Roman" w:cs="Times New Roman"/>
          <w:b/>
          <w:sz w:val="26"/>
          <w:szCs w:val="26"/>
        </w:rPr>
        <w:t xml:space="preserve">Информация по результатам контрольного мероприятия </w:t>
      </w:r>
    </w:p>
    <w:p w:rsidR="001632D3" w:rsidRDefault="000C1217" w:rsidP="00F13B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1217">
        <w:rPr>
          <w:rFonts w:ascii="Times New Roman" w:hAnsi="Times New Roman" w:cs="Times New Roman"/>
          <w:b/>
          <w:sz w:val="26"/>
          <w:szCs w:val="26"/>
        </w:rPr>
        <w:t>«Контроль результатов реализации государственной программы Калужской области «Развитие общего и дополнительного образования в Калужской области» (подпрограмма «Развитие общего образования»</w:t>
      </w:r>
      <w:r>
        <w:rPr>
          <w:rFonts w:ascii="Times New Roman" w:hAnsi="Times New Roman" w:cs="Times New Roman"/>
          <w:b/>
          <w:sz w:val="26"/>
          <w:szCs w:val="26"/>
        </w:rPr>
        <w:t xml:space="preserve"> в части реализации мероприятий регионального проекта «Цифровая образовательная среда») за 2020 год»</w:t>
      </w:r>
    </w:p>
    <w:p w:rsidR="00F13B99" w:rsidRDefault="00F13B99" w:rsidP="00F13B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A27E1" w:rsidRDefault="000C1217" w:rsidP="00F13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Контрольное мероприятие проведено в соответствии с пунктом </w:t>
      </w:r>
      <w:r w:rsidRPr="00F13B99">
        <w:rPr>
          <w:rFonts w:ascii="Times New Roman" w:hAnsi="Times New Roman" w:cs="Times New Roman"/>
          <w:b/>
          <w:sz w:val="26"/>
          <w:szCs w:val="26"/>
        </w:rPr>
        <w:t>плана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600B8">
        <w:rPr>
          <w:rFonts w:ascii="Times New Roman" w:hAnsi="Times New Roman" w:cs="Times New Roman"/>
          <w:b/>
          <w:sz w:val="26"/>
          <w:szCs w:val="26"/>
        </w:rPr>
        <w:t xml:space="preserve">1.1.14 </w:t>
      </w:r>
      <w:r>
        <w:rPr>
          <w:rFonts w:ascii="Times New Roman" w:hAnsi="Times New Roman" w:cs="Times New Roman"/>
          <w:sz w:val="26"/>
          <w:szCs w:val="26"/>
        </w:rPr>
        <w:t xml:space="preserve">плана работы Контрольно-счетной палаты Калужской области на 2021 год и распоряжением о проведении контрольного мероприятия от </w:t>
      </w:r>
      <w:r w:rsidR="001A27E1">
        <w:rPr>
          <w:rFonts w:ascii="Times New Roman" w:hAnsi="Times New Roman" w:cs="Times New Roman"/>
          <w:sz w:val="26"/>
          <w:szCs w:val="26"/>
        </w:rPr>
        <w:t>18.06.2021 № 28-П.</w:t>
      </w:r>
    </w:p>
    <w:p w:rsidR="00F13B99" w:rsidRDefault="00F13B99" w:rsidP="00F13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D1BCA" w:rsidRPr="00ED1BCA" w:rsidRDefault="00ED1BCA" w:rsidP="00F13B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1BCA">
        <w:rPr>
          <w:rFonts w:ascii="Times New Roman" w:eastAsia="Times New Roman" w:hAnsi="Times New Roman" w:cs="Times New Roman"/>
          <w:sz w:val="26"/>
          <w:szCs w:val="26"/>
          <w:lang w:eastAsia="ru-RU"/>
        </w:rPr>
        <w:t>В ходе проведённого контрольного мероприятия нецелевого, незаконного и неэффективного использования средств не </w:t>
      </w:r>
      <w:r w:rsidRPr="00ED1BC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выявлено. </w:t>
      </w:r>
    </w:p>
    <w:p w:rsidR="00ED1BCA" w:rsidRPr="00ED1BCA" w:rsidRDefault="00ED1BCA" w:rsidP="00F13B9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D1B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ходе выборочной проверки установлены нарушения, не имеющее стоимостной оценки:</w:t>
      </w:r>
    </w:p>
    <w:p w:rsidR="00ED1BCA" w:rsidRPr="00ED1BCA" w:rsidRDefault="00ED1BCA" w:rsidP="00F13B9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1BCA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нарушение приложения № 2 Методических рекомендаций, утвержденных распоряжением Министерства просвещения Российской Федерации от 17.12.2019 № Р-138 и определенных в качестве требований к составу расходных обязательств Калужской области в соответствии с пунктом 6.1.2 Соглашения о предоставлении субсидии из федерального бюджета от 19.06.2020 № 073-09-2020-104: показатель «Доля педагогических работников, прошедших ежегодное обучение по дополнительным профессиональным программам» в центре цифрового образования детей «IT-куб», созданного на базе МБОУ «Средняя общеобразовательная школа № 13» г. Калуги, в 2020 году фактически составил 79 % вместо 100,0 %.</w:t>
      </w:r>
    </w:p>
    <w:p w:rsidR="00ED1BCA" w:rsidRPr="00ED1BCA" w:rsidRDefault="00ED1BCA" w:rsidP="00F13B9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1BCA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нарушение пункта 46 приказа Минфина России от 01.12.2010 № 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(далее – Инструкция № 157н) в части отсутствия инвентарных номеров на оборудовании, полученном муниципальным районом «</w:t>
      </w:r>
      <w:proofErr w:type="spellStart"/>
      <w:r w:rsidRPr="00ED1BC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Перемышльский</w:t>
      </w:r>
      <w:proofErr w:type="spellEnd"/>
      <w:r w:rsidRPr="00ED1B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 по акту приема-передачи от 26.08.2020 и установленном в МКОУ «</w:t>
      </w:r>
      <w:proofErr w:type="spellStart"/>
      <w:r w:rsidRPr="00ED1BC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Перемышльская</w:t>
      </w:r>
      <w:proofErr w:type="spellEnd"/>
      <w:r w:rsidRPr="00ED1B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средняя общеобразовательная школа»;</w:t>
      </w:r>
    </w:p>
    <w:p w:rsidR="00ED1BCA" w:rsidRPr="00ED1BCA" w:rsidRDefault="00ED1BCA" w:rsidP="00F13B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ED1BCA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нарушение пункта 46 Инструкции № 157н в части отсутствия уникальных инвентарных порядковых номеров на ноутбуках мобильного класса в количестве 30 единиц, имеющих стоимость более 10,0 тыс. руб. (всем 30 единицам оборудования, полученного муниципальным районом «</w:t>
      </w:r>
      <w:proofErr w:type="spellStart"/>
      <w:r w:rsidRPr="00ED1BC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Мещовский</w:t>
      </w:r>
      <w:proofErr w:type="spellEnd"/>
      <w:r w:rsidRPr="00ED1B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 по акту приема-передачи от 28.08.2020 и установленного в МКОУ «</w:t>
      </w:r>
      <w:proofErr w:type="spellStart"/>
      <w:r w:rsidRPr="00ED1BC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Мещовская</w:t>
      </w:r>
      <w:proofErr w:type="spellEnd"/>
      <w:r w:rsidRPr="00ED1B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средняя общеобразовательная школа», присвоен один инвентарный номер)</w:t>
      </w:r>
      <w:r w:rsidRPr="00ED1BCA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.</w:t>
      </w:r>
    </w:p>
    <w:p w:rsidR="00F13B99" w:rsidRDefault="00F13B99" w:rsidP="00F13B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pacing w:val="-5"/>
          <w:sz w:val="26"/>
          <w:szCs w:val="26"/>
        </w:rPr>
      </w:pPr>
    </w:p>
    <w:p w:rsidR="00ED1BCA" w:rsidRPr="00ED1BCA" w:rsidRDefault="00ED1BCA" w:rsidP="00F13B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pacing w:val="-5"/>
          <w:sz w:val="26"/>
          <w:szCs w:val="26"/>
        </w:rPr>
      </w:pPr>
      <w:bookmarkStart w:id="0" w:name="_GoBack"/>
      <w:bookmarkEnd w:id="0"/>
      <w:r>
        <w:rPr>
          <w:rFonts w:ascii="Times New Roman" w:eastAsia="Calibri" w:hAnsi="Times New Roman" w:cs="Times New Roman"/>
          <w:color w:val="000000" w:themeColor="text1"/>
          <w:spacing w:val="-5"/>
          <w:sz w:val="26"/>
          <w:szCs w:val="26"/>
        </w:rPr>
        <w:t>По результатам контрольного мероприятия в целях устранения выявленных нарушений направлены представления в министерство образования и науки Калужской области, в администрацию МР «</w:t>
      </w:r>
      <w:proofErr w:type="spellStart"/>
      <w:r w:rsidR="001600B8">
        <w:rPr>
          <w:rFonts w:ascii="Times New Roman" w:eastAsia="Calibri" w:hAnsi="Times New Roman" w:cs="Times New Roman"/>
          <w:color w:val="000000" w:themeColor="text1"/>
          <w:spacing w:val="-5"/>
          <w:sz w:val="26"/>
          <w:szCs w:val="26"/>
        </w:rPr>
        <w:t>Перемышльский</w:t>
      </w:r>
      <w:proofErr w:type="spellEnd"/>
      <w:r w:rsidR="001600B8">
        <w:rPr>
          <w:rFonts w:ascii="Times New Roman" w:eastAsia="Calibri" w:hAnsi="Times New Roman" w:cs="Times New Roman"/>
          <w:color w:val="000000" w:themeColor="text1"/>
          <w:spacing w:val="-5"/>
          <w:sz w:val="26"/>
          <w:szCs w:val="26"/>
        </w:rPr>
        <w:t xml:space="preserve"> район», в администрацию МР «</w:t>
      </w:r>
      <w:proofErr w:type="spellStart"/>
      <w:r w:rsidR="001600B8">
        <w:rPr>
          <w:rFonts w:ascii="Times New Roman" w:eastAsia="Calibri" w:hAnsi="Times New Roman" w:cs="Times New Roman"/>
          <w:color w:val="000000" w:themeColor="text1"/>
          <w:spacing w:val="-5"/>
          <w:sz w:val="26"/>
          <w:szCs w:val="26"/>
        </w:rPr>
        <w:t>Мещовский</w:t>
      </w:r>
      <w:proofErr w:type="spellEnd"/>
      <w:r w:rsidR="001600B8">
        <w:rPr>
          <w:rFonts w:ascii="Times New Roman" w:eastAsia="Calibri" w:hAnsi="Times New Roman" w:cs="Times New Roman"/>
          <w:color w:val="000000" w:themeColor="text1"/>
          <w:spacing w:val="-5"/>
          <w:sz w:val="26"/>
          <w:szCs w:val="26"/>
        </w:rPr>
        <w:t xml:space="preserve"> район».</w:t>
      </w:r>
    </w:p>
    <w:p w:rsidR="00ED1BCA" w:rsidRPr="00ED1BCA" w:rsidRDefault="00ED1BCA" w:rsidP="00F13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ED1BCA" w:rsidRPr="00ED1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217"/>
    <w:rsid w:val="000C1217"/>
    <w:rsid w:val="001600B8"/>
    <w:rsid w:val="001632D3"/>
    <w:rsid w:val="001A27E1"/>
    <w:rsid w:val="00ED1BCA"/>
    <w:rsid w:val="00F1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5098F7-43B5-4015-812A-DB722D194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2021-08-19T05:48:00Z</dcterms:created>
  <dcterms:modified xsi:type="dcterms:W3CDTF">2021-08-19T07:29:00Z</dcterms:modified>
</cp:coreProperties>
</file>