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6F" w:rsidRDefault="00CC786F" w:rsidP="0095569C">
      <w:pPr>
        <w:autoSpaceDE w:val="0"/>
        <w:autoSpaceDN w:val="0"/>
        <w:ind w:firstLine="0"/>
        <w:jc w:val="center"/>
        <w:rPr>
          <w:rFonts w:eastAsia="Times New Roman" w:cs="Times New Roman"/>
          <w:szCs w:val="26"/>
          <w:lang w:eastAsia="ru-RU"/>
        </w:rPr>
      </w:pPr>
      <w:r w:rsidRPr="00CC786F">
        <w:rPr>
          <w:rFonts w:eastAsia="Times New Roman" w:cs="Times New Roman"/>
          <w:b/>
          <w:bCs/>
          <w:szCs w:val="26"/>
          <w:lang w:eastAsia="ru-RU"/>
        </w:rPr>
        <w:t>Информация об основных итогах контрольного мероприятия</w:t>
      </w:r>
    </w:p>
    <w:p w:rsidR="00CC786F" w:rsidRPr="009B6A3D" w:rsidRDefault="00182F1C" w:rsidP="0095569C">
      <w:pPr>
        <w:autoSpaceDE w:val="0"/>
        <w:autoSpaceDN w:val="0"/>
        <w:ind w:firstLine="0"/>
        <w:jc w:val="center"/>
        <w:rPr>
          <w:rFonts w:eastAsia="Times New Roman" w:cs="Times New Roman"/>
          <w:b/>
          <w:szCs w:val="26"/>
          <w:lang w:eastAsia="ru-RU"/>
        </w:rPr>
      </w:pPr>
      <w:r w:rsidRPr="009B6A3D">
        <w:rPr>
          <w:rFonts w:eastAsia="Times New Roman" w:cs="Times New Roman"/>
          <w:b/>
          <w:szCs w:val="26"/>
          <w:lang w:eastAsia="ru-RU"/>
        </w:rPr>
        <w:t>«</w:t>
      </w:r>
      <w:r w:rsidR="009B6A3D" w:rsidRPr="009B6A3D">
        <w:rPr>
          <w:rFonts w:eastAsia="Times New Roman" w:cs="Times New Roman"/>
          <w:b/>
          <w:szCs w:val="28"/>
          <w:lang w:eastAsia="ru-RU"/>
        </w:rPr>
        <w:t>Контроль результатов реализации мероприятия «Дорожная сеть» подпрограммы «Совершенствование и развитие сети автомобильных дорог Калужской области» государственной программы Калужской области «Развитие дорожного хозяйства Калужской области» в части ремонта автомобильных дорог межмуниципального значения по объектам, введенным в эксплуатацию в 2020 году (по муниципальным районам МР «Бабынинский район», МР «Барятинский район», МР «Малоярославецкий район», МР «Мосальский район», МР «Перемышльский район», МР «Тарусский район») (национальный проект «Безопасные и качественные автомобильные дороги», региональный проект «Региональная и местная дорожная сеть»)</w:t>
      </w:r>
      <w:r w:rsidRPr="009B6A3D">
        <w:rPr>
          <w:rFonts w:eastAsia="Times New Roman" w:cs="Times New Roman"/>
          <w:b/>
          <w:szCs w:val="26"/>
          <w:lang w:eastAsia="ru-RU"/>
        </w:rPr>
        <w:t>»</w:t>
      </w:r>
    </w:p>
    <w:p w:rsidR="00CC786F" w:rsidRDefault="0095569C" w:rsidP="00EE7E6E">
      <w:pPr>
        <w:tabs>
          <w:tab w:val="left" w:pos="993"/>
        </w:tabs>
        <w:autoSpaceDE w:val="0"/>
        <w:autoSpaceDN w:val="0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(утверждено Коллегией Контрольно-счетной палаты Калужской области протокол от </w:t>
      </w:r>
      <w:r w:rsidR="009B6A3D">
        <w:rPr>
          <w:rFonts w:eastAsia="Times New Roman" w:cs="Times New Roman"/>
          <w:szCs w:val="26"/>
          <w:lang w:eastAsia="ru-RU"/>
        </w:rPr>
        <w:t>09</w:t>
      </w:r>
      <w:r w:rsidR="00EE7E6E">
        <w:rPr>
          <w:rFonts w:eastAsia="Times New Roman" w:cs="Times New Roman"/>
          <w:szCs w:val="26"/>
          <w:lang w:eastAsia="ru-RU"/>
        </w:rPr>
        <w:t>.0</w:t>
      </w:r>
      <w:r w:rsidR="009B6A3D">
        <w:rPr>
          <w:rFonts w:eastAsia="Times New Roman" w:cs="Times New Roman"/>
          <w:szCs w:val="26"/>
          <w:lang w:eastAsia="ru-RU"/>
        </w:rPr>
        <w:t>7</w:t>
      </w:r>
      <w:r w:rsidR="00EE7E6E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202</w:t>
      </w:r>
      <w:r w:rsidR="00D5056E">
        <w:rPr>
          <w:rFonts w:eastAsia="Times New Roman" w:cs="Times New Roman"/>
          <w:szCs w:val="26"/>
          <w:lang w:eastAsia="ru-RU"/>
        </w:rPr>
        <w:t>1</w:t>
      </w:r>
      <w:r>
        <w:rPr>
          <w:rFonts w:eastAsia="Times New Roman" w:cs="Times New Roman"/>
          <w:szCs w:val="26"/>
          <w:lang w:eastAsia="ru-RU"/>
        </w:rPr>
        <w:t xml:space="preserve"> № </w:t>
      </w:r>
      <w:r w:rsidR="009B6A3D">
        <w:rPr>
          <w:rFonts w:eastAsia="Times New Roman" w:cs="Times New Roman"/>
          <w:szCs w:val="26"/>
          <w:lang w:eastAsia="ru-RU"/>
        </w:rPr>
        <w:t>20</w:t>
      </w:r>
      <w:r>
        <w:rPr>
          <w:rFonts w:eastAsia="Times New Roman" w:cs="Times New Roman"/>
          <w:szCs w:val="26"/>
          <w:lang w:eastAsia="ru-RU"/>
        </w:rPr>
        <w:t>)</w:t>
      </w:r>
    </w:p>
    <w:p w:rsidR="00CC786F" w:rsidRPr="00CC786F" w:rsidRDefault="00CC786F" w:rsidP="00CC786F">
      <w:pPr>
        <w:tabs>
          <w:tab w:val="left" w:pos="993"/>
        </w:tabs>
        <w:autoSpaceDE w:val="0"/>
        <w:autoSpaceDN w:val="0"/>
        <w:rPr>
          <w:rFonts w:eastAsia="Times New Roman" w:cs="Times New Roman"/>
          <w:b/>
          <w:szCs w:val="26"/>
          <w:lang w:eastAsia="ru-RU"/>
        </w:rPr>
      </w:pPr>
    </w:p>
    <w:p w:rsidR="00EA59E1" w:rsidRPr="00EA59E1" w:rsidRDefault="00CC786F" w:rsidP="00EA59E1">
      <w:pPr>
        <w:ind w:right="10" w:firstLine="567"/>
        <w:rPr>
          <w:rFonts w:eastAsia="Times New Roman" w:cs="Times New Roman"/>
          <w:b/>
          <w:szCs w:val="26"/>
          <w:lang w:eastAsia="ru-RU"/>
        </w:rPr>
      </w:pPr>
      <w:r w:rsidRPr="00CC786F">
        <w:rPr>
          <w:rFonts w:eastAsia="Times New Roman" w:cs="Times New Roman"/>
          <w:szCs w:val="26"/>
          <w:lang w:eastAsia="ru-RU"/>
        </w:rPr>
        <w:t xml:space="preserve">Контрольное мероприятие проведено в соответствии с пунктом </w:t>
      </w:r>
      <w:r w:rsidRPr="0095569C">
        <w:rPr>
          <w:rFonts w:eastAsia="Times New Roman" w:cs="Times New Roman"/>
          <w:szCs w:val="26"/>
          <w:lang w:eastAsia="ru-RU"/>
        </w:rPr>
        <w:t>1.</w:t>
      </w:r>
      <w:r w:rsidR="00D27F74">
        <w:rPr>
          <w:rFonts w:eastAsia="Times New Roman" w:cs="Times New Roman"/>
          <w:szCs w:val="26"/>
          <w:lang w:eastAsia="ru-RU"/>
        </w:rPr>
        <w:t>1.</w:t>
      </w:r>
      <w:r w:rsidR="009B6A3D">
        <w:rPr>
          <w:rFonts w:eastAsia="Times New Roman" w:cs="Times New Roman"/>
          <w:szCs w:val="26"/>
          <w:lang w:eastAsia="ru-RU"/>
        </w:rPr>
        <w:t>11</w:t>
      </w:r>
      <w:r w:rsidRPr="0095569C">
        <w:rPr>
          <w:rFonts w:eastAsia="Times New Roman" w:cs="Times New Roman"/>
          <w:szCs w:val="26"/>
          <w:lang w:eastAsia="ru-RU"/>
        </w:rPr>
        <w:t>.</w:t>
      </w:r>
      <w:r w:rsidRPr="00CC786F">
        <w:rPr>
          <w:rFonts w:eastAsia="Times New Roman" w:cs="Times New Roman"/>
          <w:szCs w:val="26"/>
          <w:lang w:eastAsia="ru-RU"/>
        </w:rPr>
        <w:t xml:space="preserve"> плана работы Контрольно-счётной палаты Калужской области (далее – Палата) на 20</w:t>
      </w:r>
      <w:r w:rsidRPr="0095569C">
        <w:rPr>
          <w:rFonts w:eastAsia="Times New Roman" w:cs="Times New Roman"/>
          <w:szCs w:val="26"/>
          <w:lang w:eastAsia="ru-RU"/>
        </w:rPr>
        <w:t>2</w:t>
      </w:r>
      <w:r w:rsidR="0010438A">
        <w:rPr>
          <w:rFonts w:eastAsia="Times New Roman" w:cs="Times New Roman"/>
          <w:szCs w:val="26"/>
          <w:lang w:eastAsia="ru-RU"/>
        </w:rPr>
        <w:t>1</w:t>
      </w:r>
      <w:r w:rsidRPr="00CC786F">
        <w:rPr>
          <w:rFonts w:eastAsia="Times New Roman" w:cs="Times New Roman"/>
          <w:szCs w:val="26"/>
          <w:lang w:eastAsia="ru-RU"/>
        </w:rPr>
        <w:t xml:space="preserve"> год и распоряжением о проведении контрольного мероприятия от </w:t>
      </w:r>
      <w:r w:rsidR="009B6A3D">
        <w:rPr>
          <w:rFonts w:eastAsia="Times New Roman" w:cs="Times New Roman"/>
          <w:szCs w:val="26"/>
          <w:lang w:eastAsia="ru-RU"/>
        </w:rPr>
        <w:t>14.05.2021 № 21-П</w:t>
      </w:r>
      <w:r w:rsidR="00EA59E1" w:rsidRPr="00EA59E1">
        <w:rPr>
          <w:rFonts w:eastAsia="Times New Roman" w:cs="Times New Roman"/>
          <w:szCs w:val="26"/>
          <w:lang w:eastAsia="ru-RU"/>
        </w:rPr>
        <w:t>.</w:t>
      </w:r>
    </w:p>
    <w:p w:rsidR="00EA59E1" w:rsidRDefault="00EA59E1" w:rsidP="00CC786F">
      <w:pPr>
        <w:rPr>
          <w:rFonts w:eastAsia="Times New Roman" w:cs="Times New Roman"/>
          <w:szCs w:val="26"/>
          <w:lang w:eastAsia="ru-RU"/>
        </w:rPr>
      </w:pPr>
    </w:p>
    <w:p w:rsidR="00E60E9F" w:rsidRPr="008E197B" w:rsidRDefault="00E60E9F" w:rsidP="00E60E9F">
      <w:pPr>
        <w:outlineLvl w:val="0"/>
        <w:rPr>
          <w:szCs w:val="26"/>
        </w:rPr>
      </w:pPr>
      <w:r>
        <w:rPr>
          <w:szCs w:val="26"/>
        </w:rPr>
        <w:t>В ходе контрольного мероприятия установлен</w:t>
      </w:r>
      <w:r w:rsidR="009B6A3D">
        <w:rPr>
          <w:szCs w:val="26"/>
        </w:rPr>
        <w:t>ы</w:t>
      </w:r>
      <w:r>
        <w:rPr>
          <w:szCs w:val="26"/>
        </w:rPr>
        <w:t xml:space="preserve"> </w:t>
      </w:r>
      <w:r w:rsidR="009B6A3D">
        <w:rPr>
          <w:szCs w:val="26"/>
        </w:rPr>
        <w:t xml:space="preserve">следующие </w:t>
      </w:r>
      <w:r w:rsidRPr="006126F6">
        <w:rPr>
          <w:szCs w:val="26"/>
        </w:rPr>
        <w:t>нарушения и недостатки.</w:t>
      </w:r>
      <w:r>
        <w:rPr>
          <w:szCs w:val="26"/>
        </w:rPr>
        <w:t xml:space="preserve"> </w:t>
      </w:r>
    </w:p>
    <w:p w:rsidR="009B6A3D" w:rsidRPr="009B6A3D" w:rsidRDefault="009B6A3D" w:rsidP="009B6A3D">
      <w:pPr>
        <w:ind w:firstLine="567"/>
        <w:rPr>
          <w:rFonts w:eastAsia="Times New Roman" w:cs="Times New Roman"/>
          <w:szCs w:val="26"/>
          <w:lang w:eastAsia="ru-RU"/>
        </w:rPr>
      </w:pPr>
      <w:r w:rsidRPr="009B6A3D">
        <w:rPr>
          <w:rFonts w:eastAsia="Times New Roman" w:cs="Times New Roman"/>
          <w:b/>
          <w:szCs w:val="26"/>
          <w:lang w:eastAsia="ru-RU"/>
        </w:rPr>
        <w:t>1. Незаконное использование средств областного бюджета, связанное с оплатой Учреждением невыполненных работ,</w:t>
      </w:r>
      <w:r w:rsidRPr="009B6A3D">
        <w:rPr>
          <w:rFonts w:eastAsia="Times New Roman" w:cs="Times New Roman"/>
          <w:szCs w:val="26"/>
          <w:lang w:eastAsia="ru-RU"/>
        </w:rPr>
        <w:t xml:space="preserve"> включенных в акты о приемке выполненных работ (формы № КС-2). В нарушение статей 309, 702, 740 Гражданского кодекса Российской Федерации, статьи 34 Федерального закона № 44-ФЗ, условий Контракта № 0137200001220002887-81029 от 15.07.2020 и</w:t>
      </w:r>
      <w:r w:rsidRPr="009B6A3D">
        <w:rPr>
          <w:rFonts w:eastAsia="Calibri" w:cs="Times New Roman"/>
          <w:szCs w:val="26"/>
        </w:rPr>
        <w:t xml:space="preserve"> Контракта № 0137200001220005130-81029 от 29.10.2019 соответвенно:</w:t>
      </w:r>
      <w:r w:rsidRPr="009B6A3D">
        <w:rPr>
          <w:rFonts w:eastAsia="Times New Roman" w:cs="Times New Roman"/>
          <w:szCs w:val="26"/>
          <w:lang w:eastAsia="ru-RU"/>
        </w:rPr>
        <w:t xml:space="preserve"> </w:t>
      </w:r>
    </w:p>
    <w:p w:rsidR="009B6A3D" w:rsidRPr="009B6A3D" w:rsidRDefault="009B6A3D" w:rsidP="009B6A3D">
      <w:pPr>
        <w:ind w:firstLine="540"/>
        <w:rPr>
          <w:rFonts w:eastAsia="Calibri" w:cs="Times New Roman"/>
          <w:szCs w:val="26"/>
        </w:rPr>
      </w:pPr>
      <w:r w:rsidRPr="009B6A3D">
        <w:rPr>
          <w:rFonts w:eastAsia="Times New Roman" w:cs="Times New Roman"/>
          <w:b/>
          <w:szCs w:val="26"/>
          <w:lang w:eastAsia="ru-RU"/>
        </w:rPr>
        <w:t xml:space="preserve">а) </w:t>
      </w:r>
      <w:r w:rsidRPr="009B6A3D">
        <w:rPr>
          <w:rFonts w:eastAsia="Calibri" w:cs="Times New Roman"/>
          <w:b/>
          <w:szCs w:val="26"/>
        </w:rPr>
        <w:t xml:space="preserve">не </w:t>
      </w:r>
      <w:r w:rsidRPr="009B6A3D">
        <w:rPr>
          <w:rFonts w:eastAsia="Times New Roman" w:cs="Times New Roman"/>
          <w:b/>
          <w:szCs w:val="26"/>
          <w:lang w:eastAsia="ru-RU"/>
        </w:rPr>
        <w:t>установлены с</w:t>
      </w:r>
      <w:r w:rsidRPr="009B6A3D">
        <w:rPr>
          <w:rFonts w:eastAsia="Calibri" w:cs="Times New Roman"/>
          <w:b/>
          <w:szCs w:val="26"/>
        </w:rPr>
        <w:t>толбики сигнальные пластиковые</w:t>
      </w:r>
      <w:r w:rsidRPr="009B6A3D">
        <w:rPr>
          <w:rFonts w:eastAsia="Calibri" w:cs="Times New Roman"/>
          <w:szCs w:val="26"/>
        </w:rPr>
        <w:t>, на ремонтируемом участке автомобильной дороги</w:t>
      </w:r>
      <w:r w:rsidRPr="009B6A3D">
        <w:rPr>
          <w:rFonts w:eastAsia="Calibri" w:cs="Times New Roman"/>
          <w:b/>
          <w:szCs w:val="26"/>
        </w:rPr>
        <w:t xml:space="preserve"> </w:t>
      </w:r>
      <w:r w:rsidRPr="009B6A3D">
        <w:rPr>
          <w:rFonts w:eastAsia="Calibri" w:cs="Times New Roman"/>
          <w:szCs w:val="26"/>
        </w:rPr>
        <w:t>«Мосальск-Барятино» – «Брянск-Людиново-Киров» – А-130 «Москва-Малоярославец-Рославль» – Добрая в Барятинском районе на участке с км 5+200 по км 7+825.</w:t>
      </w:r>
      <w:r w:rsidRPr="009B6A3D">
        <w:rPr>
          <w:rFonts w:eastAsia="Calibri" w:cs="Times New Roman"/>
          <w:b/>
          <w:szCs w:val="26"/>
        </w:rPr>
        <w:t xml:space="preserve"> </w:t>
      </w:r>
    </w:p>
    <w:p w:rsidR="009B6A3D" w:rsidRPr="009B6A3D" w:rsidRDefault="009B6A3D" w:rsidP="009B6A3D">
      <w:pPr>
        <w:ind w:firstLine="567"/>
        <w:rPr>
          <w:rFonts w:eastAsia="Calibri" w:cs="Times New Roman"/>
          <w:szCs w:val="26"/>
        </w:rPr>
      </w:pPr>
      <w:r w:rsidRPr="009B6A3D">
        <w:rPr>
          <w:rFonts w:eastAsia="Calibri" w:cs="Times New Roman"/>
          <w:szCs w:val="26"/>
        </w:rPr>
        <w:t xml:space="preserve">В ходе контрольного мероприятия подрядной организацией ООО «Дорстройресурс» произведено устройство отсутствующих столбиков сигнальных пластиковых (представлен фотоотчет о выполнении работ); </w:t>
      </w:r>
    </w:p>
    <w:p w:rsidR="009B6A3D" w:rsidRPr="009B6A3D" w:rsidRDefault="009B6A3D" w:rsidP="009B6A3D">
      <w:pPr>
        <w:ind w:firstLine="540"/>
        <w:rPr>
          <w:rFonts w:eastAsia="Calibri" w:cs="Times New Roman"/>
          <w:b/>
          <w:szCs w:val="26"/>
        </w:rPr>
      </w:pPr>
      <w:r w:rsidRPr="009B6A3D">
        <w:rPr>
          <w:rFonts w:eastAsia="Times New Roman" w:cs="Times New Roman"/>
          <w:b/>
          <w:szCs w:val="26"/>
          <w:lang w:eastAsia="ru-RU"/>
        </w:rPr>
        <w:t>б)</w:t>
      </w:r>
      <w:r w:rsidRPr="009B6A3D">
        <w:rPr>
          <w:rFonts w:eastAsia="Calibri" w:cs="Times New Roman"/>
          <w:b/>
          <w:szCs w:val="26"/>
        </w:rPr>
        <w:t xml:space="preserve"> не выполнены работы по устройству покрытия толщиной 4 см из горячих асфальтобетонных смесей типа Д-III на площади 14,0 кв. м </w:t>
      </w:r>
      <w:r w:rsidRPr="009B6A3D">
        <w:rPr>
          <w:rFonts w:eastAsia="Calibri" w:cs="Times New Roman"/>
          <w:szCs w:val="26"/>
        </w:rPr>
        <w:t xml:space="preserve">при восстановлении подходов к посадочным площадкам на объекте </w:t>
      </w:r>
      <w:r w:rsidRPr="009B6A3D">
        <w:rPr>
          <w:rFonts w:eastAsia="Times New Roman" w:cs="Times New Roman"/>
          <w:szCs w:val="26"/>
          <w:lang w:eastAsia="ru-RU"/>
        </w:rPr>
        <w:t>«Эксплуатация автомобильной дороги общего пользования межмуниципального значения Калужской области «Таруса-Алекино» в Тарусском районе»</w:t>
      </w:r>
      <w:r w:rsidRPr="009B6A3D">
        <w:rPr>
          <w:rFonts w:eastAsia="Calibri" w:cs="Times New Roman"/>
          <w:szCs w:val="26"/>
        </w:rPr>
        <w:t>.</w:t>
      </w:r>
    </w:p>
    <w:p w:rsidR="009B6A3D" w:rsidRPr="009B6A3D" w:rsidRDefault="009B6A3D" w:rsidP="009B6A3D">
      <w:pPr>
        <w:ind w:firstLine="567"/>
        <w:rPr>
          <w:rFonts w:eastAsia="Times New Roman" w:cs="Times New Roman"/>
          <w:b/>
          <w:szCs w:val="26"/>
          <w:lang w:eastAsia="ru-RU"/>
        </w:rPr>
      </w:pPr>
      <w:r w:rsidRPr="009B6A3D">
        <w:rPr>
          <w:rFonts w:eastAsia="Times New Roman" w:cs="Times New Roman"/>
          <w:b/>
          <w:szCs w:val="26"/>
          <w:lang w:eastAsia="ru-RU"/>
        </w:rPr>
        <w:t>2. Неэффективное, в</w:t>
      </w:r>
      <w:r w:rsidRPr="009B6A3D">
        <w:rPr>
          <w:rFonts w:eastAsia="Calibri" w:cs="Times New Roman"/>
          <w:b/>
          <w:szCs w:val="26"/>
        </w:rPr>
        <w:t xml:space="preserve"> соответствии с нормами статьи 34 Бюджетного кодекса РФ,</w:t>
      </w:r>
      <w:r w:rsidRPr="009B6A3D">
        <w:rPr>
          <w:rFonts w:eastAsia="Times New Roman" w:cs="Times New Roman"/>
          <w:b/>
          <w:szCs w:val="26"/>
          <w:lang w:eastAsia="ru-RU"/>
        </w:rPr>
        <w:t xml:space="preserve"> использование средств областного бюджета</w:t>
      </w:r>
      <w:r>
        <w:rPr>
          <w:rFonts w:eastAsia="Times New Roman" w:cs="Times New Roman"/>
          <w:b/>
          <w:szCs w:val="26"/>
          <w:lang w:eastAsia="ru-RU"/>
        </w:rPr>
        <w:t xml:space="preserve">, </w:t>
      </w:r>
      <w:r w:rsidRPr="009B6A3D">
        <w:rPr>
          <w:rFonts w:eastAsia="Times New Roman" w:cs="Times New Roman"/>
          <w:b/>
          <w:szCs w:val="26"/>
          <w:lang w:eastAsia="ru-RU"/>
        </w:rPr>
        <w:t>связанное с оплатой Учреждением некачественно выполненных (имеющих дефекты, установленные в ходе визуальных осмотров) работ:</w:t>
      </w:r>
    </w:p>
    <w:p w:rsidR="009B6A3D" w:rsidRDefault="009B6A3D" w:rsidP="009B6A3D">
      <w:pPr>
        <w:ind w:firstLine="567"/>
        <w:rPr>
          <w:rFonts w:eastAsia="Calibri" w:cs="Times New Roman"/>
          <w:szCs w:val="26"/>
        </w:rPr>
      </w:pPr>
      <w:r w:rsidRPr="009B6A3D">
        <w:rPr>
          <w:rFonts w:eastAsia="Times New Roman" w:cs="Times New Roman"/>
          <w:szCs w:val="26"/>
          <w:lang w:eastAsia="ru-RU"/>
        </w:rPr>
        <w:t>а) р</w:t>
      </w:r>
      <w:r w:rsidRPr="009B6A3D">
        <w:rPr>
          <w:rFonts w:eastAsia="Calibri" w:cs="Times New Roman"/>
          <w:szCs w:val="26"/>
        </w:rPr>
        <w:t xml:space="preserve">азрушение бетонного укрепления входного и выходного оголовков водопропускных железобетонных труб (глубокие трещины, частичное обрушение) и частичное размытие земельного полотна вокруг бетонного укрепления одноочковых железобетонных водопропускных труб диаметром 1 м. на км 7+434 и на км 8+196 </w:t>
      </w:r>
      <w:r w:rsidRPr="009B6A3D">
        <w:rPr>
          <w:rFonts w:eastAsia="Calibri" w:cs="Times New Roman"/>
          <w:b/>
          <w:szCs w:val="26"/>
        </w:rPr>
        <w:t xml:space="preserve">на объекте «Эксплуатация автомобильной дороги общего пользования </w:t>
      </w:r>
      <w:r w:rsidRPr="009B6A3D">
        <w:rPr>
          <w:rFonts w:eastAsia="Calibri" w:cs="Times New Roman"/>
          <w:b/>
          <w:szCs w:val="26"/>
        </w:rPr>
        <w:lastRenderedPageBreak/>
        <w:t>межмуниципального значения Калужской области «Таруса-Алекино в Тарусском районе»</w:t>
      </w:r>
      <w:r>
        <w:rPr>
          <w:rFonts w:eastAsia="Calibri" w:cs="Times New Roman"/>
          <w:b/>
          <w:szCs w:val="26"/>
        </w:rPr>
        <w:t>;</w:t>
      </w:r>
      <w:r w:rsidRPr="009B6A3D">
        <w:rPr>
          <w:rFonts w:eastAsia="Calibri" w:cs="Times New Roman"/>
          <w:szCs w:val="26"/>
        </w:rPr>
        <w:t xml:space="preserve"> </w:t>
      </w:r>
    </w:p>
    <w:p w:rsidR="009B6A3D" w:rsidRPr="009B6A3D" w:rsidRDefault="009B6A3D" w:rsidP="009B6A3D">
      <w:pPr>
        <w:ind w:firstLine="567"/>
        <w:rPr>
          <w:rFonts w:eastAsia="Calibri" w:cs="Times New Roman"/>
          <w:szCs w:val="26"/>
        </w:rPr>
      </w:pPr>
      <w:r w:rsidRPr="009B6A3D">
        <w:rPr>
          <w:rFonts w:eastAsia="Calibri" w:cs="Times New Roman"/>
          <w:szCs w:val="26"/>
        </w:rPr>
        <w:t>б) разрушение тротуарной плитки и бордюрного камня на посадочной площадке (км 6+857 право)</w:t>
      </w:r>
      <w:r w:rsidRPr="009B6A3D">
        <w:rPr>
          <w:rFonts w:eastAsia="Times New Roman" w:cs="Times New Roman"/>
          <w:szCs w:val="26"/>
          <w:lang w:eastAsia="ru-RU"/>
        </w:rPr>
        <w:t xml:space="preserve"> </w:t>
      </w:r>
      <w:r w:rsidRPr="009B6A3D">
        <w:rPr>
          <w:rFonts w:eastAsia="Calibri" w:cs="Times New Roman"/>
          <w:szCs w:val="26"/>
        </w:rPr>
        <w:t xml:space="preserve">и на подходах к посадочной площадке, сколы и трещины бордюрного камня </w:t>
      </w:r>
      <w:r w:rsidRPr="009B6A3D">
        <w:rPr>
          <w:rFonts w:eastAsia="Calibri" w:cs="Times New Roman"/>
          <w:b/>
          <w:szCs w:val="26"/>
        </w:rPr>
        <w:t>на объекте «</w:t>
      </w:r>
      <w:r w:rsidRPr="009B6A3D">
        <w:rPr>
          <w:rFonts w:eastAsia="Calibri" w:cs="Times New Roman"/>
          <w:b/>
          <w:iCs/>
          <w:szCs w:val="26"/>
        </w:rPr>
        <w:t>Эксплуатация автомобильной дороги общего пользования межмуниципального значения Калужской области Волковское-Некрасово в Тарусском районе</w:t>
      </w:r>
      <w:r>
        <w:rPr>
          <w:rFonts w:eastAsia="Calibri" w:cs="Times New Roman"/>
          <w:b/>
          <w:szCs w:val="26"/>
        </w:rPr>
        <w:t>»;</w:t>
      </w:r>
    </w:p>
    <w:p w:rsidR="009B6A3D" w:rsidRPr="009B6A3D" w:rsidRDefault="009B6A3D" w:rsidP="009B6A3D">
      <w:pPr>
        <w:ind w:firstLine="540"/>
        <w:rPr>
          <w:rFonts w:eastAsia="Calibri" w:cs="Times New Roman"/>
          <w:szCs w:val="26"/>
        </w:rPr>
      </w:pPr>
      <w:r w:rsidRPr="009B6A3D">
        <w:rPr>
          <w:rFonts w:eastAsia="Calibri" w:cs="Times New Roman"/>
          <w:szCs w:val="26"/>
        </w:rPr>
        <w:t xml:space="preserve">в) </w:t>
      </w:r>
      <w:r w:rsidRPr="009B6A3D">
        <w:rPr>
          <w:rFonts w:eastAsia="Calibri" w:cs="Times New Roman"/>
          <w:b/>
          <w:szCs w:val="26"/>
        </w:rPr>
        <w:t>на объекте «</w:t>
      </w:r>
      <w:r w:rsidRPr="009B6A3D">
        <w:rPr>
          <w:rFonts w:eastAsia="Times New Roman" w:cs="Times New Roman"/>
          <w:b/>
          <w:szCs w:val="26"/>
          <w:lang w:eastAsia="ru-RU"/>
        </w:rPr>
        <w:t>Эксплуатация автомобильной дороги общего пользования межмуниципального значения Калужской области «Калуга-Ферзиково-Таруса-Серпухов» - Вознесенье в Тарусском районе»</w:t>
      </w:r>
      <w:r w:rsidRPr="009B6A3D">
        <w:rPr>
          <w:rFonts w:eastAsia="Times New Roman" w:cs="Times New Roman"/>
          <w:szCs w:val="26"/>
          <w:lang w:eastAsia="ru-RU"/>
        </w:rPr>
        <w:t xml:space="preserve"> выявлено:</w:t>
      </w:r>
    </w:p>
    <w:p w:rsidR="009B6A3D" w:rsidRPr="009B6A3D" w:rsidRDefault="009B6A3D" w:rsidP="009B6A3D">
      <w:pPr>
        <w:ind w:firstLine="567"/>
        <w:rPr>
          <w:rFonts w:eastAsia="Calibri" w:cs="Times New Roman"/>
          <w:szCs w:val="26"/>
        </w:rPr>
      </w:pPr>
      <w:r w:rsidRPr="009B6A3D">
        <w:rPr>
          <w:rFonts w:eastAsia="Calibri" w:cs="Times New Roman"/>
          <w:szCs w:val="26"/>
        </w:rPr>
        <w:t xml:space="preserve">- разрушение бетонного укрепления входного и выходного оголовков (глубокие трещины, частичное обрушение) и частичное размытие земельного полотна вокруг бетонного укрепления одноочковой железобетонной водопропускной </w:t>
      </w:r>
      <w:r w:rsidRPr="009B6A3D">
        <w:rPr>
          <w:rFonts w:eastAsia="Calibri" w:cs="Times New Roman"/>
          <w:szCs w:val="26"/>
        </w:rPr>
        <w:t>трубы диаметром 1 м на км 0+010</w:t>
      </w:r>
      <w:r w:rsidRPr="009B6A3D">
        <w:rPr>
          <w:rFonts w:eastAsia="Calibri" w:cs="Times New Roman"/>
          <w:szCs w:val="26"/>
        </w:rPr>
        <w:t xml:space="preserve">; </w:t>
      </w:r>
    </w:p>
    <w:p w:rsidR="009B6A3D" w:rsidRPr="009B6A3D" w:rsidRDefault="009B6A3D" w:rsidP="009B6A3D">
      <w:pPr>
        <w:ind w:firstLine="567"/>
        <w:rPr>
          <w:rFonts w:eastAsia="Calibri" w:cs="Times New Roman"/>
          <w:b/>
          <w:szCs w:val="26"/>
        </w:rPr>
      </w:pPr>
      <w:r w:rsidRPr="009B6A3D">
        <w:rPr>
          <w:rFonts w:eastAsia="Calibri" w:cs="Times New Roman"/>
          <w:szCs w:val="26"/>
        </w:rPr>
        <w:t>- просадка асфальтобетонного покрытия на посадочной площадке общей площадью 10 кв. м;</w:t>
      </w:r>
      <w:r w:rsidRPr="009B6A3D">
        <w:rPr>
          <w:rFonts w:eastAsia="Calibri" w:cs="Times New Roman"/>
          <w:b/>
          <w:szCs w:val="26"/>
        </w:rPr>
        <w:t xml:space="preserve"> </w:t>
      </w:r>
    </w:p>
    <w:p w:rsidR="009B6A3D" w:rsidRPr="009B6A3D" w:rsidRDefault="009B6A3D" w:rsidP="009B6A3D">
      <w:pPr>
        <w:ind w:firstLine="567"/>
        <w:rPr>
          <w:rFonts w:eastAsia="Calibri" w:cs="Times New Roman"/>
          <w:szCs w:val="26"/>
        </w:rPr>
      </w:pPr>
      <w:r w:rsidRPr="009B6A3D">
        <w:rPr>
          <w:rFonts w:eastAsia="Calibri" w:cs="Times New Roman"/>
          <w:szCs w:val="26"/>
        </w:rPr>
        <w:t>- на отдельных участках дорожной одежды имеются осевые трещины, санация которых произведена подрядной организацией в соответствии с гарантийными обязательствами по результатам комиссионного обследования от 20.04.2021.</w:t>
      </w:r>
    </w:p>
    <w:p w:rsidR="009B6A3D" w:rsidRPr="009B6A3D" w:rsidRDefault="009B6A3D" w:rsidP="009B6A3D">
      <w:pPr>
        <w:ind w:firstLine="567"/>
        <w:rPr>
          <w:rFonts w:eastAsia="Times New Roman" w:cs="Times New Roman"/>
          <w:szCs w:val="26"/>
          <w:lang w:eastAsia="ru-RU"/>
        </w:rPr>
      </w:pPr>
      <w:r w:rsidRPr="009B6A3D">
        <w:rPr>
          <w:rFonts w:eastAsia="Times New Roman" w:cs="Times New Roman"/>
          <w:szCs w:val="26"/>
          <w:lang w:eastAsia="ru-RU"/>
        </w:rPr>
        <w:t xml:space="preserve">При проверке представлены акты обследования выполненных ремонтных работ, составленные ГКУ «Калугадорзаказчик» совместно с представителями подрядных организаций, в которых также отражены дефекты ремонтных работ, свидетельствующие о некачественном их выполнении подрядчиками в нарушение статей 721, 754, 755 Гражданского кодекса РФ и пункта 2.5.2 заключенных контрактов. </w:t>
      </w:r>
    </w:p>
    <w:p w:rsidR="009B6A3D" w:rsidRPr="009B6A3D" w:rsidRDefault="009B6A3D" w:rsidP="009B6A3D">
      <w:pPr>
        <w:ind w:firstLine="567"/>
        <w:contextualSpacing/>
        <w:rPr>
          <w:rFonts w:eastAsia="Times New Roman" w:cs="Times New Roman"/>
          <w:szCs w:val="26"/>
          <w:lang w:eastAsia="ru-RU"/>
        </w:rPr>
      </w:pPr>
      <w:r w:rsidRPr="009B6A3D">
        <w:rPr>
          <w:rFonts w:eastAsia="Times New Roman" w:cs="Times New Roman"/>
          <w:szCs w:val="26"/>
          <w:lang w:eastAsia="ru-RU"/>
        </w:rPr>
        <w:t xml:space="preserve">3. </w:t>
      </w:r>
      <w:r w:rsidRPr="009B6A3D">
        <w:rPr>
          <w:rFonts w:eastAsia="Calibri" w:cs="Times New Roman"/>
          <w:szCs w:val="26"/>
        </w:rPr>
        <w:t xml:space="preserve">Документальной проверкой сметной, исполнительной документации, актов ф. № КС-2, а также в результате произведенных визуальных осмотров </w:t>
      </w:r>
      <w:r w:rsidRPr="009B6A3D">
        <w:rPr>
          <w:rFonts w:eastAsia="Calibri" w:cs="Times New Roman"/>
          <w:b/>
          <w:szCs w:val="26"/>
        </w:rPr>
        <w:t xml:space="preserve">установлены нарушения </w:t>
      </w:r>
      <w:r w:rsidRPr="009B6A3D">
        <w:rPr>
          <w:rFonts w:eastAsia="Times New Roman" w:cs="Times New Roman"/>
          <w:b/>
          <w:szCs w:val="26"/>
          <w:lang w:eastAsia="ru-RU"/>
        </w:rPr>
        <w:t xml:space="preserve">приказа Министерства транспорта РФ от 16.11.2012 № 402 «Об утверждении классификации работ по капитальному ремонту, ремонту и содержанию автомобильных дорог» (далее – Классификация работ). </w:t>
      </w:r>
    </w:p>
    <w:p w:rsidR="009B6A3D" w:rsidRPr="009B6A3D" w:rsidRDefault="009B6A3D" w:rsidP="009B6A3D">
      <w:pPr>
        <w:ind w:firstLine="567"/>
        <w:contextualSpacing/>
        <w:rPr>
          <w:rFonts w:eastAsia="Times New Roman" w:cs="Times New Roman"/>
          <w:szCs w:val="26"/>
          <w:lang w:eastAsia="ru-RU"/>
        </w:rPr>
      </w:pPr>
      <w:r w:rsidRPr="009B6A3D">
        <w:rPr>
          <w:rFonts w:eastAsia="Times New Roman" w:cs="Times New Roman"/>
          <w:szCs w:val="26"/>
          <w:lang w:eastAsia="ru-RU"/>
        </w:rPr>
        <w:t xml:space="preserve">3.1. В нарушение подпункта «п» пункта 3 части 5 раздела </w:t>
      </w:r>
      <w:r w:rsidRPr="009B6A3D">
        <w:rPr>
          <w:rFonts w:eastAsia="Times New Roman" w:cs="Times New Roman"/>
          <w:szCs w:val="26"/>
          <w:lang w:val="en-US" w:eastAsia="ru-RU"/>
        </w:rPr>
        <w:t>III</w:t>
      </w:r>
      <w:r w:rsidRPr="009B6A3D">
        <w:rPr>
          <w:rFonts w:eastAsia="Times New Roman" w:cs="Times New Roman"/>
          <w:szCs w:val="26"/>
          <w:lang w:eastAsia="ru-RU"/>
        </w:rPr>
        <w:t xml:space="preserve"> Классификации работ:</w:t>
      </w:r>
    </w:p>
    <w:p w:rsidR="009B6A3D" w:rsidRPr="009B6A3D" w:rsidRDefault="009B6A3D" w:rsidP="009B6A3D">
      <w:pPr>
        <w:ind w:firstLine="567"/>
        <w:contextualSpacing/>
        <w:rPr>
          <w:rFonts w:eastAsia="Calibri" w:cs="Times New Roman"/>
          <w:b/>
          <w:szCs w:val="26"/>
        </w:rPr>
      </w:pPr>
      <w:r w:rsidRPr="009B6A3D">
        <w:rPr>
          <w:rFonts w:eastAsia="Times New Roman" w:cs="Times New Roman"/>
          <w:b/>
          <w:szCs w:val="26"/>
          <w:lang w:eastAsia="ru-RU"/>
        </w:rPr>
        <w:t>а) в ведомость объемов работ (приложение №5 к контракту</w:t>
      </w:r>
      <w:r w:rsidRPr="009B6A3D">
        <w:rPr>
          <w:rFonts w:eastAsia="Calibri" w:cs="Times New Roman"/>
          <w:szCs w:val="26"/>
        </w:rPr>
        <w:t xml:space="preserve"> </w:t>
      </w:r>
      <w:r w:rsidRPr="009B6A3D">
        <w:rPr>
          <w:rFonts w:eastAsia="Calibri" w:cs="Times New Roman"/>
          <w:b/>
          <w:szCs w:val="26"/>
        </w:rPr>
        <w:t>от 15.07.2020 №0137200001220002887_81029)</w:t>
      </w:r>
      <w:r w:rsidRPr="009B6A3D">
        <w:rPr>
          <w:rFonts w:eastAsia="Times New Roman" w:cs="Times New Roman"/>
          <w:b/>
          <w:szCs w:val="26"/>
          <w:lang w:eastAsia="ru-RU"/>
        </w:rPr>
        <w:t xml:space="preserve"> по объекту «Ремонт автомобильной дороги Мосальск-Барятино – «Брянск-Людиново-Киров»-А-130 «Москва-Малоярославец-Рославль» – Добрая в Барятинском районе на участке с км 5+200 по км 7+825» включено и выполнено</w:t>
      </w:r>
      <w:r w:rsidRPr="009B6A3D">
        <w:rPr>
          <w:rFonts w:eastAsia="Times New Roman" w:cs="Times New Roman"/>
          <w:szCs w:val="26"/>
          <w:lang w:eastAsia="ru-RU"/>
        </w:rPr>
        <w:t xml:space="preserve"> </w:t>
      </w:r>
      <w:r w:rsidRPr="009B6A3D">
        <w:rPr>
          <w:rFonts w:eastAsia="Times New Roman" w:cs="Times New Roman"/>
          <w:b/>
          <w:szCs w:val="26"/>
          <w:u w:val="single"/>
          <w:lang w:eastAsia="ru-RU"/>
        </w:rPr>
        <w:t>устройство</w:t>
      </w:r>
      <w:r w:rsidRPr="009B6A3D">
        <w:rPr>
          <w:rFonts w:eastAsia="Times New Roman" w:cs="Times New Roman"/>
          <w:b/>
          <w:szCs w:val="26"/>
          <w:lang w:eastAsia="ru-RU"/>
        </w:rPr>
        <w:t xml:space="preserve"> металлического барьерного ограждения </w:t>
      </w:r>
      <w:r w:rsidRPr="009B6A3D">
        <w:rPr>
          <w:rFonts w:eastAsia="Calibri" w:cs="Times New Roman"/>
          <w:b/>
          <w:szCs w:val="26"/>
        </w:rPr>
        <w:t>протяженностью 80 м;</w:t>
      </w:r>
    </w:p>
    <w:p w:rsidR="009B6A3D" w:rsidRPr="009B6A3D" w:rsidRDefault="009B6A3D" w:rsidP="009B6A3D">
      <w:pPr>
        <w:ind w:firstLine="567"/>
        <w:contextualSpacing/>
        <w:rPr>
          <w:rFonts w:eastAsia="Calibri" w:cs="Times New Roman"/>
          <w:b/>
          <w:szCs w:val="26"/>
        </w:rPr>
      </w:pPr>
      <w:r w:rsidRPr="009B6A3D">
        <w:rPr>
          <w:rFonts w:eastAsia="Times New Roman" w:cs="Times New Roman"/>
          <w:szCs w:val="26"/>
          <w:lang w:eastAsia="ru-RU"/>
        </w:rPr>
        <w:t xml:space="preserve">б) </w:t>
      </w:r>
      <w:r w:rsidRPr="009B6A3D">
        <w:rPr>
          <w:rFonts w:eastAsia="Calibri" w:cs="Times New Roman"/>
          <w:b/>
          <w:szCs w:val="26"/>
        </w:rPr>
        <w:t>в объемы работ,</w:t>
      </w:r>
      <w:r w:rsidRPr="009B6A3D">
        <w:rPr>
          <w:rFonts w:eastAsia="Calibri" w:cs="Times New Roman"/>
          <w:szCs w:val="26"/>
        </w:rPr>
        <w:t xml:space="preserve"> установленные контрактом от 20.04.2020 № 0137200001220001271-81029 по объекту «Эксплуатация автомобильной дороги общего пользования межмуниципального значения Калужской области М-3 «Украина-Перемышль» – Опытная станция в Перемышльском и Бабынинском районах» </w:t>
      </w:r>
      <w:r w:rsidRPr="009B6A3D">
        <w:rPr>
          <w:rFonts w:eastAsia="Calibri" w:cs="Times New Roman"/>
          <w:b/>
          <w:szCs w:val="26"/>
        </w:rPr>
        <w:t xml:space="preserve">включено и выполнено </w:t>
      </w:r>
      <w:r w:rsidRPr="009B6A3D">
        <w:rPr>
          <w:rFonts w:eastAsia="Calibri" w:cs="Times New Roman"/>
          <w:b/>
          <w:szCs w:val="26"/>
          <w:u w:val="single"/>
        </w:rPr>
        <w:t>устройство</w:t>
      </w:r>
      <w:r w:rsidRPr="009B6A3D">
        <w:rPr>
          <w:rFonts w:eastAsia="Calibri" w:cs="Times New Roman"/>
          <w:b/>
          <w:szCs w:val="26"/>
        </w:rPr>
        <w:t xml:space="preserve"> металлического барьерного ограждения протяженностью 314 м;</w:t>
      </w:r>
    </w:p>
    <w:p w:rsidR="009B6A3D" w:rsidRPr="009B6A3D" w:rsidRDefault="009B6A3D" w:rsidP="009B6A3D">
      <w:pPr>
        <w:ind w:firstLine="567"/>
        <w:rPr>
          <w:rFonts w:eastAsia="Calibri" w:cs="Times New Roman"/>
          <w:szCs w:val="26"/>
          <w:highlight w:val="yellow"/>
        </w:rPr>
      </w:pPr>
      <w:r w:rsidRPr="009B6A3D">
        <w:rPr>
          <w:rFonts w:eastAsia="Times New Roman" w:cs="Times New Roman"/>
          <w:szCs w:val="26"/>
          <w:lang w:eastAsia="ru-RU"/>
        </w:rPr>
        <w:t>в) за счет средств</w:t>
      </w:r>
      <w:r w:rsidRPr="009B6A3D">
        <w:rPr>
          <w:rFonts w:eastAsia="Calibri" w:cs="Times New Roman"/>
          <w:szCs w:val="26"/>
        </w:rPr>
        <w:t xml:space="preserve"> по контракту от 24.04.2020 № 0137200001220001231-81029 </w:t>
      </w:r>
      <w:r w:rsidRPr="009B6A3D">
        <w:rPr>
          <w:rFonts w:eastAsia="Times New Roman" w:cs="Times New Roman"/>
          <w:szCs w:val="26"/>
          <w:lang w:eastAsia="ru-RU"/>
        </w:rPr>
        <w:t xml:space="preserve">на непредвиденные расходы, в рамках проведения ремонтных работ на объекте </w:t>
      </w:r>
      <w:r w:rsidRPr="009B6A3D">
        <w:rPr>
          <w:rFonts w:eastAsia="Calibri" w:cs="Times New Roman"/>
          <w:szCs w:val="26"/>
        </w:rPr>
        <w:t>«</w:t>
      </w:r>
      <w:r w:rsidRPr="009B6A3D">
        <w:rPr>
          <w:rFonts w:eastAsia="Calibri" w:cs="Times New Roman"/>
          <w:iCs/>
          <w:szCs w:val="26"/>
        </w:rPr>
        <w:t>Эксплуатация автомобильной дороги общего пользования межмуниципального значения Калужской области Волковское-Некрасово в Тарусском районе</w:t>
      </w:r>
      <w:r w:rsidRPr="009B6A3D">
        <w:rPr>
          <w:rFonts w:eastAsia="Calibri" w:cs="Times New Roman"/>
          <w:szCs w:val="26"/>
        </w:rPr>
        <w:t xml:space="preserve">», </w:t>
      </w:r>
      <w:r w:rsidRPr="009B6A3D">
        <w:rPr>
          <w:rFonts w:eastAsia="Times New Roman" w:cs="Times New Roman"/>
          <w:b/>
          <w:szCs w:val="26"/>
          <w:lang w:eastAsia="ru-RU"/>
        </w:rPr>
        <w:lastRenderedPageBreak/>
        <w:t xml:space="preserve">предусмотрено и произведено </w:t>
      </w:r>
      <w:r w:rsidRPr="009B6A3D">
        <w:rPr>
          <w:rFonts w:eastAsia="Calibri" w:cs="Times New Roman"/>
          <w:b/>
          <w:szCs w:val="26"/>
          <w:u w:val="single"/>
        </w:rPr>
        <w:t>устройство</w:t>
      </w:r>
      <w:r w:rsidRPr="009B6A3D">
        <w:rPr>
          <w:rFonts w:eastAsia="Calibri" w:cs="Times New Roman"/>
          <w:b/>
          <w:szCs w:val="26"/>
        </w:rPr>
        <w:t xml:space="preserve"> нового металлического барьерного ограждения протяженностью 207 м. </w:t>
      </w:r>
    </w:p>
    <w:p w:rsidR="009B6A3D" w:rsidRPr="009B6A3D" w:rsidRDefault="009B6A3D" w:rsidP="009B6A3D">
      <w:pPr>
        <w:ind w:firstLine="567"/>
        <w:rPr>
          <w:rFonts w:eastAsia="Times New Roman" w:cs="Times New Roman"/>
          <w:szCs w:val="26"/>
          <w:lang w:eastAsia="ru-RU"/>
        </w:rPr>
      </w:pPr>
      <w:r w:rsidRPr="009B6A3D">
        <w:rPr>
          <w:rFonts w:eastAsia="Times New Roman" w:cs="Times New Roman"/>
          <w:szCs w:val="26"/>
          <w:lang w:eastAsia="ru-RU"/>
        </w:rPr>
        <w:t xml:space="preserve">3.2. В нарушение подпункта «в» пункта 3 части 5 раздела </w:t>
      </w:r>
      <w:r w:rsidRPr="009B6A3D">
        <w:rPr>
          <w:rFonts w:eastAsia="Times New Roman" w:cs="Times New Roman"/>
          <w:szCs w:val="26"/>
          <w:lang w:val="en-US" w:eastAsia="ru-RU"/>
        </w:rPr>
        <w:t>III</w:t>
      </w:r>
      <w:r w:rsidRPr="009B6A3D">
        <w:rPr>
          <w:rFonts w:eastAsia="Times New Roman" w:cs="Times New Roman"/>
          <w:szCs w:val="26"/>
          <w:lang w:eastAsia="ru-RU"/>
        </w:rPr>
        <w:t xml:space="preserve"> Классификации работ</w:t>
      </w:r>
    </w:p>
    <w:p w:rsidR="009B6A3D" w:rsidRPr="009B6A3D" w:rsidRDefault="009B6A3D" w:rsidP="009B6A3D">
      <w:pPr>
        <w:ind w:firstLine="567"/>
        <w:rPr>
          <w:rFonts w:eastAsia="Times New Roman" w:cs="Times New Roman"/>
          <w:b/>
          <w:szCs w:val="26"/>
          <w:lang w:eastAsia="ru-RU"/>
        </w:rPr>
      </w:pPr>
      <w:r w:rsidRPr="009B6A3D">
        <w:rPr>
          <w:rFonts w:eastAsia="Times New Roman" w:cs="Times New Roman"/>
          <w:szCs w:val="26"/>
          <w:lang w:eastAsia="ru-RU"/>
        </w:rPr>
        <w:t xml:space="preserve">а) </w:t>
      </w:r>
      <w:r w:rsidRPr="009B6A3D">
        <w:rPr>
          <w:rFonts w:eastAsia="Calibri" w:cs="Times New Roman"/>
          <w:b/>
          <w:szCs w:val="26"/>
        </w:rPr>
        <w:t>в объемы работ,</w:t>
      </w:r>
      <w:r w:rsidRPr="009B6A3D">
        <w:rPr>
          <w:rFonts w:eastAsia="Calibri" w:cs="Times New Roman"/>
          <w:szCs w:val="26"/>
        </w:rPr>
        <w:t xml:space="preserve"> установленные контрактом</w:t>
      </w:r>
      <w:r w:rsidRPr="009B6A3D">
        <w:rPr>
          <w:rFonts w:eastAsia="Times New Roman" w:cs="Times New Roman"/>
          <w:szCs w:val="26"/>
          <w:lang w:eastAsia="ru-RU"/>
        </w:rPr>
        <w:t xml:space="preserve"> от 17.03.2020 № 0137200001220000562_81029 на о</w:t>
      </w:r>
      <w:r w:rsidRPr="009B6A3D">
        <w:rPr>
          <w:rFonts w:eastAsia="Calibri" w:cs="Times New Roman"/>
          <w:szCs w:val="26"/>
        </w:rPr>
        <w:t>бъекте</w:t>
      </w:r>
      <w:r w:rsidRPr="009B6A3D">
        <w:rPr>
          <w:rFonts w:eastAsia="Calibri" w:cs="Times New Roman"/>
          <w:b/>
          <w:szCs w:val="26"/>
        </w:rPr>
        <w:t xml:space="preserve"> </w:t>
      </w:r>
      <w:r w:rsidRPr="009B6A3D">
        <w:rPr>
          <w:rFonts w:eastAsia="Calibri" w:cs="Times New Roman"/>
          <w:szCs w:val="26"/>
        </w:rPr>
        <w:t>«Ремонт автомобильной дороги «Бабынино-Сабуровщино-Газопровод» – Утешево в Бабынинском районе»,</w:t>
      </w:r>
      <w:r w:rsidRPr="009B6A3D">
        <w:rPr>
          <w:rFonts w:eastAsia="Calibri" w:cs="Times New Roman"/>
          <w:b/>
          <w:szCs w:val="26"/>
        </w:rPr>
        <w:t xml:space="preserve"> включены </w:t>
      </w:r>
      <w:r w:rsidRPr="009B6A3D">
        <w:rPr>
          <w:rFonts w:eastAsia="Times New Roman" w:cs="Times New Roman"/>
          <w:b/>
          <w:szCs w:val="26"/>
          <w:lang w:eastAsia="ru-RU"/>
        </w:rPr>
        <w:t>и выполнены работы по</w:t>
      </w:r>
      <w:r w:rsidRPr="009B6A3D">
        <w:rPr>
          <w:rFonts w:eastAsia="Times New Roman" w:cs="Times New Roman"/>
          <w:szCs w:val="26"/>
          <w:lang w:eastAsia="ru-RU"/>
        </w:rPr>
        <w:t xml:space="preserve"> </w:t>
      </w:r>
      <w:r w:rsidRPr="009B6A3D">
        <w:rPr>
          <w:rFonts w:eastAsia="Times New Roman" w:cs="Times New Roman"/>
          <w:b/>
          <w:szCs w:val="26"/>
          <w:lang w:eastAsia="ru-RU"/>
        </w:rPr>
        <w:t>полной</w:t>
      </w:r>
      <w:r w:rsidRPr="009B6A3D">
        <w:rPr>
          <w:rFonts w:eastAsia="Times New Roman" w:cs="Times New Roman"/>
          <w:szCs w:val="26"/>
          <w:lang w:eastAsia="ru-RU"/>
        </w:rPr>
        <w:t xml:space="preserve"> </w:t>
      </w:r>
      <w:r w:rsidRPr="009B6A3D">
        <w:rPr>
          <w:rFonts w:eastAsia="Times New Roman" w:cs="Times New Roman"/>
          <w:b/>
          <w:szCs w:val="26"/>
          <w:lang w:eastAsia="ru-RU"/>
        </w:rPr>
        <w:t>замене ж/б труб на трубы гофрированные цельновитые водопропускные из оцинкованной стали;</w:t>
      </w:r>
    </w:p>
    <w:p w:rsidR="009B6A3D" w:rsidRPr="009B6A3D" w:rsidRDefault="009B6A3D" w:rsidP="009B6A3D">
      <w:pPr>
        <w:ind w:firstLine="567"/>
        <w:rPr>
          <w:rFonts w:eastAsia="Calibri" w:cs="Times New Roman"/>
          <w:szCs w:val="26"/>
        </w:rPr>
      </w:pPr>
      <w:r w:rsidRPr="009B6A3D">
        <w:rPr>
          <w:rFonts w:eastAsia="Calibri" w:cs="Times New Roman"/>
          <w:szCs w:val="26"/>
        </w:rPr>
        <w:t>б)</w:t>
      </w:r>
      <w:r w:rsidRPr="009B6A3D">
        <w:rPr>
          <w:rFonts w:eastAsia="Calibri" w:cs="Times New Roman"/>
          <w:b/>
          <w:szCs w:val="26"/>
        </w:rPr>
        <w:t xml:space="preserve"> в объемы работ,</w:t>
      </w:r>
      <w:r w:rsidRPr="009B6A3D">
        <w:rPr>
          <w:rFonts w:eastAsia="Calibri" w:cs="Times New Roman"/>
          <w:szCs w:val="26"/>
        </w:rPr>
        <w:t xml:space="preserve"> установленные контрактом от 20.04.2020 № 0137200001220001271-81029 по объекту «Эксплуатация автомобильной дороги общего пользования межмуниципального значения Калужской области М-3 «Украина-Перемышль» – Опытная станция в Перемышльском и Бабынинском районах», </w:t>
      </w:r>
      <w:r w:rsidRPr="009B6A3D">
        <w:rPr>
          <w:rFonts w:eastAsia="Calibri" w:cs="Times New Roman"/>
          <w:b/>
          <w:szCs w:val="26"/>
        </w:rPr>
        <w:t xml:space="preserve">включены и фактически выполнены работы по полной замене восьми одноочковых водопропускных железобетонных труб </w:t>
      </w:r>
      <w:r w:rsidRPr="009B6A3D">
        <w:rPr>
          <w:rFonts w:eastAsia="Calibri" w:cs="Times New Roman"/>
          <w:szCs w:val="26"/>
        </w:rPr>
        <w:t>общей протяженностью 140 м на металлические гофрированные цельновитые водопропускные трубы.</w:t>
      </w:r>
    </w:p>
    <w:p w:rsidR="009B6A3D" w:rsidRPr="009B6A3D" w:rsidRDefault="009B6A3D" w:rsidP="009B6A3D">
      <w:pPr>
        <w:ind w:firstLine="567"/>
        <w:rPr>
          <w:rFonts w:eastAsia="Calibri" w:cs="Times New Roman"/>
          <w:b/>
          <w:szCs w:val="26"/>
        </w:rPr>
      </w:pPr>
      <w:r w:rsidRPr="009B6A3D">
        <w:rPr>
          <w:rFonts w:eastAsia="Calibri" w:cs="Times New Roman"/>
          <w:szCs w:val="26"/>
        </w:rPr>
        <w:t>в)</w:t>
      </w:r>
      <w:r w:rsidRPr="009B6A3D">
        <w:rPr>
          <w:rFonts w:eastAsia="Calibri" w:cs="Times New Roman"/>
          <w:b/>
          <w:szCs w:val="26"/>
        </w:rPr>
        <w:t xml:space="preserve"> </w:t>
      </w:r>
      <w:r w:rsidRPr="009B6A3D">
        <w:rPr>
          <w:rFonts w:eastAsia="Calibri" w:cs="Times New Roman"/>
          <w:szCs w:val="26"/>
        </w:rPr>
        <w:t>в</w:t>
      </w:r>
      <w:r w:rsidRPr="009B6A3D">
        <w:rPr>
          <w:rFonts w:eastAsia="Calibri" w:cs="Times New Roman"/>
          <w:b/>
          <w:szCs w:val="26"/>
        </w:rPr>
        <w:t xml:space="preserve"> </w:t>
      </w:r>
      <w:r w:rsidRPr="009B6A3D">
        <w:rPr>
          <w:rFonts w:eastAsia="Calibri" w:cs="Times New Roman"/>
          <w:szCs w:val="26"/>
        </w:rPr>
        <w:t>объемы работ, установленные контрактом от 24.04.2020 № 0137200001220001231-81029, при проведении ремонта на объекте «</w:t>
      </w:r>
      <w:r w:rsidRPr="009B6A3D">
        <w:rPr>
          <w:rFonts w:eastAsia="Calibri" w:cs="Times New Roman"/>
          <w:iCs/>
          <w:szCs w:val="26"/>
        </w:rPr>
        <w:t>Эксплуатация автомобильной дороги общего пользования межмуниципального значения Калужской области Волковское-Некрасово в Тарусском районе»</w:t>
      </w:r>
      <w:r w:rsidRPr="009B6A3D">
        <w:rPr>
          <w:rFonts w:eastAsia="Calibri" w:cs="Times New Roman"/>
          <w:b/>
          <w:iCs/>
          <w:szCs w:val="26"/>
        </w:rPr>
        <w:t xml:space="preserve"> </w:t>
      </w:r>
      <w:r w:rsidRPr="009B6A3D">
        <w:rPr>
          <w:rFonts w:eastAsia="Calibri" w:cs="Times New Roman"/>
          <w:b/>
          <w:szCs w:val="26"/>
        </w:rPr>
        <w:t xml:space="preserve">включена </w:t>
      </w:r>
      <w:r w:rsidRPr="009B6A3D">
        <w:rPr>
          <w:rFonts w:eastAsia="Calibri" w:cs="Times New Roman"/>
          <w:szCs w:val="26"/>
        </w:rPr>
        <w:t xml:space="preserve">предусмотренная техническим решением </w:t>
      </w:r>
      <w:r w:rsidRPr="009B6A3D">
        <w:rPr>
          <w:rFonts w:eastAsia="Calibri" w:cs="Times New Roman"/>
          <w:b/>
          <w:szCs w:val="26"/>
        </w:rPr>
        <w:t>и выполнена</w:t>
      </w:r>
      <w:r w:rsidRPr="009B6A3D">
        <w:rPr>
          <w:rFonts w:eastAsia="Calibri" w:cs="Times New Roman"/>
          <w:szCs w:val="26"/>
        </w:rPr>
        <w:t xml:space="preserve"> </w:t>
      </w:r>
      <w:r w:rsidRPr="009B6A3D">
        <w:rPr>
          <w:rFonts w:eastAsia="Calibri" w:cs="Times New Roman"/>
          <w:b/>
          <w:szCs w:val="26"/>
        </w:rPr>
        <w:t>полная замена двухочковой водопропускной железобетонной трубы на новую.</w:t>
      </w:r>
    </w:p>
    <w:p w:rsidR="009B6A3D" w:rsidRPr="009B6A3D" w:rsidRDefault="009B6A3D" w:rsidP="009B6A3D">
      <w:pPr>
        <w:ind w:firstLine="540"/>
        <w:rPr>
          <w:rFonts w:eastAsia="Calibri" w:cs="Times New Roman"/>
          <w:szCs w:val="26"/>
        </w:rPr>
      </w:pPr>
      <w:r w:rsidRPr="009B6A3D">
        <w:rPr>
          <w:rFonts w:eastAsia="Calibri" w:cs="Times New Roman"/>
          <w:szCs w:val="26"/>
        </w:rPr>
        <w:t xml:space="preserve">г) за счет средств по контракту от 29.10.2019 №0137200001219005130_81029 на непредвиденные расходы </w:t>
      </w:r>
      <w:r w:rsidRPr="009B6A3D">
        <w:rPr>
          <w:rFonts w:eastAsia="Times New Roman" w:cs="Times New Roman"/>
          <w:b/>
          <w:szCs w:val="26"/>
          <w:lang w:eastAsia="ru-RU"/>
        </w:rPr>
        <w:t>предусмотрены и выполнены</w:t>
      </w:r>
      <w:r w:rsidRPr="009B6A3D">
        <w:rPr>
          <w:rFonts w:eastAsia="Times New Roman" w:cs="Times New Roman"/>
          <w:szCs w:val="26"/>
          <w:lang w:eastAsia="ru-RU"/>
        </w:rPr>
        <w:t xml:space="preserve"> при проведении ремонта на объекте «Эксплуатация автомобильной дороги общего пользования межмуниципального значения Калужской области «Таруса-Алекино» в Тарусском районе»</w:t>
      </w:r>
      <w:r w:rsidRPr="009B6A3D">
        <w:rPr>
          <w:rFonts w:eastAsia="Times New Roman" w:cs="Times New Roman"/>
          <w:b/>
          <w:szCs w:val="26"/>
          <w:lang w:eastAsia="ru-RU"/>
        </w:rPr>
        <w:t xml:space="preserve"> </w:t>
      </w:r>
      <w:r w:rsidRPr="009B6A3D">
        <w:rPr>
          <w:rFonts w:eastAsia="Calibri" w:cs="Times New Roman"/>
          <w:b/>
          <w:iCs/>
          <w:szCs w:val="26"/>
        </w:rPr>
        <w:t xml:space="preserve">работы по </w:t>
      </w:r>
      <w:r w:rsidRPr="009B6A3D">
        <w:rPr>
          <w:rFonts w:eastAsia="Calibri" w:cs="Times New Roman"/>
          <w:b/>
          <w:szCs w:val="26"/>
        </w:rPr>
        <w:t>полной замене</w:t>
      </w:r>
      <w:r w:rsidRPr="009B6A3D">
        <w:rPr>
          <w:rFonts w:eastAsia="Times New Roman" w:cs="Times New Roman"/>
          <w:b/>
          <w:szCs w:val="26"/>
          <w:lang w:eastAsia="ru-RU"/>
        </w:rPr>
        <w:t xml:space="preserve"> </w:t>
      </w:r>
      <w:r w:rsidRPr="009B6A3D">
        <w:rPr>
          <w:rFonts w:eastAsia="Calibri" w:cs="Times New Roman"/>
          <w:b/>
          <w:szCs w:val="26"/>
        </w:rPr>
        <w:t xml:space="preserve">одноочковой железобетонной трубы </w:t>
      </w:r>
      <w:r w:rsidRPr="009B6A3D">
        <w:rPr>
          <w:rFonts w:eastAsia="Calibri" w:cs="Times New Roman"/>
          <w:szCs w:val="26"/>
        </w:rPr>
        <w:t>диаметром 0,5 м, км 7+670 на новуб</w:t>
      </w:r>
      <w:r w:rsidRPr="009B6A3D">
        <w:rPr>
          <w:rFonts w:eastAsia="Times New Roman" w:cs="Times New Roman"/>
          <w:szCs w:val="26"/>
          <w:lang w:eastAsia="ru-RU"/>
        </w:rPr>
        <w:t>.</w:t>
      </w:r>
      <w:r w:rsidRPr="009B6A3D">
        <w:rPr>
          <w:rFonts w:eastAsia="Times New Roman" w:cs="Times New Roman"/>
          <w:b/>
          <w:szCs w:val="26"/>
          <w:lang w:eastAsia="ru-RU"/>
        </w:rPr>
        <w:t xml:space="preserve"> </w:t>
      </w:r>
    </w:p>
    <w:p w:rsidR="009B6A3D" w:rsidRPr="009B6A3D" w:rsidRDefault="009B6A3D" w:rsidP="009B6A3D">
      <w:pPr>
        <w:ind w:firstLine="567"/>
        <w:rPr>
          <w:rFonts w:eastAsia="Calibri" w:cs="Times New Roman"/>
          <w:szCs w:val="26"/>
        </w:rPr>
      </w:pPr>
      <w:r w:rsidRPr="009B6A3D">
        <w:rPr>
          <w:rFonts w:eastAsia="Times New Roman" w:cs="Times New Roman"/>
          <w:szCs w:val="26"/>
          <w:lang w:eastAsia="ru-RU"/>
        </w:rPr>
        <w:t>3.</w:t>
      </w:r>
      <w:r w:rsidRPr="009B6A3D">
        <w:rPr>
          <w:rFonts w:eastAsia="Calibri" w:cs="Times New Roman"/>
          <w:szCs w:val="26"/>
        </w:rPr>
        <w:t xml:space="preserve">3. В нарушение подпункта «б» пункта 4 раздела </w:t>
      </w:r>
      <w:r w:rsidRPr="009B6A3D">
        <w:rPr>
          <w:rFonts w:eastAsia="Calibri" w:cs="Times New Roman"/>
          <w:szCs w:val="26"/>
          <w:lang w:val="en-US"/>
        </w:rPr>
        <w:t>III</w:t>
      </w:r>
      <w:r w:rsidRPr="009B6A3D">
        <w:rPr>
          <w:rFonts w:eastAsia="Calibri" w:cs="Times New Roman"/>
          <w:szCs w:val="26"/>
        </w:rPr>
        <w:t xml:space="preserve"> Классификации работ в рамках ремонта </w:t>
      </w:r>
      <w:r w:rsidRPr="009B6A3D">
        <w:rPr>
          <w:rFonts w:eastAsia="Times New Roman" w:cs="Times New Roman"/>
          <w:szCs w:val="26"/>
          <w:lang w:eastAsia="ru-RU"/>
        </w:rPr>
        <w:t xml:space="preserve">на </w:t>
      </w:r>
      <w:r w:rsidRPr="009B6A3D">
        <w:rPr>
          <w:rFonts w:eastAsia="Calibri" w:cs="Times New Roman"/>
          <w:szCs w:val="26"/>
        </w:rPr>
        <w:t>объекте «</w:t>
      </w:r>
      <w:r w:rsidRPr="009B6A3D">
        <w:rPr>
          <w:rFonts w:eastAsia="Calibri" w:cs="Times New Roman"/>
          <w:iCs/>
          <w:szCs w:val="26"/>
        </w:rPr>
        <w:t>Эксплуатация автомобильной дороги общего пользования межмуниципального значения Калужской области Волковское-Некрасово в Тарусском районе»</w:t>
      </w:r>
      <w:r w:rsidRPr="009B6A3D">
        <w:rPr>
          <w:rFonts w:eastAsia="Calibri" w:cs="Times New Roman"/>
          <w:b/>
          <w:szCs w:val="26"/>
        </w:rPr>
        <w:t xml:space="preserve"> предусмотрено и выполнено устройство новых шести посадочных площадок</w:t>
      </w:r>
      <w:r w:rsidRPr="009B6A3D">
        <w:rPr>
          <w:rFonts w:eastAsia="Calibri" w:cs="Times New Roman"/>
          <w:szCs w:val="26"/>
        </w:rPr>
        <w:t xml:space="preserve"> </w:t>
      </w:r>
      <w:r w:rsidRPr="009B6A3D">
        <w:rPr>
          <w:rFonts w:eastAsia="Calibri" w:cs="Times New Roman"/>
          <w:b/>
          <w:szCs w:val="26"/>
        </w:rPr>
        <w:t>с заездными карманами и автопавильонами.</w:t>
      </w:r>
    </w:p>
    <w:p w:rsidR="009B6A3D" w:rsidRPr="009B6A3D" w:rsidRDefault="009B6A3D" w:rsidP="00844CE8">
      <w:pPr>
        <w:ind w:firstLine="567"/>
        <w:rPr>
          <w:rFonts w:eastAsia="Times New Roman" w:cs="Times New Roman"/>
          <w:szCs w:val="26"/>
          <w:lang w:eastAsia="ru-RU"/>
        </w:rPr>
      </w:pPr>
      <w:r w:rsidRPr="009B6A3D">
        <w:rPr>
          <w:rFonts w:eastAsia="Times New Roman" w:cs="Times New Roman"/>
          <w:szCs w:val="26"/>
          <w:lang w:eastAsia="ru-RU"/>
        </w:rPr>
        <w:t xml:space="preserve">4. В нарушение статей 309, 708 и 740 Гражданского кодекса Российской Федерации, статьи 94 Федерального закона от 05.04.2013 № 44-ФЗ "О контрактной системе в сфере закупок товаров, работ, услуг для обеспечения государственных и муниципальных нужд" (далее – Закон № 44-ФЗ) и условий контрактов </w:t>
      </w:r>
      <w:r w:rsidRPr="009B6A3D">
        <w:rPr>
          <w:rFonts w:eastAsia="Times New Roman" w:cs="Times New Roman"/>
          <w:b/>
          <w:szCs w:val="26"/>
          <w:lang w:eastAsia="ru-RU"/>
        </w:rPr>
        <w:t>выполнение работ по 2 контрактам производилась подрядчиками с нарушением установленных сро</w:t>
      </w:r>
      <w:bookmarkStart w:id="0" w:name="_GoBack"/>
      <w:bookmarkEnd w:id="0"/>
      <w:r w:rsidRPr="009B6A3D">
        <w:rPr>
          <w:rFonts w:eastAsia="Times New Roman" w:cs="Times New Roman"/>
          <w:b/>
          <w:szCs w:val="26"/>
          <w:lang w:eastAsia="ru-RU"/>
        </w:rPr>
        <w:t>ков:</w:t>
      </w:r>
    </w:p>
    <w:p w:rsidR="009B6A3D" w:rsidRPr="009B6A3D" w:rsidRDefault="009B6A3D" w:rsidP="00844CE8">
      <w:pPr>
        <w:ind w:firstLine="567"/>
        <w:rPr>
          <w:rFonts w:eastAsia="Times New Roman" w:cs="Times New Roman"/>
          <w:szCs w:val="26"/>
          <w:lang w:eastAsia="ru-RU"/>
        </w:rPr>
      </w:pPr>
      <w:r w:rsidRPr="009B6A3D">
        <w:rPr>
          <w:rFonts w:eastAsia="Times New Roman" w:cs="Times New Roman"/>
          <w:b/>
          <w:szCs w:val="26"/>
          <w:lang w:eastAsia="ru-RU"/>
        </w:rPr>
        <w:t xml:space="preserve">- </w:t>
      </w:r>
      <w:r w:rsidRPr="009B6A3D">
        <w:rPr>
          <w:rFonts w:eastAsia="Times New Roman" w:cs="Times New Roman"/>
          <w:szCs w:val="26"/>
          <w:lang w:eastAsia="ru-RU"/>
        </w:rPr>
        <w:t>«Ремонт автомобильной дороги «Бабынино-Сабуровщино-Газопровод» – Утешево в Бабынинском районе» на 43 календарных дня;</w:t>
      </w:r>
    </w:p>
    <w:p w:rsidR="009B6A3D" w:rsidRPr="009B6A3D" w:rsidRDefault="009B6A3D" w:rsidP="00844CE8">
      <w:pPr>
        <w:ind w:firstLine="567"/>
        <w:rPr>
          <w:rFonts w:eastAsia="Times New Roman" w:cs="Times New Roman"/>
          <w:szCs w:val="26"/>
          <w:lang w:eastAsia="ru-RU"/>
        </w:rPr>
      </w:pPr>
      <w:r w:rsidRPr="009B6A3D">
        <w:rPr>
          <w:rFonts w:eastAsia="Times New Roman" w:cs="Times New Roman"/>
          <w:szCs w:val="26"/>
          <w:lang w:eastAsia="ru-RU"/>
        </w:rPr>
        <w:t xml:space="preserve">- </w:t>
      </w:r>
      <w:r w:rsidRPr="009B6A3D">
        <w:rPr>
          <w:rFonts w:eastAsia="Calibri" w:cs="Times New Roman"/>
          <w:szCs w:val="26"/>
        </w:rPr>
        <w:t>«</w:t>
      </w:r>
      <w:r w:rsidRPr="009B6A3D">
        <w:rPr>
          <w:rFonts w:eastAsia="Times New Roman" w:cs="Times New Roman"/>
          <w:szCs w:val="26"/>
          <w:lang w:eastAsia="ru-RU"/>
        </w:rPr>
        <w:t>Ремонт автомобильной дороги Березовка-Бабичево в Малоярославецком районе» на 12 календарных дней.</w:t>
      </w:r>
    </w:p>
    <w:p w:rsidR="009B6A3D" w:rsidRPr="009B6A3D" w:rsidRDefault="009B6A3D" w:rsidP="00844CE8">
      <w:pPr>
        <w:ind w:firstLine="567"/>
        <w:rPr>
          <w:rFonts w:eastAsia="Times New Roman" w:cs="Times New Roman"/>
          <w:b/>
          <w:szCs w:val="26"/>
          <w:lang w:eastAsia="ru-RU"/>
        </w:rPr>
      </w:pPr>
      <w:r w:rsidRPr="009B6A3D">
        <w:rPr>
          <w:rFonts w:eastAsia="Times New Roman" w:cs="Times New Roman"/>
          <w:b/>
          <w:szCs w:val="26"/>
          <w:lang w:eastAsia="ru-RU"/>
        </w:rPr>
        <w:t>По всем вышеуказанным контрактам ГКУ КО «Калугадорзаказчик» проводилась претензионная работа с подрядными организациями:</w:t>
      </w:r>
    </w:p>
    <w:p w:rsidR="009B6A3D" w:rsidRPr="009B6A3D" w:rsidRDefault="009B6A3D" w:rsidP="00844CE8">
      <w:pPr>
        <w:ind w:firstLine="567"/>
        <w:rPr>
          <w:rFonts w:eastAsia="Calibri" w:cs="Times New Roman"/>
          <w:szCs w:val="26"/>
        </w:rPr>
      </w:pPr>
      <w:r w:rsidRPr="009B6A3D">
        <w:rPr>
          <w:rFonts w:eastAsia="Calibri" w:cs="Times New Roman"/>
          <w:szCs w:val="26"/>
        </w:rPr>
        <w:t>- по объекту «</w:t>
      </w:r>
      <w:r w:rsidRPr="009B6A3D">
        <w:rPr>
          <w:rFonts w:eastAsia="Times New Roman" w:cs="Times New Roman"/>
          <w:szCs w:val="26"/>
          <w:lang w:eastAsia="ru-RU"/>
        </w:rPr>
        <w:t>Ремонт автомобильной дороги Березовка-Бабичево в Малоярославецком районе»</w:t>
      </w:r>
      <w:r w:rsidRPr="009B6A3D">
        <w:rPr>
          <w:rFonts w:eastAsia="Calibri" w:cs="Times New Roman"/>
          <w:szCs w:val="26"/>
        </w:rPr>
        <w:t xml:space="preserve"> в адрес подрядчика ООО «МАС-Строй» направлена претензия от 09.12.2020 №ДШ-3181-20 с требованием оплатить неустойку в сумме 17,6 тыс. руб. Оплата произведена в полном объеме;  </w:t>
      </w:r>
    </w:p>
    <w:p w:rsidR="009B6A3D" w:rsidRPr="009B6A3D" w:rsidRDefault="009B6A3D" w:rsidP="009B6A3D">
      <w:pPr>
        <w:ind w:firstLine="567"/>
        <w:rPr>
          <w:rFonts w:eastAsia="Times New Roman" w:cs="Times New Roman"/>
          <w:szCs w:val="26"/>
          <w:highlight w:val="yellow"/>
          <w:lang w:eastAsia="ru-RU"/>
        </w:rPr>
      </w:pPr>
      <w:r w:rsidRPr="009B6A3D">
        <w:rPr>
          <w:rFonts w:eastAsia="Times New Roman" w:cs="Times New Roman"/>
          <w:szCs w:val="26"/>
          <w:lang w:eastAsia="ru-RU"/>
        </w:rPr>
        <w:lastRenderedPageBreak/>
        <w:t>- по объекту «Ремонт автомобильной дороги «Бабынино-Сабуровщино-Газопровод» – Утешево в Бабынинском районе» подрядчику ООО «СТРОИТЕЛЬНАЯ КОМПАНИЯ-БИЗНЕСКАПИТАЛ» неоднократно направлялись претензионные письма от 15.01.2021 № ИСХ-61-21 и от 26.02.2021 № ИСХ-396-21 об уплате неустойки в сумме 2,3 тыс. руб. Ответы от подрядной организации на указанные письма учреждением получены не были. Неустойка указанной подрядной организацией на момент проверки не оплачена.</w:t>
      </w:r>
    </w:p>
    <w:p w:rsidR="009B6A3D" w:rsidRPr="009B6A3D" w:rsidRDefault="009B6A3D" w:rsidP="009B6A3D">
      <w:pPr>
        <w:ind w:firstLine="567"/>
        <w:rPr>
          <w:rFonts w:eastAsia="Times New Roman" w:cs="Times New Roman"/>
          <w:szCs w:val="26"/>
          <w:lang w:eastAsia="ru-RU"/>
        </w:rPr>
      </w:pPr>
      <w:r w:rsidRPr="009B6A3D">
        <w:rPr>
          <w:rFonts w:eastAsia="Times New Roman" w:cs="Times New Roman"/>
          <w:szCs w:val="26"/>
          <w:lang w:eastAsia="ru-RU"/>
        </w:rPr>
        <w:t xml:space="preserve">Неустойка была принята учреждением к учёту на счёте 1.205.45 «Расчеты по прочим доходам от сумм принудительного изъятия». </w:t>
      </w:r>
    </w:p>
    <w:p w:rsidR="009B6A3D" w:rsidRPr="009B6A3D" w:rsidRDefault="009B6A3D" w:rsidP="009B6A3D">
      <w:pPr>
        <w:ind w:firstLine="567"/>
        <w:rPr>
          <w:rFonts w:eastAsia="Times New Roman" w:cs="Times New Roman"/>
          <w:szCs w:val="26"/>
          <w:lang w:eastAsia="ru-RU"/>
        </w:rPr>
      </w:pPr>
      <w:r w:rsidRPr="009B6A3D">
        <w:rPr>
          <w:rFonts w:eastAsia="Times New Roman" w:cs="Times New Roman"/>
          <w:szCs w:val="26"/>
          <w:lang w:eastAsia="ru-RU"/>
        </w:rPr>
        <w:t>В соответствии с действующим законодательством задолженность по оплате неустойки планируется ГКУ КО «Калугадорзаказчик» к списанию.</w:t>
      </w:r>
    </w:p>
    <w:p w:rsidR="00844CE8" w:rsidRDefault="00844CE8" w:rsidP="00CC786F">
      <w:pPr>
        <w:rPr>
          <w:rFonts w:eastAsia="Times New Roman" w:cs="Times New Roman"/>
          <w:bCs/>
          <w:iCs/>
          <w:szCs w:val="26"/>
          <w:lang w:eastAsia="ru-RU"/>
        </w:rPr>
      </w:pPr>
    </w:p>
    <w:p w:rsidR="00CC786F" w:rsidRPr="00E60E9F" w:rsidRDefault="00CC786F" w:rsidP="00844CE8">
      <w:pPr>
        <w:ind w:firstLine="567"/>
        <w:rPr>
          <w:rFonts w:eastAsia="Times New Roman" w:cs="Times New Roman"/>
          <w:szCs w:val="26"/>
          <w:lang w:eastAsia="ru-RU"/>
        </w:rPr>
      </w:pPr>
      <w:r w:rsidRPr="00E60E9F">
        <w:rPr>
          <w:rFonts w:eastAsia="Times New Roman" w:cs="Times New Roman"/>
          <w:bCs/>
          <w:iCs/>
          <w:szCs w:val="26"/>
          <w:lang w:eastAsia="ru-RU"/>
        </w:rPr>
        <w:t>По результатам контрольного мероприятия в целях устранения выявленных нарушений и недостатков направлен</w:t>
      </w:r>
      <w:r w:rsidR="00E60E9F">
        <w:rPr>
          <w:rFonts w:eastAsia="Times New Roman" w:cs="Times New Roman"/>
          <w:bCs/>
          <w:iCs/>
          <w:szCs w:val="26"/>
          <w:lang w:eastAsia="ru-RU"/>
        </w:rPr>
        <w:t>о</w:t>
      </w:r>
      <w:r w:rsidRPr="00E60E9F">
        <w:rPr>
          <w:rFonts w:eastAsia="Times New Roman" w:cs="Times New Roman"/>
          <w:bCs/>
          <w:iCs/>
          <w:szCs w:val="26"/>
          <w:lang w:eastAsia="ru-RU"/>
        </w:rPr>
        <w:t xml:space="preserve"> </w:t>
      </w:r>
      <w:r w:rsidRPr="00E60E9F">
        <w:rPr>
          <w:rFonts w:eastAsia="Calibri" w:cs="Times New Roman"/>
          <w:bCs/>
          <w:iCs/>
          <w:szCs w:val="26"/>
          <w:lang w:eastAsia="ru-RU"/>
        </w:rPr>
        <w:t>представлени</w:t>
      </w:r>
      <w:r w:rsidR="00E60E9F">
        <w:rPr>
          <w:rFonts w:eastAsia="Calibri" w:cs="Times New Roman"/>
          <w:bCs/>
          <w:iCs/>
          <w:szCs w:val="26"/>
          <w:lang w:eastAsia="ru-RU"/>
        </w:rPr>
        <w:t>е</w:t>
      </w:r>
      <w:r w:rsidRPr="00E60E9F">
        <w:rPr>
          <w:rFonts w:eastAsia="Calibri" w:cs="Times New Roman"/>
          <w:bCs/>
          <w:iCs/>
          <w:szCs w:val="26"/>
          <w:lang w:eastAsia="ru-RU"/>
        </w:rPr>
        <w:t xml:space="preserve"> в адрес</w:t>
      </w:r>
      <w:r w:rsidR="004F64E2" w:rsidRPr="00E60E9F">
        <w:rPr>
          <w:rFonts w:eastAsia="Times New Roman" w:cs="Times New Roman"/>
          <w:szCs w:val="26"/>
          <w:lang w:eastAsia="ru-RU"/>
        </w:rPr>
        <w:t xml:space="preserve"> </w:t>
      </w:r>
      <w:r w:rsidR="009B6A3D">
        <w:rPr>
          <w:rFonts w:eastAsia="Times New Roman" w:cs="Times New Roman"/>
          <w:szCs w:val="26"/>
          <w:lang w:eastAsia="ru-RU"/>
        </w:rPr>
        <w:t xml:space="preserve">государственного казенного учреждения </w:t>
      </w:r>
      <w:r w:rsidR="00E60E9F">
        <w:rPr>
          <w:rFonts w:eastAsia="Times New Roman" w:cs="Times New Roman"/>
          <w:szCs w:val="26"/>
          <w:lang w:eastAsia="ru-RU"/>
        </w:rPr>
        <w:t>Калужской области</w:t>
      </w:r>
      <w:r w:rsidR="009B6A3D">
        <w:rPr>
          <w:rFonts w:eastAsia="Times New Roman" w:cs="Times New Roman"/>
          <w:szCs w:val="26"/>
          <w:lang w:eastAsia="ru-RU"/>
        </w:rPr>
        <w:t xml:space="preserve"> «Калугадорзаказчик»</w:t>
      </w:r>
      <w:r w:rsidR="00E60E9F">
        <w:rPr>
          <w:rFonts w:eastAsia="Times New Roman" w:cs="Times New Roman"/>
          <w:szCs w:val="26"/>
          <w:lang w:eastAsia="ru-RU"/>
        </w:rPr>
        <w:t>.</w:t>
      </w:r>
    </w:p>
    <w:sectPr w:rsidR="00CC786F" w:rsidRPr="00E60E9F" w:rsidSect="0095569C">
      <w:foot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9C" w:rsidRDefault="0095569C" w:rsidP="0095569C">
      <w:r>
        <w:separator/>
      </w:r>
    </w:p>
  </w:endnote>
  <w:endnote w:type="continuationSeparator" w:id="0">
    <w:p w:rsidR="0095569C" w:rsidRDefault="0095569C" w:rsidP="0095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897763"/>
      <w:docPartObj>
        <w:docPartGallery w:val="Page Numbers (Bottom of Page)"/>
        <w:docPartUnique/>
      </w:docPartObj>
    </w:sdtPr>
    <w:sdtEndPr/>
    <w:sdtContent>
      <w:p w:rsidR="0095569C" w:rsidRDefault="009556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CE8">
          <w:rPr>
            <w:noProof/>
          </w:rPr>
          <w:t>1</w:t>
        </w:r>
        <w:r>
          <w:fldChar w:fldCharType="end"/>
        </w:r>
      </w:p>
    </w:sdtContent>
  </w:sdt>
  <w:p w:rsidR="0095569C" w:rsidRDefault="009556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9C" w:rsidRDefault="0095569C" w:rsidP="0095569C">
      <w:r>
        <w:separator/>
      </w:r>
    </w:p>
  </w:footnote>
  <w:footnote w:type="continuationSeparator" w:id="0">
    <w:p w:rsidR="0095569C" w:rsidRDefault="0095569C" w:rsidP="00955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8F"/>
    <w:rsid w:val="0010438A"/>
    <w:rsid w:val="00182F1C"/>
    <w:rsid w:val="00240094"/>
    <w:rsid w:val="002A348F"/>
    <w:rsid w:val="002C44E9"/>
    <w:rsid w:val="004464FA"/>
    <w:rsid w:val="004A3780"/>
    <w:rsid w:val="004E6AD7"/>
    <w:rsid w:val="004F64E2"/>
    <w:rsid w:val="00762B11"/>
    <w:rsid w:val="00844CE8"/>
    <w:rsid w:val="008A37BA"/>
    <w:rsid w:val="0095569C"/>
    <w:rsid w:val="00996E67"/>
    <w:rsid w:val="009B6A3D"/>
    <w:rsid w:val="00A44B93"/>
    <w:rsid w:val="00AF6EB3"/>
    <w:rsid w:val="00CC786F"/>
    <w:rsid w:val="00D27F74"/>
    <w:rsid w:val="00D5056E"/>
    <w:rsid w:val="00D619F7"/>
    <w:rsid w:val="00E60E9F"/>
    <w:rsid w:val="00EA59E1"/>
    <w:rsid w:val="00E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EE088-138D-4DA8-A97D-3F39D419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80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955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569C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9556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569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2021-07-09T07:43:00Z</dcterms:created>
  <dcterms:modified xsi:type="dcterms:W3CDTF">2021-07-09T07:43:00Z</dcterms:modified>
</cp:coreProperties>
</file>