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600B70" w:rsidRDefault="00BD621F" w:rsidP="00BD621F">
      <w:pPr>
        <w:jc w:val="center"/>
        <w:rPr>
          <w:b/>
          <w:sz w:val="26"/>
          <w:szCs w:val="26"/>
        </w:rPr>
      </w:pPr>
      <w:proofErr w:type="gramStart"/>
      <w:r w:rsidRPr="00600B70">
        <w:rPr>
          <w:b/>
          <w:sz w:val="26"/>
          <w:szCs w:val="26"/>
        </w:rPr>
        <w:t>ПРОТОКОЛ  ЗАСЕДАНИЯ</w:t>
      </w:r>
      <w:proofErr w:type="gramEnd"/>
      <w:r w:rsidRPr="00600B70">
        <w:rPr>
          <w:b/>
          <w:sz w:val="26"/>
          <w:szCs w:val="26"/>
        </w:rPr>
        <w:t xml:space="preserve">  КОЛЛЕГИИ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Контрольно-счетной палаты Калужской области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</w:p>
    <w:p w:rsidR="00BD621F" w:rsidRPr="00600B70" w:rsidRDefault="003612F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223D93" w:rsidRPr="00600B70">
        <w:rPr>
          <w:sz w:val="26"/>
          <w:szCs w:val="26"/>
        </w:rPr>
        <w:t xml:space="preserve"> </w:t>
      </w:r>
      <w:r w:rsidR="00FE0C4A">
        <w:rPr>
          <w:sz w:val="26"/>
          <w:szCs w:val="26"/>
        </w:rPr>
        <w:t>дека</w:t>
      </w:r>
      <w:r w:rsidR="00F3302E" w:rsidRPr="00600B70">
        <w:rPr>
          <w:sz w:val="26"/>
          <w:szCs w:val="26"/>
        </w:rPr>
        <w:t>бря</w:t>
      </w:r>
      <w:r w:rsidR="00FC336D" w:rsidRPr="00600B70">
        <w:rPr>
          <w:sz w:val="26"/>
          <w:szCs w:val="26"/>
        </w:rPr>
        <w:t xml:space="preserve"> </w:t>
      </w:r>
      <w:r w:rsidR="00BD621F" w:rsidRPr="00600B70">
        <w:rPr>
          <w:sz w:val="26"/>
          <w:szCs w:val="26"/>
        </w:rPr>
        <w:t>20</w:t>
      </w:r>
      <w:r w:rsidR="00FC4A21" w:rsidRPr="00600B70">
        <w:rPr>
          <w:sz w:val="26"/>
          <w:szCs w:val="26"/>
        </w:rPr>
        <w:t>20</w:t>
      </w:r>
      <w:r w:rsidR="00BD621F" w:rsidRPr="00600B70">
        <w:rPr>
          <w:sz w:val="26"/>
          <w:szCs w:val="26"/>
        </w:rPr>
        <w:t xml:space="preserve"> г</w:t>
      </w:r>
      <w:r w:rsidR="00425419" w:rsidRPr="00600B70">
        <w:rPr>
          <w:sz w:val="26"/>
          <w:szCs w:val="26"/>
        </w:rPr>
        <w:t>ода</w:t>
      </w:r>
      <w:r w:rsidR="00DB3F23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4E6BCA" w:rsidRPr="00600B70">
        <w:rPr>
          <w:sz w:val="26"/>
          <w:szCs w:val="26"/>
        </w:rPr>
        <w:tab/>
      </w:r>
      <w:r w:rsidR="0099538D" w:rsidRPr="00600B70">
        <w:rPr>
          <w:sz w:val="26"/>
          <w:szCs w:val="26"/>
        </w:rPr>
        <w:tab/>
      </w:r>
      <w:r w:rsidR="00A134EC" w:rsidRPr="00600B70">
        <w:rPr>
          <w:sz w:val="26"/>
          <w:szCs w:val="26"/>
        </w:rPr>
        <w:tab/>
      </w:r>
      <w:r w:rsidR="00F3302E" w:rsidRPr="00600B70">
        <w:rPr>
          <w:sz w:val="26"/>
          <w:szCs w:val="26"/>
        </w:rPr>
        <w:tab/>
        <w:t xml:space="preserve">    </w:t>
      </w:r>
      <w:r w:rsidR="00BD621F" w:rsidRPr="00600B70">
        <w:rPr>
          <w:sz w:val="26"/>
          <w:szCs w:val="26"/>
        </w:rPr>
        <w:t>№ </w:t>
      </w:r>
      <w:r w:rsidR="00FE0C4A">
        <w:rPr>
          <w:sz w:val="26"/>
          <w:szCs w:val="26"/>
        </w:rPr>
        <w:t>4</w:t>
      </w:r>
      <w:r>
        <w:rPr>
          <w:sz w:val="26"/>
          <w:szCs w:val="26"/>
        </w:rPr>
        <w:t>6</w:t>
      </w:r>
    </w:p>
    <w:p w:rsidR="00BD621F" w:rsidRPr="00600B70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П</w:t>
            </w:r>
            <w:r w:rsidR="00471D7E" w:rsidRPr="00600B70">
              <w:rPr>
                <w:sz w:val="26"/>
                <w:szCs w:val="26"/>
              </w:rPr>
              <w:t>редседател</w:t>
            </w:r>
            <w:r w:rsidRPr="00600B70">
              <w:rPr>
                <w:sz w:val="26"/>
                <w:szCs w:val="26"/>
              </w:rPr>
              <w:t>ь</w:t>
            </w:r>
            <w:r w:rsidR="00BD621F" w:rsidRPr="00600B70">
              <w:rPr>
                <w:sz w:val="26"/>
                <w:szCs w:val="26"/>
              </w:rPr>
              <w:t xml:space="preserve"> </w:t>
            </w:r>
            <w:r w:rsidR="00047585" w:rsidRPr="00600B70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Бредихин</w:t>
            </w:r>
            <w:r w:rsidR="00223D93" w:rsidRPr="00600B70">
              <w:rPr>
                <w:sz w:val="26"/>
                <w:szCs w:val="26"/>
              </w:rPr>
              <w:t xml:space="preserve"> </w:t>
            </w:r>
            <w:r w:rsidRPr="00600B70">
              <w:rPr>
                <w:sz w:val="26"/>
                <w:szCs w:val="26"/>
              </w:rPr>
              <w:t>Л</w:t>
            </w:r>
            <w:r w:rsidR="00223D93" w:rsidRPr="00600B70">
              <w:rPr>
                <w:sz w:val="26"/>
                <w:szCs w:val="26"/>
              </w:rPr>
              <w:t>.В.</w:t>
            </w:r>
          </w:p>
        </w:tc>
      </w:tr>
      <w:tr w:rsidR="00BD621F" w:rsidRPr="00600B70" w:rsidTr="00E7451C">
        <w:trPr>
          <w:trHeight w:val="313"/>
        </w:trPr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600B70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Члены Коллегии</w:t>
            </w: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600B70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Авдеева Т.А.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Зезюлин В.Н.</w:t>
            </w:r>
          </w:p>
          <w:p w:rsidR="007D0EDC" w:rsidRPr="00600B70" w:rsidRDefault="007D0ED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Баскакова Н.М.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Симаков В.М.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Борисов А.С.</w:t>
            </w:r>
          </w:p>
          <w:p w:rsidR="00325124" w:rsidRPr="00600B70" w:rsidRDefault="003251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3302E" w:rsidRDefault="003251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05BE5" w:rsidRPr="00600B70" w:rsidRDefault="00305BE5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Федоров В.В.</w:t>
            </w:r>
          </w:p>
          <w:p w:rsidR="00961AEC" w:rsidRPr="00600B70" w:rsidRDefault="00366089" w:rsidP="00225792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600B70" w:rsidRDefault="004641EB" w:rsidP="00F40304">
      <w:pPr>
        <w:rPr>
          <w:b/>
          <w:sz w:val="26"/>
          <w:szCs w:val="26"/>
        </w:rPr>
      </w:pPr>
    </w:p>
    <w:p w:rsidR="002E5D3A" w:rsidRPr="00600B70" w:rsidRDefault="00BD621F" w:rsidP="00AA1C00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Повестка дня</w:t>
      </w:r>
    </w:p>
    <w:p w:rsidR="00BF4E26" w:rsidRPr="00600B70" w:rsidRDefault="00BF4E26" w:rsidP="00AA1C00">
      <w:pPr>
        <w:jc w:val="center"/>
        <w:rPr>
          <w:b/>
          <w:sz w:val="26"/>
          <w:szCs w:val="26"/>
        </w:rPr>
      </w:pPr>
    </w:p>
    <w:p w:rsidR="001C77FE" w:rsidRPr="00600B70" w:rsidRDefault="00BF4E26" w:rsidP="007838BF">
      <w:pPr>
        <w:ind w:firstLine="567"/>
        <w:jc w:val="both"/>
        <w:rPr>
          <w:sz w:val="26"/>
          <w:szCs w:val="26"/>
        </w:rPr>
      </w:pPr>
      <w:r w:rsidRPr="00600B70">
        <w:rPr>
          <w:snapToGrid w:val="0"/>
          <w:color w:val="000000"/>
          <w:sz w:val="26"/>
          <w:szCs w:val="26"/>
        </w:rPr>
        <w:t>1. </w:t>
      </w:r>
      <w:r w:rsidR="00027BED" w:rsidRPr="00E86AB0">
        <w:rPr>
          <w:sz w:val="26"/>
          <w:szCs w:val="26"/>
        </w:rPr>
        <w:t>О результатах контрольного мероприятия «</w:t>
      </w:r>
      <w:r w:rsidR="00027BED" w:rsidRPr="00E86AB0">
        <w:rPr>
          <w:rFonts w:hint="eastAsia"/>
          <w:sz w:val="26"/>
          <w:szCs w:val="26"/>
        </w:rPr>
        <w:t>Проверка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порядка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обеспечения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жилыми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помещениями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детей</w:t>
      </w:r>
      <w:r w:rsidR="00027BED" w:rsidRPr="00E86AB0">
        <w:rPr>
          <w:sz w:val="26"/>
          <w:szCs w:val="26"/>
        </w:rPr>
        <w:t>-</w:t>
      </w:r>
      <w:r w:rsidR="00027BED" w:rsidRPr="00E86AB0">
        <w:rPr>
          <w:rFonts w:hint="eastAsia"/>
          <w:sz w:val="26"/>
          <w:szCs w:val="26"/>
        </w:rPr>
        <w:t>сирот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и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детей</w:t>
      </w:r>
      <w:r w:rsidR="00027BED" w:rsidRPr="00E86AB0">
        <w:rPr>
          <w:sz w:val="26"/>
          <w:szCs w:val="26"/>
        </w:rPr>
        <w:t xml:space="preserve">, </w:t>
      </w:r>
      <w:r w:rsidR="00027BED" w:rsidRPr="00E86AB0">
        <w:rPr>
          <w:rFonts w:hint="eastAsia"/>
          <w:sz w:val="26"/>
          <w:szCs w:val="26"/>
        </w:rPr>
        <w:t>оставшихся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без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попечения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родителей</w:t>
      </w:r>
      <w:r w:rsidR="00027BED" w:rsidRPr="00E86AB0">
        <w:rPr>
          <w:sz w:val="26"/>
          <w:szCs w:val="26"/>
        </w:rPr>
        <w:t xml:space="preserve">, </w:t>
      </w:r>
      <w:r w:rsidR="00027BED" w:rsidRPr="00E86AB0">
        <w:rPr>
          <w:rFonts w:hint="eastAsia"/>
          <w:sz w:val="26"/>
          <w:szCs w:val="26"/>
        </w:rPr>
        <w:t>и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целевого</w:t>
      </w:r>
      <w:r w:rsidR="00027BED" w:rsidRPr="00E86AB0">
        <w:rPr>
          <w:sz w:val="26"/>
          <w:szCs w:val="26"/>
        </w:rPr>
        <w:t xml:space="preserve">, </w:t>
      </w:r>
      <w:r w:rsidR="00027BED" w:rsidRPr="00E86AB0">
        <w:rPr>
          <w:rFonts w:hint="eastAsia"/>
          <w:sz w:val="26"/>
          <w:szCs w:val="26"/>
        </w:rPr>
        <w:t>эффективного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использования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бюджетных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средств</w:t>
      </w:r>
      <w:r w:rsidR="00027BED" w:rsidRPr="00E86AB0">
        <w:rPr>
          <w:sz w:val="26"/>
          <w:szCs w:val="26"/>
        </w:rPr>
        <w:t xml:space="preserve">, </w:t>
      </w:r>
      <w:r w:rsidR="00027BED" w:rsidRPr="00E86AB0">
        <w:rPr>
          <w:rFonts w:hint="eastAsia"/>
          <w:sz w:val="26"/>
          <w:szCs w:val="26"/>
        </w:rPr>
        <w:t>выделенных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на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эти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цели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в</w:t>
      </w:r>
      <w:r w:rsidR="00027BED" w:rsidRPr="00E86AB0">
        <w:rPr>
          <w:sz w:val="26"/>
          <w:szCs w:val="26"/>
        </w:rPr>
        <w:t xml:space="preserve"> 2019 </w:t>
      </w:r>
      <w:r w:rsidR="00027BED" w:rsidRPr="00E86AB0">
        <w:rPr>
          <w:rFonts w:hint="eastAsia"/>
          <w:sz w:val="26"/>
          <w:szCs w:val="26"/>
        </w:rPr>
        <w:t>году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и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истекшем</w:t>
      </w:r>
      <w:r w:rsidR="00027BED" w:rsidRPr="00E86AB0">
        <w:rPr>
          <w:sz w:val="26"/>
          <w:szCs w:val="26"/>
        </w:rPr>
        <w:t xml:space="preserve"> </w:t>
      </w:r>
      <w:r w:rsidR="00027BED" w:rsidRPr="00E86AB0">
        <w:rPr>
          <w:rFonts w:hint="eastAsia"/>
          <w:sz w:val="26"/>
          <w:szCs w:val="26"/>
        </w:rPr>
        <w:t>периоде</w:t>
      </w:r>
      <w:r w:rsidR="00027BED" w:rsidRPr="00E86AB0">
        <w:rPr>
          <w:sz w:val="26"/>
          <w:szCs w:val="26"/>
        </w:rPr>
        <w:t xml:space="preserve"> 2020 </w:t>
      </w:r>
      <w:r w:rsidR="00027BED" w:rsidRPr="00E86AB0">
        <w:rPr>
          <w:rFonts w:hint="eastAsia"/>
          <w:sz w:val="26"/>
          <w:szCs w:val="26"/>
        </w:rPr>
        <w:t>года»</w:t>
      </w:r>
      <w:r w:rsidR="00027BED" w:rsidRPr="00E86AB0">
        <w:rPr>
          <w:sz w:val="26"/>
          <w:szCs w:val="26"/>
        </w:rPr>
        <w:t>.</w:t>
      </w:r>
    </w:p>
    <w:p w:rsidR="00E039EC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2. </w:t>
      </w:r>
      <w:r w:rsidR="00E210CC" w:rsidRPr="00E86AB0">
        <w:rPr>
          <w:sz w:val="26"/>
          <w:szCs w:val="26"/>
        </w:rPr>
        <w:t>О результатах экспертно-аналитического мероприятия «Анализ формирования отдельных нормативов стоимости предоставления государственных услуг, оказываемых государственными учреждениями культуры Калужской области, применяемых при расчёте субсидий на финансовое обеспечение выполнения государственного задания в 2018</w:t>
      </w:r>
      <w:r w:rsidR="00E210CC" w:rsidRPr="00E86AB0">
        <w:rPr>
          <w:sz w:val="26"/>
          <w:szCs w:val="26"/>
        </w:rPr>
        <w:noBreakHyphen/>
        <w:t>2020 годах».</w:t>
      </w:r>
    </w:p>
    <w:p w:rsidR="00FD69EC" w:rsidRPr="00600B70" w:rsidRDefault="009E72CA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E72CA">
        <w:rPr>
          <w:sz w:val="26"/>
          <w:szCs w:val="26"/>
        </w:rPr>
        <w:t xml:space="preserve"> </w:t>
      </w:r>
      <w:r w:rsidR="0002145B" w:rsidRPr="0005521C">
        <w:rPr>
          <w:sz w:val="26"/>
          <w:szCs w:val="26"/>
        </w:rPr>
        <w:t>О результатах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«Юхновский район</w:t>
      </w:r>
      <w:r w:rsidR="0002145B" w:rsidRPr="0005521C">
        <w:rPr>
          <w:sz w:val="26"/>
        </w:rPr>
        <w:t>».</w:t>
      </w:r>
    </w:p>
    <w:p w:rsidR="00236C71" w:rsidRDefault="009E72CA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</w:rPr>
      </w:pPr>
      <w:r>
        <w:rPr>
          <w:sz w:val="26"/>
          <w:szCs w:val="26"/>
        </w:rPr>
        <w:t>4</w:t>
      </w:r>
      <w:r w:rsidR="000349FC" w:rsidRPr="00600B70">
        <w:rPr>
          <w:sz w:val="26"/>
          <w:szCs w:val="26"/>
        </w:rPr>
        <w:t>.</w:t>
      </w:r>
      <w:r w:rsidR="009D5071" w:rsidRPr="00600B70">
        <w:rPr>
          <w:sz w:val="26"/>
          <w:szCs w:val="26"/>
        </w:rPr>
        <w:t> </w:t>
      </w:r>
      <w:r w:rsidR="00EA00AA" w:rsidRPr="00310D22">
        <w:rPr>
          <w:sz w:val="26"/>
          <w:szCs w:val="26"/>
        </w:rPr>
        <w:t>О результатах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 2019 год и 11 месяцев 2020 года в государственном бюджетном учреждении Калужской области «Спортивная школа олимпийского резерва «Многоборец».</w:t>
      </w:r>
    </w:p>
    <w:p w:rsidR="002046F7" w:rsidRDefault="002046F7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5.</w:t>
      </w:r>
      <w:r w:rsidRPr="002046F7">
        <w:rPr>
          <w:sz w:val="26"/>
          <w:szCs w:val="26"/>
        </w:rPr>
        <w:t xml:space="preserve"> </w:t>
      </w:r>
      <w:r w:rsidR="00F2714B" w:rsidRPr="0075127E">
        <w:rPr>
          <w:sz w:val="26"/>
          <w:szCs w:val="26"/>
        </w:rPr>
        <w:t>О результатах контрольного мероприятия 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«Калужская областная служба недвижимости» в 2018-2019 годах».</w:t>
      </w:r>
    </w:p>
    <w:p w:rsidR="00E1508A" w:rsidRPr="0075127E" w:rsidRDefault="00EF0B59" w:rsidP="00E1508A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EF0B59">
        <w:rPr>
          <w:sz w:val="26"/>
          <w:szCs w:val="26"/>
        </w:rPr>
        <w:t xml:space="preserve"> </w:t>
      </w:r>
      <w:r w:rsidR="00E1508A" w:rsidRPr="0075127E">
        <w:rPr>
          <w:sz w:val="26"/>
          <w:szCs w:val="26"/>
        </w:rPr>
        <w:t>О ходе исполнения представления Палаты от 19.10.2017 № 04-025, направленного в адрес администрации городского округа «Город Обнинск» по результатам контрольного мероприятия «</w:t>
      </w:r>
      <w:r w:rsidR="00E1508A" w:rsidRPr="0075127E">
        <w:rPr>
          <w:sz w:val="26"/>
          <w:szCs w:val="28"/>
        </w:rPr>
        <w:t>П</w:t>
      </w:r>
      <w:r w:rsidR="00E1508A" w:rsidRPr="0075127E">
        <w:rPr>
          <w:sz w:val="26"/>
          <w:szCs w:val="26"/>
        </w:rPr>
        <w:t>роверка законности, результативности (эффективности и экономности) использования межбюджетных трансфертов, предоставленных из областного бюджета в 2015 - 2016 годах бюджету городского округа «Город Обнинск</w:t>
      </w:r>
      <w:r w:rsidR="00E1508A" w:rsidRPr="0075127E">
        <w:rPr>
          <w:sz w:val="26"/>
        </w:rPr>
        <w:t>».</w:t>
      </w:r>
    </w:p>
    <w:p w:rsidR="00EF0B59" w:rsidRDefault="00EF0B59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C31C30" w:rsidRPr="00600B70" w:rsidRDefault="00C31C30" w:rsidP="002A41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Pr="00C31C30">
        <w:rPr>
          <w:sz w:val="26"/>
          <w:szCs w:val="26"/>
        </w:rPr>
        <w:t xml:space="preserve"> </w:t>
      </w:r>
      <w:r w:rsidR="002A4171" w:rsidRPr="00EF4169">
        <w:rPr>
          <w:sz w:val="26"/>
          <w:szCs w:val="26"/>
        </w:rPr>
        <w:t>О ходе исполнения представления Палаты от 18.12.2018 № 04-048, направленного в адрес ГБУ КО «Калужский областной социально – реабилитационный центр для несовершеннолетних «Муромцево» по результатам контрольного мероприятия «Контроль результатов реализации за 2016-2017 годы подпрограммы «Развитие системы социального обслуживания семьи и детей Калужской области» государственной программы Калужской области «Семья и дети Калужской области».</w:t>
      </w:r>
    </w:p>
    <w:p w:rsidR="00070B60" w:rsidRDefault="00070B60" w:rsidP="00D70B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E6737" w:rsidRPr="00095A19">
        <w:rPr>
          <w:bCs/>
          <w:sz w:val="26"/>
          <w:szCs w:val="26"/>
        </w:rPr>
        <w:t>О внесении изменений в представление по вновь открывшимся обстоятельствам.</w:t>
      </w:r>
    </w:p>
    <w:p w:rsidR="009748CA" w:rsidRDefault="009748CA" w:rsidP="00D70BFE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9.</w:t>
      </w:r>
      <w:r w:rsidRPr="009748CA">
        <w:rPr>
          <w:sz w:val="25"/>
          <w:szCs w:val="25"/>
        </w:rPr>
        <w:t xml:space="preserve"> </w:t>
      </w:r>
      <w:r w:rsidR="00D15AF3" w:rsidRPr="0060070B">
        <w:rPr>
          <w:sz w:val="26"/>
          <w:szCs w:val="26"/>
        </w:rPr>
        <w:t>О</w:t>
      </w:r>
      <w:r w:rsidR="00D15AF3" w:rsidRPr="0060070B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D15AF3" w:rsidRPr="0060070B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D15AF3" w:rsidRPr="0060070B">
        <w:rPr>
          <w:rFonts w:eastAsia="Calibri"/>
          <w:sz w:val="26"/>
          <w:szCs w:val="26"/>
          <w:lang w:eastAsia="en-US"/>
        </w:rPr>
        <w:t xml:space="preserve">от 30.10.2020 № 09-057, направленного в адрес министерства природных ресурсов и экологии Калужской области по результатам контрольного мероприятия </w:t>
      </w:r>
      <w:r w:rsidR="00D15AF3" w:rsidRPr="0060070B">
        <w:rPr>
          <w:sz w:val="26"/>
          <w:szCs w:val="26"/>
        </w:rPr>
        <w:t>«</w:t>
      </w:r>
      <w:bookmarkStart w:id="0" w:name="OLE_LINK1"/>
      <w:r w:rsidR="00D15AF3" w:rsidRPr="0060070B">
        <w:rPr>
          <w:bCs/>
          <w:sz w:val="26"/>
          <w:szCs w:val="26"/>
        </w:rPr>
        <w:t>Проверка осуществления полномочий в области лесных отношений министерством природных ресурсов и экологии Калужской области</w:t>
      </w:r>
      <w:bookmarkEnd w:id="0"/>
      <w:r w:rsidR="00D15AF3" w:rsidRPr="0060070B">
        <w:rPr>
          <w:bCs/>
          <w:sz w:val="26"/>
          <w:szCs w:val="26"/>
        </w:rPr>
        <w:t xml:space="preserve">, а также проверка использования лесных участков, находящихся в государственной собственности и предоставленных по договорам аренды для заготовки древесины, за 2018-2020 годы» </w:t>
      </w:r>
      <w:r w:rsidR="00D15AF3" w:rsidRPr="0060070B">
        <w:rPr>
          <w:bCs/>
          <w:sz w:val="24"/>
          <w:szCs w:val="24"/>
        </w:rPr>
        <w:t>(пункт 3.2 протокола № А50-2273 от 23.04.2020 заочного совещания аппарата полномочного представителя Президента РФ в ЦФО)</w:t>
      </w:r>
      <w:r w:rsidR="00D15AF3" w:rsidRPr="0060070B">
        <w:rPr>
          <w:rFonts w:eastAsia="Calibri"/>
          <w:sz w:val="26"/>
          <w:szCs w:val="26"/>
          <w:lang w:eastAsia="en-US"/>
        </w:rPr>
        <w:t xml:space="preserve"> в соответствии с пунктом 1.10 плана работы Контрольно-счетной палаты на 2020 год.</w:t>
      </w:r>
    </w:p>
    <w:p w:rsidR="00D40704" w:rsidRDefault="00D40704" w:rsidP="00D70BFE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10. </w:t>
      </w:r>
      <w:r w:rsidR="007B2831" w:rsidRPr="0060070B">
        <w:rPr>
          <w:sz w:val="26"/>
          <w:szCs w:val="26"/>
        </w:rPr>
        <w:t xml:space="preserve">О ходе исполнения представления Контрольно-счётной палаты Калужской области от 18.10.2018 № 03-068, направленного в адрес администрации городского поселения «Город Козельск» по результатам контрольного мероприятия «Контроль результатов реализации за 2016-2017 годы </w:t>
      </w:r>
      <w:r w:rsidR="007B2831" w:rsidRPr="0060070B">
        <w:rPr>
          <w:sz w:val="26"/>
          <w:szCs w:val="26"/>
          <w:lang w:val="en-US"/>
        </w:rPr>
        <w:t>IV</w:t>
      </w:r>
      <w:r w:rsidR="007B2831" w:rsidRPr="0060070B">
        <w:rPr>
          <w:sz w:val="26"/>
          <w:szCs w:val="26"/>
        </w:rPr>
        <w:t xml:space="preserve"> 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 годы»</w:t>
      </w:r>
      <w:r w:rsidR="007B2831">
        <w:rPr>
          <w:sz w:val="26"/>
          <w:szCs w:val="26"/>
        </w:rPr>
        <w:t>.</w:t>
      </w:r>
    </w:p>
    <w:p w:rsidR="00D70BFE" w:rsidRPr="00600B70" w:rsidRDefault="00D70BFE" w:rsidP="007B2831">
      <w:pPr>
        <w:jc w:val="both"/>
        <w:rPr>
          <w:sz w:val="26"/>
          <w:szCs w:val="26"/>
        </w:rPr>
      </w:pPr>
    </w:p>
    <w:p w:rsidR="00FD332D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E45E9D">
        <w:rPr>
          <w:sz w:val="26"/>
          <w:szCs w:val="26"/>
        </w:rPr>
        <w:t xml:space="preserve">аудитора </w:t>
      </w:r>
      <w:r w:rsidR="00027BED">
        <w:rPr>
          <w:sz w:val="26"/>
          <w:szCs w:val="26"/>
        </w:rPr>
        <w:t>Авдеевой Т.А.</w:t>
      </w:r>
    </w:p>
    <w:p w:rsidR="00273825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027BED"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>.</w:t>
      </w:r>
      <w:r w:rsidR="00AB54D0" w:rsidRPr="00600B70">
        <w:rPr>
          <w:sz w:val="26"/>
          <w:szCs w:val="26"/>
        </w:rPr>
        <w:t xml:space="preserve">, </w:t>
      </w:r>
      <w:r w:rsidR="006B6797" w:rsidRPr="00600B70">
        <w:rPr>
          <w:sz w:val="26"/>
          <w:szCs w:val="26"/>
        </w:rPr>
        <w:t>Зезюлин В.Н</w:t>
      </w:r>
      <w:r w:rsidR="007838BF" w:rsidRPr="00600B70">
        <w:rPr>
          <w:sz w:val="26"/>
          <w:szCs w:val="26"/>
        </w:rPr>
        <w:t>.</w:t>
      </w:r>
    </w:p>
    <w:p w:rsidR="00FD332D" w:rsidRPr="00600B70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011CF2" w:rsidRPr="00532772" w:rsidRDefault="00011CF2" w:rsidP="00011CF2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Авдеевой Т.А.</w:t>
      </w:r>
      <w:r w:rsidRPr="00A85C2A">
        <w:rPr>
          <w:sz w:val="26"/>
          <w:szCs w:val="26"/>
        </w:rPr>
        <w:t xml:space="preserve"> о результатах контрольного </w:t>
      </w:r>
      <w:r w:rsidRPr="00DA70C9">
        <w:rPr>
          <w:sz w:val="26"/>
          <w:szCs w:val="26"/>
        </w:rPr>
        <w:t xml:space="preserve">мероприятия </w:t>
      </w:r>
      <w:r w:rsidRPr="00532772">
        <w:rPr>
          <w:sz w:val="26"/>
          <w:szCs w:val="26"/>
        </w:rPr>
        <w:t>«</w:t>
      </w:r>
      <w:r w:rsidRPr="00C90123">
        <w:rPr>
          <w:rFonts w:hint="eastAsia"/>
          <w:sz w:val="26"/>
          <w:szCs w:val="26"/>
        </w:rPr>
        <w:t>Проверка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порядка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обеспечения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жилыми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помещениями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детей</w:t>
      </w:r>
      <w:r w:rsidRPr="00C90123">
        <w:rPr>
          <w:sz w:val="26"/>
          <w:szCs w:val="26"/>
        </w:rPr>
        <w:t>-</w:t>
      </w:r>
      <w:r w:rsidRPr="00C90123">
        <w:rPr>
          <w:rFonts w:hint="eastAsia"/>
          <w:sz w:val="26"/>
          <w:szCs w:val="26"/>
        </w:rPr>
        <w:t>сирот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и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детей</w:t>
      </w:r>
      <w:r w:rsidRPr="00C90123">
        <w:rPr>
          <w:sz w:val="26"/>
          <w:szCs w:val="26"/>
        </w:rPr>
        <w:t xml:space="preserve">, </w:t>
      </w:r>
      <w:r w:rsidRPr="00C90123">
        <w:rPr>
          <w:rFonts w:hint="eastAsia"/>
          <w:sz w:val="26"/>
          <w:szCs w:val="26"/>
        </w:rPr>
        <w:t>оставшихся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без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попечения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родителей</w:t>
      </w:r>
      <w:r w:rsidRPr="00C90123">
        <w:rPr>
          <w:sz w:val="26"/>
          <w:szCs w:val="26"/>
        </w:rPr>
        <w:t xml:space="preserve">, </w:t>
      </w:r>
      <w:r w:rsidRPr="00C90123">
        <w:rPr>
          <w:rFonts w:hint="eastAsia"/>
          <w:sz w:val="26"/>
          <w:szCs w:val="26"/>
        </w:rPr>
        <w:t>и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целевого</w:t>
      </w:r>
      <w:r w:rsidRPr="00C90123">
        <w:rPr>
          <w:sz w:val="26"/>
          <w:szCs w:val="26"/>
        </w:rPr>
        <w:t xml:space="preserve">, </w:t>
      </w:r>
      <w:r w:rsidRPr="00C90123">
        <w:rPr>
          <w:rFonts w:hint="eastAsia"/>
          <w:sz w:val="26"/>
          <w:szCs w:val="26"/>
        </w:rPr>
        <w:t>эффективного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использования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бюджетных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средств</w:t>
      </w:r>
      <w:r w:rsidRPr="00C90123">
        <w:rPr>
          <w:sz w:val="26"/>
          <w:szCs w:val="26"/>
        </w:rPr>
        <w:t xml:space="preserve">, </w:t>
      </w:r>
      <w:r w:rsidRPr="00C90123">
        <w:rPr>
          <w:rFonts w:hint="eastAsia"/>
          <w:sz w:val="26"/>
          <w:szCs w:val="26"/>
        </w:rPr>
        <w:t>выделенных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на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эти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цели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в</w:t>
      </w:r>
      <w:r w:rsidRPr="00C90123">
        <w:rPr>
          <w:sz w:val="26"/>
          <w:szCs w:val="26"/>
        </w:rPr>
        <w:t xml:space="preserve"> 2019 </w:t>
      </w:r>
      <w:r w:rsidRPr="00C90123">
        <w:rPr>
          <w:rFonts w:hint="eastAsia"/>
          <w:sz w:val="26"/>
          <w:szCs w:val="26"/>
        </w:rPr>
        <w:t>году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и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истекшем</w:t>
      </w:r>
      <w:r w:rsidRPr="00C90123">
        <w:rPr>
          <w:sz w:val="26"/>
          <w:szCs w:val="26"/>
        </w:rPr>
        <w:t xml:space="preserve"> </w:t>
      </w:r>
      <w:r w:rsidRPr="00C90123">
        <w:rPr>
          <w:rFonts w:hint="eastAsia"/>
          <w:sz w:val="26"/>
          <w:szCs w:val="26"/>
        </w:rPr>
        <w:t>периоде</w:t>
      </w:r>
      <w:r w:rsidRPr="00C90123">
        <w:rPr>
          <w:sz w:val="26"/>
          <w:szCs w:val="26"/>
        </w:rPr>
        <w:t xml:space="preserve"> 2020 </w:t>
      </w:r>
      <w:r w:rsidRPr="00C90123">
        <w:rPr>
          <w:rFonts w:hint="eastAsia"/>
          <w:sz w:val="26"/>
          <w:szCs w:val="26"/>
        </w:rPr>
        <w:t>года»</w:t>
      </w:r>
      <w:r>
        <w:rPr>
          <w:sz w:val="26"/>
          <w:szCs w:val="26"/>
        </w:rPr>
        <w:t>.</w:t>
      </w:r>
    </w:p>
    <w:p w:rsidR="00011CF2" w:rsidRDefault="00011CF2" w:rsidP="00011CF2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>Авдеевой Т.А.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 министерства труда и социальной защиты Калужской области и министерства экономического развития Калужской области</w:t>
      </w:r>
      <w:r w:rsidRPr="00DA70C9">
        <w:rPr>
          <w:sz w:val="26"/>
          <w:szCs w:val="26"/>
        </w:rPr>
        <w:t xml:space="preserve"> представления Палаты и</w:t>
      </w:r>
      <w:r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их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011CF2" w:rsidRDefault="00011CF2" w:rsidP="00011CF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r>
        <w:rPr>
          <w:sz w:val="26"/>
          <w:szCs w:val="26"/>
        </w:rPr>
        <w:t>Аудитору Авдеевой Т.А подготовить и направить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информацию по результатам контрольного мероприятия в адрес:</w:t>
      </w:r>
    </w:p>
    <w:p w:rsidR="00011CF2" w:rsidRDefault="00011CF2" w:rsidP="00011CF2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Губернатора Калужской области </w:t>
      </w:r>
      <w:proofErr w:type="spellStart"/>
      <w:r>
        <w:rPr>
          <w:color w:val="000000"/>
          <w:sz w:val="26"/>
          <w:szCs w:val="26"/>
        </w:rPr>
        <w:t>Шапши</w:t>
      </w:r>
      <w:proofErr w:type="spellEnd"/>
      <w:r>
        <w:rPr>
          <w:color w:val="000000"/>
          <w:sz w:val="26"/>
          <w:szCs w:val="26"/>
        </w:rPr>
        <w:t> В.В.;</w:t>
      </w:r>
    </w:p>
    <w:p w:rsidR="00011CF2" w:rsidRDefault="00011CF2" w:rsidP="00011CF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95E6E">
        <w:rPr>
          <w:sz w:val="26"/>
          <w:szCs w:val="26"/>
        </w:rPr>
        <w:t>Следственного управления Следственного комитета России по Калужской области</w:t>
      </w:r>
      <w:r>
        <w:rPr>
          <w:sz w:val="26"/>
          <w:szCs w:val="26"/>
        </w:rPr>
        <w:t>.</w:t>
      </w:r>
    </w:p>
    <w:p w:rsidR="00027BED" w:rsidRDefault="00011CF2" w:rsidP="00011CF2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CB2BF7" w:rsidRPr="00600B70" w:rsidRDefault="00CB2BF7" w:rsidP="00CB2BF7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D69EC" w:rsidRDefault="00CB3A29" w:rsidP="00163EF4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="008D1A24"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CB2BF7">
        <w:rPr>
          <w:sz w:val="26"/>
          <w:szCs w:val="26"/>
        </w:rPr>
        <w:t xml:space="preserve">аудитора </w:t>
      </w:r>
      <w:r w:rsidR="00E210CC">
        <w:rPr>
          <w:sz w:val="26"/>
          <w:szCs w:val="26"/>
        </w:rPr>
        <w:t>Борисова А.С.</w:t>
      </w:r>
    </w:p>
    <w:p w:rsidR="009E72CA" w:rsidRPr="00163EF4" w:rsidRDefault="00CB3A29" w:rsidP="00163EF4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CB2BF7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 xml:space="preserve">., </w:t>
      </w:r>
      <w:r w:rsidR="00E210CC">
        <w:rPr>
          <w:sz w:val="26"/>
          <w:szCs w:val="26"/>
        </w:rPr>
        <w:t>Зезюлин В.Н</w:t>
      </w:r>
      <w:r w:rsidR="009D5071" w:rsidRPr="00600B70">
        <w:rPr>
          <w:sz w:val="26"/>
          <w:szCs w:val="26"/>
        </w:rPr>
        <w:t>.</w:t>
      </w:r>
    </w:p>
    <w:p w:rsidR="00CB3A29" w:rsidRPr="00600B70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790317" w:rsidRPr="00790317" w:rsidRDefault="00790317" w:rsidP="00790317">
      <w:pPr>
        <w:ind w:firstLine="567"/>
        <w:jc w:val="both"/>
        <w:rPr>
          <w:sz w:val="26"/>
          <w:szCs w:val="26"/>
        </w:rPr>
      </w:pPr>
      <w:r w:rsidRPr="00790317">
        <w:rPr>
          <w:sz w:val="26"/>
          <w:szCs w:val="26"/>
        </w:rPr>
        <w:t xml:space="preserve">1. Рекомендовать к утверждению </w:t>
      </w:r>
      <w:r w:rsidRPr="00790317">
        <w:rPr>
          <w:rFonts w:hint="eastAsia"/>
          <w:sz w:val="26"/>
          <w:szCs w:val="26"/>
        </w:rPr>
        <w:t>отчёт</w:t>
      </w:r>
      <w:r w:rsidRPr="00790317">
        <w:rPr>
          <w:sz w:val="26"/>
          <w:szCs w:val="26"/>
        </w:rPr>
        <w:t xml:space="preserve"> </w:t>
      </w:r>
      <w:r w:rsidRPr="00790317">
        <w:rPr>
          <w:rFonts w:hint="eastAsia"/>
          <w:sz w:val="26"/>
          <w:szCs w:val="26"/>
        </w:rPr>
        <w:t>о</w:t>
      </w:r>
      <w:r w:rsidRPr="00790317">
        <w:rPr>
          <w:sz w:val="26"/>
          <w:szCs w:val="26"/>
        </w:rPr>
        <w:t xml:space="preserve"> </w:t>
      </w:r>
      <w:r w:rsidRPr="00790317">
        <w:rPr>
          <w:rFonts w:hint="eastAsia"/>
          <w:sz w:val="26"/>
          <w:szCs w:val="26"/>
        </w:rPr>
        <w:t>результатах</w:t>
      </w:r>
      <w:r w:rsidRPr="00790317">
        <w:rPr>
          <w:sz w:val="26"/>
          <w:szCs w:val="26"/>
        </w:rPr>
        <w:t xml:space="preserve"> экспертно-аналитического мероприятия «Анализ формирования отдельных нормативов стоимости предоставления государственных услуг, оказываемых государственными учреждениями культуры Калужской области, применяемых при расчёте субсидий на финансовое обеспечение выполнения государственного задания в 2018-2020 годах».</w:t>
      </w:r>
    </w:p>
    <w:p w:rsidR="00790317" w:rsidRPr="00790317" w:rsidRDefault="00790317" w:rsidP="0079031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0317">
        <w:rPr>
          <w:sz w:val="26"/>
          <w:szCs w:val="26"/>
        </w:rPr>
        <w:lastRenderedPageBreak/>
        <w:t>2. Аудитору Борисову А.С. в пятидневный срок подготовить информацию по результатам экспертно-аналитического мероприятия для направления в адрес заместителя Губернатора Калужской области, непосредственно координирующего и контролирующего деятельность министерства культуры Калужской области, и министерства культуры Калужской области.</w:t>
      </w:r>
    </w:p>
    <w:p w:rsidR="00790317" w:rsidRPr="00790317" w:rsidRDefault="00790317" w:rsidP="0079031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0317">
        <w:rPr>
          <w:sz w:val="26"/>
          <w:szCs w:val="26"/>
        </w:rPr>
        <w:t>3. Аудитору Борисову А.С. в пятидневный срок подготовить в адрес министерства культуры Калужской области представление Палаты и обеспечить контроль за его исполнением в установленный срок.</w:t>
      </w:r>
    </w:p>
    <w:p w:rsidR="00236C71" w:rsidRDefault="00790317" w:rsidP="00790317">
      <w:pPr>
        <w:ind w:firstLine="567"/>
        <w:jc w:val="both"/>
        <w:rPr>
          <w:sz w:val="26"/>
          <w:szCs w:val="26"/>
        </w:rPr>
      </w:pPr>
      <w:r w:rsidRPr="00790317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FD69EC" w:rsidRPr="00600B70" w:rsidRDefault="00FD69EC" w:rsidP="00FD69EC">
      <w:pPr>
        <w:ind w:firstLine="567"/>
        <w:jc w:val="both"/>
        <w:rPr>
          <w:sz w:val="26"/>
          <w:szCs w:val="26"/>
        </w:rPr>
      </w:pP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 w:rsidR="0002145B">
        <w:rPr>
          <w:sz w:val="26"/>
          <w:szCs w:val="26"/>
        </w:rPr>
        <w:t>Зезюлина</w:t>
      </w:r>
      <w:proofErr w:type="spellEnd"/>
      <w:r w:rsidR="0002145B">
        <w:rPr>
          <w:sz w:val="26"/>
          <w:szCs w:val="26"/>
        </w:rPr>
        <w:t xml:space="preserve"> В.Н</w:t>
      </w: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CA5A63">
        <w:rPr>
          <w:sz w:val="26"/>
          <w:szCs w:val="26"/>
        </w:rPr>
        <w:t>Авдеева Т.А</w:t>
      </w:r>
      <w:r w:rsidRPr="00600B70">
        <w:rPr>
          <w:sz w:val="26"/>
          <w:szCs w:val="26"/>
        </w:rPr>
        <w:t xml:space="preserve">., </w:t>
      </w:r>
      <w:r w:rsidR="0002145B"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9E72CA" w:rsidRPr="00600B70" w:rsidRDefault="009E72CA" w:rsidP="009E72C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02145B" w:rsidRPr="002A031D" w:rsidRDefault="0002145B" w:rsidP="0002145B">
      <w:pPr>
        <w:ind w:firstLine="567"/>
        <w:jc w:val="both"/>
        <w:rPr>
          <w:sz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  <w:r w:rsidRPr="00A85C2A">
        <w:rPr>
          <w:sz w:val="26"/>
          <w:szCs w:val="26"/>
        </w:rPr>
        <w:t xml:space="preserve"> о результатах контрольного мероприятия</w:t>
      </w:r>
      <w:r>
        <w:rPr>
          <w:sz w:val="26"/>
          <w:szCs w:val="26"/>
        </w:rPr>
        <w:t xml:space="preserve"> «Проверка законности,</w:t>
      </w:r>
      <w:r w:rsidRPr="002A031D">
        <w:rPr>
          <w:sz w:val="26"/>
          <w:szCs w:val="26"/>
        </w:rPr>
        <w:t xml:space="preserve"> результативности (эффективности и экономности) использования межбюджетных трансфертов, предоставленных из областного бюджета </w:t>
      </w:r>
      <w:r>
        <w:rPr>
          <w:sz w:val="26"/>
          <w:szCs w:val="26"/>
        </w:rPr>
        <w:t>в 2018-</w:t>
      </w:r>
      <w:r w:rsidRPr="002A031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A031D">
        <w:rPr>
          <w:sz w:val="26"/>
          <w:szCs w:val="26"/>
        </w:rPr>
        <w:t> годах бюджету муниципального района</w:t>
      </w:r>
      <w:r>
        <w:rPr>
          <w:sz w:val="26"/>
          <w:szCs w:val="26"/>
        </w:rPr>
        <w:t xml:space="preserve"> </w:t>
      </w:r>
      <w:r w:rsidRPr="002A031D">
        <w:rPr>
          <w:sz w:val="26"/>
          <w:szCs w:val="26"/>
        </w:rPr>
        <w:t>«</w:t>
      </w:r>
      <w:r>
        <w:rPr>
          <w:sz w:val="26"/>
          <w:szCs w:val="26"/>
        </w:rPr>
        <w:t>Юхновский</w:t>
      </w:r>
      <w:r w:rsidRPr="002A031D">
        <w:rPr>
          <w:sz w:val="26"/>
          <w:szCs w:val="26"/>
        </w:rPr>
        <w:t xml:space="preserve"> район</w:t>
      </w:r>
      <w:r w:rsidRPr="002A031D">
        <w:rPr>
          <w:sz w:val="26"/>
        </w:rPr>
        <w:t>»</w:t>
      </w:r>
      <w:r>
        <w:rPr>
          <w:sz w:val="26"/>
        </w:rPr>
        <w:t>.</w:t>
      </w:r>
    </w:p>
    <w:p w:rsidR="0002145B" w:rsidRPr="00A85C2A" w:rsidRDefault="0002145B" w:rsidP="000214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</w:t>
      </w:r>
      <w:proofErr w:type="spellStart"/>
      <w:r>
        <w:rPr>
          <w:sz w:val="26"/>
          <w:szCs w:val="26"/>
        </w:rPr>
        <w:t>Зезюлину</w:t>
      </w:r>
      <w:proofErr w:type="spellEnd"/>
      <w:r>
        <w:rPr>
          <w:sz w:val="26"/>
          <w:szCs w:val="26"/>
        </w:rPr>
        <w:t xml:space="preserve"> В.Н.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 администрации </w:t>
      </w:r>
      <w:r w:rsidRPr="002A031D">
        <w:rPr>
          <w:sz w:val="26"/>
          <w:szCs w:val="26"/>
        </w:rPr>
        <w:t>МР «</w:t>
      </w:r>
      <w:r>
        <w:rPr>
          <w:sz w:val="26"/>
          <w:szCs w:val="26"/>
        </w:rPr>
        <w:t>Юхновский</w:t>
      </w:r>
      <w:r w:rsidRPr="002A031D">
        <w:rPr>
          <w:sz w:val="26"/>
          <w:szCs w:val="26"/>
        </w:rPr>
        <w:t xml:space="preserve"> район</w:t>
      </w:r>
      <w:r w:rsidRPr="002A031D">
        <w:rPr>
          <w:sz w:val="26"/>
        </w:rPr>
        <w:t>»</w:t>
      </w:r>
      <w:r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е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его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F54D43" w:rsidRDefault="0002145B" w:rsidP="0002145B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</w:t>
      </w:r>
      <w:r w:rsidRPr="004D7103">
        <w:rPr>
          <w:sz w:val="26"/>
          <w:szCs w:val="26"/>
        </w:rPr>
        <w:t>.</w:t>
      </w:r>
    </w:p>
    <w:p w:rsidR="009E72CA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3345C" w:rsidRPr="00600B70" w:rsidRDefault="0023345C" w:rsidP="0023345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EA00AA">
        <w:rPr>
          <w:sz w:val="26"/>
          <w:szCs w:val="26"/>
        </w:rPr>
        <w:t>Симакова В.М.</w:t>
      </w:r>
    </w:p>
    <w:p w:rsidR="0023345C" w:rsidRPr="00600B70" w:rsidRDefault="0023345C" w:rsidP="0023345C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EA00AA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23345C" w:rsidRPr="00600B70" w:rsidRDefault="0023345C" w:rsidP="0023345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EA00AA" w:rsidRPr="00F44522" w:rsidRDefault="00EA00AA" w:rsidP="00EA00AA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F44522">
        <w:rPr>
          <w:sz w:val="26"/>
          <w:szCs w:val="26"/>
        </w:rPr>
        <w:t>«</w:t>
      </w:r>
      <w:r w:rsidRPr="00CA5C8F">
        <w:rPr>
          <w:sz w:val="26"/>
          <w:szCs w:val="26"/>
        </w:rPr>
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 2019 год и 11 месяцев 2020 года в государственном бюджетном учреждении Калужской области «Спортивная школа олимпийского резерва «Многоборец</w:t>
      </w:r>
      <w:r w:rsidRPr="00F44522">
        <w:rPr>
          <w:sz w:val="26"/>
          <w:szCs w:val="26"/>
        </w:rPr>
        <w:t>».</w:t>
      </w:r>
    </w:p>
    <w:p w:rsidR="00EA00AA" w:rsidRPr="009218CB" w:rsidRDefault="00EA00AA" w:rsidP="00E1508A">
      <w:pPr>
        <w:ind w:firstLine="567"/>
        <w:jc w:val="both"/>
        <w:rPr>
          <w:b/>
          <w:i/>
          <w:sz w:val="26"/>
          <w:szCs w:val="26"/>
        </w:rPr>
      </w:pPr>
      <w:r w:rsidRPr="00125E4F">
        <w:rPr>
          <w:sz w:val="26"/>
          <w:szCs w:val="26"/>
        </w:rPr>
        <w:t xml:space="preserve">2. Аудитору Симакову В.М. в течение пяти рабочих дней направить представления в адрес </w:t>
      </w:r>
      <w:r w:rsidRPr="00AE613E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AE613E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AE613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AE613E">
        <w:rPr>
          <w:sz w:val="26"/>
          <w:szCs w:val="26"/>
        </w:rPr>
        <w:t xml:space="preserve"> Калужской области «</w:t>
      </w:r>
      <w:r>
        <w:rPr>
          <w:sz w:val="26"/>
          <w:szCs w:val="26"/>
        </w:rPr>
        <w:t>Спортивная школа олимпийского резерва «Многоборец</w:t>
      </w:r>
      <w:r w:rsidRPr="00AE613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A00AA" w:rsidRPr="00125E4F" w:rsidRDefault="00EA00AA" w:rsidP="00EA00AA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Палаты Л.И. Александрову.</w:t>
      </w:r>
    </w:p>
    <w:p w:rsidR="009E72CA" w:rsidRDefault="009E72CA" w:rsidP="00EA00AA">
      <w:pPr>
        <w:tabs>
          <w:tab w:val="left" w:pos="0"/>
        </w:tabs>
        <w:jc w:val="both"/>
        <w:rPr>
          <w:sz w:val="26"/>
          <w:szCs w:val="26"/>
        </w:rPr>
      </w:pPr>
    </w:p>
    <w:p w:rsidR="002046F7" w:rsidRPr="002046F7" w:rsidRDefault="002046F7" w:rsidP="002046F7">
      <w:pPr>
        <w:ind w:firstLine="567"/>
        <w:jc w:val="both"/>
        <w:rPr>
          <w:sz w:val="26"/>
          <w:szCs w:val="26"/>
        </w:rPr>
      </w:pPr>
      <w:r w:rsidRPr="002046F7">
        <w:rPr>
          <w:b/>
          <w:sz w:val="26"/>
          <w:szCs w:val="26"/>
          <w:lang w:val="en-US"/>
        </w:rPr>
        <w:t>V</w:t>
      </w:r>
      <w:r w:rsidRPr="002046F7">
        <w:rPr>
          <w:b/>
          <w:sz w:val="26"/>
          <w:szCs w:val="26"/>
        </w:rPr>
        <w:t>.</w:t>
      </w:r>
      <w:r w:rsidRPr="002046F7">
        <w:rPr>
          <w:sz w:val="26"/>
          <w:szCs w:val="26"/>
        </w:rPr>
        <w:t xml:space="preserve">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2714B">
        <w:rPr>
          <w:sz w:val="26"/>
          <w:szCs w:val="26"/>
        </w:rPr>
        <w:t>Симакова В.М.</w:t>
      </w:r>
    </w:p>
    <w:p w:rsidR="002046F7" w:rsidRPr="00600B70" w:rsidRDefault="002046F7" w:rsidP="002046F7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="00F0687F">
        <w:rPr>
          <w:sz w:val="26"/>
          <w:szCs w:val="26"/>
        </w:rPr>
        <w:t>., Зезюлин В.Н</w:t>
      </w:r>
      <w:r w:rsidRPr="00600B70">
        <w:rPr>
          <w:sz w:val="26"/>
          <w:szCs w:val="26"/>
        </w:rPr>
        <w:t>.</w:t>
      </w:r>
    </w:p>
    <w:p w:rsidR="002046F7" w:rsidRPr="00600B70" w:rsidRDefault="002046F7" w:rsidP="002046F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814C81" w:rsidRPr="00F44522" w:rsidRDefault="00814C81" w:rsidP="00814C81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F44522">
        <w:rPr>
          <w:sz w:val="26"/>
          <w:szCs w:val="26"/>
        </w:rPr>
        <w:t>«</w:t>
      </w:r>
      <w:r w:rsidRPr="00AE613E">
        <w:rPr>
          <w:sz w:val="26"/>
          <w:szCs w:val="26"/>
        </w:rPr>
        <w:t>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«Калужская областная служба недвижимости» в 2018-2019 годах</w:t>
      </w:r>
      <w:r w:rsidRPr="00F44522">
        <w:rPr>
          <w:sz w:val="26"/>
          <w:szCs w:val="26"/>
        </w:rPr>
        <w:t>».</w:t>
      </w:r>
    </w:p>
    <w:p w:rsidR="00814C81" w:rsidRPr="009218CB" w:rsidRDefault="00814C81" w:rsidP="00E1508A">
      <w:pPr>
        <w:ind w:firstLine="567"/>
        <w:jc w:val="both"/>
        <w:rPr>
          <w:b/>
          <w:i/>
          <w:sz w:val="26"/>
          <w:szCs w:val="26"/>
        </w:rPr>
      </w:pPr>
      <w:r w:rsidRPr="00125E4F">
        <w:rPr>
          <w:sz w:val="26"/>
          <w:szCs w:val="26"/>
        </w:rPr>
        <w:t xml:space="preserve">2. Аудитору Симакову В.М. в течение пяти рабочих дней направить представления в адрес </w:t>
      </w:r>
      <w:r w:rsidRPr="00AE613E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AE613E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AE613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AE613E">
        <w:rPr>
          <w:sz w:val="26"/>
          <w:szCs w:val="26"/>
        </w:rPr>
        <w:t xml:space="preserve"> Калужской области «Калужская областная служба недвижимости»</w:t>
      </w:r>
      <w:r>
        <w:rPr>
          <w:sz w:val="26"/>
          <w:szCs w:val="26"/>
        </w:rPr>
        <w:t xml:space="preserve"> и </w:t>
      </w:r>
      <w:r w:rsidRPr="00125E4F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экономического развития Калужской области.</w:t>
      </w:r>
    </w:p>
    <w:p w:rsidR="002046F7" w:rsidRDefault="00814C81" w:rsidP="00814C8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lastRenderedPageBreak/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Палаты Л.И. Александрову.</w:t>
      </w:r>
    </w:p>
    <w:p w:rsidR="002046F7" w:rsidRDefault="002046F7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F0B59" w:rsidRPr="002046F7" w:rsidRDefault="00EF0B59" w:rsidP="00EF0B5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A85BDE">
        <w:rPr>
          <w:sz w:val="26"/>
          <w:szCs w:val="26"/>
        </w:rPr>
        <w:t>Авдеевой Т.А.</w:t>
      </w:r>
    </w:p>
    <w:p w:rsidR="00EF0B59" w:rsidRPr="00600B70" w:rsidRDefault="00EF0B59" w:rsidP="00EF0B5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 xml:space="preserve">., </w:t>
      </w:r>
      <w:r w:rsidR="00A85BDE">
        <w:rPr>
          <w:sz w:val="26"/>
          <w:szCs w:val="26"/>
        </w:rPr>
        <w:t>Никифоров В.А</w:t>
      </w:r>
      <w:r w:rsidRPr="00600B70">
        <w:rPr>
          <w:sz w:val="26"/>
          <w:szCs w:val="26"/>
        </w:rPr>
        <w:t>.</w:t>
      </w:r>
    </w:p>
    <w:p w:rsidR="00EF0B59" w:rsidRPr="00600B70" w:rsidRDefault="00EF0B59" w:rsidP="00EF0B5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E1508A" w:rsidRPr="00E4693F" w:rsidRDefault="00E1508A" w:rsidP="00E1508A">
      <w:pPr>
        <w:ind w:firstLine="567"/>
        <w:jc w:val="both"/>
        <w:rPr>
          <w:sz w:val="26"/>
          <w:szCs w:val="26"/>
        </w:rPr>
      </w:pPr>
      <w:r w:rsidRPr="00225251">
        <w:rPr>
          <w:sz w:val="26"/>
          <w:szCs w:val="26"/>
        </w:rPr>
        <w:t>1.</w:t>
      </w:r>
      <w:r w:rsidRPr="00531836">
        <w:rPr>
          <w:color w:val="FF0000"/>
          <w:sz w:val="26"/>
          <w:szCs w:val="26"/>
        </w:rPr>
        <w:t xml:space="preserve"> </w:t>
      </w:r>
      <w:r w:rsidRPr="009819BF">
        <w:rPr>
          <w:sz w:val="26"/>
          <w:szCs w:val="26"/>
        </w:rPr>
        <w:t>Ре</w:t>
      </w:r>
      <w:r w:rsidRPr="006D086D">
        <w:rPr>
          <w:sz w:val="26"/>
          <w:szCs w:val="26"/>
        </w:rPr>
        <w:t>комендовать</w:t>
      </w:r>
      <w:r w:rsidRPr="006D086D">
        <w:rPr>
          <w:color w:val="FF0000"/>
          <w:sz w:val="26"/>
          <w:szCs w:val="26"/>
        </w:rPr>
        <w:t xml:space="preserve"> </w:t>
      </w:r>
      <w:r w:rsidRPr="006D086D">
        <w:rPr>
          <w:sz w:val="26"/>
          <w:szCs w:val="26"/>
        </w:rPr>
        <w:t>перенести</w:t>
      </w:r>
      <w:r w:rsidRPr="000E7EEE">
        <w:rPr>
          <w:b/>
          <w:sz w:val="26"/>
          <w:szCs w:val="26"/>
        </w:rPr>
        <w:t xml:space="preserve"> </w:t>
      </w:r>
      <w:r w:rsidRPr="0089183D">
        <w:rPr>
          <w:sz w:val="26"/>
          <w:szCs w:val="26"/>
        </w:rPr>
        <w:t>администрации городского округа «Город Обнинск»</w:t>
      </w:r>
      <w:r w:rsidRPr="00393DDF">
        <w:rPr>
          <w:b/>
          <w:sz w:val="26"/>
          <w:szCs w:val="26"/>
        </w:rPr>
        <w:t xml:space="preserve"> </w:t>
      </w:r>
      <w:r w:rsidRPr="008E70D1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восстановления средств областного бюджета </w:t>
      </w:r>
      <w:r w:rsidRPr="00CE1EF0">
        <w:rPr>
          <w:sz w:val="26"/>
          <w:szCs w:val="26"/>
        </w:rPr>
        <w:t xml:space="preserve">в сумме </w:t>
      </w:r>
      <w:r w:rsidRPr="00CD5B55">
        <w:rPr>
          <w:sz w:val="26"/>
          <w:szCs w:val="26"/>
        </w:rPr>
        <w:t>14 097,1 тыс</w:t>
      </w:r>
      <w:r w:rsidRPr="00CE1EF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CE1EF0">
        <w:rPr>
          <w:sz w:val="26"/>
          <w:szCs w:val="26"/>
        </w:rPr>
        <w:t>руб., установленный представлением Палаты от 19.10</w:t>
      </w:r>
      <w:r w:rsidRPr="00C9119C">
        <w:rPr>
          <w:sz w:val="26"/>
          <w:szCs w:val="26"/>
        </w:rPr>
        <w:t>.2017 № 04-025</w:t>
      </w:r>
      <w:r>
        <w:rPr>
          <w:sz w:val="26"/>
          <w:szCs w:val="26"/>
        </w:rPr>
        <w:t>, до декабря 2021 года</w:t>
      </w:r>
      <w:r w:rsidRPr="00E4693F">
        <w:rPr>
          <w:sz w:val="26"/>
          <w:szCs w:val="26"/>
        </w:rPr>
        <w:t>.</w:t>
      </w:r>
    </w:p>
    <w:p w:rsidR="00E1508A" w:rsidRDefault="00E1508A" w:rsidP="00E1508A">
      <w:pPr>
        <w:ind w:firstLine="567"/>
        <w:jc w:val="both"/>
        <w:rPr>
          <w:sz w:val="26"/>
          <w:szCs w:val="26"/>
        </w:rPr>
      </w:pPr>
      <w:r w:rsidRPr="00225251">
        <w:rPr>
          <w:sz w:val="26"/>
          <w:szCs w:val="26"/>
        </w:rPr>
        <w:t>2.</w:t>
      </w:r>
      <w:r w:rsidRPr="001628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Аудитору Авдеевой Т.А. обеспечить контроль за восстановлением указанных средств в </w:t>
      </w:r>
      <w:r w:rsidRPr="003E6C33">
        <w:rPr>
          <w:sz w:val="26"/>
          <w:szCs w:val="26"/>
        </w:rPr>
        <w:t>установленный срок.</w:t>
      </w:r>
    </w:p>
    <w:p w:rsidR="00EF0B59" w:rsidRPr="00EF0B59" w:rsidRDefault="00E1508A" w:rsidP="00E1508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22525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EF0B59" w:rsidRPr="00EF0B59" w:rsidRDefault="00EF0B59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C31C30" w:rsidRPr="002046F7" w:rsidRDefault="00C31C30" w:rsidP="00C31C3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8937FB">
        <w:rPr>
          <w:sz w:val="26"/>
          <w:szCs w:val="26"/>
        </w:rPr>
        <w:t>Авдеевой Т.А.</w:t>
      </w:r>
    </w:p>
    <w:p w:rsidR="00A61CA1" w:rsidRPr="00600B70" w:rsidRDefault="00C31C30" w:rsidP="00E40683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 xml:space="preserve">., </w:t>
      </w:r>
      <w:r w:rsidR="008937FB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</w:p>
    <w:p w:rsidR="00C31C30" w:rsidRPr="00600B70" w:rsidRDefault="00C31C30" w:rsidP="00C31C3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2A4171" w:rsidRDefault="002A4171" w:rsidP="002A4171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1.</w:t>
      </w:r>
      <w:r w:rsidRPr="007F382C">
        <w:rPr>
          <w:sz w:val="26"/>
          <w:szCs w:val="26"/>
        </w:rPr>
        <w:t xml:space="preserve"> Рекомендовать перенести</w:t>
      </w:r>
      <w:r w:rsidRPr="007F382C">
        <w:rPr>
          <w:b/>
          <w:sz w:val="26"/>
          <w:szCs w:val="26"/>
        </w:rPr>
        <w:t xml:space="preserve"> </w:t>
      </w:r>
      <w:r w:rsidRPr="007F382C">
        <w:rPr>
          <w:sz w:val="26"/>
          <w:szCs w:val="26"/>
        </w:rPr>
        <w:t xml:space="preserve">ГБУ КО «Калужский областной социально – реабилитационный центр для </w:t>
      </w:r>
      <w:r w:rsidRPr="00242D02">
        <w:rPr>
          <w:sz w:val="26"/>
          <w:szCs w:val="26"/>
        </w:rPr>
        <w:t>несовершеннолетних «Муромцево»</w:t>
      </w:r>
      <w:r>
        <w:rPr>
          <w:b/>
          <w:sz w:val="26"/>
          <w:szCs w:val="26"/>
        </w:rPr>
        <w:t xml:space="preserve"> </w:t>
      </w:r>
      <w:r w:rsidRPr="008E70D1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восстановления средств областного бюджета </w:t>
      </w:r>
      <w:r w:rsidRPr="00CE1EF0">
        <w:rPr>
          <w:sz w:val="26"/>
          <w:szCs w:val="26"/>
        </w:rPr>
        <w:t xml:space="preserve">в сумме </w:t>
      </w:r>
      <w:r w:rsidRPr="00242D02">
        <w:rPr>
          <w:sz w:val="26"/>
          <w:szCs w:val="26"/>
        </w:rPr>
        <w:t>2 315,3 </w:t>
      </w:r>
      <w:r w:rsidRPr="00CE1EF0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CE1EF0">
        <w:rPr>
          <w:sz w:val="26"/>
          <w:szCs w:val="26"/>
        </w:rPr>
        <w:t xml:space="preserve">руб., установленный представлением Палаты от </w:t>
      </w:r>
      <w:r>
        <w:rPr>
          <w:sz w:val="26"/>
          <w:szCs w:val="26"/>
        </w:rPr>
        <w:t>18</w:t>
      </w:r>
      <w:r w:rsidRPr="00CE1EF0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C9119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C9119C">
        <w:rPr>
          <w:sz w:val="26"/>
          <w:szCs w:val="26"/>
        </w:rPr>
        <w:t xml:space="preserve"> № 04-0</w:t>
      </w:r>
      <w:r>
        <w:rPr>
          <w:sz w:val="26"/>
          <w:szCs w:val="26"/>
        </w:rPr>
        <w:t>48, по следующему графику:</w:t>
      </w:r>
    </w:p>
    <w:p w:rsidR="002A4171" w:rsidRDefault="002A4171" w:rsidP="002A4171">
      <w:pPr>
        <w:ind w:firstLine="567"/>
        <w:jc w:val="both"/>
        <w:rPr>
          <w:sz w:val="26"/>
          <w:szCs w:val="26"/>
        </w:rPr>
      </w:pPr>
      <w:r w:rsidRPr="00E4693F">
        <w:rPr>
          <w:sz w:val="26"/>
          <w:szCs w:val="26"/>
        </w:rPr>
        <w:t>- 202</w:t>
      </w:r>
      <w:r>
        <w:rPr>
          <w:sz w:val="26"/>
          <w:szCs w:val="26"/>
        </w:rPr>
        <w:t>1</w:t>
      </w:r>
      <w:r w:rsidRPr="00E4693F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771,8 тыс. </w:t>
      </w:r>
      <w:r w:rsidRPr="00E4693F">
        <w:rPr>
          <w:sz w:val="26"/>
          <w:szCs w:val="26"/>
        </w:rPr>
        <w:t>руб.;</w:t>
      </w:r>
    </w:p>
    <w:p w:rsidR="002A4171" w:rsidRDefault="002A4171" w:rsidP="002A41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693F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E4693F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771,8 тыс. руб.;</w:t>
      </w:r>
    </w:p>
    <w:p w:rsidR="002A4171" w:rsidRPr="00E4693F" w:rsidRDefault="002A4171" w:rsidP="002A41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- 2023 год – 771,7 тыс. руб.</w:t>
      </w:r>
    </w:p>
    <w:p w:rsidR="002A4171" w:rsidRDefault="002A4171" w:rsidP="002A4171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2.</w:t>
      </w:r>
      <w:r w:rsidRPr="001628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Аудитору Авдеевой Т.А. обеспечить контроль за восстановлением указанных средств в </w:t>
      </w:r>
      <w:r w:rsidRPr="003E6C33">
        <w:rPr>
          <w:sz w:val="26"/>
          <w:szCs w:val="26"/>
        </w:rPr>
        <w:t>установленный срок.</w:t>
      </w:r>
    </w:p>
    <w:p w:rsidR="00EF0B59" w:rsidRDefault="002A4171" w:rsidP="002A417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8937FB" w:rsidRPr="00EF0B59" w:rsidRDefault="008937FB" w:rsidP="008937F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070B60" w:rsidRPr="002046F7" w:rsidRDefault="00070B60" w:rsidP="00070B6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E6737">
        <w:rPr>
          <w:sz w:val="26"/>
          <w:szCs w:val="26"/>
        </w:rPr>
        <w:t>Никифорова В.А.</w:t>
      </w:r>
    </w:p>
    <w:p w:rsidR="00070B60" w:rsidRPr="00600B70" w:rsidRDefault="00070B60" w:rsidP="00070B60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D70BFE"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 xml:space="preserve">., </w:t>
      </w:r>
      <w:r w:rsidR="00FE6737"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070B60" w:rsidRPr="00600B70" w:rsidRDefault="00070B60" w:rsidP="00070B6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FE6737" w:rsidRPr="00FE6737" w:rsidRDefault="00FE6737" w:rsidP="00D868D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6737">
        <w:rPr>
          <w:sz w:val="26"/>
          <w:szCs w:val="26"/>
        </w:rPr>
        <w:t>1. Внести в представление от 14.08.2020 № 09-052, внесенное в адрес Городской Управы города Калуги, изменения, изложив его в новой редакции (приложение 2).</w:t>
      </w:r>
    </w:p>
    <w:p w:rsidR="00FE6737" w:rsidRPr="00FE6737" w:rsidRDefault="00FE6737" w:rsidP="00D868D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6737">
        <w:rPr>
          <w:sz w:val="26"/>
          <w:szCs w:val="26"/>
        </w:rPr>
        <w:t>2. Аудитору Никифорову В.А. направить новую редакцию представления в срок до 30.12.2020.</w:t>
      </w:r>
    </w:p>
    <w:p w:rsidR="00EF0B59" w:rsidRPr="00CA14DC" w:rsidRDefault="00FE6737" w:rsidP="00CA14DC">
      <w:pPr>
        <w:tabs>
          <w:tab w:val="left" w:pos="567"/>
          <w:tab w:val="left" w:pos="720"/>
        </w:tabs>
        <w:ind w:firstLine="567"/>
        <w:jc w:val="both"/>
        <w:rPr>
          <w:sz w:val="26"/>
          <w:szCs w:val="26"/>
        </w:rPr>
      </w:pPr>
      <w:r w:rsidRPr="00FE6737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9748CA" w:rsidRPr="002046F7" w:rsidRDefault="009748CA" w:rsidP="009748C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D15AF3">
        <w:rPr>
          <w:sz w:val="26"/>
          <w:szCs w:val="26"/>
        </w:rPr>
        <w:t>Никифорова В.А.</w:t>
      </w:r>
    </w:p>
    <w:p w:rsidR="009748CA" w:rsidRPr="00600B70" w:rsidRDefault="009748CA" w:rsidP="009748CA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9748CA" w:rsidRPr="00600B70" w:rsidRDefault="009748CA" w:rsidP="009748C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D15AF3" w:rsidRDefault="00D15AF3" w:rsidP="00D15A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>
        <w:rPr>
          <w:rFonts w:eastAsia="Calibri"/>
          <w:sz w:val="26"/>
          <w:szCs w:val="26"/>
          <w:lang w:eastAsia="en-US"/>
        </w:rPr>
        <w:t>от 30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10</w:t>
      </w:r>
      <w:r w:rsidRPr="004221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20</w:t>
      </w:r>
      <w:r w:rsidRPr="004221D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Pr="004221D7">
        <w:rPr>
          <w:rFonts w:eastAsia="Calibri"/>
          <w:sz w:val="26"/>
          <w:szCs w:val="26"/>
          <w:lang w:eastAsia="en-US"/>
        </w:rPr>
        <w:t>№ 09-0</w:t>
      </w:r>
      <w:r>
        <w:rPr>
          <w:rFonts w:eastAsia="Calibri"/>
          <w:sz w:val="26"/>
          <w:szCs w:val="26"/>
          <w:lang w:eastAsia="en-US"/>
        </w:rPr>
        <w:t>57</w:t>
      </w:r>
      <w:r w:rsidRPr="004221D7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ое</w:t>
      </w:r>
      <w:r w:rsidRPr="004221D7">
        <w:rPr>
          <w:rFonts w:eastAsia="Calibri"/>
          <w:sz w:val="26"/>
          <w:szCs w:val="26"/>
          <w:lang w:eastAsia="en-US"/>
        </w:rPr>
        <w:t xml:space="preserve"> в адрес </w:t>
      </w:r>
      <w:r w:rsidRPr="00876FF3">
        <w:rPr>
          <w:rFonts w:eastAsia="Calibri"/>
          <w:sz w:val="26"/>
          <w:szCs w:val="26"/>
          <w:lang w:eastAsia="en-US"/>
        </w:rPr>
        <w:t xml:space="preserve">министерства </w:t>
      </w:r>
      <w:r>
        <w:rPr>
          <w:rFonts w:eastAsia="Calibri"/>
          <w:sz w:val="26"/>
          <w:szCs w:val="26"/>
          <w:lang w:eastAsia="en-US"/>
        </w:rPr>
        <w:t>природных ресурсов и экологии Калужской области.</w:t>
      </w:r>
      <w:r w:rsidRPr="00876FF3">
        <w:rPr>
          <w:rFonts w:eastAsia="Calibri"/>
          <w:sz w:val="26"/>
          <w:szCs w:val="26"/>
          <w:lang w:eastAsia="en-US"/>
        </w:rPr>
        <w:t xml:space="preserve"> </w:t>
      </w:r>
    </w:p>
    <w:p w:rsidR="00D15AF3" w:rsidRPr="00CA14DC" w:rsidRDefault="00D15AF3" w:rsidP="00CA14D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05E1A">
        <w:rPr>
          <w:sz w:val="26"/>
          <w:szCs w:val="26"/>
        </w:rPr>
        <w:t xml:space="preserve">2. Контроль за исполнением настоящего решения коллегии возложить на заместителя председателя Палаты </w:t>
      </w:r>
      <w:r w:rsidR="00CA14DC">
        <w:rPr>
          <w:sz w:val="26"/>
          <w:szCs w:val="26"/>
        </w:rPr>
        <w:t>Александрову Л.И.</w:t>
      </w:r>
    </w:p>
    <w:p w:rsidR="00D40704" w:rsidRPr="002046F7" w:rsidRDefault="00D40704" w:rsidP="00D4070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7B2831">
        <w:rPr>
          <w:sz w:val="26"/>
          <w:szCs w:val="26"/>
        </w:rPr>
        <w:t>Симакова В.М.</w:t>
      </w:r>
    </w:p>
    <w:p w:rsidR="00D40704" w:rsidRPr="00600B70" w:rsidRDefault="00D40704" w:rsidP="00D40704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7B2831">
        <w:rPr>
          <w:sz w:val="26"/>
          <w:szCs w:val="26"/>
        </w:rPr>
        <w:t>Авдеева Т.А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</w:p>
    <w:p w:rsidR="00D40704" w:rsidRPr="00600B70" w:rsidRDefault="00D40704" w:rsidP="00D4070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7B2831" w:rsidRPr="007B2831" w:rsidRDefault="007B2831" w:rsidP="007B2831">
      <w:pPr>
        <w:ind w:firstLine="567"/>
        <w:jc w:val="both"/>
        <w:rPr>
          <w:sz w:val="26"/>
          <w:szCs w:val="26"/>
        </w:rPr>
      </w:pPr>
      <w:r w:rsidRPr="007B2831">
        <w:rPr>
          <w:sz w:val="26"/>
          <w:szCs w:val="26"/>
        </w:rPr>
        <w:t>1. Перенести срок исполнения Представления от 18.10.2018 № 03-068 до 30.06.2021.</w:t>
      </w:r>
    </w:p>
    <w:p w:rsidR="007B2831" w:rsidRPr="007B2831" w:rsidRDefault="007B2831" w:rsidP="007B2831">
      <w:pPr>
        <w:ind w:firstLine="567"/>
        <w:jc w:val="both"/>
        <w:rPr>
          <w:sz w:val="26"/>
          <w:szCs w:val="26"/>
        </w:rPr>
      </w:pPr>
      <w:r w:rsidRPr="007B2831">
        <w:rPr>
          <w:sz w:val="26"/>
          <w:szCs w:val="26"/>
        </w:rPr>
        <w:lastRenderedPageBreak/>
        <w:t>2. Аудитору Симакову В.М. обеспечить контроль за своевременным предоставлением в Палату документов, подтверждающих полное исполнение представления от 18.10.2018 № 03-068.</w:t>
      </w:r>
    </w:p>
    <w:p w:rsidR="00D40704" w:rsidRDefault="007B2831" w:rsidP="00CA14D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B2831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Л.И. Александрову</w:t>
      </w:r>
      <w:r w:rsidR="00CA14DC">
        <w:rPr>
          <w:sz w:val="26"/>
          <w:szCs w:val="26"/>
        </w:rPr>
        <w:t>.</w:t>
      </w:r>
    </w:p>
    <w:p w:rsidR="0079768C" w:rsidRDefault="0079768C" w:rsidP="00EA76EB">
      <w:pPr>
        <w:tabs>
          <w:tab w:val="left" w:pos="0"/>
        </w:tabs>
        <w:jc w:val="both"/>
        <w:rPr>
          <w:b/>
          <w:sz w:val="26"/>
          <w:szCs w:val="26"/>
        </w:rPr>
      </w:pPr>
    </w:p>
    <w:p w:rsidR="00F71C1F" w:rsidRDefault="00F71C1F" w:rsidP="00EA76EB">
      <w:pPr>
        <w:tabs>
          <w:tab w:val="left" w:pos="0"/>
        </w:tabs>
        <w:jc w:val="both"/>
        <w:rPr>
          <w:b/>
          <w:sz w:val="26"/>
          <w:szCs w:val="26"/>
        </w:rPr>
      </w:pPr>
      <w:bookmarkStart w:id="1" w:name="_GoBack"/>
      <w:bookmarkEnd w:id="1"/>
    </w:p>
    <w:sectPr w:rsidR="00F71C1F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63" w:rsidRDefault="00A17563">
      <w:r>
        <w:separator/>
      </w:r>
    </w:p>
  </w:endnote>
  <w:endnote w:type="continuationSeparator" w:id="0">
    <w:p w:rsidR="00A17563" w:rsidRDefault="00A1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801">
      <w:rPr>
        <w:rStyle w:val="a6"/>
        <w:noProof/>
      </w:rPr>
      <w:t>5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63" w:rsidRDefault="00A17563">
      <w:r>
        <w:separator/>
      </w:r>
    </w:p>
  </w:footnote>
  <w:footnote w:type="continuationSeparator" w:id="0">
    <w:p w:rsidR="00A17563" w:rsidRDefault="00A1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CF2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45B"/>
    <w:rsid w:val="00021F1F"/>
    <w:rsid w:val="00022D93"/>
    <w:rsid w:val="00024561"/>
    <w:rsid w:val="000264CE"/>
    <w:rsid w:val="00026A9F"/>
    <w:rsid w:val="00027BED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4D5"/>
    <w:rsid w:val="00065BC0"/>
    <w:rsid w:val="00067258"/>
    <w:rsid w:val="00070B60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D3178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4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453"/>
    <w:rsid w:val="00185953"/>
    <w:rsid w:val="00185E2C"/>
    <w:rsid w:val="00186720"/>
    <w:rsid w:val="00187BF8"/>
    <w:rsid w:val="00191E80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0144"/>
    <w:rsid w:val="001D14C8"/>
    <w:rsid w:val="001D24B0"/>
    <w:rsid w:val="001D3174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46F7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45C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171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1B68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5BE5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5124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12F2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C9B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1BF2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3AE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5F6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2E02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B70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4FAE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3DA9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6797"/>
    <w:rsid w:val="006B71F5"/>
    <w:rsid w:val="006C1531"/>
    <w:rsid w:val="006C1E5A"/>
    <w:rsid w:val="006C1EEC"/>
    <w:rsid w:val="006C2483"/>
    <w:rsid w:val="006C324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317"/>
    <w:rsid w:val="007904F6"/>
    <w:rsid w:val="007909CC"/>
    <w:rsid w:val="00792824"/>
    <w:rsid w:val="00793F58"/>
    <w:rsid w:val="00794A10"/>
    <w:rsid w:val="00794A14"/>
    <w:rsid w:val="0079768C"/>
    <w:rsid w:val="0079793A"/>
    <w:rsid w:val="00797D52"/>
    <w:rsid w:val="007A2A54"/>
    <w:rsid w:val="007A3088"/>
    <w:rsid w:val="007A6A1D"/>
    <w:rsid w:val="007A7BF4"/>
    <w:rsid w:val="007B2831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4C81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37FB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3801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0FCF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48CA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E72CA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17563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1CA1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5BD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3DA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1D3C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148"/>
    <w:rsid w:val="00C31C30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4D98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14DC"/>
    <w:rsid w:val="00CA255E"/>
    <w:rsid w:val="00CA4420"/>
    <w:rsid w:val="00CA4F33"/>
    <w:rsid w:val="00CA560D"/>
    <w:rsid w:val="00CA5A63"/>
    <w:rsid w:val="00CB0261"/>
    <w:rsid w:val="00CB05A6"/>
    <w:rsid w:val="00CB1947"/>
    <w:rsid w:val="00CB2BF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5AF3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20D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704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0BFE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868D0"/>
    <w:rsid w:val="00D904D3"/>
    <w:rsid w:val="00D90B90"/>
    <w:rsid w:val="00D913B6"/>
    <w:rsid w:val="00D92B35"/>
    <w:rsid w:val="00D92BD4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3F23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508A"/>
    <w:rsid w:val="00E17AB5"/>
    <w:rsid w:val="00E17B70"/>
    <w:rsid w:val="00E210CC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683"/>
    <w:rsid w:val="00E40BA8"/>
    <w:rsid w:val="00E43D06"/>
    <w:rsid w:val="00E44BEB"/>
    <w:rsid w:val="00E44D3B"/>
    <w:rsid w:val="00E44D8B"/>
    <w:rsid w:val="00E45E9D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00AA"/>
    <w:rsid w:val="00EA5CF4"/>
    <w:rsid w:val="00EA5DA5"/>
    <w:rsid w:val="00EA7009"/>
    <w:rsid w:val="00EA7418"/>
    <w:rsid w:val="00EA76EB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59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87F"/>
    <w:rsid w:val="00F06DC3"/>
    <w:rsid w:val="00F1184B"/>
    <w:rsid w:val="00F1269D"/>
    <w:rsid w:val="00F14260"/>
    <w:rsid w:val="00F14D85"/>
    <w:rsid w:val="00F16BD9"/>
    <w:rsid w:val="00F21DEB"/>
    <w:rsid w:val="00F26E0E"/>
    <w:rsid w:val="00F2714B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4D43"/>
    <w:rsid w:val="00F553E1"/>
    <w:rsid w:val="00F55E38"/>
    <w:rsid w:val="00F60795"/>
    <w:rsid w:val="00F633C7"/>
    <w:rsid w:val="00F6583B"/>
    <w:rsid w:val="00F66086"/>
    <w:rsid w:val="00F66B63"/>
    <w:rsid w:val="00F71C1F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2DF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2584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9EC"/>
    <w:rsid w:val="00FD6EEF"/>
    <w:rsid w:val="00FD76AF"/>
    <w:rsid w:val="00FE0729"/>
    <w:rsid w:val="00FE0C4A"/>
    <w:rsid w:val="00FE0D67"/>
    <w:rsid w:val="00FE2299"/>
    <w:rsid w:val="00FE344C"/>
    <w:rsid w:val="00FE3F5C"/>
    <w:rsid w:val="00FE45FB"/>
    <w:rsid w:val="00FE62F6"/>
    <w:rsid w:val="00FE6737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AD9C-2E1B-41A5-A83E-8B04C65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2777-7368-4933-AB8B-4F9624C7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33</cp:revision>
  <cp:lastPrinted>2020-12-30T11:15:00Z</cp:lastPrinted>
  <dcterms:created xsi:type="dcterms:W3CDTF">2020-11-16T10:20:00Z</dcterms:created>
  <dcterms:modified xsi:type="dcterms:W3CDTF">2020-12-30T11:19:00Z</dcterms:modified>
</cp:coreProperties>
</file>