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600B70" w:rsidRDefault="00BD621F" w:rsidP="00BD621F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ПРОТОКОЛ  ЗАСЕДАНИЯ  КОЛЛЕГИИ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Контрольно-счетной палаты Калужской области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</w:p>
    <w:p w:rsidR="00BD621F" w:rsidRPr="00600B70" w:rsidRDefault="006B6797" w:rsidP="00BD621F">
      <w:pPr>
        <w:jc w:val="both"/>
        <w:rPr>
          <w:sz w:val="26"/>
          <w:szCs w:val="26"/>
        </w:rPr>
      </w:pPr>
      <w:r w:rsidRPr="00600B70">
        <w:rPr>
          <w:sz w:val="26"/>
          <w:szCs w:val="26"/>
        </w:rPr>
        <w:t>09</w:t>
      </w:r>
      <w:r w:rsidR="00223D93" w:rsidRPr="00600B70">
        <w:rPr>
          <w:sz w:val="26"/>
          <w:szCs w:val="26"/>
        </w:rPr>
        <w:t xml:space="preserve"> </w:t>
      </w:r>
      <w:r w:rsidRPr="00600B70">
        <w:rPr>
          <w:sz w:val="26"/>
          <w:szCs w:val="26"/>
        </w:rPr>
        <w:t>ноя</w:t>
      </w:r>
      <w:r w:rsidR="00F3302E" w:rsidRPr="00600B70">
        <w:rPr>
          <w:sz w:val="26"/>
          <w:szCs w:val="26"/>
        </w:rPr>
        <w:t>бря</w:t>
      </w:r>
      <w:r w:rsidR="00FC336D" w:rsidRPr="00600B70">
        <w:rPr>
          <w:sz w:val="26"/>
          <w:szCs w:val="26"/>
        </w:rPr>
        <w:t xml:space="preserve"> </w:t>
      </w:r>
      <w:r w:rsidR="00BD621F" w:rsidRPr="00600B70">
        <w:rPr>
          <w:sz w:val="26"/>
          <w:szCs w:val="26"/>
        </w:rPr>
        <w:t>20</w:t>
      </w:r>
      <w:r w:rsidR="00FC4A21" w:rsidRPr="00600B70">
        <w:rPr>
          <w:sz w:val="26"/>
          <w:szCs w:val="26"/>
        </w:rPr>
        <w:t>20</w:t>
      </w:r>
      <w:r w:rsidR="00BD621F" w:rsidRPr="00600B70">
        <w:rPr>
          <w:sz w:val="26"/>
          <w:szCs w:val="26"/>
        </w:rPr>
        <w:t xml:space="preserve"> г</w:t>
      </w:r>
      <w:r w:rsidR="00425419" w:rsidRPr="00600B70">
        <w:rPr>
          <w:sz w:val="26"/>
          <w:szCs w:val="26"/>
        </w:rPr>
        <w:t>ода</w:t>
      </w:r>
      <w:r w:rsidR="00DB3F23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4E6BCA" w:rsidRPr="00600B70">
        <w:rPr>
          <w:sz w:val="26"/>
          <w:szCs w:val="26"/>
        </w:rPr>
        <w:tab/>
      </w:r>
      <w:r w:rsidR="0099538D" w:rsidRPr="00600B70">
        <w:rPr>
          <w:sz w:val="26"/>
          <w:szCs w:val="26"/>
        </w:rPr>
        <w:tab/>
      </w:r>
      <w:r w:rsidR="00A134EC" w:rsidRPr="00600B70">
        <w:rPr>
          <w:sz w:val="26"/>
          <w:szCs w:val="26"/>
        </w:rPr>
        <w:tab/>
      </w:r>
      <w:r w:rsidR="00F3302E" w:rsidRPr="00600B70">
        <w:rPr>
          <w:sz w:val="26"/>
          <w:szCs w:val="26"/>
        </w:rPr>
        <w:tab/>
        <w:t xml:space="preserve">    </w:t>
      </w:r>
      <w:r w:rsidR="00BD621F" w:rsidRPr="00600B70">
        <w:rPr>
          <w:sz w:val="26"/>
          <w:szCs w:val="26"/>
        </w:rPr>
        <w:t>№ </w:t>
      </w:r>
      <w:r w:rsidR="00F3302E" w:rsidRPr="00600B70">
        <w:rPr>
          <w:sz w:val="26"/>
          <w:szCs w:val="26"/>
        </w:rPr>
        <w:t>3</w:t>
      </w:r>
      <w:r w:rsidRPr="00600B70">
        <w:rPr>
          <w:sz w:val="26"/>
          <w:szCs w:val="26"/>
        </w:rPr>
        <w:t>9</w:t>
      </w:r>
    </w:p>
    <w:p w:rsidR="00BD621F" w:rsidRPr="00600B70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П</w:t>
            </w:r>
            <w:r w:rsidR="00471D7E" w:rsidRPr="00600B70">
              <w:rPr>
                <w:sz w:val="26"/>
                <w:szCs w:val="26"/>
              </w:rPr>
              <w:t>редседател</w:t>
            </w:r>
            <w:r w:rsidRPr="00600B70">
              <w:rPr>
                <w:sz w:val="26"/>
                <w:szCs w:val="26"/>
              </w:rPr>
              <w:t>ь</w:t>
            </w:r>
            <w:r w:rsidR="00BD621F" w:rsidRPr="00600B70">
              <w:rPr>
                <w:sz w:val="26"/>
                <w:szCs w:val="26"/>
              </w:rPr>
              <w:t xml:space="preserve"> </w:t>
            </w:r>
            <w:r w:rsidR="00047585" w:rsidRPr="00600B70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Бредихин</w:t>
            </w:r>
            <w:r w:rsidR="00223D93" w:rsidRPr="00600B70">
              <w:rPr>
                <w:sz w:val="26"/>
                <w:szCs w:val="26"/>
              </w:rPr>
              <w:t xml:space="preserve"> </w:t>
            </w:r>
            <w:r w:rsidRPr="00600B70">
              <w:rPr>
                <w:sz w:val="26"/>
                <w:szCs w:val="26"/>
              </w:rPr>
              <w:t>Л</w:t>
            </w:r>
            <w:r w:rsidR="00223D93" w:rsidRPr="00600B70">
              <w:rPr>
                <w:sz w:val="26"/>
                <w:szCs w:val="26"/>
              </w:rPr>
              <w:t>.В.</w:t>
            </w:r>
          </w:p>
        </w:tc>
      </w:tr>
      <w:tr w:rsidR="00BD621F" w:rsidRPr="00600B70" w:rsidTr="00E7451C">
        <w:trPr>
          <w:trHeight w:val="313"/>
        </w:trPr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600B70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Члены Коллегии</w:t>
            </w: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600B70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Pr="00600B70" w:rsidRDefault="00DD7D50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Александрова Л.И.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Авдеева Т.А.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Зезюлин В.Н.</w:t>
            </w:r>
          </w:p>
          <w:p w:rsidR="007D0EDC" w:rsidRPr="00600B70" w:rsidRDefault="007D0ED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Баскакова Н.М.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Симаков В.М.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Никифоров В.А.</w:t>
            </w:r>
          </w:p>
          <w:p w:rsidR="00F3302E" w:rsidRPr="00600B70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Борисов А.С.</w:t>
            </w:r>
          </w:p>
          <w:p w:rsidR="00F3302E" w:rsidRPr="00600B70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Соболева Е.С.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Федоров В.В.</w:t>
            </w:r>
          </w:p>
          <w:p w:rsidR="00BB47DA" w:rsidRPr="00600B70" w:rsidRDefault="00BB47DA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Жемаркина Р.Е.</w:t>
            </w:r>
          </w:p>
          <w:p w:rsidR="00961AEC" w:rsidRPr="00600B70" w:rsidRDefault="00366089" w:rsidP="00225792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600B70" w:rsidRDefault="004641EB" w:rsidP="00F40304">
      <w:pPr>
        <w:rPr>
          <w:b/>
          <w:sz w:val="26"/>
          <w:szCs w:val="26"/>
        </w:rPr>
      </w:pPr>
    </w:p>
    <w:p w:rsidR="002E5D3A" w:rsidRPr="00600B70" w:rsidRDefault="00BD621F" w:rsidP="00AA1C00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Повестка дня</w:t>
      </w:r>
    </w:p>
    <w:p w:rsidR="00BF4E26" w:rsidRPr="00600B70" w:rsidRDefault="00BF4E26" w:rsidP="00AA1C00">
      <w:pPr>
        <w:jc w:val="center"/>
        <w:rPr>
          <w:b/>
          <w:sz w:val="26"/>
          <w:szCs w:val="26"/>
        </w:rPr>
      </w:pPr>
    </w:p>
    <w:p w:rsidR="001C77FE" w:rsidRPr="00600B70" w:rsidRDefault="00BF4E26" w:rsidP="007838BF">
      <w:pPr>
        <w:ind w:firstLine="567"/>
        <w:jc w:val="both"/>
        <w:rPr>
          <w:sz w:val="26"/>
          <w:szCs w:val="26"/>
        </w:rPr>
      </w:pPr>
      <w:r w:rsidRPr="00600B70">
        <w:rPr>
          <w:snapToGrid w:val="0"/>
          <w:color w:val="000000"/>
          <w:sz w:val="26"/>
          <w:szCs w:val="26"/>
        </w:rPr>
        <w:t>1. </w:t>
      </w:r>
      <w:r w:rsidR="006B6797" w:rsidRPr="00600B70">
        <w:rPr>
          <w:sz w:val="26"/>
          <w:szCs w:val="26"/>
        </w:rPr>
        <w:t>О результатах проведения экспертизы проекта закона Калужской области «Об областном бюджете на 2021 год и на плановый период 2022 и 2023 годов».</w:t>
      </w:r>
    </w:p>
    <w:p w:rsidR="00E039EC" w:rsidRPr="00600B70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2. </w:t>
      </w:r>
      <w:r w:rsidR="00D92BD4" w:rsidRPr="00600B70">
        <w:rPr>
          <w:sz w:val="26"/>
          <w:szCs w:val="26"/>
        </w:rPr>
        <w:t>О результатах проведения экспертизы проекта закона Калужской области «О бюджете Территориального фонда обязательного медицинского страхования Калужской области на 2021 год и на плановый период 2022 и 2023 годов».</w:t>
      </w:r>
    </w:p>
    <w:p w:rsidR="00BF4E26" w:rsidRPr="00600B70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3. </w:t>
      </w:r>
      <w:r w:rsidR="001D3174" w:rsidRPr="00600B70">
        <w:rPr>
          <w:sz w:val="26"/>
          <w:szCs w:val="26"/>
        </w:rPr>
        <w:t>О внесении изменений и дополнений в Регламент Контрольно-счётной палаты Калужской области.</w:t>
      </w:r>
    </w:p>
    <w:p w:rsidR="007D147A" w:rsidRDefault="007D147A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00B70">
        <w:rPr>
          <w:sz w:val="26"/>
          <w:szCs w:val="26"/>
        </w:rPr>
        <w:t xml:space="preserve">4. </w:t>
      </w:r>
      <w:r w:rsidR="00600B70" w:rsidRPr="00600B70">
        <w:rPr>
          <w:sz w:val="26"/>
          <w:szCs w:val="26"/>
        </w:rPr>
        <w:t>О</w:t>
      </w:r>
      <w:r w:rsidR="00600B70" w:rsidRPr="00600B70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="00600B70" w:rsidRPr="00600B70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600B70" w:rsidRPr="00600B70">
        <w:rPr>
          <w:rFonts w:eastAsia="Calibri"/>
          <w:sz w:val="26"/>
          <w:szCs w:val="26"/>
          <w:lang w:eastAsia="en-US"/>
        </w:rPr>
        <w:t>от 07.07.2020 № 09-046 и № 09-045, направленных в адрес  министерства дорожного хозяйства Калужской области и ГКУ КО «Калугадорзаказчик» соответственно по результатам контрольного мероприятия 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на них: а/д Калуга-Медынь в Дзержинском и Медынском районах; а/д «М-3 «Украина»-Перемышль»-Погореловка в Перемышльском районе; а/д Ферзиково-Сугоново в Ферзиковском районе; региональный проект «Дорожная сеть») за 2018-2019 годы».</w:t>
      </w:r>
    </w:p>
    <w:p w:rsidR="00C31148" w:rsidRDefault="00C31148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Pr="00C31148">
        <w:rPr>
          <w:sz w:val="26"/>
          <w:szCs w:val="26"/>
        </w:rPr>
        <w:t xml:space="preserve"> </w:t>
      </w:r>
      <w:r w:rsidRPr="002D3AD8">
        <w:rPr>
          <w:sz w:val="26"/>
          <w:szCs w:val="26"/>
        </w:rPr>
        <w:t>О</w:t>
      </w:r>
      <w:r w:rsidRPr="002D3AD8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Pr="002D3AD8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Pr="002D3AD8">
        <w:rPr>
          <w:bCs/>
          <w:sz w:val="26"/>
          <w:szCs w:val="26"/>
        </w:rPr>
        <w:t xml:space="preserve">от 22.05.2020 № 09-031, </w:t>
      </w:r>
      <w:r w:rsidRPr="002D3AD8">
        <w:rPr>
          <w:rFonts w:eastAsia="Calibri"/>
          <w:sz w:val="26"/>
          <w:szCs w:val="26"/>
          <w:lang w:eastAsia="en-US"/>
        </w:rPr>
        <w:t xml:space="preserve">№ 09-029 и № 09-026, направленных в адрес:  </w:t>
      </w:r>
      <w:r w:rsidRPr="002D3AD8">
        <w:rPr>
          <w:bCs/>
          <w:sz w:val="26"/>
          <w:szCs w:val="26"/>
        </w:rPr>
        <w:t>ГКУ КО «Калугадорзаказчик», министерства дорожного хозяйства Калужской области</w:t>
      </w:r>
      <w:r w:rsidRPr="002D3AD8">
        <w:rPr>
          <w:rFonts w:eastAsia="Calibri"/>
          <w:sz w:val="26"/>
          <w:szCs w:val="26"/>
          <w:lang w:eastAsia="en-US"/>
        </w:rPr>
        <w:t xml:space="preserve"> и министерства экономического развития Калужской области по результатам контрольного мероприятия </w:t>
      </w:r>
      <w:r w:rsidRPr="002D3AD8">
        <w:rPr>
          <w:bCs/>
          <w:sz w:val="26"/>
          <w:szCs w:val="26"/>
        </w:rPr>
        <w:t>«Анализ результативности мер, принимаемых органами исполнительной власти Калужской области, направленных на снижение объёмов незавершенного строительства в 2018-2019 годах»</w:t>
      </w:r>
      <w:r w:rsidRPr="002D3AD8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2020 год.</w:t>
      </w:r>
    </w:p>
    <w:p w:rsidR="00C31148" w:rsidRPr="00600B70" w:rsidRDefault="00C31148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6.</w:t>
      </w:r>
      <w:r w:rsidR="001D0144" w:rsidRPr="001D0144">
        <w:rPr>
          <w:sz w:val="26"/>
          <w:szCs w:val="26"/>
        </w:rPr>
        <w:t xml:space="preserve"> </w:t>
      </w:r>
      <w:r w:rsidR="001D0144" w:rsidRPr="002D3AD8">
        <w:rPr>
          <w:sz w:val="26"/>
          <w:szCs w:val="26"/>
        </w:rPr>
        <w:t>О</w:t>
      </w:r>
      <w:r w:rsidR="001D0144" w:rsidRPr="002D3AD8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="001D0144" w:rsidRPr="002D3AD8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1D0144" w:rsidRPr="002D3AD8">
        <w:rPr>
          <w:rFonts w:eastAsia="Calibri"/>
          <w:sz w:val="26"/>
          <w:szCs w:val="26"/>
          <w:lang w:eastAsia="en-US"/>
        </w:rPr>
        <w:t xml:space="preserve">от 26.02.2020 № 09-006 и № 09-007, направленных в адрес ГАУ Калужской области «Агентство по развитию туризма» и министерства экономического развития Калужской области соответственно по результатам контрольного мероприятия «Проверка законности, </w:t>
      </w:r>
      <w:r w:rsidR="001D0144" w:rsidRPr="002D3AD8">
        <w:rPr>
          <w:rFonts w:eastAsia="Calibri"/>
          <w:sz w:val="26"/>
          <w:szCs w:val="26"/>
          <w:lang w:eastAsia="en-US"/>
        </w:rPr>
        <w:lastRenderedPageBreak/>
        <w:t>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2018-2019 годах государственному автономному учреждению Калужской области «Агентство по развитию туризма» в соответствии с пунктом 1.2.4 плана работы Контрольно-счетной палаты на 2020 год.</w:t>
      </w:r>
    </w:p>
    <w:p w:rsidR="00236C71" w:rsidRPr="00600B70" w:rsidRDefault="00C31148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349FC" w:rsidRPr="00600B70">
        <w:rPr>
          <w:sz w:val="26"/>
          <w:szCs w:val="26"/>
        </w:rPr>
        <w:t>.</w:t>
      </w:r>
      <w:r w:rsidR="009D5071" w:rsidRPr="00600B70">
        <w:rPr>
          <w:sz w:val="26"/>
          <w:szCs w:val="26"/>
        </w:rPr>
        <w:t> </w:t>
      </w:r>
      <w:r w:rsidR="00236C71" w:rsidRPr="00600B70">
        <w:rPr>
          <w:sz w:val="26"/>
          <w:szCs w:val="26"/>
        </w:rPr>
        <w:t>Организационные вопросы.</w:t>
      </w:r>
    </w:p>
    <w:p w:rsidR="0082404C" w:rsidRPr="00600B70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1C77FE" w:rsidRPr="00600B70">
        <w:rPr>
          <w:sz w:val="26"/>
          <w:szCs w:val="26"/>
        </w:rPr>
        <w:t>заместителя председателя Александровой Л.И.</w:t>
      </w:r>
    </w:p>
    <w:p w:rsidR="00273825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1C77FE" w:rsidRPr="00600B70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  <w:r w:rsidR="00AB54D0" w:rsidRPr="00600B70">
        <w:rPr>
          <w:sz w:val="26"/>
          <w:szCs w:val="26"/>
        </w:rPr>
        <w:t xml:space="preserve">, </w:t>
      </w:r>
      <w:r w:rsidR="006B6797" w:rsidRPr="00600B70">
        <w:rPr>
          <w:sz w:val="26"/>
          <w:szCs w:val="26"/>
        </w:rPr>
        <w:t>Зезюлин В.Н</w:t>
      </w:r>
      <w:r w:rsidR="007838BF" w:rsidRPr="00600B70">
        <w:rPr>
          <w:sz w:val="26"/>
          <w:szCs w:val="26"/>
        </w:rPr>
        <w:t>.</w:t>
      </w:r>
    </w:p>
    <w:p w:rsidR="00FD332D" w:rsidRPr="00600B70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6B6797" w:rsidRPr="00600B70" w:rsidRDefault="006B6797" w:rsidP="006B6797">
      <w:pPr>
        <w:pStyle w:val="ae"/>
        <w:spacing w:after="0"/>
        <w:ind w:firstLine="708"/>
        <w:rPr>
          <w:sz w:val="26"/>
          <w:szCs w:val="26"/>
        </w:rPr>
      </w:pPr>
      <w:r w:rsidRPr="00600B70">
        <w:rPr>
          <w:sz w:val="26"/>
          <w:szCs w:val="26"/>
        </w:rPr>
        <w:t>1. Рекомендовать к утверждению заключение Контрольно-счётной палаты Калужской области на проект закона Калужской области «Об областном бюджете на 2021 год и на плановый период 2022 и 2023 годов».</w:t>
      </w:r>
    </w:p>
    <w:p w:rsidR="006B6797" w:rsidRPr="00600B70" w:rsidRDefault="006B6797" w:rsidP="006B6797">
      <w:pPr>
        <w:pStyle w:val="ConsPlusNormal"/>
        <w:ind w:firstLine="708"/>
        <w:jc w:val="both"/>
      </w:pPr>
      <w:r w:rsidRPr="00600B70">
        <w:t>2. До 12 ноября 2020 года направить заключение Законодательному Собранию Калужской области и Правительству Калужской области в соответствии с пунктом 1 статьи 8 Закона Калужской области от 01.10.2007 № 340-ОЗ «О бюджетном процессе в Калужской области».</w:t>
      </w:r>
    </w:p>
    <w:p w:rsidR="00E812AA" w:rsidRPr="00600B70" w:rsidRDefault="006B6797" w:rsidP="006B6797">
      <w:pPr>
        <w:overflowPunct w:val="0"/>
        <w:autoSpaceDE w:val="0"/>
        <w:autoSpaceDN w:val="0"/>
        <w:adjustRightInd w:val="0"/>
        <w:ind w:left="708" w:hanging="141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3. Контроль за исполнением настоящего решения коллегии оставляю за собой.</w:t>
      </w:r>
    </w:p>
    <w:p w:rsidR="00F864EE" w:rsidRPr="00600B70" w:rsidRDefault="00F864EE" w:rsidP="00F864EE">
      <w:pPr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9F07BE" w:rsidRPr="00600B70" w:rsidRDefault="00CB3A29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="008D1A24"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D92BD4" w:rsidRPr="00600B70">
        <w:rPr>
          <w:sz w:val="26"/>
          <w:szCs w:val="26"/>
        </w:rPr>
        <w:t>заместителя председателя Александровой Л.И.</w:t>
      </w:r>
    </w:p>
    <w:p w:rsidR="00CB3A29" w:rsidRPr="00600B70" w:rsidRDefault="00CB3A29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E039EC" w:rsidRPr="00600B70"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 xml:space="preserve">., </w:t>
      </w:r>
      <w:r w:rsidR="00D92BD4" w:rsidRPr="00600B70">
        <w:rPr>
          <w:sz w:val="26"/>
          <w:szCs w:val="26"/>
        </w:rPr>
        <w:t>Никифоров В.А</w:t>
      </w:r>
      <w:r w:rsidR="009D5071" w:rsidRPr="00600B70">
        <w:rPr>
          <w:sz w:val="26"/>
          <w:szCs w:val="26"/>
        </w:rPr>
        <w:t>.</w:t>
      </w:r>
    </w:p>
    <w:p w:rsidR="00CB3A29" w:rsidRPr="00600B70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D92BD4" w:rsidRPr="00600B70" w:rsidRDefault="00D92BD4" w:rsidP="00D92BD4">
      <w:pPr>
        <w:pStyle w:val="ae"/>
        <w:spacing w:after="0"/>
        <w:ind w:firstLine="708"/>
        <w:rPr>
          <w:sz w:val="26"/>
          <w:szCs w:val="26"/>
        </w:rPr>
      </w:pPr>
      <w:r w:rsidRPr="00600B70">
        <w:rPr>
          <w:sz w:val="26"/>
          <w:szCs w:val="26"/>
        </w:rPr>
        <w:t>1. Рекомендовать к утверждению заключение Контрольно-счётной палаты Калужской области на проект закона Калужской области «О бюджете Территориального фонда обязательного медицинского страхования Калужской области на 2021 год и на плановый период 2022 и 2023 годов».</w:t>
      </w:r>
    </w:p>
    <w:p w:rsidR="00D92BD4" w:rsidRPr="00600B70" w:rsidRDefault="00D92BD4" w:rsidP="00D92BD4">
      <w:pPr>
        <w:pStyle w:val="ConsPlusNormal"/>
        <w:ind w:firstLine="708"/>
        <w:jc w:val="both"/>
      </w:pPr>
      <w:r w:rsidRPr="00600B70">
        <w:t>2. Направить заключение в Законодательное Собрание Калужской области.</w:t>
      </w:r>
    </w:p>
    <w:p w:rsidR="00D92BD4" w:rsidRPr="00600B70" w:rsidRDefault="00D92BD4" w:rsidP="00D92BD4">
      <w:pPr>
        <w:pStyle w:val="ae"/>
        <w:spacing w:after="0"/>
        <w:ind w:firstLine="708"/>
        <w:rPr>
          <w:sz w:val="26"/>
          <w:szCs w:val="26"/>
        </w:rPr>
      </w:pPr>
      <w:r w:rsidRPr="00600B70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Л.И. Александрову.</w:t>
      </w:r>
    </w:p>
    <w:p w:rsidR="00236C71" w:rsidRPr="00600B70" w:rsidRDefault="00236C71" w:rsidP="005D5FF9">
      <w:pPr>
        <w:ind w:firstLine="567"/>
        <w:jc w:val="both"/>
        <w:rPr>
          <w:sz w:val="26"/>
          <w:szCs w:val="26"/>
        </w:rPr>
      </w:pPr>
    </w:p>
    <w:p w:rsidR="00065BC0" w:rsidRPr="00600B70" w:rsidRDefault="00065BC0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III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1D3174" w:rsidRPr="00600B70">
        <w:rPr>
          <w:sz w:val="26"/>
          <w:szCs w:val="26"/>
        </w:rPr>
        <w:t>консультанта руководителя Щербаковой О.Н.</w:t>
      </w:r>
    </w:p>
    <w:p w:rsidR="00065BC0" w:rsidRPr="00600B70" w:rsidRDefault="00065BC0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5B2D95" w:rsidRPr="00600B70">
        <w:rPr>
          <w:sz w:val="26"/>
          <w:szCs w:val="26"/>
        </w:rPr>
        <w:t>Александрова Л.И.</w:t>
      </w:r>
      <w:r w:rsidRPr="00600B70">
        <w:rPr>
          <w:sz w:val="26"/>
          <w:szCs w:val="26"/>
        </w:rPr>
        <w:t xml:space="preserve">, </w:t>
      </w:r>
      <w:r w:rsidR="00AB54D0" w:rsidRPr="00600B70"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065BC0" w:rsidRPr="00600B70" w:rsidRDefault="00065BC0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6C324E" w:rsidRPr="00600B70" w:rsidRDefault="006C324E" w:rsidP="006C324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1. Дополнить статью 4.2 «</w:t>
      </w:r>
      <w:r w:rsidRPr="00600B70">
        <w:rPr>
          <w:bCs/>
          <w:sz w:val="26"/>
          <w:szCs w:val="26"/>
        </w:rPr>
        <w:t>Организация планирования работы Контрольно-счетной палаты»</w:t>
      </w:r>
      <w:r w:rsidRPr="00600B70">
        <w:rPr>
          <w:sz w:val="26"/>
          <w:szCs w:val="26"/>
        </w:rPr>
        <w:t>» раздела IV Регламента новым пунктом 5-1. следующего содержания:</w:t>
      </w:r>
    </w:p>
    <w:p w:rsidR="006C324E" w:rsidRPr="00600B70" w:rsidRDefault="006C324E" w:rsidP="006C324E">
      <w:pPr>
        <w:ind w:firstLine="709"/>
        <w:jc w:val="both"/>
        <w:rPr>
          <w:sz w:val="26"/>
          <w:szCs w:val="26"/>
        </w:rPr>
      </w:pPr>
      <w:r w:rsidRPr="00600B70">
        <w:rPr>
          <w:rFonts w:eastAsia="Calibri"/>
          <w:sz w:val="26"/>
          <w:szCs w:val="26"/>
          <w:lang w:eastAsia="en-US"/>
        </w:rPr>
        <w:t xml:space="preserve">«5-1. Приостанавливается </w:t>
      </w:r>
      <w:r w:rsidRPr="00600B70">
        <w:rPr>
          <w:rFonts w:eastAsia="Calibri"/>
          <w:b/>
          <w:sz w:val="26"/>
          <w:szCs w:val="26"/>
          <w:lang w:eastAsia="en-US"/>
        </w:rPr>
        <w:t>до 01.01.2022</w:t>
      </w:r>
      <w:r w:rsidRPr="00600B70">
        <w:rPr>
          <w:rFonts w:eastAsia="Calibri"/>
          <w:sz w:val="26"/>
          <w:szCs w:val="26"/>
          <w:lang w:eastAsia="en-US"/>
        </w:rPr>
        <w:t xml:space="preserve"> заполнение графы плана «Срок проведения мероприятия (прогноз)» конкретными сроками проведения контрольных и экспертно-аналитических мероприятий. Данные сроки будут формироваться по распоряжению председателя КСП, за исключением сроков, определяемых законодательством о бюджетном процессе.».</w:t>
      </w:r>
    </w:p>
    <w:p w:rsidR="006C324E" w:rsidRPr="00600B70" w:rsidRDefault="006C324E" w:rsidP="006C324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2. Ввести в действие новую редакцию Регламента Контрольно-счётной палаты с 09.11.2020.</w:t>
      </w:r>
    </w:p>
    <w:p w:rsidR="006C324E" w:rsidRPr="00600B70" w:rsidRDefault="006C324E" w:rsidP="006C324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3. Консультанту руководителя Щербаковой О.Н. подготовить текст новой редакции Регламента в срок до 13.11.2020.</w:t>
      </w:r>
    </w:p>
    <w:p w:rsidR="006C324E" w:rsidRPr="00600B70" w:rsidRDefault="006C324E" w:rsidP="006C324E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4. Руководителю аппарата Палаты Фёдорову В.В. обеспечить размещение новой редакции Регламента на Интернет-сайте Контрольно-счётной палаты в срок до 15.11.2020.</w:t>
      </w:r>
    </w:p>
    <w:p w:rsidR="009C089D" w:rsidRPr="00600B70" w:rsidRDefault="006C324E" w:rsidP="006C324E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5. Контроль за исполнением настоящего решения оставляю за собой.</w:t>
      </w:r>
    </w:p>
    <w:p w:rsidR="005B2D95" w:rsidRPr="00600B70" w:rsidRDefault="005B2D95" w:rsidP="005B2D95">
      <w:pPr>
        <w:ind w:firstLine="567"/>
        <w:jc w:val="both"/>
        <w:rPr>
          <w:b/>
          <w:sz w:val="26"/>
          <w:szCs w:val="26"/>
        </w:rPr>
      </w:pPr>
    </w:p>
    <w:p w:rsidR="00932DE8" w:rsidRPr="00600B70" w:rsidRDefault="00932DE8" w:rsidP="00932DE8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IV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>Заслушали информацию аудитора Никифорова В.А.</w:t>
      </w:r>
    </w:p>
    <w:p w:rsidR="00932DE8" w:rsidRDefault="00932DE8" w:rsidP="00932DE8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Александрова Л.И., </w:t>
      </w:r>
      <w:r w:rsidR="00600B70" w:rsidRPr="00600B70">
        <w:rPr>
          <w:sz w:val="26"/>
          <w:szCs w:val="26"/>
        </w:rPr>
        <w:t>Авдеева Т.А</w:t>
      </w:r>
      <w:r w:rsidRPr="00600B70">
        <w:rPr>
          <w:sz w:val="26"/>
          <w:szCs w:val="26"/>
        </w:rPr>
        <w:t>.</w:t>
      </w:r>
    </w:p>
    <w:p w:rsidR="00B53DA1" w:rsidRPr="00600B70" w:rsidRDefault="00B53DA1" w:rsidP="00932DE8">
      <w:pPr>
        <w:ind w:firstLine="567"/>
        <w:jc w:val="both"/>
        <w:rPr>
          <w:sz w:val="26"/>
          <w:szCs w:val="26"/>
        </w:rPr>
      </w:pPr>
    </w:p>
    <w:p w:rsidR="00932DE8" w:rsidRPr="00600B70" w:rsidRDefault="00932DE8" w:rsidP="00932DE8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lastRenderedPageBreak/>
        <w:t>Коллегия решила:</w:t>
      </w:r>
    </w:p>
    <w:p w:rsidR="00600B70" w:rsidRPr="00600B70" w:rsidRDefault="00600B70" w:rsidP="00600B7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00B70">
        <w:rPr>
          <w:sz w:val="26"/>
          <w:szCs w:val="26"/>
        </w:rPr>
        <w:t xml:space="preserve">1.  Рекомендовать снять с контроля представления Палаты </w:t>
      </w:r>
      <w:r w:rsidRPr="00600B70">
        <w:rPr>
          <w:rFonts w:eastAsia="Calibri"/>
          <w:sz w:val="26"/>
          <w:szCs w:val="26"/>
          <w:lang w:eastAsia="en-US"/>
        </w:rPr>
        <w:t>от 07.07.2020 № 09-046 и № 09-045, направленные в адрес министерства дорожного хозяйства Калужской области и ГКУ КО «Калугадорзаказчик» соответственно.</w:t>
      </w:r>
    </w:p>
    <w:p w:rsidR="00163EF6" w:rsidRPr="00600B70" w:rsidRDefault="00600B70" w:rsidP="00600B7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p w:rsidR="00600B70" w:rsidRPr="00600B70" w:rsidRDefault="00600B70" w:rsidP="00600B7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31148" w:rsidRPr="00600B70" w:rsidRDefault="00C31148" w:rsidP="00C31148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V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>Заслушали информацию аудитора Никифорова В.А.</w:t>
      </w:r>
    </w:p>
    <w:p w:rsidR="00C31148" w:rsidRPr="00600B70" w:rsidRDefault="00C31148" w:rsidP="00C31148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., Авдеева Т.А.</w:t>
      </w:r>
    </w:p>
    <w:p w:rsidR="00C31148" w:rsidRPr="00600B70" w:rsidRDefault="00C31148" w:rsidP="00C31148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C31148" w:rsidRPr="00BA2B34" w:rsidRDefault="00C31148" w:rsidP="00C3114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представления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 xml:space="preserve">от </w:t>
      </w:r>
      <w:r w:rsidRPr="00BA2B34">
        <w:rPr>
          <w:bCs/>
          <w:sz w:val="26"/>
          <w:szCs w:val="26"/>
        </w:rPr>
        <w:t>22.05.2020 № 09-031</w:t>
      </w:r>
      <w:r>
        <w:rPr>
          <w:bCs/>
          <w:sz w:val="26"/>
          <w:szCs w:val="26"/>
        </w:rPr>
        <w:t>,</w:t>
      </w:r>
      <w:r w:rsidRPr="00BA2B34">
        <w:rPr>
          <w:rFonts w:eastAsia="Calibri"/>
          <w:sz w:val="26"/>
          <w:szCs w:val="26"/>
          <w:lang w:eastAsia="en-US"/>
        </w:rPr>
        <w:t xml:space="preserve"> № 09-029</w:t>
      </w:r>
      <w:r>
        <w:rPr>
          <w:rFonts w:eastAsia="Calibri"/>
          <w:sz w:val="26"/>
          <w:szCs w:val="26"/>
          <w:lang w:eastAsia="en-US"/>
        </w:rPr>
        <w:t xml:space="preserve"> и № 09-026</w:t>
      </w:r>
      <w:r w:rsidRPr="00BA2B34">
        <w:rPr>
          <w:rFonts w:eastAsia="Calibri"/>
          <w:sz w:val="26"/>
          <w:szCs w:val="26"/>
          <w:lang w:eastAsia="en-US"/>
        </w:rPr>
        <w:t>, направленных в адрес</w:t>
      </w:r>
      <w:r>
        <w:rPr>
          <w:rFonts w:eastAsia="Calibri"/>
          <w:sz w:val="26"/>
          <w:szCs w:val="26"/>
          <w:lang w:eastAsia="en-US"/>
        </w:rPr>
        <w:t>:</w:t>
      </w:r>
      <w:r w:rsidRPr="00BA2B34">
        <w:rPr>
          <w:rFonts w:eastAsia="Calibri"/>
          <w:sz w:val="26"/>
          <w:szCs w:val="26"/>
          <w:lang w:eastAsia="en-US"/>
        </w:rPr>
        <w:t xml:space="preserve"> ГКУ</w:t>
      </w:r>
      <w:r w:rsidRPr="00BA2B34">
        <w:rPr>
          <w:bCs/>
          <w:sz w:val="26"/>
          <w:szCs w:val="26"/>
        </w:rPr>
        <w:t xml:space="preserve"> КО «Калугадорзаказчик»</w:t>
      </w:r>
      <w:r>
        <w:rPr>
          <w:bCs/>
          <w:sz w:val="26"/>
          <w:szCs w:val="26"/>
        </w:rPr>
        <w:t>,</w:t>
      </w:r>
      <w:r w:rsidRPr="00BA2B34">
        <w:rPr>
          <w:bCs/>
          <w:sz w:val="26"/>
          <w:szCs w:val="26"/>
        </w:rPr>
        <w:t xml:space="preserve"> министерства дорожного хозяйства Калужской области</w:t>
      </w:r>
      <w:r w:rsidRPr="00BA2B3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 министерство экономического развития Калужской области </w:t>
      </w:r>
      <w:r w:rsidRPr="00BA2B34">
        <w:rPr>
          <w:rFonts w:eastAsia="Calibri"/>
          <w:sz w:val="26"/>
          <w:szCs w:val="26"/>
          <w:lang w:eastAsia="en-US"/>
        </w:rPr>
        <w:t>соответственно.</w:t>
      </w:r>
    </w:p>
    <w:p w:rsidR="00600B70" w:rsidRDefault="00C31148" w:rsidP="00C31148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 xml:space="preserve">заместителя председателя </w:t>
      </w:r>
      <w:r w:rsidRPr="00353B6C">
        <w:rPr>
          <w:sz w:val="26"/>
          <w:szCs w:val="26"/>
        </w:rPr>
        <w:t xml:space="preserve">Палаты </w:t>
      </w:r>
      <w:r>
        <w:rPr>
          <w:sz w:val="26"/>
          <w:szCs w:val="26"/>
        </w:rPr>
        <w:t>Александрову Л.И.</w:t>
      </w:r>
    </w:p>
    <w:p w:rsidR="00C31148" w:rsidRDefault="00C31148" w:rsidP="00C31148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1D0144" w:rsidRPr="00600B70" w:rsidRDefault="001D0144" w:rsidP="001D0144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>Заслушали информацию аудитора Никифорова В.А.</w:t>
      </w:r>
    </w:p>
    <w:p w:rsidR="001D0144" w:rsidRPr="00600B70" w:rsidRDefault="001D0144" w:rsidP="001D0144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., Авдеева Т.А.</w:t>
      </w:r>
    </w:p>
    <w:p w:rsidR="001D0144" w:rsidRPr="00600B70" w:rsidRDefault="001D0144" w:rsidP="001D014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185453" w:rsidRDefault="00185453" w:rsidP="0018545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представления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>от 2</w:t>
      </w:r>
      <w:r>
        <w:rPr>
          <w:rFonts w:eastAsia="Calibri"/>
          <w:sz w:val="26"/>
          <w:szCs w:val="26"/>
          <w:lang w:eastAsia="en-US"/>
        </w:rPr>
        <w:t>6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02</w:t>
      </w:r>
      <w:r w:rsidRPr="004221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20</w:t>
      </w:r>
      <w:r w:rsidRPr="004221D7">
        <w:rPr>
          <w:rFonts w:eastAsia="Calibri"/>
          <w:sz w:val="26"/>
          <w:szCs w:val="26"/>
          <w:lang w:eastAsia="en-US"/>
        </w:rPr>
        <w:t xml:space="preserve"> № 09-0</w:t>
      </w:r>
      <w:r>
        <w:rPr>
          <w:rFonts w:eastAsia="Calibri"/>
          <w:sz w:val="26"/>
          <w:szCs w:val="26"/>
          <w:lang w:eastAsia="en-US"/>
        </w:rPr>
        <w:t>06</w:t>
      </w:r>
      <w:r w:rsidRPr="004221D7">
        <w:rPr>
          <w:rFonts w:eastAsia="Calibri"/>
          <w:sz w:val="26"/>
          <w:szCs w:val="26"/>
          <w:lang w:eastAsia="en-US"/>
        </w:rPr>
        <w:t xml:space="preserve"> и № 09-0</w:t>
      </w:r>
      <w:r>
        <w:rPr>
          <w:rFonts w:eastAsia="Calibri"/>
          <w:sz w:val="26"/>
          <w:szCs w:val="26"/>
          <w:lang w:eastAsia="en-US"/>
        </w:rPr>
        <w:t>07</w:t>
      </w:r>
      <w:r w:rsidRPr="004221D7">
        <w:rPr>
          <w:rFonts w:eastAsia="Calibri"/>
          <w:sz w:val="26"/>
          <w:szCs w:val="26"/>
          <w:lang w:eastAsia="en-US"/>
        </w:rPr>
        <w:t>, направленны</w:t>
      </w:r>
      <w:r>
        <w:rPr>
          <w:rFonts w:eastAsia="Calibri"/>
          <w:sz w:val="26"/>
          <w:szCs w:val="26"/>
          <w:lang w:eastAsia="en-US"/>
        </w:rPr>
        <w:t>е</w:t>
      </w:r>
      <w:r w:rsidRPr="004221D7">
        <w:rPr>
          <w:rFonts w:eastAsia="Calibri"/>
          <w:sz w:val="26"/>
          <w:szCs w:val="26"/>
          <w:lang w:eastAsia="en-US"/>
        </w:rPr>
        <w:t xml:space="preserve"> в адрес </w:t>
      </w:r>
      <w:r w:rsidRPr="00876FF3">
        <w:rPr>
          <w:rFonts w:eastAsia="Calibri"/>
          <w:sz w:val="26"/>
          <w:szCs w:val="26"/>
          <w:lang w:eastAsia="en-US"/>
        </w:rPr>
        <w:t>ГАУ Калужской области «Агентство по развитию туризма» и министерства экономического развития Калужской области соответственно</w:t>
      </w:r>
      <w:r>
        <w:rPr>
          <w:rFonts w:eastAsia="Calibri"/>
          <w:sz w:val="26"/>
          <w:szCs w:val="26"/>
          <w:lang w:eastAsia="en-US"/>
        </w:rPr>
        <w:t>.</w:t>
      </w:r>
      <w:r w:rsidRPr="00876FF3">
        <w:rPr>
          <w:rFonts w:eastAsia="Calibri"/>
          <w:sz w:val="26"/>
          <w:szCs w:val="26"/>
          <w:lang w:eastAsia="en-US"/>
        </w:rPr>
        <w:t xml:space="preserve"> </w:t>
      </w:r>
    </w:p>
    <w:p w:rsidR="00C31148" w:rsidRDefault="00185453" w:rsidP="00185453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 xml:space="preserve">заместителя председателя </w:t>
      </w:r>
      <w:r w:rsidRPr="00353B6C">
        <w:rPr>
          <w:sz w:val="26"/>
          <w:szCs w:val="26"/>
        </w:rPr>
        <w:t xml:space="preserve">Палаты </w:t>
      </w:r>
      <w:r>
        <w:rPr>
          <w:sz w:val="26"/>
          <w:szCs w:val="26"/>
        </w:rPr>
        <w:t>Александрову Л.И.</w:t>
      </w:r>
    </w:p>
    <w:p w:rsidR="00185453" w:rsidRDefault="00185453" w:rsidP="00185453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B53DA1" w:rsidRPr="00600B70" w:rsidRDefault="00B53DA1" w:rsidP="00185453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B53DA1" w:rsidRPr="00600B70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C8" w:rsidRDefault="009B18C8">
      <w:r>
        <w:separator/>
      </w:r>
    </w:p>
  </w:endnote>
  <w:endnote w:type="continuationSeparator" w:id="0">
    <w:p w:rsidR="009B18C8" w:rsidRDefault="009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3BE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C8" w:rsidRDefault="009B18C8">
      <w:r>
        <w:separator/>
      </w:r>
    </w:p>
  </w:footnote>
  <w:footnote w:type="continuationSeparator" w:id="0">
    <w:p w:rsidR="009B18C8" w:rsidRDefault="009B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453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0144"/>
    <w:rsid w:val="001D14C8"/>
    <w:rsid w:val="001D24B0"/>
    <w:rsid w:val="001D3174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B70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6797"/>
    <w:rsid w:val="006B71F5"/>
    <w:rsid w:val="006C1531"/>
    <w:rsid w:val="006C1E5A"/>
    <w:rsid w:val="006C1EEC"/>
    <w:rsid w:val="006C2483"/>
    <w:rsid w:val="006C324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18C8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3DA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148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2BD4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3BE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2DF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F70D5-C32B-466A-ABCC-B3F9695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03EE-25E5-45A1-825D-4726088A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7</cp:revision>
  <cp:lastPrinted>2020-11-12T13:47:00Z</cp:lastPrinted>
  <dcterms:created xsi:type="dcterms:W3CDTF">2017-08-29T08:56:00Z</dcterms:created>
  <dcterms:modified xsi:type="dcterms:W3CDTF">2020-11-13T10:31:00Z</dcterms:modified>
</cp:coreProperties>
</file>