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7B22CE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07 ноября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 w:rsidR="00A30173">
        <w:rPr>
          <w:sz w:val="26"/>
          <w:szCs w:val="26"/>
        </w:rPr>
        <w:t>2</w:t>
      </w:r>
      <w:r>
        <w:rPr>
          <w:sz w:val="26"/>
          <w:szCs w:val="26"/>
        </w:rPr>
        <w:t>4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B22CE" w:rsidRDefault="007B22C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</w:p>
          <w:p w:rsidR="007B22CE" w:rsidRDefault="007B22CE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7B22CE" w:rsidRDefault="007B22CE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961AEC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  <w:p w:rsidR="00251CC2" w:rsidRPr="00212153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7B22CE" w:rsidRDefault="00D10D91" w:rsidP="007B22C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7B22CE" w:rsidRPr="007B22CE">
        <w:rPr>
          <w:sz w:val="26"/>
          <w:szCs w:val="26"/>
        </w:rPr>
        <w:t>О</w:t>
      </w:r>
      <w:r w:rsidR="007B22CE">
        <w:rPr>
          <w:sz w:val="26"/>
          <w:szCs w:val="26"/>
        </w:rPr>
        <w:t>тчет о</w:t>
      </w:r>
      <w:r w:rsidR="007B22CE" w:rsidRPr="007B22CE">
        <w:rPr>
          <w:sz w:val="26"/>
          <w:szCs w:val="26"/>
        </w:rPr>
        <w:t xml:space="preserve"> результатах проведения экспертизы проекта закона Калужской области «О бюджете Территориального фонда обязательного медицинского страхования Калужской области на 2023 год и на плановый период 2024 и 2025 годов».</w:t>
      </w:r>
    </w:p>
    <w:p w:rsidR="006B1275" w:rsidRDefault="007B22CE" w:rsidP="007B22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7B22CE">
        <w:rPr>
          <w:sz w:val="26"/>
          <w:szCs w:val="26"/>
        </w:rPr>
        <w:t>аудитора Борисова А.С.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7B22CE">
        <w:rPr>
          <w:sz w:val="26"/>
          <w:szCs w:val="26"/>
        </w:rPr>
        <w:t>Александрова Л.И., Никифоров В.А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B22CE" w:rsidRDefault="007B22CE" w:rsidP="007B22CE">
      <w:pPr>
        <w:pStyle w:val="ae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1. Рекомендовать к утверждению отчёт о результатах экспертизы проекта закона Калужской области «О бюджете Территориального фонда обязательного медицинского страхования Калужской области на 2023 год и на плановый период 2024 и 2025 годов».</w:t>
      </w:r>
    </w:p>
    <w:p w:rsidR="007B22CE" w:rsidRDefault="007B22CE" w:rsidP="007B22CE">
      <w:pPr>
        <w:pStyle w:val="ConsPlusNormal"/>
        <w:ind w:firstLine="567"/>
        <w:jc w:val="both"/>
      </w:pPr>
      <w:r>
        <w:t>2. Направить заключение Контрольно-счётной палаты Калужской области на проект закона Калужской области «О бюджете Территориального фонда обязательного медицинского страхования Калужской области на 2023 год и на плановый период 2024 и 2025 годов» в Законодательное Собрание Калужской области до 07.11.2022.</w:t>
      </w:r>
    </w:p>
    <w:p w:rsidR="007B22CE" w:rsidRDefault="007B22CE" w:rsidP="007B22CE">
      <w:pPr>
        <w:pStyle w:val="ae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Л.И. Александрову.</w:t>
      </w:r>
    </w:p>
    <w:p w:rsidR="00C22608" w:rsidRPr="002C1E3C" w:rsidRDefault="00C22608" w:rsidP="00C22608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7E3E55" w:rsidRDefault="007E3E55" w:rsidP="00C22608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7E3E55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07" w:rsidRDefault="00956C07">
      <w:r>
        <w:separator/>
      </w:r>
    </w:p>
  </w:endnote>
  <w:endnote w:type="continuationSeparator" w:id="0">
    <w:p w:rsidR="00956C07" w:rsidRDefault="0095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55D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07" w:rsidRDefault="00956C07">
      <w:r>
        <w:separator/>
      </w:r>
    </w:p>
  </w:footnote>
  <w:footnote w:type="continuationSeparator" w:id="0">
    <w:p w:rsidR="00956C07" w:rsidRDefault="0095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29D2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22CE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6C07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C655D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DACE-7848-41EA-A3BD-C9DB1AEC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316</cp:revision>
  <cp:lastPrinted>2022-10-27T12:49:00Z</cp:lastPrinted>
  <dcterms:created xsi:type="dcterms:W3CDTF">2017-08-29T08:56:00Z</dcterms:created>
  <dcterms:modified xsi:type="dcterms:W3CDTF">2022-12-01T12:22:00Z</dcterms:modified>
</cp:coreProperties>
</file>