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2D7785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AB5464">
        <w:rPr>
          <w:sz w:val="26"/>
          <w:szCs w:val="26"/>
        </w:rPr>
        <w:t xml:space="preserve"> </w:t>
      </w:r>
      <w:r w:rsidR="00255250">
        <w:rPr>
          <w:sz w:val="26"/>
          <w:szCs w:val="26"/>
        </w:rPr>
        <w:t>дека</w:t>
      </w:r>
      <w:r w:rsidR="00846877">
        <w:rPr>
          <w:sz w:val="26"/>
          <w:szCs w:val="26"/>
        </w:rPr>
        <w:t>бря</w:t>
      </w:r>
      <w:r w:rsidR="00346739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B1148C">
        <w:rPr>
          <w:sz w:val="26"/>
          <w:szCs w:val="26"/>
        </w:rPr>
        <w:t>3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287F89">
        <w:rPr>
          <w:sz w:val="26"/>
          <w:szCs w:val="26"/>
        </w:rPr>
        <w:t>3</w:t>
      </w:r>
      <w:r>
        <w:rPr>
          <w:sz w:val="26"/>
          <w:szCs w:val="26"/>
        </w:rPr>
        <w:t>2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C5081" w:rsidRDefault="008B520F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255250" w:rsidRDefault="00255250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681B1C" w:rsidRDefault="00FC5081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7B0173" w:rsidRDefault="007B0173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846877" w:rsidRDefault="00846877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  <w:p w:rsidR="002D7785" w:rsidRDefault="002D778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Жемаркина Р.Е.</w:t>
            </w:r>
          </w:p>
          <w:p w:rsidR="00287F89" w:rsidRDefault="00287F89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410BDC" w:rsidRDefault="00287F89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</w:t>
            </w:r>
            <w:r w:rsidR="00255250">
              <w:rPr>
                <w:sz w:val="26"/>
                <w:szCs w:val="26"/>
              </w:rPr>
              <w:t>.</w:t>
            </w:r>
          </w:p>
          <w:p w:rsidR="002D7785" w:rsidRPr="00212153" w:rsidRDefault="002D778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9461F4" w:rsidRPr="00B92C89" w:rsidRDefault="00AB5464" w:rsidP="009461F4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  <w:r w:rsidRPr="00917157">
        <w:rPr>
          <w:snapToGrid w:val="0"/>
          <w:color w:val="000000"/>
          <w:sz w:val="26"/>
          <w:szCs w:val="26"/>
        </w:rPr>
        <w:t>1</w:t>
      </w:r>
      <w:r w:rsidRPr="00346739">
        <w:rPr>
          <w:snapToGrid w:val="0"/>
          <w:color w:val="000000"/>
          <w:sz w:val="26"/>
          <w:szCs w:val="26"/>
        </w:rPr>
        <w:t>. </w:t>
      </w:r>
      <w:r w:rsidR="002D7785" w:rsidRPr="00A025DB">
        <w:rPr>
          <w:sz w:val="26"/>
          <w:szCs w:val="26"/>
        </w:rPr>
        <w:t>О плане работы Контрольно-счётной палаты Калужской области на 2024 год.</w:t>
      </w:r>
    </w:p>
    <w:p w:rsidR="004A10DE" w:rsidRPr="00B92C89" w:rsidRDefault="00346739" w:rsidP="004A10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963C2" w:rsidRPr="004963C2">
        <w:rPr>
          <w:sz w:val="26"/>
          <w:szCs w:val="26"/>
        </w:rPr>
        <w:t xml:space="preserve"> </w:t>
      </w:r>
      <w:r w:rsidR="00854E39" w:rsidRPr="00C3090A">
        <w:rPr>
          <w:sz w:val="26"/>
          <w:szCs w:val="26"/>
        </w:rPr>
        <w:t>О результатах совместного контрольного мероприятия «Контроль за законностью, результативностью (эффективностью и экономностью) использования межбюджетных трансфертов, предоставленных из областного бюджета в 2021-2022 годах (отдельные вопросы - за текущий период 2023 года) бюджету муниципального района «Жуковский район» (совместно с КСО района)</w:t>
      </w:r>
      <w:r w:rsidR="00854E39" w:rsidRPr="00C3090A">
        <w:rPr>
          <w:sz w:val="26"/>
        </w:rPr>
        <w:t>».</w:t>
      </w:r>
    </w:p>
    <w:p w:rsidR="004032BE" w:rsidRPr="00780A2D" w:rsidRDefault="00346739" w:rsidP="004032BE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</w:t>
      </w:r>
      <w:r w:rsidR="00CC26B4" w:rsidRPr="00CC26B4">
        <w:rPr>
          <w:sz w:val="26"/>
          <w:szCs w:val="26"/>
        </w:rPr>
        <w:t xml:space="preserve"> </w:t>
      </w:r>
      <w:r w:rsidR="00553249" w:rsidRPr="00556B2A">
        <w:rPr>
          <w:sz w:val="26"/>
          <w:szCs w:val="26"/>
        </w:rPr>
        <w:t xml:space="preserve">О результатах проведения контрольного мероприятия «Проверка выполнения представления Контрольно-счётной палаты Калужской области от 15.06.2022 № 09-038, направленного по итогам контрольного мероприятия «Проверка законности </w:t>
      </w:r>
      <w:r w:rsidR="00553249" w:rsidRPr="00556B2A">
        <w:rPr>
          <w:bCs/>
          <w:sz w:val="26"/>
          <w:szCs w:val="26"/>
        </w:rPr>
        <w:t>и эффективности (экономности и результативности) использования бюджетных средств и иных источников, предусмотренных законодательством Российской Федерации и Калужской области</w:t>
      </w:r>
      <w:r w:rsidR="00553249" w:rsidRPr="00556B2A">
        <w:rPr>
          <w:sz w:val="26"/>
          <w:szCs w:val="26"/>
        </w:rPr>
        <w:t>, полученных государственным бюджетным учреждением Калужской области «Жиздринский дом социального обслуживания (психоневрологический интернат)» в 2020-2021 годах».</w:t>
      </w:r>
    </w:p>
    <w:p w:rsidR="008E2158" w:rsidRDefault="00541FC2" w:rsidP="008E215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828CC">
        <w:rPr>
          <w:sz w:val="26"/>
          <w:szCs w:val="26"/>
        </w:rPr>
        <w:t xml:space="preserve">4. </w:t>
      </w:r>
      <w:r w:rsidR="00994BA1" w:rsidRPr="003B30E4">
        <w:rPr>
          <w:sz w:val="26"/>
          <w:szCs w:val="26"/>
        </w:rPr>
        <w:t xml:space="preserve">Об исполнении представления Контрольно-счетной палаты Калужской области </w:t>
      </w:r>
      <w:r w:rsidR="00994BA1" w:rsidRPr="003B30E4">
        <w:rPr>
          <w:rFonts w:eastAsiaTheme="minorEastAsia"/>
          <w:sz w:val="26"/>
          <w:szCs w:val="26"/>
        </w:rPr>
        <w:t>от 18.01.2023 № 13-003, направленного в адрес министерства культуры и туризма Калужской области</w:t>
      </w:r>
      <w:r w:rsidR="00994BA1" w:rsidRPr="003B30E4">
        <w:rPr>
          <w:rFonts w:eastAsiaTheme="minorEastAsia"/>
          <w:bCs/>
          <w:sz w:val="26"/>
          <w:szCs w:val="26"/>
        </w:rPr>
        <w:t xml:space="preserve">, </w:t>
      </w:r>
      <w:r w:rsidR="00994BA1" w:rsidRPr="003B30E4">
        <w:rPr>
          <w:rFonts w:eastAsiaTheme="minorEastAsia"/>
          <w:sz w:val="26"/>
          <w:szCs w:val="26"/>
        </w:rPr>
        <w:t>представления от 18.01.2023 № 13-008, направленного в адрес</w:t>
      </w:r>
      <w:r w:rsidR="00994BA1" w:rsidRPr="003B30E4">
        <w:rPr>
          <w:rFonts w:eastAsiaTheme="minorEastAsia"/>
          <w:bCs/>
          <w:sz w:val="26"/>
          <w:szCs w:val="26"/>
        </w:rPr>
        <w:t xml:space="preserve"> администрации МР «Мещовский район», </w:t>
      </w:r>
      <w:r w:rsidR="00994BA1" w:rsidRPr="003B30E4">
        <w:rPr>
          <w:sz w:val="26"/>
          <w:szCs w:val="26"/>
        </w:rPr>
        <w:t>представления от 18.01.2023 № 13-009, направленного в адрес МКОУ ДО «Мещовская детская школа искусств»,</w:t>
      </w:r>
      <w:r w:rsidR="00994BA1" w:rsidRPr="003B30E4">
        <w:rPr>
          <w:rFonts w:eastAsiaTheme="minorEastAsia"/>
          <w:bCs/>
          <w:sz w:val="26"/>
          <w:szCs w:val="26"/>
        </w:rPr>
        <w:t xml:space="preserve"> </w:t>
      </w:r>
      <w:r w:rsidR="00994BA1" w:rsidRPr="003B30E4">
        <w:rPr>
          <w:rFonts w:eastAsiaTheme="minorEastAsia"/>
          <w:sz w:val="26"/>
          <w:szCs w:val="26"/>
        </w:rPr>
        <w:t>по результатам контрольного мероприятия «Контроль результатов реализации государственной программы Калужской области «Развитие культуры в Калужской области» (подпрограмма «Развитие учреждений культуры и образования в сфере культуры» в части принадлежности мероприятий к региональному проекту «Обеспечение качественного уровня развития инфраструктуры культуры «Культурная среда») за 2020-2021 годы и истекший период 2022 года</w:t>
      </w:r>
      <w:r w:rsidR="00994BA1" w:rsidRPr="003B30E4">
        <w:rPr>
          <w:rFonts w:eastAsia="Calibri"/>
          <w:sz w:val="26"/>
          <w:szCs w:val="26"/>
          <w:lang w:eastAsia="en-US"/>
        </w:rPr>
        <w:t>.</w:t>
      </w:r>
      <w:r w:rsidR="008E2158" w:rsidRPr="00780A2D">
        <w:rPr>
          <w:rFonts w:eastAsia="Calibri"/>
          <w:sz w:val="26"/>
          <w:szCs w:val="26"/>
          <w:lang w:eastAsia="en-US"/>
        </w:rPr>
        <w:t xml:space="preserve"> </w:t>
      </w:r>
    </w:p>
    <w:p w:rsidR="0016296A" w:rsidRDefault="0016296A" w:rsidP="0075168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453701" w:rsidRPr="003B30E4">
        <w:rPr>
          <w:sz w:val="26"/>
          <w:szCs w:val="26"/>
        </w:rPr>
        <w:t xml:space="preserve">О ходе исполнения представления от 29.11.2022 № 03-041, направленного в адрес </w:t>
      </w:r>
      <w:r w:rsidR="00453701" w:rsidRPr="003B30E4">
        <w:rPr>
          <w:bCs/>
          <w:sz w:val="26"/>
          <w:szCs w:val="26"/>
        </w:rPr>
        <w:t xml:space="preserve">ГБУЗ КО «Калужский областной клинический кожно-венерологический диспансер» </w:t>
      </w:r>
      <w:r w:rsidR="00453701" w:rsidRPr="003B30E4">
        <w:rPr>
          <w:sz w:val="26"/>
          <w:szCs w:val="26"/>
        </w:rPr>
        <w:t xml:space="preserve">по результатам контрольного мероприятия «Контроль за законностью и эффективностью (экономностью и результативностью) использования бюджетных </w:t>
      </w:r>
      <w:r w:rsidR="00453701" w:rsidRPr="003B30E4">
        <w:rPr>
          <w:sz w:val="26"/>
          <w:szCs w:val="26"/>
        </w:rPr>
        <w:lastRenderedPageBreak/>
        <w:t>средств и иных источников, предусмотренных законодательством Российской Федерации и Калужской области в ГБУЗ КО «Калужский областной клинический кожно-венерологический диспансер» за 2020-2021 годы»</w:t>
      </w:r>
      <w:r w:rsidR="00453701">
        <w:rPr>
          <w:sz w:val="26"/>
          <w:szCs w:val="26"/>
        </w:rPr>
        <w:t>.</w:t>
      </w:r>
    </w:p>
    <w:p w:rsidR="001E5481" w:rsidRDefault="00CA50B1" w:rsidP="00B06F6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</w:t>
      </w:r>
      <w:r w:rsidRPr="00CA50B1">
        <w:rPr>
          <w:sz w:val="26"/>
          <w:szCs w:val="26"/>
        </w:rPr>
        <w:t xml:space="preserve"> </w:t>
      </w:r>
      <w:r w:rsidRPr="00D022CA">
        <w:rPr>
          <w:sz w:val="26"/>
          <w:szCs w:val="26"/>
        </w:rPr>
        <w:t>О</w:t>
      </w:r>
      <w:r w:rsidRPr="00D022CA">
        <w:rPr>
          <w:rFonts w:eastAsia="Calibri"/>
          <w:sz w:val="26"/>
          <w:szCs w:val="26"/>
          <w:lang w:eastAsia="en-US"/>
        </w:rPr>
        <w:t xml:space="preserve">б исполнении представлений </w:t>
      </w:r>
      <w:r w:rsidRPr="00D022CA">
        <w:rPr>
          <w:rFonts w:eastAsia="Calibri"/>
          <w:bCs/>
          <w:sz w:val="26"/>
          <w:szCs w:val="26"/>
          <w:lang w:eastAsia="en-US"/>
        </w:rPr>
        <w:t xml:space="preserve">Контрольно-счетной палаты Калужской области </w:t>
      </w:r>
      <w:r w:rsidRPr="00D022CA">
        <w:rPr>
          <w:bCs/>
          <w:sz w:val="26"/>
          <w:szCs w:val="26"/>
        </w:rPr>
        <w:t xml:space="preserve">от 12.01.2022 № 09-002 и № 09-014, направленных в адрес администрации МР «Дзержинский район» и министерства строительства и жилищно-коммунального хозяйства Калужской области </w:t>
      </w:r>
      <w:r w:rsidRPr="00D022CA">
        <w:rPr>
          <w:rFonts w:eastAsia="Calibri"/>
          <w:sz w:val="26"/>
          <w:szCs w:val="26"/>
          <w:lang w:eastAsia="en-US"/>
        </w:rPr>
        <w:t xml:space="preserve">по результатам контрольного мероприятия </w:t>
      </w:r>
      <w:r w:rsidRPr="00D022CA">
        <w:rPr>
          <w:sz w:val="26"/>
          <w:szCs w:val="26"/>
        </w:rPr>
        <w:t>«Проверка законности и эффективности использования бюджетных средств, выделенных на реализацию мероприятий по подготовке объектов жилищно-коммунального хозяйства Калужской области к эксплуатации в осенне-зимний период 2020/2021 года»</w:t>
      </w:r>
      <w:r w:rsidRPr="00D022CA">
        <w:rPr>
          <w:rFonts w:eastAsia="Calibri"/>
          <w:sz w:val="26"/>
          <w:szCs w:val="26"/>
          <w:lang w:eastAsia="en-US"/>
        </w:rPr>
        <w:t xml:space="preserve"> в соответствии с пунктом 1.9 плана работы Контрольно-счетной палаты на 2021 год.</w:t>
      </w:r>
    </w:p>
    <w:p w:rsidR="00061594" w:rsidRDefault="00061594" w:rsidP="00B06F6A">
      <w:pPr>
        <w:ind w:firstLine="567"/>
        <w:jc w:val="both"/>
        <w:rPr>
          <w:sz w:val="26"/>
        </w:rPr>
      </w:pPr>
      <w:r>
        <w:rPr>
          <w:rFonts w:eastAsia="Calibri"/>
          <w:sz w:val="26"/>
          <w:szCs w:val="26"/>
          <w:lang w:eastAsia="en-US"/>
        </w:rPr>
        <w:t>7.</w:t>
      </w:r>
      <w:r w:rsidRPr="00061594">
        <w:rPr>
          <w:sz w:val="26"/>
          <w:szCs w:val="26"/>
        </w:rPr>
        <w:t xml:space="preserve"> </w:t>
      </w:r>
      <w:r w:rsidRPr="00CE7F91">
        <w:rPr>
          <w:sz w:val="26"/>
          <w:szCs w:val="26"/>
        </w:rPr>
        <w:t xml:space="preserve">О ходе исполнения </w:t>
      </w:r>
      <w:r w:rsidRPr="00CE7F91">
        <w:rPr>
          <w:sz w:val="26"/>
        </w:rPr>
        <w:t xml:space="preserve">представлений </w:t>
      </w:r>
      <w:r w:rsidRPr="00CE7F91">
        <w:rPr>
          <w:sz w:val="26"/>
          <w:szCs w:val="26"/>
        </w:rPr>
        <w:t xml:space="preserve">от 07.07.2023 № 02-063, № 02-064, № 02-065, № 02-066, направленных в адрес министерства здравоохранения Калужской области, ГБУЗ КО «Центральная районная больница Боровского района», ГБУЗ Калужской области «Центральная межрайонная больница № 1», ГБУЗ Калужской области «Центральная межрайонная больница № 5» по результатам контрольного мероприятия </w:t>
      </w:r>
      <w:r w:rsidRPr="00CE7F91">
        <w:rPr>
          <w:bCs/>
          <w:sz w:val="26"/>
          <w:szCs w:val="26"/>
        </w:rPr>
        <w:t>«Контроль результатов реализации основного мероприятия «Борьба с сердечно-сосудистыми заболеваниями»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Калужской области «Развитие здравоохранения в Калужской области» (региональный проект «Борьба с сердечно-сосудистыми заболеваниями», ЦУР 3 «Обеспечение здорового образа жизни и содействию благополучия для всех») за 2021-2022 годы и отдельных вопросов текущего периода 2023 года»</w:t>
      </w:r>
      <w:r w:rsidRPr="00CE7F91">
        <w:rPr>
          <w:sz w:val="26"/>
        </w:rPr>
        <w:t>.</w:t>
      </w:r>
    </w:p>
    <w:p w:rsidR="00061594" w:rsidRPr="00B06F6A" w:rsidRDefault="00061594" w:rsidP="00B06F6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8. </w:t>
      </w:r>
      <w:r w:rsidRPr="00CE7F91">
        <w:rPr>
          <w:sz w:val="26"/>
          <w:szCs w:val="26"/>
        </w:rPr>
        <w:t xml:space="preserve">О ходе исполнения </w:t>
      </w:r>
      <w:r w:rsidRPr="00CE7F91">
        <w:rPr>
          <w:sz w:val="26"/>
        </w:rPr>
        <w:t xml:space="preserve">представления </w:t>
      </w:r>
      <w:r w:rsidRPr="00CE7F91">
        <w:rPr>
          <w:rFonts w:hint="eastAsia"/>
          <w:sz w:val="26"/>
          <w:szCs w:val="26"/>
        </w:rPr>
        <w:t>от</w:t>
      </w:r>
      <w:r w:rsidRPr="00CE7F91">
        <w:rPr>
          <w:sz w:val="26"/>
          <w:szCs w:val="26"/>
        </w:rPr>
        <w:t xml:space="preserve"> 13.10.2023 </w:t>
      </w:r>
      <w:r w:rsidRPr="00CE7F91">
        <w:rPr>
          <w:rFonts w:hint="eastAsia"/>
          <w:sz w:val="26"/>
          <w:szCs w:val="26"/>
        </w:rPr>
        <w:t>№</w:t>
      </w:r>
      <w:r w:rsidRPr="00CE7F91">
        <w:rPr>
          <w:sz w:val="26"/>
          <w:szCs w:val="26"/>
        </w:rPr>
        <w:t xml:space="preserve"> 02-085, </w:t>
      </w:r>
      <w:r w:rsidRPr="00CE7F91">
        <w:rPr>
          <w:rFonts w:hint="eastAsia"/>
          <w:sz w:val="26"/>
          <w:szCs w:val="26"/>
        </w:rPr>
        <w:t>направленного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в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адрес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министерства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сельского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хозяйства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Калужской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области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по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результатам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контрольного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мероприятия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«Контроль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результатов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реализации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мероприятия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«Стимулирование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развития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приоритетных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подотраслей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агропромышленного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комплекса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и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развитие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малых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форм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хозяйствования»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и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мероприятия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«Стимулирование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развития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приоритетных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подотраслей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агропромышленного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комплекса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и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развитие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малых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форм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хозяйствования</w:t>
      </w:r>
      <w:r w:rsidRPr="00CE7F91">
        <w:rPr>
          <w:sz w:val="26"/>
          <w:szCs w:val="26"/>
        </w:rPr>
        <w:t xml:space="preserve"> (</w:t>
      </w:r>
      <w:r w:rsidRPr="00CE7F91">
        <w:rPr>
          <w:rFonts w:hint="eastAsia"/>
          <w:sz w:val="26"/>
          <w:szCs w:val="26"/>
        </w:rPr>
        <w:t>в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виде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грантов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на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развитие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семейной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фермы</w:t>
      </w:r>
      <w:r w:rsidRPr="00CE7F91">
        <w:rPr>
          <w:sz w:val="26"/>
          <w:szCs w:val="26"/>
        </w:rPr>
        <w:t xml:space="preserve">, </w:t>
      </w:r>
      <w:r w:rsidRPr="00CE7F91">
        <w:rPr>
          <w:rFonts w:hint="eastAsia"/>
          <w:sz w:val="26"/>
          <w:szCs w:val="26"/>
        </w:rPr>
        <w:t>на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развитие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материально</w:t>
      </w:r>
      <w:r w:rsidRPr="00CE7F91">
        <w:rPr>
          <w:sz w:val="26"/>
          <w:szCs w:val="26"/>
        </w:rPr>
        <w:t>-</w:t>
      </w:r>
      <w:r w:rsidRPr="00CE7F91">
        <w:rPr>
          <w:rFonts w:hint="eastAsia"/>
          <w:sz w:val="26"/>
          <w:szCs w:val="26"/>
        </w:rPr>
        <w:t>технической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базы</w:t>
      </w:r>
      <w:r w:rsidRPr="00CE7F91">
        <w:rPr>
          <w:sz w:val="26"/>
          <w:szCs w:val="26"/>
        </w:rPr>
        <w:t xml:space="preserve">, </w:t>
      </w:r>
      <w:r w:rsidRPr="00CE7F91">
        <w:rPr>
          <w:rFonts w:hint="eastAsia"/>
          <w:sz w:val="26"/>
          <w:szCs w:val="26"/>
        </w:rPr>
        <w:t>в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виде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гранта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«Агропрогресс»</w:t>
      </w:r>
      <w:r w:rsidRPr="00CE7F91">
        <w:rPr>
          <w:sz w:val="26"/>
          <w:szCs w:val="26"/>
        </w:rPr>
        <w:t>)</w:t>
      </w:r>
      <w:r w:rsidRPr="00CE7F91">
        <w:rPr>
          <w:rFonts w:hint="eastAsia"/>
          <w:sz w:val="26"/>
          <w:szCs w:val="26"/>
        </w:rPr>
        <w:t>»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подпрограммы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«Развитие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отраслей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агропромышленного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комплекса»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ГП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КО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«Развитие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сельского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хозяйства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и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регулирования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рынков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сельскохозяйственной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продукции</w:t>
      </w:r>
      <w:r w:rsidRPr="00CE7F91">
        <w:rPr>
          <w:sz w:val="26"/>
          <w:szCs w:val="26"/>
        </w:rPr>
        <w:t xml:space="preserve">, </w:t>
      </w:r>
      <w:r w:rsidRPr="00CE7F91">
        <w:rPr>
          <w:rFonts w:hint="eastAsia"/>
          <w:sz w:val="26"/>
          <w:szCs w:val="26"/>
        </w:rPr>
        <w:t>сырья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и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продовольствия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в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Калужской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области»</w:t>
      </w:r>
      <w:r w:rsidRPr="00CE7F91">
        <w:rPr>
          <w:sz w:val="26"/>
          <w:szCs w:val="26"/>
        </w:rPr>
        <w:t xml:space="preserve"> (</w:t>
      </w:r>
      <w:r w:rsidRPr="00CE7F91">
        <w:rPr>
          <w:rFonts w:hint="eastAsia"/>
          <w:sz w:val="26"/>
          <w:szCs w:val="26"/>
        </w:rPr>
        <w:t>проект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«Развитие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отраслей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АПК»</w:t>
      </w:r>
      <w:r w:rsidRPr="00CE7F91">
        <w:rPr>
          <w:sz w:val="26"/>
          <w:szCs w:val="26"/>
        </w:rPr>
        <w:t xml:space="preserve">) </w:t>
      </w:r>
      <w:r w:rsidRPr="00CE7F91">
        <w:rPr>
          <w:rFonts w:hint="eastAsia"/>
          <w:sz w:val="26"/>
          <w:szCs w:val="26"/>
        </w:rPr>
        <w:t>за</w:t>
      </w:r>
      <w:r w:rsidRPr="00CE7F91">
        <w:rPr>
          <w:sz w:val="26"/>
          <w:szCs w:val="26"/>
        </w:rPr>
        <w:t xml:space="preserve"> 2021-2022 </w:t>
      </w:r>
      <w:r w:rsidRPr="00CE7F91">
        <w:rPr>
          <w:rFonts w:hint="eastAsia"/>
          <w:sz w:val="26"/>
          <w:szCs w:val="26"/>
        </w:rPr>
        <w:t>годы</w:t>
      </w:r>
      <w:r w:rsidRPr="00CE7F91">
        <w:rPr>
          <w:sz w:val="26"/>
          <w:szCs w:val="26"/>
        </w:rPr>
        <w:t xml:space="preserve"> (</w:t>
      </w:r>
      <w:r w:rsidRPr="00CE7F91">
        <w:rPr>
          <w:rFonts w:hint="eastAsia"/>
          <w:sz w:val="26"/>
          <w:szCs w:val="26"/>
        </w:rPr>
        <w:t>отдельные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вопросы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–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за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текущий</w:t>
      </w:r>
      <w:r w:rsidRPr="00CE7F91">
        <w:rPr>
          <w:sz w:val="26"/>
          <w:szCs w:val="26"/>
        </w:rPr>
        <w:t xml:space="preserve"> </w:t>
      </w:r>
      <w:r w:rsidRPr="00CE7F91">
        <w:rPr>
          <w:rFonts w:hint="eastAsia"/>
          <w:sz w:val="26"/>
          <w:szCs w:val="26"/>
        </w:rPr>
        <w:t>период</w:t>
      </w:r>
      <w:r w:rsidRPr="00CE7F91">
        <w:rPr>
          <w:sz w:val="26"/>
          <w:szCs w:val="26"/>
        </w:rPr>
        <w:t xml:space="preserve"> 2023 </w:t>
      </w:r>
      <w:r w:rsidRPr="00CE7F91">
        <w:rPr>
          <w:rFonts w:hint="eastAsia"/>
          <w:sz w:val="26"/>
          <w:szCs w:val="26"/>
        </w:rPr>
        <w:t>года</w:t>
      </w:r>
      <w:r w:rsidRPr="00CE7F91">
        <w:rPr>
          <w:sz w:val="26"/>
          <w:szCs w:val="26"/>
        </w:rPr>
        <w:t>)</w:t>
      </w:r>
      <w:r w:rsidRPr="00CE7F91">
        <w:rPr>
          <w:sz w:val="26"/>
        </w:rPr>
        <w:t>.</w:t>
      </w:r>
    </w:p>
    <w:p w:rsidR="005574D6" w:rsidRDefault="00061594" w:rsidP="008E21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F5C8A">
        <w:rPr>
          <w:sz w:val="26"/>
          <w:szCs w:val="26"/>
        </w:rPr>
        <w:t>. Организационные вопросы.</w:t>
      </w:r>
    </w:p>
    <w:p w:rsidR="00541FC2" w:rsidRPr="002741EB" w:rsidRDefault="00541FC2" w:rsidP="00541FC2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2D7785">
        <w:rPr>
          <w:sz w:val="26"/>
          <w:szCs w:val="26"/>
        </w:rPr>
        <w:t>заместителя председателя Александровой Л.И.</w:t>
      </w:r>
    </w:p>
    <w:p w:rsidR="001F5C8A" w:rsidRPr="00F2690E" w:rsidRDefault="00FD332D" w:rsidP="00540C7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2D7785">
        <w:rPr>
          <w:sz w:val="26"/>
          <w:szCs w:val="26"/>
        </w:rPr>
        <w:t>Борисов А.С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9461F4">
        <w:rPr>
          <w:sz w:val="26"/>
          <w:szCs w:val="26"/>
        </w:rPr>
        <w:t>Сиваев Д.В</w:t>
      </w:r>
      <w:r w:rsidR="00FA6CED">
        <w:rPr>
          <w:sz w:val="26"/>
          <w:szCs w:val="26"/>
        </w:rPr>
        <w:t>.</w:t>
      </w:r>
    </w:p>
    <w:p w:rsidR="00FD332D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2D7785" w:rsidRPr="002D7785" w:rsidRDefault="002D7785" w:rsidP="002D7785">
      <w:pPr>
        <w:ind w:firstLine="567"/>
        <w:jc w:val="both"/>
        <w:rPr>
          <w:sz w:val="26"/>
          <w:szCs w:val="26"/>
        </w:rPr>
      </w:pPr>
      <w:r w:rsidRPr="002D7785">
        <w:rPr>
          <w:sz w:val="26"/>
          <w:szCs w:val="26"/>
        </w:rPr>
        <w:t>1. Рекомендовать к утверждению план работы Контрольно-счётной палаты Калужской области на 2024 год с учётом изменений и дополнений, внесенных по замечаниям и предложениям членов коллегии Палаты.</w:t>
      </w:r>
    </w:p>
    <w:p w:rsidR="002D7785" w:rsidRPr="002D7785" w:rsidRDefault="002D7785" w:rsidP="002D7785">
      <w:pPr>
        <w:ind w:firstLine="567"/>
        <w:jc w:val="both"/>
        <w:rPr>
          <w:sz w:val="26"/>
          <w:szCs w:val="26"/>
        </w:rPr>
      </w:pPr>
      <w:r w:rsidRPr="002D7785">
        <w:rPr>
          <w:sz w:val="26"/>
          <w:szCs w:val="26"/>
        </w:rPr>
        <w:lastRenderedPageBreak/>
        <w:t>2. Заместителю председателя Александровой Л.И., аудиторам и руководителю аппарата Фёдорову В.В. обеспечить выполнение плана работы Контрольно-счётной палаты Калужской области на 2024 год.</w:t>
      </w:r>
    </w:p>
    <w:p w:rsidR="009461F4" w:rsidRPr="009461F4" w:rsidRDefault="002D7785" w:rsidP="002D778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2D7785">
        <w:rPr>
          <w:sz w:val="26"/>
          <w:szCs w:val="26"/>
        </w:rPr>
        <w:t>3. Контроль за исполнением настоящего решения оставляю за собой.</w:t>
      </w:r>
    </w:p>
    <w:p w:rsidR="00265C5A" w:rsidRPr="00BF0D0B" w:rsidRDefault="00265C5A" w:rsidP="009461F4">
      <w:pPr>
        <w:tabs>
          <w:tab w:val="left" w:pos="5490"/>
        </w:tabs>
        <w:jc w:val="both"/>
        <w:rPr>
          <w:sz w:val="26"/>
          <w:szCs w:val="26"/>
        </w:rPr>
      </w:pPr>
    </w:p>
    <w:p w:rsidR="004032BE" w:rsidRPr="006B1275" w:rsidRDefault="004963C2" w:rsidP="004032BE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DE16EC">
        <w:rPr>
          <w:sz w:val="26"/>
          <w:szCs w:val="26"/>
        </w:rPr>
        <w:t xml:space="preserve">аудитора </w:t>
      </w:r>
      <w:r w:rsidR="00854E39">
        <w:rPr>
          <w:sz w:val="26"/>
          <w:szCs w:val="26"/>
        </w:rPr>
        <w:t>Зезюлина ВН.</w:t>
      </w:r>
    </w:p>
    <w:p w:rsidR="004963C2" w:rsidRPr="00F2690E" w:rsidRDefault="004963C2" w:rsidP="004963C2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854E39">
        <w:rPr>
          <w:sz w:val="26"/>
          <w:szCs w:val="26"/>
        </w:rPr>
        <w:t>Авдеева Т.А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Сиваев Д.В.</w:t>
      </w:r>
    </w:p>
    <w:p w:rsidR="004963C2" w:rsidRDefault="004963C2" w:rsidP="004963C2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854E39" w:rsidRPr="00D07801" w:rsidRDefault="00854E39" w:rsidP="00854E39">
      <w:pPr>
        <w:ind w:firstLine="567"/>
        <w:jc w:val="both"/>
        <w:rPr>
          <w:sz w:val="26"/>
        </w:rPr>
      </w:pPr>
      <w:r w:rsidRPr="00A85C2A">
        <w:rPr>
          <w:sz w:val="26"/>
          <w:szCs w:val="26"/>
        </w:rPr>
        <w:t xml:space="preserve">1. Рекомендовать к утверждению отчёт аудитора Палаты </w:t>
      </w:r>
      <w:r>
        <w:rPr>
          <w:sz w:val="26"/>
          <w:szCs w:val="26"/>
        </w:rPr>
        <w:t>Зезюлина В.Н.</w:t>
      </w:r>
      <w:r w:rsidRPr="00A85C2A">
        <w:rPr>
          <w:sz w:val="26"/>
          <w:szCs w:val="26"/>
        </w:rPr>
        <w:t xml:space="preserve"> о результатах </w:t>
      </w:r>
      <w:r>
        <w:rPr>
          <w:sz w:val="26"/>
          <w:szCs w:val="26"/>
        </w:rPr>
        <w:t xml:space="preserve">совместного </w:t>
      </w:r>
      <w:r w:rsidRPr="00A85C2A">
        <w:rPr>
          <w:sz w:val="26"/>
          <w:szCs w:val="26"/>
        </w:rPr>
        <w:t>контрольного мероприятия</w:t>
      </w:r>
      <w:r>
        <w:rPr>
          <w:sz w:val="26"/>
          <w:szCs w:val="26"/>
        </w:rPr>
        <w:t xml:space="preserve"> </w:t>
      </w:r>
      <w:r w:rsidRPr="00D07801">
        <w:rPr>
          <w:sz w:val="26"/>
          <w:szCs w:val="26"/>
        </w:rPr>
        <w:t>«Контроль за законностью, результативностью (эффективностью и экономностью) использования межбюджетных трансфертов, предоставленных из областного бюджета в 2021-2022 годах (отдельные вопросы - за текущий период 2023 года) бюджету муниципального района «Жуковский район» (совместно с КСО района)</w:t>
      </w:r>
      <w:r w:rsidRPr="00D07801">
        <w:rPr>
          <w:sz w:val="26"/>
        </w:rPr>
        <w:t>».</w:t>
      </w:r>
    </w:p>
    <w:p w:rsidR="00854E39" w:rsidRPr="00A85C2A" w:rsidRDefault="00854E39" w:rsidP="00854E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5CC4">
        <w:rPr>
          <w:sz w:val="26"/>
          <w:szCs w:val="26"/>
        </w:rPr>
        <w:t xml:space="preserve"> </w:t>
      </w:r>
      <w:r w:rsidRPr="002913A8">
        <w:rPr>
          <w:sz w:val="26"/>
          <w:szCs w:val="26"/>
        </w:rPr>
        <w:t xml:space="preserve">Аудитору </w:t>
      </w:r>
      <w:r>
        <w:rPr>
          <w:sz w:val="26"/>
          <w:szCs w:val="26"/>
        </w:rPr>
        <w:t>Зезюлину В.Н.</w:t>
      </w:r>
      <w:r w:rsidRPr="002913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пятидневный срок </w:t>
      </w:r>
      <w:r w:rsidRPr="002913A8">
        <w:rPr>
          <w:sz w:val="26"/>
          <w:szCs w:val="26"/>
        </w:rPr>
        <w:t>подготовить</w:t>
      </w:r>
      <w:r>
        <w:rPr>
          <w:sz w:val="26"/>
          <w:szCs w:val="26"/>
        </w:rPr>
        <w:t xml:space="preserve"> в адрес администрации </w:t>
      </w:r>
      <w:r w:rsidRPr="002A031D">
        <w:rPr>
          <w:sz w:val="26"/>
          <w:szCs w:val="26"/>
        </w:rPr>
        <w:t>МР «</w:t>
      </w:r>
      <w:r>
        <w:rPr>
          <w:sz w:val="26"/>
          <w:szCs w:val="26"/>
        </w:rPr>
        <w:t xml:space="preserve">Жуковский </w:t>
      </w:r>
      <w:r w:rsidRPr="002A031D">
        <w:rPr>
          <w:sz w:val="26"/>
          <w:szCs w:val="26"/>
        </w:rPr>
        <w:t>район</w:t>
      </w:r>
      <w:r w:rsidRPr="002A031D">
        <w:rPr>
          <w:sz w:val="26"/>
        </w:rPr>
        <w:t>»</w:t>
      </w:r>
      <w:r>
        <w:rPr>
          <w:b/>
          <w:sz w:val="26"/>
          <w:szCs w:val="26"/>
        </w:rPr>
        <w:t xml:space="preserve"> </w:t>
      </w:r>
      <w:r w:rsidRPr="002913A8">
        <w:rPr>
          <w:sz w:val="26"/>
          <w:szCs w:val="26"/>
        </w:rPr>
        <w:t>представлени</w:t>
      </w:r>
      <w:r>
        <w:rPr>
          <w:sz w:val="26"/>
          <w:szCs w:val="26"/>
        </w:rPr>
        <w:t xml:space="preserve">е Палаты и </w:t>
      </w:r>
      <w:r w:rsidRPr="002913A8">
        <w:rPr>
          <w:sz w:val="26"/>
          <w:szCs w:val="26"/>
        </w:rPr>
        <w:t xml:space="preserve">обеспечить контроль за </w:t>
      </w:r>
      <w:r>
        <w:rPr>
          <w:sz w:val="26"/>
          <w:szCs w:val="26"/>
        </w:rPr>
        <w:t>его</w:t>
      </w:r>
      <w:r w:rsidRPr="002913A8">
        <w:rPr>
          <w:sz w:val="26"/>
          <w:szCs w:val="26"/>
        </w:rPr>
        <w:t xml:space="preserve"> и</w:t>
      </w:r>
      <w:r>
        <w:rPr>
          <w:sz w:val="26"/>
          <w:szCs w:val="26"/>
        </w:rPr>
        <w:t>сполнением в установленный срок.</w:t>
      </w:r>
      <w:r w:rsidRPr="002913A8">
        <w:rPr>
          <w:iCs/>
          <w:sz w:val="26"/>
          <w:szCs w:val="26"/>
        </w:rPr>
        <w:t xml:space="preserve"> </w:t>
      </w:r>
    </w:p>
    <w:p w:rsidR="0094734D" w:rsidRDefault="00854E39" w:rsidP="00854E39">
      <w:pPr>
        <w:tabs>
          <w:tab w:val="left" w:pos="5490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7103">
        <w:rPr>
          <w:sz w:val="26"/>
          <w:szCs w:val="26"/>
        </w:rPr>
        <w:t xml:space="preserve">. Контроль за исполнением настоящего решения коллегии возложить на заместителя председателя Палаты </w:t>
      </w:r>
      <w:r>
        <w:rPr>
          <w:sz w:val="26"/>
          <w:szCs w:val="26"/>
        </w:rPr>
        <w:t>Александрову Л.И</w:t>
      </w:r>
      <w:r w:rsidRPr="004D7103">
        <w:rPr>
          <w:sz w:val="26"/>
          <w:szCs w:val="26"/>
        </w:rPr>
        <w:t>.</w:t>
      </w:r>
    </w:p>
    <w:p w:rsidR="00854E39" w:rsidRDefault="00854E39" w:rsidP="00854E39">
      <w:pPr>
        <w:tabs>
          <w:tab w:val="left" w:pos="5490"/>
        </w:tabs>
        <w:jc w:val="both"/>
        <w:rPr>
          <w:b/>
        </w:rPr>
      </w:pPr>
    </w:p>
    <w:p w:rsidR="00CC26B4" w:rsidRPr="006B1275" w:rsidRDefault="00CC26B4" w:rsidP="00CC26B4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1A13F8">
        <w:rPr>
          <w:sz w:val="26"/>
          <w:szCs w:val="26"/>
        </w:rPr>
        <w:t>Никифорова В.А.</w:t>
      </w:r>
    </w:p>
    <w:p w:rsidR="00CC26B4" w:rsidRPr="00F2690E" w:rsidRDefault="00CC26B4" w:rsidP="00CC26B4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553249">
        <w:rPr>
          <w:sz w:val="26"/>
          <w:szCs w:val="26"/>
        </w:rPr>
        <w:t>Симаков В.М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201462">
        <w:rPr>
          <w:sz w:val="26"/>
          <w:szCs w:val="26"/>
        </w:rPr>
        <w:t>Зезюлин В.Н</w:t>
      </w:r>
      <w:r>
        <w:rPr>
          <w:sz w:val="26"/>
          <w:szCs w:val="26"/>
        </w:rPr>
        <w:t>.</w:t>
      </w:r>
    </w:p>
    <w:p w:rsidR="00CC26B4" w:rsidRDefault="00CC26B4" w:rsidP="00CC26B4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553249" w:rsidRPr="008554A1" w:rsidRDefault="00553249" w:rsidP="00553249">
      <w:pPr>
        <w:ind w:firstLine="567"/>
        <w:jc w:val="both"/>
        <w:rPr>
          <w:sz w:val="26"/>
          <w:szCs w:val="26"/>
        </w:rPr>
      </w:pPr>
      <w:r w:rsidRPr="00347C13">
        <w:rPr>
          <w:sz w:val="26"/>
          <w:szCs w:val="26"/>
        </w:rPr>
        <w:t xml:space="preserve">1. Рекомендовать к утверждению </w:t>
      </w:r>
      <w:r w:rsidRPr="00DF1489">
        <w:rPr>
          <w:sz w:val="26"/>
          <w:szCs w:val="26"/>
        </w:rPr>
        <w:t xml:space="preserve">отчёт аудитора Никифорова В.А. о результатах проведения контрольного мероприятия «Проверка выполнения представления Контрольно-счётной палаты Калужской области от 15.06.2022 № 09-038, направленного по итогам контрольного мероприятия «Проверка законности </w:t>
      </w:r>
      <w:r w:rsidRPr="00DF1489">
        <w:rPr>
          <w:bCs/>
          <w:sz w:val="26"/>
          <w:szCs w:val="26"/>
        </w:rPr>
        <w:t>и эффективности (экономности и результативности) использования бюджетных средств и иных источников, предусмотренных законодательством Российской Федерации и Калужской области</w:t>
      </w:r>
      <w:r w:rsidRPr="00DF1489">
        <w:rPr>
          <w:sz w:val="26"/>
          <w:szCs w:val="26"/>
        </w:rPr>
        <w:t>, полученных государственным бюджетным учреждением Калужской области «Жиздринский дом социального обслуживания (психоневрологический интернат)» в 2020-2021 годах»</w:t>
      </w:r>
      <w:r w:rsidRPr="008554A1">
        <w:rPr>
          <w:sz w:val="26"/>
          <w:szCs w:val="26"/>
        </w:rPr>
        <w:t>.</w:t>
      </w:r>
    </w:p>
    <w:p w:rsidR="00553249" w:rsidRPr="00492D77" w:rsidRDefault="00553249" w:rsidP="00553249">
      <w:pPr>
        <w:ind w:firstLine="567"/>
        <w:jc w:val="both"/>
        <w:rPr>
          <w:sz w:val="26"/>
          <w:szCs w:val="26"/>
        </w:rPr>
      </w:pPr>
      <w:r w:rsidRPr="00854BD9">
        <w:rPr>
          <w:sz w:val="26"/>
          <w:szCs w:val="26"/>
        </w:rPr>
        <w:t>2. Аудитору Никифорову В.А. в пятидневный срок подготовить представлени</w:t>
      </w:r>
      <w:r>
        <w:rPr>
          <w:sz w:val="26"/>
          <w:szCs w:val="26"/>
        </w:rPr>
        <w:t>е</w:t>
      </w:r>
      <w:r w:rsidRPr="00854BD9">
        <w:rPr>
          <w:sz w:val="26"/>
          <w:szCs w:val="26"/>
        </w:rPr>
        <w:t xml:space="preserve"> Палаты в адрес </w:t>
      </w:r>
      <w:r>
        <w:rPr>
          <w:sz w:val="26"/>
          <w:szCs w:val="26"/>
        </w:rPr>
        <w:t xml:space="preserve">ГБУ КО «Жиздринский дом социального обслуживания», министерства труда и социальной защиты Калужской области, </w:t>
      </w:r>
      <w:r w:rsidRPr="00492D77">
        <w:rPr>
          <w:sz w:val="26"/>
          <w:szCs w:val="26"/>
        </w:rPr>
        <w:t>обеспечив контроль за их исполнением в установленный срок.</w:t>
      </w:r>
    </w:p>
    <w:p w:rsidR="004032BE" w:rsidRPr="00BC1317" w:rsidRDefault="00553249" w:rsidP="0055324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02649">
        <w:rPr>
          <w:sz w:val="26"/>
          <w:szCs w:val="26"/>
        </w:rPr>
        <w:t>3. Контроль за исполнением настоящего решения Коллегии возложить на заместителя председателя Палаты Александрову Л.И.</w:t>
      </w:r>
    </w:p>
    <w:p w:rsidR="00DE46FB" w:rsidRDefault="00DE46FB" w:rsidP="00541FC2">
      <w:pPr>
        <w:ind w:firstLine="567"/>
        <w:jc w:val="both"/>
        <w:rPr>
          <w:b/>
          <w:sz w:val="26"/>
          <w:szCs w:val="26"/>
        </w:rPr>
      </w:pPr>
    </w:p>
    <w:p w:rsidR="00541FC2" w:rsidRPr="006B1275" w:rsidRDefault="00541FC2" w:rsidP="00541FC2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994BA1">
        <w:rPr>
          <w:sz w:val="26"/>
          <w:szCs w:val="26"/>
        </w:rPr>
        <w:t>Сиваева Д.В.</w:t>
      </w:r>
    </w:p>
    <w:p w:rsidR="00541FC2" w:rsidRPr="00F2690E" w:rsidRDefault="00541FC2" w:rsidP="00541FC2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994BA1">
        <w:rPr>
          <w:sz w:val="26"/>
          <w:szCs w:val="26"/>
        </w:rPr>
        <w:t>Авдеева Т.А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Александрова Л.И.</w:t>
      </w:r>
    </w:p>
    <w:p w:rsidR="00541FC2" w:rsidRDefault="00541FC2" w:rsidP="00541FC2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994BA1" w:rsidRDefault="00994BA1" w:rsidP="00994BA1">
      <w:pPr>
        <w:ind w:firstLine="567"/>
        <w:jc w:val="both"/>
        <w:rPr>
          <w:sz w:val="26"/>
          <w:szCs w:val="26"/>
        </w:rPr>
      </w:pPr>
      <w:r w:rsidRPr="00A762BD">
        <w:rPr>
          <w:sz w:val="26"/>
          <w:szCs w:val="26"/>
        </w:rPr>
        <w:t>1. Рекомендовать снять с контроля представления Палаты от</w:t>
      </w:r>
      <w:r>
        <w:rPr>
          <w:sz w:val="26"/>
          <w:szCs w:val="26"/>
        </w:rPr>
        <w:t>:</w:t>
      </w:r>
    </w:p>
    <w:p w:rsidR="00994BA1" w:rsidRPr="00A762BD" w:rsidRDefault="00994BA1" w:rsidP="00994BA1">
      <w:pPr>
        <w:ind w:firstLine="567"/>
        <w:jc w:val="both"/>
        <w:rPr>
          <w:sz w:val="26"/>
          <w:szCs w:val="26"/>
        </w:rPr>
      </w:pPr>
      <w:r w:rsidRPr="00160D96">
        <w:rPr>
          <w:sz w:val="26"/>
          <w:szCs w:val="26"/>
        </w:rPr>
        <w:t xml:space="preserve">- </w:t>
      </w:r>
      <w:r>
        <w:rPr>
          <w:sz w:val="26"/>
          <w:szCs w:val="26"/>
        </w:rPr>
        <w:t>от 18.01.2023 № </w:t>
      </w:r>
      <w:r w:rsidRPr="00160D96">
        <w:rPr>
          <w:sz w:val="26"/>
          <w:szCs w:val="26"/>
        </w:rPr>
        <w:t>13-00</w:t>
      </w:r>
      <w:r>
        <w:rPr>
          <w:sz w:val="26"/>
          <w:szCs w:val="26"/>
        </w:rPr>
        <w:t>3, от 18.01.2023 № 13-008</w:t>
      </w:r>
      <w:r w:rsidRPr="00160D9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 18.01.2023 № 13-009, </w:t>
      </w:r>
      <w:r w:rsidRPr="00160D96">
        <w:rPr>
          <w:sz w:val="26"/>
          <w:szCs w:val="26"/>
        </w:rPr>
        <w:t>выполненные в</w:t>
      </w:r>
      <w:r w:rsidRPr="00A762BD">
        <w:rPr>
          <w:sz w:val="26"/>
          <w:szCs w:val="26"/>
        </w:rPr>
        <w:t xml:space="preserve"> полном объёме.</w:t>
      </w:r>
    </w:p>
    <w:p w:rsidR="008E2158" w:rsidRPr="008E2158" w:rsidRDefault="00994BA1" w:rsidP="00994BA1">
      <w:pPr>
        <w:overflowPunc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2. </w:t>
      </w:r>
      <w:r w:rsidRPr="00353B6C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353B6C">
        <w:rPr>
          <w:sz w:val="26"/>
          <w:szCs w:val="26"/>
        </w:rPr>
        <w:t>оллегии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1D0C46" w:rsidRDefault="001D0C46" w:rsidP="00541FC2">
      <w:pPr>
        <w:ind w:firstLine="567"/>
        <w:jc w:val="both"/>
        <w:rPr>
          <w:sz w:val="26"/>
          <w:szCs w:val="26"/>
        </w:rPr>
      </w:pPr>
    </w:p>
    <w:p w:rsidR="0016296A" w:rsidRPr="006B1275" w:rsidRDefault="0016296A" w:rsidP="0016296A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453701">
        <w:rPr>
          <w:sz w:val="26"/>
          <w:szCs w:val="26"/>
        </w:rPr>
        <w:t>Симакова В.М.</w:t>
      </w:r>
    </w:p>
    <w:p w:rsidR="0016296A" w:rsidRPr="00F2690E" w:rsidRDefault="0016296A" w:rsidP="0016296A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Сиваев Д.В.</w:t>
      </w:r>
      <w:r w:rsidRPr="006B1275">
        <w:rPr>
          <w:sz w:val="26"/>
          <w:szCs w:val="26"/>
        </w:rPr>
        <w:t xml:space="preserve">, </w:t>
      </w:r>
      <w:r w:rsidR="00453701">
        <w:rPr>
          <w:sz w:val="26"/>
          <w:szCs w:val="26"/>
        </w:rPr>
        <w:t>Никифоров В.А</w:t>
      </w:r>
      <w:r>
        <w:rPr>
          <w:sz w:val="26"/>
          <w:szCs w:val="26"/>
        </w:rPr>
        <w:t>.</w:t>
      </w:r>
    </w:p>
    <w:p w:rsidR="0016296A" w:rsidRDefault="0016296A" w:rsidP="0016296A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lastRenderedPageBreak/>
        <w:t>Коллегия решила:</w:t>
      </w:r>
    </w:p>
    <w:p w:rsidR="00453701" w:rsidRPr="00B34B29" w:rsidRDefault="00453701" w:rsidP="00453701">
      <w:pPr>
        <w:ind w:firstLine="567"/>
        <w:jc w:val="both"/>
        <w:rPr>
          <w:sz w:val="26"/>
          <w:szCs w:val="26"/>
        </w:rPr>
      </w:pPr>
      <w:r w:rsidRPr="00B34B29">
        <w:rPr>
          <w:sz w:val="26"/>
          <w:szCs w:val="26"/>
        </w:rPr>
        <w:t xml:space="preserve">1. Перенести срок исполнения представления от 29.11.2022 № 03-041 до </w:t>
      </w:r>
      <w:r>
        <w:rPr>
          <w:sz w:val="26"/>
          <w:szCs w:val="26"/>
        </w:rPr>
        <w:t>01</w:t>
      </w:r>
      <w:r w:rsidRPr="00B34B2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34B2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B34B29">
        <w:rPr>
          <w:sz w:val="26"/>
          <w:szCs w:val="26"/>
        </w:rPr>
        <w:t>.</w:t>
      </w:r>
    </w:p>
    <w:p w:rsidR="00453701" w:rsidRPr="00B34B29" w:rsidRDefault="00453701" w:rsidP="00453701">
      <w:pPr>
        <w:ind w:firstLine="567"/>
        <w:jc w:val="both"/>
        <w:rPr>
          <w:b/>
          <w:i/>
          <w:sz w:val="26"/>
          <w:szCs w:val="26"/>
        </w:rPr>
      </w:pPr>
      <w:r w:rsidRPr="00B34B29">
        <w:rPr>
          <w:sz w:val="26"/>
          <w:szCs w:val="26"/>
        </w:rPr>
        <w:t xml:space="preserve">2. Проинформировать </w:t>
      </w:r>
      <w:r w:rsidRPr="00B34B29">
        <w:rPr>
          <w:bCs/>
          <w:sz w:val="26"/>
          <w:szCs w:val="26"/>
        </w:rPr>
        <w:t xml:space="preserve">ГБУЗ КО «Калужский областной клинический кожно-венерологический диспансер» </w:t>
      </w:r>
      <w:r w:rsidRPr="00B34B29">
        <w:rPr>
          <w:sz w:val="26"/>
          <w:szCs w:val="26"/>
        </w:rPr>
        <w:t>о принятом решении.</w:t>
      </w:r>
    </w:p>
    <w:p w:rsidR="0016296A" w:rsidRDefault="00453701" w:rsidP="00453701">
      <w:pPr>
        <w:tabs>
          <w:tab w:val="left" w:pos="5490"/>
        </w:tabs>
        <w:ind w:firstLine="720"/>
        <w:jc w:val="both"/>
        <w:rPr>
          <w:sz w:val="26"/>
          <w:szCs w:val="26"/>
        </w:rPr>
      </w:pPr>
      <w:r w:rsidRPr="00B34B29">
        <w:rPr>
          <w:sz w:val="26"/>
          <w:szCs w:val="26"/>
        </w:rPr>
        <w:t>3. Контроль за исполнением настоящего решения Коллегии возложить на заместителя председателя Александрову Л.И.</w:t>
      </w:r>
    </w:p>
    <w:p w:rsidR="00453701" w:rsidRDefault="00453701" w:rsidP="00453701">
      <w:pPr>
        <w:tabs>
          <w:tab w:val="left" w:pos="5490"/>
        </w:tabs>
        <w:ind w:firstLine="720"/>
        <w:jc w:val="both"/>
        <w:rPr>
          <w:sz w:val="26"/>
          <w:szCs w:val="26"/>
        </w:rPr>
      </w:pPr>
    </w:p>
    <w:p w:rsidR="00CA50B1" w:rsidRPr="006B1275" w:rsidRDefault="00CA50B1" w:rsidP="00CA50B1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B06F6A">
        <w:rPr>
          <w:sz w:val="26"/>
          <w:szCs w:val="26"/>
        </w:rPr>
        <w:t>Симакова В.М.</w:t>
      </w:r>
    </w:p>
    <w:p w:rsidR="00CA50B1" w:rsidRPr="00F2690E" w:rsidRDefault="00CA50B1" w:rsidP="00CA50B1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B06F6A">
        <w:rPr>
          <w:sz w:val="26"/>
          <w:szCs w:val="26"/>
        </w:rPr>
        <w:t>Сиваев Д.В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Зезюлин В.Н.</w:t>
      </w:r>
    </w:p>
    <w:p w:rsidR="00CA50B1" w:rsidRDefault="00CA50B1" w:rsidP="00CA50B1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B06F6A" w:rsidRPr="0045041E" w:rsidRDefault="00B06F6A" w:rsidP="00B06F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0F2432">
        <w:rPr>
          <w:sz w:val="26"/>
          <w:szCs w:val="26"/>
        </w:rPr>
        <w:t>Рекомендовать снять с контроля представлени</w:t>
      </w:r>
      <w:r>
        <w:rPr>
          <w:sz w:val="26"/>
          <w:szCs w:val="26"/>
        </w:rPr>
        <w:t>я</w:t>
      </w:r>
      <w:r w:rsidRPr="000F2432">
        <w:rPr>
          <w:sz w:val="26"/>
          <w:szCs w:val="26"/>
        </w:rPr>
        <w:t xml:space="preserve"> Палаты от</w:t>
      </w:r>
      <w:r>
        <w:rPr>
          <w:sz w:val="26"/>
          <w:szCs w:val="26"/>
        </w:rPr>
        <w:t xml:space="preserve"> </w:t>
      </w:r>
      <w:r w:rsidRPr="00A03C56">
        <w:rPr>
          <w:sz w:val="26"/>
          <w:szCs w:val="26"/>
        </w:rPr>
        <w:t>17.04.2023 № 03-020 и № 03-021</w:t>
      </w:r>
      <w:r>
        <w:rPr>
          <w:sz w:val="26"/>
          <w:szCs w:val="26"/>
        </w:rPr>
        <w:t>, выполненные в полном объёме.</w:t>
      </w:r>
    </w:p>
    <w:p w:rsidR="00B06F6A" w:rsidRDefault="00B06F6A" w:rsidP="00B06F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353B6C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353B6C">
        <w:rPr>
          <w:sz w:val="26"/>
          <w:szCs w:val="26"/>
        </w:rPr>
        <w:t>оллегии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1D0C46" w:rsidRDefault="001D0C46" w:rsidP="008B520F">
      <w:pPr>
        <w:tabs>
          <w:tab w:val="left" w:pos="5490"/>
        </w:tabs>
        <w:jc w:val="both"/>
        <w:rPr>
          <w:b/>
        </w:rPr>
      </w:pPr>
    </w:p>
    <w:p w:rsidR="00061594" w:rsidRPr="006B1275" w:rsidRDefault="00061594" w:rsidP="00061594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Зезюлина В.Н.</w:t>
      </w:r>
    </w:p>
    <w:p w:rsidR="00061594" w:rsidRPr="00F2690E" w:rsidRDefault="00061594" w:rsidP="00061594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Авдеева Т.А.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Никифоров В.А.</w:t>
      </w:r>
    </w:p>
    <w:p w:rsidR="00061594" w:rsidRDefault="00061594" w:rsidP="00061594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061594" w:rsidRPr="009C2EDF" w:rsidRDefault="00061594" w:rsidP="00061594">
      <w:pPr>
        <w:ind w:firstLine="567"/>
        <w:jc w:val="both"/>
        <w:rPr>
          <w:b/>
          <w:sz w:val="26"/>
        </w:rPr>
      </w:pPr>
      <w:r w:rsidRPr="00543649">
        <w:rPr>
          <w:b/>
          <w:sz w:val="26"/>
          <w:szCs w:val="26"/>
        </w:rPr>
        <w:t>1. У</w:t>
      </w:r>
      <w:r w:rsidRPr="00543649">
        <w:rPr>
          <w:b/>
          <w:sz w:val="26"/>
        </w:rPr>
        <w:t xml:space="preserve">становить срок </w:t>
      </w:r>
      <w:r w:rsidRPr="009C2EDF">
        <w:rPr>
          <w:rFonts w:hint="eastAsia"/>
          <w:b/>
          <w:sz w:val="26"/>
        </w:rPr>
        <w:t>исполнения</w:t>
      </w:r>
      <w:r w:rsidRPr="009C2EDF">
        <w:rPr>
          <w:b/>
          <w:sz w:val="26"/>
        </w:rPr>
        <w:t xml:space="preserve"> </w:t>
      </w:r>
      <w:r w:rsidRPr="009C2EDF">
        <w:rPr>
          <w:rFonts w:hint="eastAsia"/>
          <w:b/>
          <w:sz w:val="26"/>
        </w:rPr>
        <w:t>пункта</w:t>
      </w:r>
      <w:r w:rsidRPr="009C2EDF">
        <w:rPr>
          <w:b/>
          <w:sz w:val="26"/>
        </w:rPr>
        <w:t xml:space="preserve"> 1 </w:t>
      </w:r>
      <w:r w:rsidRPr="009C2EDF">
        <w:rPr>
          <w:rFonts w:hint="eastAsia"/>
          <w:sz w:val="26"/>
        </w:rPr>
        <w:t>следующих</w:t>
      </w:r>
      <w:r w:rsidRPr="009C2EDF">
        <w:rPr>
          <w:sz w:val="26"/>
        </w:rPr>
        <w:t xml:space="preserve"> </w:t>
      </w:r>
      <w:r w:rsidRPr="009C2EDF">
        <w:rPr>
          <w:rFonts w:hint="eastAsia"/>
          <w:b/>
          <w:sz w:val="26"/>
        </w:rPr>
        <w:t>представлений</w:t>
      </w:r>
      <w:r w:rsidRPr="009C2EDF">
        <w:rPr>
          <w:sz w:val="26"/>
        </w:rPr>
        <w:t xml:space="preserve">, </w:t>
      </w:r>
      <w:r w:rsidRPr="009C2EDF">
        <w:rPr>
          <w:rFonts w:hint="eastAsia"/>
          <w:sz w:val="26"/>
        </w:rPr>
        <w:t>направленных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по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результатам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контрольного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мероприятия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«Контроль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результатов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реализации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основного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мероприятия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«Борьба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сердечно</w:t>
      </w:r>
      <w:r w:rsidRPr="009C2EDF">
        <w:rPr>
          <w:sz w:val="26"/>
        </w:rPr>
        <w:t>-</w:t>
      </w:r>
      <w:r w:rsidRPr="009C2EDF">
        <w:rPr>
          <w:rFonts w:hint="eastAsia"/>
          <w:sz w:val="26"/>
        </w:rPr>
        <w:t>сосудистыми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заболеваниями»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подпрограммы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«Совершенствование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оказания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специализированной</w:t>
      </w:r>
      <w:r w:rsidRPr="009C2EDF">
        <w:rPr>
          <w:sz w:val="26"/>
        </w:rPr>
        <w:t xml:space="preserve">, </w:t>
      </w:r>
      <w:r w:rsidRPr="009C2EDF">
        <w:rPr>
          <w:rFonts w:hint="eastAsia"/>
          <w:sz w:val="26"/>
        </w:rPr>
        <w:t>включая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высокотехнологичную</w:t>
      </w:r>
      <w:r w:rsidRPr="009C2EDF">
        <w:rPr>
          <w:sz w:val="26"/>
        </w:rPr>
        <w:t xml:space="preserve">, </w:t>
      </w:r>
      <w:r w:rsidRPr="009C2EDF">
        <w:rPr>
          <w:rFonts w:hint="eastAsia"/>
          <w:sz w:val="26"/>
        </w:rPr>
        <w:t>медицинской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помощи</w:t>
      </w:r>
      <w:r w:rsidRPr="009C2EDF">
        <w:rPr>
          <w:sz w:val="26"/>
        </w:rPr>
        <w:t xml:space="preserve">, </w:t>
      </w:r>
      <w:r w:rsidRPr="009C2EDF">
        <w:rPr>
          <w:rFonts w:hint="eastAsia"/>
          <w:sz w:val="26"/>
        </w:rPr>
        <w:t>скорой</w:t>
      </w:r>
      <w:r w:rsidRPr="009C2EDF">
        <w:rPr>
          <w:sz w:val="26"/>
        </w:rPr>
        <w:t xml:space="preserve">, </w:t>
      </w:r>
      <w:r w:rsidRPr="009C2EDF">
        <w:rPr>
          <w:rFonts w:hint="eastAsia"/>
          <w:sz w:val="26"/>
        </w:rPr>
        <w:t>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том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числе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скорой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специализированной</w:t>
      </w:r>
      <w:r w:rsidRPr="009C2EDF">
        <w:rPr>
          <w:sz w:val="26"/>
        </w:rPr>
        <w:t xml:space="preserve">, </w:t>
      </w:r>
      <w:r w:rsidRPr="009C2EDF">
        <w:rPr>
          <w:rFonts w:hint="eastAsia"/>
          <w:sz w:val="26"/>
        </w:rPr>
        <w:t>медицинской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помощи</w:t>
      </w:r>
      <w:r w:rsidRPr="009C2EDF">
        <w:rPr>
          <w:sz w:val="26"/>
        </w:rPr>
        <w:t xml:space="preserve">, </w:t>
      </w:r>
      <w:r w:rsidRPr="009C2EDF">
        <w:rPr>
          <w:rFonts w:hint="eastAsia"/>
          <w:sz w:val="26"/>
        </w:rPr>
        <w:t>медицинской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эвакуации»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государственной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программы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Калужской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области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«Развитие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здравоохранения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Калужской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области»</w:t>
      </w:r>
      <w:r w:rsidRPr="009C2EDF">
        <w:rPr>
          <w:sz w:val="26"/>
        </w:rPr>
        <w:t xml:space="preserve"> (</w:t>
      </w:r>
      <w:r w:rsidRPr="009C2EDF">
        <w:rPr>
          <w:rFonts w:hint="eastAsia"/>
          <w:sz w:val="26"/>
        </w:rPr>
        <w:t>региональный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проект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«Борьба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сердечно</w:t>
      </w:r>
      <w:r w:rsidRPr="009C2EDF">
        <w:rPr>
          <w:sz w:val="26"/>
        </w:rPr>
        <w:t>-</w:t>
      </w:r>
      <w:r w:rsidRPr="009C2EDF">
        <w:rPr>
          <w:rFonts w:hint="eastAsia"/>
          <w:sz w:val="26"/>
        </w:rPr>
        <w:t>сосудистыми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заболеваниями»</w:t>
      </w:r>
      <w:r w:rsidRPr="009C2EDF">
        <w:rPr>
          <w:sz w:val="26"/>
        </w:rPr>
        <w:t xml:space="preserve">, </w:t>
      </w:r>
      <w:r w:rsidRPr="009C2EDF">
        <w:rPr>
          <w:rFonts w:hint="eastAsia"/>
          <w:sz w:val="26"/>
        </w:rPr>
        <w:t>ЦУР</w:t>
      </w:r>
      <w:r w:rsidRPr="009C2EDF">
        <w:rPr>
          <w:sz w:val="26"/>
        </w:rPr>
        <w:t xml:space="preserve"> 3 </w:t>
      </w:r>
      <w:r w:rsidRPr="009C2EDF">
        <w:rPr>
          <w:rFonts w:hint="eastAsia"/>
          <w:sz w:val="26"/>
        </w:rPr>
        <w:t>«Обеспечение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здорового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образа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жизни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и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содействию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благополучия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для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всех»</w:t>
      </w:r>
      <w:r w:rsidRPr="009C2EDF">
        <w:rPr>
          <w:sz w:val="26"/>
        </w:rPr>
        <w:t xml:space="preserve">) </w:t>
      </w:r>
      <w:r w:rsidRPr="009C2EDF">
        <w:rPr>
          <w:rFonts w:hint="eastAsia"/>
          <w:sz w:val="26"/>
        </w:rPr>
        <w:t>за</w:t>
      </w:r>
      <w:r w:rsidRPr="009C2EDF">
        <w:rPr>
          <w:sz w:val="26"/>
        </w:rPr>
        <w:t xml:space="preserve"> 2021-2022 </w:t>
      </w:r>
      <w:r w:rsidRPr="009C2EDF">
        <w:rPr>
          <w:rFonts w:hint="eastAsia"/>
          <w:sz w:val="26"/>
        </w:rPr>
        <w:t>годы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и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отдельных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вопросов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текущего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периода</w:t>
      </w:r>
      <w:r w:rsidRPr="009C2EDF">
        <w:rPr>
          <w:sz w:val="26"/>
        </w:rPr>
        <w:t xml:space="preserve"> 2023 </w:t>
      </w:r>
      <w:r w:rsidRPr="009C2EDF">
        <w:rPr>
          <w:rFonts w:hint="eastAsia"/>
          <w:sz w:val="26"/>
        </w:rPr>
        <w:t>года»</w:t>
      </w:r>
      <w:r>
        <w:rPr>
          <w:sz w:val="26"/>
        </w:rPr>
        <w:t>,</w:t>
      </w:r>
      <w:r w:rsidRPr="009C2EDF">
        <w:rPr>
          <w:b/>
          <w:sz w:val="26"/>
        </w:rPr>
        <w:t xml:space="preserve"> </w:t>
      </w:r>
      <w:r w:rsidRPr="009C2EDF">
        <w:rPr>
          <w:rFonts w:hint="eastAsia"/>
          <w:b/>
          <w:sz w:val="26"/>
        </w:rPr>
        <w:t>до</w:t>
      </w:r>
      <w:r w:rsidRPr="009C2EDF">
        <w:rPr>
          <w:b/>
          <w:sz w:val="26"/>
        </w:rPr>
        <w:t xml:space="preserve"> 15.03.2024:</w:t>
      </w:r>
    </w:p>
    <w:p w:rsidR="00061594" w:rsidRPr="009C2EDF" w:rsidRDefault="00061594" w:rsidP="00061594">
      <w:pPr>
        <w:ind w:firstLine="567"/>
        <w:jc w:val="both"/>
        <w:rPr>
          <w:b/>
          <w:sz w:val="26"/>
        </w:rPr>
      </w:pPr>
      <w:r w:rsidRPr="009C2EDF">
        <w:rPr>
          <w:b/>
          <w:sz w:val="26"/>
        </w:rPr>
        <w:t xml:space="preserve">- </w:t>
      </w:r>
      <w:r w:rsidRPr="009C2EDF">
        <w:rPr>
          <w:rFonts w:hint="eastAsia"/>
          <w:b/>
          <w:sz w:val="26"/>
        </w:rPr>
        <w:t>от</w:t>
      </w:r>
      <w:r w:rsidRPr="009C2EDF">
        <w:rPr>
          <w:b/>
          <w:sz w:val="26"/>
        </w:rPr>
        <w:t xml:space="preserve"> 07.07.2023 </w:t>
      </w:r>
      <w:r w:rsidRPr="009C2EDF">
        <w:rPr>
          <w:rFonts w:hint="eastAsia"/>
          <w:b/>
          <w:sz w:val="26"/>
        </w:rPr>
        <w:t>№</w:t>
      </w:r>
      <w:r w:rsidRPr="009C2EDF">
        <w:rPr>
          <w:b/>
          <w:sz w:val="26"/>
        </w:rPr>
        <w:t xml:space="preserve"> 02-064</w:t>
      </w:r>
      <w:r w:rsidRPr="009C2EDF">
        <w:rPr>
          <w:sz w:val="26"/>
        </w:rPr>
        <w:t xml:space="preserve">, </w:t>
      </w:r>
      <w:r w:rsidRPr="009C2EDF">
        <w:rPr>
          <w:rFonts w:hint="eastAsia"/>
          <w:sz w:val="26"/>
        </w:rPr>
        <w:t>направленного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адрес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ГБУЗ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КО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«Центральная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районная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больница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Боровского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района»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части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восстановления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бюджетных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средств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сумме</w:t>
      </w:r>
      <w:r w:rsidRPr="009C2EDF">
        <w:rPr>
          <w:sz w:val="26"/>
        </w:rPr>
        <w:t xml:space="preserve"> 491 066,18 </w:t>
      </w:r>
      <w:r w:rsidRPr="009C2EDF">
        <w:rPr>
          <w:rFonts w:hint="eastAsia"/>
          <w:sz w:val="26"/>
        </w:rPr>
        <w:t>рублей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доход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областного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бюджета</w:t>
      </w:r>
      <w:r w:rsidRPr="009C2EDF">
        <w:rPr>
          <w:b/>
          <w:sz w:val="26"/>
        </w:rPr>
        <w:t>;</w:t>
      </w:r>
    </w:p>
    <w:p w:rsidR="00061594" w:rsidRPr="009C2EDF" w:rsidRDefault="00061594" w:rsidP="00061594">
      <w:pPr>
        <w:ind w:firstLine="567"/>
        <w:jc w:val="both"/>
        <w:rPr>
          <w:sz w:val="26"/>
          <w:szCs w:val="26"/>
        </w:rPr>
      </w:pPr>
      <w:r w:rsidRPr="009C2EDF">
        <w:rPr>
          <w:b/>
          <w:sz w:val="26"/>
        </w:rPr>
        <w:t xml:space="preserve">- </w:t>
      </w:r>
      <w:r w:rsidRPr="009C2EDF">
        <w:rPr>
          <w:rFonts w:hint="eastAsia"/>
          <w:b/>
          <w:sz w:val="26"/>
        </w:rPr>
        <w:t>от</w:t>
      </w:r>
      <w:r w:rsidRPr="009C2EDF">
        <w:rPr>
          <w:b/>
          <w:sz w:val="26"/>
        </w:rPr>
        <w:t xml:space="preserve"> 07.07.2023 </w:t>
      </w:r>
      <w:r w:rsidRPr="009C2EDF">
        <w:rPr>
          <w:rFonts w:hint="eastAsia"/>
          <w:b/>
          <w:sz w:val="26"/>
        </w:rPr>
        <w:t>№</w:t>
      </w:r>
      <w:r w:rsidRPr="009C2EDF">
        <w:rPr>
          <w:b/>
          <w:sz w:val="26"/>
        </w:rPr>
        <w:t xml:space="preserve"> 02-063, </w:t>
      </w:r>
      <w:r w:rsidRPr="009C2EDF">
        <w:rPr>
          <w:rFonts w:hint="eastAsia"/>
          <w:sz w:val="26"/>
        </w:rPr>
        <w:t>направленного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адрес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министерства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здравоохранения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Калужской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области</w:t>
      </w:r>
      <w:r w:rsidRPr="009C2EDF">
        <w:rPr>
          <w:sz w:val="26"/>
        </w:rPr>
        <w:t xml:space="preserve">, </w:t>
      </w:r>
      <w:r w:rsidRPr="009C2EDF">
        <w:rPr>
          <w:rFonts w:hint="eastAsia"/>
          <w:sz w:val="26"/>
        </w:rPr>
        <w:t>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части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контроля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за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восстановлением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бюджетных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средств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сумме</w:t>
      </w:r>
      <w:r w:rsidRPr="009C2EDF">
        <w:rPr>
          <w:sz w:val="26"/>
        </w:rPr>
        <w:t xml:space="preserve"> 491 066,18 </w:t>
      </w:r>
      <w:r w:rsidRPr="009C2EDF">
        <w:rPr>
          <w:rFonts w:hint="eastAsia"/>
          <w:sz w:val="26"/>
        </w:rPr>
        <w:t>рублей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ГБУЗ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КО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«Центральная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районная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больница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Боровского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района»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в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доход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областного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бюджета</w:t>
      </w:r>
    </w:p>
    <w:p w:rsidR="00061594" w:rsidRPr="00B34B29" w:rsidRDefault="00061594" w:rsidP="00061594">
      <w:pPr>
        <w:ind w:firstLine="567"/>
        <w:jc w:val="both"/>
        <w:rPr>
          <w:b/>
          <w:i/>
          <w:sz w:val="26"/>
          <w:szCs w:val="26"/>
        </w:rPr>
      </w:pPr>
      <w:r w:rsidRPr="00B34B29">
        <w:rPr>
          <w:sz w:val="26"/>
          <w:szCs w:val="26"/>
        </w:rPr>
        <w:t xml:space="preserve">2. Проинформировать </w:t>
      </w:r>
      <w:r w:rsidRPr="00B34B29">
        <w:rPr>
          <w:bCs/>
          <w:sz w:val="26"/>
          <w:szCs w:val="26"/>
        </w:rPr>
        <w:t>ГБУЗ КО «</w:t>
      </w:r>
      <w:r w:rsidRPr="009C2EDF">
        <w:rPr>
          <w:rFonts w:hint="eastAsia"/>
          <w:sz w:val="26"/>
        </w:rPr>
        <w:t>Центральная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районная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больница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Боровского</w:t>
      </w:r>
      <w:r w:rsidRPr="009C2EDF">
        <w:rPr>
          <w:sz w:val="26"/>
        </w:rPr>
        <w:t xml:space="preserve"> </w:t>
      </w:r>
      <w:r w:rsidRPr="009C2EDF">
        <w:rPr>
          <w:rFonts w:hint="eastAsia"/>
          <w:sz w:val="26"/>
        </w:rPr>
        <w:t>района</w:t>
      </w:r>
      <w:r w:rsidRPr="00B34B29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и министерство здравоохранения Калужской области </w:t>
      </w:r>
      <w:r w:rsidRPr="00B34B29">
        <w:rPr>
          <w:sz w:val="26"/>
          <w:szCs w:val="26"/>
        </w:rPr>
        <w:t>о принятом решении.</w:t>
      </w:r>
    </w:p>
    <w:p w:rsidR="00CA50B1" w:rsidRDefault="00061594" w:rsidP="00061594">
      <w:pPr>
        <w:tabs>
          <w:tab w:val="left" w:pos="5490"/>
        </w:tabs>
        <w:ind w:firstLine="720"/>
        <w:jc w:val="both"/>
        <w:rPr>
          <w:sz w:val="26"/>
          <w:szCs w:val="26"/>
        </w:rPr>
      </w:pPr>
      <w:r w:rsidRPr="00B34B29">
        <w:rPr>
          <w:sz w:val="26"/>
          <w:szCs w:val="26"/>
        </w:rPr>
        <w:t>3. Контроль за исполнением настоящего решения Коллегии возложить на заместителя председателя Александрову Л.И.</w:t>
      </w:r>
    </w:p>
    <w:p w:rsidR="00061594" w:rsidRDefault="00061594" w:rsidP="00061594">
      <w:pPr>
        <w:tabs>
          <w:tab w:val="left" w:pos="5490"/>
        </w:tabs>
        <w:ind w:firstLine="720"/>
        <w:jc w:val="both"/>
        <w:rPr>
          <w:sz w:val="26"/>
          <w:szCs w:val="26"/>
        </w:rPr>
      </w:pPr>
    </w:p>
    <w:p w:rsidR="00061594" w:rsidRPr="006B1275" w:rsidRDefault="00061594" w:rsidP="00061594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Зезюлина В.Н.</w:t>
      </w:r>
    </w:p>
    <w:p w:rsidR="00061594" w:rsidRPr="00F2690E" w:rsidRDefault="00061594" w:rsidP="00061594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Симаков В.М.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Никифоров В.А.</w:t>
      </w:r>
    </w:p>
    <w:p w:rsidR="00061594" w:rsidRDefault="00061594" w:rsidP="00061594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061594" w:rsidRDefault="00061594" w:rsidP="00061594">
      <w:pPr>
        <w:ind w:firstLine="567"/>
        <w:jc w:val="both"/>
        <w:rPr>
          <w:sz w:val="26"/>
          <w:szCs w:val="26"/>
        </w:rPr>
      </w:pPr>
      <w:r w:rsidRPr="00543649">
        <w:rPr>
          <w:b/>
          <w:sz w:val="26"/>
          <w:szCs w:val="26"/>
        </w:rPr>
        <w:t>1. У</w:t>
      </w:r>
      <w:r w:rsidRPr="00543649">
        <w:rPr>
          <w:b/>
          <w:sz w:val="26"/>
        </w:rPr>
        <w:t>становить срок восстановления бюджетных средств</w:t>
      </w:r>
      <w:r w:rsidRPr="00543649">
        <w:rPr>
          <w:sz w:val="26"/>
        </w:rPr>
        <w:t xml:space="preserve"> </w:t>
      </w:r>
      <w:r w:rsidRPr="00543649">
        <w:rPr>
          <w:b/>
          <w:sz w:val="26"/>
        </w:rPr>
        <w:t>по пункт</w:t>
      </w:r>
      <w:r>
        <w:rPr>
          <w:b/>
          <w:sz w:val="26"/>
        </w:rPr>
        <w:t>у 1</w:t>
      </w:r>
      <w:r w:rsidRPr="00543649">
        <w:rPr>
          <w:sz w:val="26"/>
        </w:rPr>
        <w:t xml:space="preserve"> </w:t>
      </w:r>
      <w:r w:rsidRPr="00543649">
        <w:rPr>
          <w:b/>
          <w:sz w:val="26"/>
        </w:rPr>
        <w:t>представлени</w:t>
      </w:r>
      <w:r>
        <w:rPr>
          <w:b/>
          <w:sz w:val="26"/>
        </w:rPr>
        <w:t>я</w:t>
      </w:r>
      <w:r>
        <w:rPr>
          <w:b/>
          <w:sz w:val="26"/>
          <w:szCs w:val="26"/>
        </w:rPr>
        <w:t xml:space="preserve"> Палаты</w:t>
      </w:r>
      <w:r w:rsidRPr="00543649">
        <w:rPr>
          <w:b/>
          <w:sz w:val="26"/>
          <w:szCs w:val="26"/>
        </w:rPr>
        <w:t> </w:t>
      </w:r>
      <w:r w:rsidRPr="00543649">
        <w:rPr>
          <w:b/>
          <w:sz w:val="26"/>
        </w:rPr>
        <w:t>от</w:t>
      </w:r>
      <w:r>
        <w:rPr>
          <w:b/>
          <w:sz w:val="26"/>
        </w:rPr>
        <w:t xml:space="preserve"> </w:t>
      </w:r>
      <w:r w:rsidRPr="00A16726">
        <w:rPr>
          <w:b/>
          <w:sz w:val="26"/>
          <w:szCs w:val="26"/>
        </w:rPr>
        <w:t>13.1</w:t>
      </w:r>
      <w:r>
        <w:rPr>
          <w:b/>
          <w:sz w:val="26"/>
          <w:szCs w:val="26"/>
        </w:rPr>
        <w:t>0</w:t>
      </w:r>
      <w:r w:rsidRPr="00A16726">
        <w:rPr>
          <w:b/>
          <w:sz w:val="26"/>
          <w:szCs w:val="26"/>
        </w:rPr>
        <w:t xml:space="preserve">.2023 </w:t>
      </w:r>
      <w:r w:rsidRPr="00A16726">
        <w:rPr>
          <w:rFonts w:hint="eastAsia"/>
          <w:b/>
          <w:sz w:val="26"/>
          <w:szCs w:val="26"/>
        </w:rPr>
        <w:t>№</w:t>
      </w:r>
      <w:r w:rsidRPr="00A16726">
        <w:rPr>
          <w:b/>
          <w:sz w:val="26"/>
          <w:szCs w:val="26"/>
        </w:rPr>
        <w:t xml:space="preserve"> 02-085</w:t>
      </w:r>
      <w:r w:rsidRPr="00543649">
        <w:rPr>
          <w:sz w:val="26"/>
          <w:szCs w:val="26"/>
        </w:rPr>
        <w:t xml:space="preserve">, направленного </w:t>
      </w:r>
      <w:r w:rsidRPr="00A16726">
        <w:rPr>
          <w:sz w:val="26"/>
          <w:szCs w:val="26"/>
        </w:rPr>
        <w:t xml:space="preserve">в адрес министерства сельского хозяйства Калужской области по результатам контрольного мероприятия </w:t>
      </w:r>
      <w:r w:rsidRPr="00A16726">
        <w:rPr>
          <w:bCs/>
          <w:sz w:val="26"/>
          <w:szCs w:val="26"/>
        </w:rPr>
        <w:t xml:space="preserve">«Контроль результатов реализации мероприятия «Стимулирование развития приоритетных подотраслей агропромышленного комплекса и развитие </w:t>
      </w:r>
      <w:r w:rsidRPr="00A16726">
        <w:rPr>
          <w:bCs/>
          <w:sz w:val="26"/>
          <w:szCs w:val="26"/>
        </w:rPr>
        <w:lastRenderedPageBreak/>
        <w:t xml:space="preserve">малых форм хозяйствования» и мероприятия «Стимулирование развития приоритетных подотраслей агропромышленного комплекса и развитие малых форм хозяйствования (в виде грантов на развитие семейной фермы, на развитие материально-технической базы, в виде гранта «Агропрогресс»)» подпрограммы «Развитие отраслей агропромышленного комплекса» ГП КО «Развитие сельского хозяйства и регулирования рынков сельскохозяйственной продукции, сырья и продовольствия в Калужской области» (проект «Развитие </w:t>
      </w:r>
      <w:r w:rsidRPr="0084361C">
        <w:rPr>
          <w:bCs/>
          <w:sz w:val="26"/>
          <w:szCs w:val="26"/>
        </w:rPr>
        <w:t xml:space="preserve">отраслей АПК») за 2021-2022 годы (отдельные вопросы – за текущий период 2023 года) </w:t>
      </w:r>
      <w:r w:rsidRPr="0084361C">
        <w:rPr>
          <w:b/>
          <w:sz w:val="26"/>
        </w:rPr>
        <w:t>до 25.06.2025 в сумме 420 951,00 руб.</w:t>
      </w:r>
    </w:p>
    <w:p w:rsidR="00061594" w:rsidRPr="00B34B29" w:rsidRDefault="00061594" w:rsidP="00061594">
      <w:pPr>
        <w:ind w:firstLine="567"/>
        <w:jc w:val="both"/>
        <w:rPr>
          <w:b/>
          <w:i/>
          <w:sz w:val="26"/>
          <w:szCs w:val="26"/>
        </w:rPr>
      </w:pPr>
      <w:r w:rsidRPr="00B34B29">
        <w:rPr>
          <w:sz w:val="26"/>
          <w:szCs w:val="26"/>
        </w:rPr>
        <w:t xml:space="preserve">2. Проинформировать </w:t>
      </w:r>
      <w:r>
        <w:rPr>
          <w:sz w:val="26"/>
          <w:szCs w:val="26"/>
        </w:rPr>
        <w:t xml:space="preserve">министерство сельского хозяйства </w:t>
      </w:r>
      <w:r w:rsidRPr="00B34B29">
        <w:rPr>
          <w:sz w:val="26"/>
          <w:szCs w:val="26"/>
        </w:rPr>
        <w:t>о принятом решении.</w:t>
      </w:r>
    </w:p>
    <w:p w:rsidR="00061594" w:rsidRDefault="00061594" w:rsidP="00061594">
      <w:pPr>
        <w:tabs>
          <w:tab w:val="left" w:pos="5490"/>
        </w:tabs>
        <w:ind w:firstLine="720"/>
        <w:jc w:val="both"/>
        <w:rPr>
          <w:sz w:val="26"/>
          <w:szCs w:val="26"/>
        </w:rPr>
      </w:pPr>
      <w:r w:rsidRPr="00B34B29">
        <w:rPr>
          <w:sz w:val="26"/>
          <w:szCs w:val="26"/>
        </w:rPr>
        <w:t>3. Контроль за исполнением настоящего решения Коллегии возложить на заместителя председателя Александрову Л.И.</w:t>
      </w:r>
    </w:p>
    <w:p w:rsidR="00061594" w:rsidRDefault="00061594" w:rsidP="00061594">
      <w:pPr>
        <w:tabs>
          <w:tab w:val="left" w:pos="5490"/>
        </w:tabs>
        <w:ind w:firstLine="720"/>
        <w:jc w:val="both"/>
        <w:rPr>
          <w:b/>
        </w:rPr>
      </w:pPr>
    </w:p>
    <w:p w:rsidR="00CA50B1" w:rsidRDefault="00CA50B1" w:rsidP="008B520F">
      <w:pPr>
        <w:tabs>
          <w:tab w:val="left" w:pos="5490"/>
        </w:tabs>
        <w:jc w:val="both"/>
        <w:rPr>
          <w:b/>
        </w:rPr>
      </w:pPr>
      <w:bookmarkStart w:id="0" w:name="_GoBack"/>
      <w:bookmarkEnd w:id="0"/>
    </w:p>
    <w:sectPr w:rsidR="00CA50B1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6F11">
      <w:rPr>
        <w:rStyle w:val="a6"/>
        <w:noProof/>
      </w:rPr>
      <w:t>5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1594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DD7"/>
    <w:rsid w:val="00095E6F"/>
    <w:rsid w:val="00096038"/>
    <w:rsid w:val="00096733"/>
    <w:rsid w:val="00097270"/>
    <w:rsid w:val="000A062F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296A"/>
    <w:rsid w:val="00164614"/>
    <w:rsid w:val="001668D7"/>
    <w:rsid w:val="00170162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13F8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0C4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E5481"/>
    <w:rsid w:val="001F0662"/>
    <w:rsid w:val="001F0AFC"/>
    <w:rsid w:val="001F4EB0"/>
    <w:rsid w:val="001F5040"/>
    <w:rsid w:val="001F5A75"/>
    <w:rsid w:val="001F5C8A"/>
    <w:rsid w:val="001F5D56"/>
    <w:rsid w:val="001F7E40"/>
    <w:rsid w:val="002011EB"/>
    <w:rsid w:val="0020125B"/>
    <w:rsid w:val="00201462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778"/>
    <w:rsid w:val="00244DBB"/>
    <w:rsid w:val="00245F57"/>
    <w:rsid w:val="002462E1"/>
    <w:rsid w:val="00247DC1"/>
    <w:rsid w:val="00250DAF"/>
    <w:rsid w:val="00251CC2"/>
    <w:rsid w:val="00252B8F"/>
    <w:rsid w:val="002549CA"/>
    <w:rsid w:val="00255250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65C5A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87F89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785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2700"/>
    <w:rsid w:val="003433BD"/>
    <w:rsid w:val="00344A95"/>
    <w:rsid w:val="00346739"/>
    <w:rsid w:val="0034796A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3C9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32BE"/>
    <w:rsid w:val="004040A3"/>
    <w:rsid w:val="004044CF"/>
    <w:rsid w:val="004057F9"/>
    <w:rsid w:val="00406812"/>
    <w:rsid w:val="00410B0A"/>
    <w:rsid w:val="00410BDC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3701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2619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0D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55D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1FC2"/>
    <w:rsid w:val="00543169"/>
    <w:rsid w:val="005431D9"/>
    <w:rsid w:val="00545A69"/>
    <w:rsid w:val="00545D02"/>
    <w:rsid w:val="00546AFF"/>
    <w:rsid w:val="00550F31"/>
    <w:rsid w:val="00552EF9"/>
    <w:rsid w:val="0055324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459"/>
    <w:rsid w:val="00677FA7"/>
    <w:rsid w:val="006800E3"/>
    <w:rsid w:val="00680145"/>
    <w:rsid w:val="0068047C"/>
    <w:rsid w:val="006814D7"/>
    <w:rsid w:val="00681B1C"/>
    <w:rsid w:val="006828C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4C6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684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0173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B6D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6877"/>
    <w:rsid w:val="00847796"/>
    <w:rsid w:val="0085123A"/>
    <w:rsid w:val="00851AE9"/>
    <w:rsid w:val="008529F4"/>
    <w:rsid w:val="00854E39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215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1F4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0F80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4BA1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1717D"/>
    <w:rsid w:val="00A22519"/>
    <w:rsid w:val="00A22743"/>
    <w:rsid w:val="00A230F6"/>
    <w:rsid w:val="00A237C2"/>
    <w:rsid w:val="00A23C65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9DF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0DDB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6F6A"/>
    <w:rsid w:val="00B0796F"/>
    <w:rsid w:val="00B07D1A"/>
    <w:rsid w:val="00B1148C"/>
    <w:rsid w:val="00B12BC0"/>
    <w:rsid w:val="00B12C15"/>
    <w:rsid w:val="00B13160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26F11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C0B13"/>
    <w:rsid w:val="00BC0F72"/>
    <w:rsid w:val="00BC2021"/>
    <w:rsid w:val="00BC311D"/>
    <w:rsid w:val="00BC3952"/>
    <w:rsid w:val="00BC48C6"/>
    <w:rsid w:val="00BC7587"/>
    <w:rsid w:val="00BD12B4"/>
    <w:rsid w:val="00BD3673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A4A"/>
    <w:rsid w:val="00CA4F33"/>
    <w:rsid w:val="00CA50B1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16EC"/>
    <w:rsid w:val="00DE284E"/>
    <w:rsid w:val="00DE2C42"/>
    <w:rsid w:val="00DE38CA"/>
    <w:rsid w:val="00DE46FB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03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C9F99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64CB-89F2-4DA5-A59B-9C7DD5A3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admin</cp:lastModifiedBy>
  <cp:revision>523</cp:revision>
  <cp:lastPrinted>2023-12-15T12:17:00Z</cp:lastPrinted>
  <dcterms:created xsi:type="dcterms:W3CDTF">2017-08-29T08:56:00Z</dcterms:created>
  <dcterms:modified xsi:type="dcterms:W3CDTF">2023-12-25T12:21:00Z</dcterms:modified>
</cp:coreProperties>
</file>