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A419DF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AB5464">
        <w:rPr>
          <w:sz w:val="26"/>
          <w:szCs w:val="26"/>
        </w:rPr>
        <w:t xml:space="preserve"> </w:t>
      </w:r>
      <w:r w:rsidR="00346739">
        <w:rPr>
          <w:sz w:val="26"/>
          <w:szCs w:val="26"/>
        </w:rPr>
        <w:t xml:space="preserve">сентября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681B1C" w:rsidRDefault="00FC508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8B520F" w:rsidRPr="00212153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346739" w:rsidRDefault="00AB5464" w:rsidP="00346739">
      <w:pPr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</w:t>
      </w:r>
      <w:r w:rsidRPr="00346739">
        <w:rPr>
          <w:snapToGrid w:val="0"/>
          <w:color w:val="000000"/>
          <w:sz w:val="26"/>
          <w:szCs w:val="26"/>
        </w:rPr>
        <w:t>. </w:t>
      </w:r>
      <w:r w:rsidR="00677459" w:rsidRPr="001833D6">
        <w:rPr>
          <w:sz w:val="26"/>
          <w:szCs w:val="26"/>
        </w:rPr>
        <w:t>О</w:t>
      </w:r>
      <w:r w:rsidR="00677459" w:rsidRPr="001833D6">
        <w:rPr>
          <w:bCs/>
          <w:sz w:val="26"/>
          <w:szCs w:val="26"/>
        </w:rPr>
        <w:t xml:space="preserve"> результатах контрольного мероприятия </w:t>
      </w:r>
      <w:r w:rsidR="00677459" w:rsidRPr="001833D6">
        <w:rPr>
          <w:sz w:val="26"/>
          <w:szCs w:val="26"/>
        </w:rPr>
        <w:t>«Контроль результатов реализации государственной программы Калужской области «Развитие здравоохранения в Калужской области» (подпрограмма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в части реализации проекта по развитию системы здравоохранения на территории Калужской области в городах Людиново и Козельск (в рамках концессионного соглашения) за 2022 год и истекший период 2023 года».</w:t>
      </w:r>
    </w:p>
    <w:p w:rsidR="00346739" w:rsidRPr="004963C2" w:rsidRDefault="00346739" w:rsidP="004963C2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 w:rsidR="004963C2" w:rsidRPr="004963C2">
        <w:rPr>
          <w:sz w:val="26"/>
          <w:szCs w:val="26"/>
        </w:rPr>
        <w:t xml:space="preserve"> </w:t>
      </w:r>
      <w:r w:rsidR="00B13160" w:rsidRPr="001833D6">
        <w:rPr>
          <w:sz w:val="26"/>
          <w:szCs w:val="26"/>
        </w:rPr>
        <w:t>О результатах контрольного мероприятия «Контроль результатов реализации государственной программы Калужской области «Развитие физической культуры и спорта в Калужской области» (подпрограмма «Развитие материально-технической базы для занятий населения области физической культурой и спортом» в части реализации регионального проекта «Спорт – норма жизни» и основного мероприятия «Закупка и монтаж оборудования для создания «умных» спортивных площадок в рамках федерального проекта «Бизнес-спринт (Я выбираю спорт)» ЦУР 3 «Обеспечение здорового образа жизни и содействие благополучию для всех в любом возрасте») за 2021-2022 годы (отдельные вопросы – за текущий период 2023 года)».</w:t>
      </w:r>
    </w:p>
    <w:p w:rsidR="00346739" w:rsidRDefault="00346739" w:rsidP="003467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C26B4" w:rsidRPr="00CC26B4">
        <w:rPr>
          <w:sz w:val="26"/>
          <w:szCs w:val="26"/>
        </w:rPr>
        <w:t xml:space="preserve"> </w:t>
      </w:r>
      <w:r w:rsidR="00541FC2" w:rsidRPr="002A04E8">
        <w:rPr>
          <w:sz w:val="26"/>
          <w:szCs w:val="26"/>
        </w:rPr>
        <w:t>Об исполнении представления Контрольно-счетной палаты Калужской области от 19.06.2023 №</w:t>
      </w:r>
      <w:r w:rsidR="00541FC2" w:rsidRPr="002A04E8">
        <w:rPr>
          <w:sz w:val="26"/>
          <w:szCs w:val="26"/>
          <w:lang w:val="en-US"/>
        </w:rPr>
        <w:t> </w:t>
      </w:r>
      <w:r w:rsidR="00541FC2" w:rsidRPr="002A04E8">
        <w:rPr>
          <w:sz w:val="26"/>
          <w:szCs w:val="26"/>
        </w:rPr>
        <w:t>03-026, направленного в адрес министерства здравоохранения Калужской области по результатам контрольного мероприятия «Контроль результатов реализации государственной программы Калужской области «Развитие здравоохранения в Калужской области» (подпрограмма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в части мероприятия «Совершенствование высокотехнологичной медицинской помощи, развитие новых эффективных методов лечения») за 2021-2022 годы и отдельные вопросы текущего периода 2023 года».</w:t>
      </w:r>
    </w:p>
    <w:p w:rsidR="00541FC2" w:rsidRDefault="00541FC2" w:rsidP="00541FC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1FC2">
        <w:rPr>
          <w:rFonts w:ascii="Times New Roman" w:hAnsi="Times New Roman" w:cs="Times New Roman"/>
          <w:sz w:val="26"/>
          <w:szCs w:val="26"/>
        </w:rPr>
        <w:t xml:space="preserve">4. </w:t>
      </w:r>
      <w:r w:rsidRPr="002A04E8">
        <w:rPr>
          <w:rFonts w:ascii="Times New Roman" w:hAnsi="Times New Roman" w:cs="Times New Roman"/>
          <w:sz w:val="26"/>
          <w:szCs w:val="26"/>
        </w:rPr>
        <w:t xml:space="preserve">Об исполнении представлений Контрольно-счетной палаты Калужской области от 12.07.2023 № 03-031 и от 12.07.2023 № 03-030, направленных в адрес министерства строительства и жилищно-коммунального хозяйства Калужской области и администрации СП «Село Головтеево» по результатам контрольного </w:t>
      </w:r>
      <w:r w:rsidRPr="002A04E8">
        <w:rPr>
          <w:rFonts w:ascii="Times New Roman" w:hAnsi="Times New Roman" w:cs="Times New Roman"/>
          <w:sz w:val="26"/>
          <w:szCs w:val="26"/>
        </w:rPr>
        <w:lastRenderedPageBreak/>
        <w:t>мероприятия «Формирование современной городской среды в Калужской области» (региональный проект «Формирование комфортной городской среды», ЦУР 11 «Обеспечение здорового образа жизни и содействие благополучию для всех в любом возрасте») (далее – Программа) за 2022 год и отдельные вопросы текущего периода 2023 года».</w:t>
      </w:r>
    </w:p>
    <w:p w:rsidR="001D0C46" w:rsidRPr="00541FC2" w:rsidRDefault="001D0C46" w:rsidP="00541FC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1D0C46">
        <w:rPr>
          <w:rFonts w:ascii="Times New Roman" w:hAnsi="Times New Roman"/>
          <w:sz w:val="26"/>
          <w:szCs w:val="26"/>
        </w:rPr>
        <w:t xml:space="preserve"> </w:t>
      </w:r>
      <w:r w:rsidRPr="00547213">
        <w:rPr>
          <w:rFonts w:ascii="Times New Roman" w:hAnsi="Times New Roman"/>
          <w:sz w:val="26"/>
          <w:szCs w:val="26"/>
        </w:rPr>
        <w:t>Об исполнении представлений Контрольно-счетной палаты Калужской области от 21.02.2023 № 03-014, № 03-013, № 03-009, № 03-010, № 03-011 и № 03-012, направленных в адрес ГАОУДПО КО «Калужский государственный институт развития образования», министерства образования и науки Калужской области, отдела образования Кировской районной администрации муниципального района «Город Киров и Кировский район», отдела образования администрации муниципального района «Козельский район», отдела образования администрации муниципального района «Город Людиново и Людиновский район» и отдела образования, молодежной политики и охраны прав детства администрации муниципального района «Перемышльский район» по результатам контрольного мероприятия «</w:t>
      </w:r>
      <w:r w:rsidRPr="00547213">
        <w:rPr>
          <w:rFonts w:ascii="Times New Roman" w:hAnsi="Times New Roman"/>
          <w:bCs/>
          <w:sz w:val="26"/>
          <w:szCs w:val="26"/>
        </w:rPr>
        <w:t>Контроль за законностью и эффективностью (экономностью и результативностью)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автономным образовательным учреждением дополнительного профессионального образования Калужской области «Калужский государственный институт развития образования» в 2021-2022 годах (отдельные вопросы – за текущий период 2023 года)»</w:t>
      </w:r>
      <w:r w:rsidRPr="00547213">
        <w:rPr>
          <w:rFonts w:ascii="Times New Roman" w:hAnsi="Times New Roman"/>
          <w:sz w:val="26"/>
          <w:szCs w:val="26"/>
        </w:rPr>
        <w:t>.</w:t>
      </w:r>
    </w:p>
    <w:p w:rsidR="005574D6" w:rsidRDefault="001D0C46" w:rsidP="00541FC2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5C8A">
        <w:rPr>
          <w:sz w:val="26"/>
          <w:szCs w:val="26"/>
        </w:rPr>
        <w:t>. Организационные вопросы.</w:t>
      </w:r>
    </w:p>
    <w:p w:rsidR="00541FC2" w:rsidRPr="002741EB" w:rsidRDefault="00541FC2" w:rsidP="00541FC2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8B520F">
        <w:rPr>
          <w:sz w:val="26"/>
          <w:szCs w:val="26"/>
        </w:rPr>
        <w:t xml:space="preserve">аудитора </w:t>
      </w:r>
      <w:r w:rsidR="00B13160">
        <w:rPr>
          <w:sz w:val="26"/>
          <w:szCs w:val="26"/>
        </w:rPr>
        <w:t>Сиваева Д.В.</w:t>
      </w:r>
    </w:p>
    <w:p w:rsidR="001F5C8A" w:rsidRPr="00F2690E" w:rsidRDefault="00FD332D" w:rsidP="00540C7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346739">
        <w:rPr>
          <w:sz w:val="26"/>
          <w:szCs w:val="26"/>
        </w:rPr>
        <w:t>Никифоров В.А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B13160">
        <w:rPr>
          <w:sz w:val="26"/>
          <w:szCs w:val="26"/>
        </w:rPr>
        <w:t>Борисов А.С</w:t>
      </w:r>
      <w:r w:rsidR="00FA6CED">
        <w:rPr>
          <w:sz w:val="26"/>
          <w:szCs w:val="26"/>
        </w:rPr>
        <w:t>.</w:t>
      </w: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677459" w:rsidRPr="00AB66A7" w:rsidRDefault="00677459" w:rsidP="006774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Рекомендовать к утверждению отчёт аудитора Сиваева Д.В. о результатах проведения контрольного </w:t>
      </w:r>
      <w:r w:rsidRPr="00720A91">
        <w:rPr>
          <w:sz w:val="26"/>
          <w:szCs w:val="26"/>
        </w:rPr>
        <w:t xml:space="preserve">мероприятия </w:t>
      </w:r>
      <w:r w:rsidRPr="00AB66A7">
        <w:rPr>
          <w:sz w:val="26"/>
          <w:szCs w:val="26"/>
        </w:rPr>
        <w:t>«Контроль результатов реализации государственной программы Калужской области «Развитие здравоохранения в Калужской области» (подпрограмма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в части реализации проекта по развитию системы здравоохранения на территории Калужской области в городах Людиново и Козельск (в рамках концессионного соглашения) за 2022 год и истекший период 2023 года».</w:t>
      </w:r>
    </w:p>
    <w:p w:rsidR="00677459" w:rsidRPr="00677459" w:rsidRDefault="00677459" w:rsidP="00677459">
      <w:pPr>
        <w:pStyle w:val="ac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77459">
        <w:rPr>
          <w:rFonts w:ascii="Times New Roman" w:hAnsi="Times New Roman"/>
          <w:sz w:val="26"/>
          <w:szCs w:val="26"/>
          <w:lang w:val="ru-RU"/>
        </w:rPr>
        <w:t xml:space="preserve">2. Аудитору Сиваеву Д.В. в пятидневный срок подготовить представления Палаты в адрес: </w:t>
      </w:r>
    </w:p>
    <w:p w:rsidR="00677459" w:rsidRPr="00677459" w:rsidRDefault="00677459" w:rsidP="00677459">
      <w:pPr>
        <w:pStyle w:val="ac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77459">
        <w:rPr>
          <w:rFonts w:ascii="Times New Roman" w:hAnsi="Times New Roman"/>
          <w:sz w:val="26"/>
          <w:szCs w:val="26"/>
          <w:lang w:val="ru-RU"/>
        </w:rPr>
        <w:t xml:space="preserve">- министерства экономического развития и промышленности Калужской области; </w:t>
      </w:r>
    </w:p>
    <w:p w:rsidR="00677459" w:rsidRPr="00677459" w:rsidRDefault="00677459" w:rsidP="00677459">
      <w:pPr>
        <w:pStyle w:val="ac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77459">
        <w:rPr>
          <w:rFonts w:ascii="Times New Roman" w:hAnsi="Times New Roman"/>
          <w:sz w:val="26"/>
          <w:szCs w:val="26"/>
          <w:lang w:val="ru-RU"/>
        </w:rPr>
        <w:t xml:space="preserve">- министерства строительства и жилищно-коммунального хозяйства Калужской области; </w:t>
      </w:r>
    </w:p>
    <w:p w:rsidR="00677459" w:rsidRPr="00677459" w:rsidRDefault="00677459" w:rsidP="00677459">
      <w:pPr>
        <w:pStyle w:val="ac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77459">
        <w:rPr>
          <w:rFonts w:ascii="Times New Roman" w:hAnsi="Times New Roman"/>
          <w:sz w:val="26"/>
          <w:szCs w:val="26"/>
          <w:lang w:val="ru-RU"/>
        </w:rPr>
        <w:t>- министерство здравоохранения Калужской области;</w:t>
      </w:r>
    </w:p>
    <w:p w:rsidR="00677459" w:rsidRPr="002A3751" w:rsidRDefault="00677459" w:rsidP="00677459">
      <w:pPr>
        <w:tabs>
          <w:tab w:val="left" w:pos="1257"/>
        </w:tabs>
        <w:ind w:firstLine="567"/>
        <w:jc w:val="both"/>
        <w:rPr>
          <w:sz w:val="26"/>
          <w:szCs w:val="26"/>
        </w:rPr>
      </w:pPr>
      <w:r w:rsidRPr="002A3751">
        <w:rPr>
          <w:sz w:val="26"/>
          <w:szCs w:val="26"/>
        </w:rPr>
        <w:t>- ООО «Строймед»</w:t>
      </w:r>
      <w:r>
        <w:rPr>
          <w:b/>
          <w:sz w:val="26"/>
          <w:szCs w:val="26"/>
        </w:rPr>
        <w:t xml:space="preserve"> </w:t>
      </w:r>
      <w:r w:rsidRPr="002A3751">
        <w:rPr>
          <w:sz w:val="26"/>
          <w:szCs w:val="26"/>
        </w:rPr>
        <w:t>обеспечив контроль за их исполнением в установленные сроки.</w:t>
      </w:r>
    </w:p>
    <w:p w:rsidR="00677459" w:rsidRDefault="00677459" w:rsidP="00677459">
      <w:pPr>
        <w:ind w:firstLine="567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88524F">
        <w:rPr>
          <w:sz w:val="26"/>
          <w:szCs w:val="26"/>
        </w:rPr>
        <w:t xml:space="preserve">3. </w:t>
      </w:r>
      <w:r>
        <w:rPr>
          <w:sz w:val="26"/>
          <w:szCs w:val="26"/>
        </w:rPr>
        <w:t>Подготовить информацию о результатах контрольного мероприятия в адрес Губернатора Калужской области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B13160" w:rsidRDefault="00677459" w:rsidP="00677459">
      <w:pPr>
        <w:tabs>
          <w:tab w:val="left" w:pos="549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решения Коллегии возложить на заместителя председателя Палаты Александрову Л.И.</w:t>
      </w:r>
    </w:p>
    <w:p w:rsidR="00677459" w:rsidRPr="00BF0D0B" w:rsidRDefault="00677459" w:rsidP="00677459">
      <w:pPr>
        <w:tabs>
          <w:tab w:val="left" w:pos="5490"/>
        </w:tabs>
        <w:ind w:firstLine="567"/>
        <w:jc w:val="both"/>
        <w:rPr>
          <w:sz w:val="26"/>
          <w:szCs w:val="26"/>
        </w:rPr>
      </w:pPr>
    </w:p>
    <w:p w:rsidR="004963C2" w:rsidRPr="006B1275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B13160">
        <w:rPr>
          <w:sz w:val="26"/>
          <w:szCs w:val="26"/>
        </w:rPr>
        <w:t>Симакова В.М.</w:t>
      </w:r>
    </w:p>
    <w:p w:rsidR="004963C2" w:rsidRPr="00F2690E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Никифоров В.А.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4963C2" w:rsidRDefault="004963C2" w:rsidP="004963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B13160" w:rsidRPr="00D94D9B" w:rsidRDefault="00B13160" w:rsidP="00B13160">
      <w:pPr>
        <w:ind w:firstLine="567"/>
        <w:jc w:val="both"/>
        <w:rPr>
          <w:sz w:val="26"/>
          <w:szCs w:val="26"/>
        </w:rPr>
      </w:pPr>
      <w:r w:rsidRPr="00D94D9B">
        <w:rPr>
          <w:sz w:val="26"/>
          <w:szCs w:val="26"/>
        </w:rPr>
        <w:t xml:space="preserve">1. Рекомендовать к утверждению заключение на </w:t>
      </w:r>
      <w:r>
        <w:rPr>
          <w:rFonts w:eastAsia="Calibri"/>
          <w:sz w:val="26"/>
          <w:szCs w:val="26"/>
        </w:rPr>
        <w:t>возражения министра спорта Калужской области</w:t>
      </w:r>
      <w:r w:rsidRPr="00D94D9B">
        <w:rPr>
          <w:bCs/>
          <w:sz w:val="26"/>
          <w:szCs w:val="26"/>
        </w:rPr>
        <w:t xml:space="preserve"> к акту по результатам контрольного мероприятия «</w:t>
      </w:r>
      <w:r w:rsidRPr="00977ED2">
        <w:rPr>
          <w:rFonts w:hint="eastAsia"/>
          <w:sz w:val="26"/>
          <w:szCs w:val="26"/>
        </w:rPr>
        <w:t>Контроль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результатов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реализации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государственной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программы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Калужской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области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«Развитие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физической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культуры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Калужской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области»</w:t>
      </w:r>
      <w:r w:rsidRPr="00977ED2">
        <w:rPr>
          <w:sz w:val="26"/>
          <w:szCs w:val="26"/>
        </w:rPr>
        <w:t xml:space="preserve"> (</w:t>
      </w:r>
      <w:r w:rsidRPr="00977ED2">
        <w:rPr>
          <w:rFonts w:hint="eastAsia"/>
          <w:sz w:val="26"/>
          <w:szCs w:val="26"/>
        </w:rPr>
        <w:t>подпрограмма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«Развитие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материально</w:t>
      </w:r>
      <w:r w:rsidRPr="00977ED2">
        <w:rPr>
          <w:sz w:val="26"/>
          <w:szCs w:val="26"/>
        </w:rPr>
        <w:t>-</w:t>
      </w:r>
      <w:r w:rsidRPr="00977ED2">
        <w:rPr>
          <w:rFonts w:hint="eastAsia"/>
          <w:sz w:val="26"/>
          <w:szCs w:val="26"/>
        </w:rPr>
        <w:t>технической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базы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для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занятий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населения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области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физической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культурой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спортом»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части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реализации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регионального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проекта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«Спорт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–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норма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жизни»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основного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мероприятия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«Закупка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монтаж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оборудования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для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создания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«умных»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спортивных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площадок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рамках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федерального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проекта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«Бизнес</w:t>
      </w:r>
      <w:r w:rsidRPr="00977ED2">
        <w:rPr>
          <w:sz w:val="26"/>
          <w:szCs w:val="26"/>
        </w:rPr>
        <w:t>-</w:t>
      </w:r>
      <w:r w:rsidRPr="00977ED2">
        <w:rPr>
          <w:rFonts w:hint="eastAsia"/>
          <w:sz w:val="26"/>
          <w:szCs w:val="26"/>
        </w:rPr>
        <w:t>спринт</w:t>
      </w:r>
      <w:r w:rsidRPr="00977ED2">
        <w:rPr>
          <w:sz w:val="26"/>
          <w:szCs w:val="26"/>
        </w:rPr>
        <w:t xml:space="preserve"> (</w:t>
      </w:r>
      <w:r w:rsidRPr="00977ED2">
        <w:rPr>
          <w:rFonts w:hint="eastAsia"/>
          <w:sz w:val="26"/>
          <w:szCs w:val="26"/>
        </w:rPr>
        <w:t>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выбираю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</w:t>
      </w:r>
      <w:r w:rsidRPr="00977ED2">
        <w:rPr>
          <w:sz w:val="26"/>
          <w:szCs w:val="26"/>
        </w:rPr>
        <w:t>)</w:t>
      </w:r>
      <w:r w:rsidRPr="00977ED2">
        <w:rPr>
          <w:rFonts w:hint="eastAsia"/>
          <w:sz w:val="26"/>
          <w:szCs w:val="26"/>
        </w:rPr>
        <w:t>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ЦУР</w:t>
      </w:r>
      <w:r w:rsidRPr="00977ED2">
        <w:rPr>
          <w:sz w:val="26"/>
          <w:szCs w:val="26"/>
        </w:rPr>
        <w:t xml:space="preserve"> 3 </w:t>
      </w:r>
      <w:r w:rsidRPr="00977ED2">
        <w:rPr>
          <w:rFonts w:hint="eastAsia"/>
          <w:sz w:val="26"/>
          <w:szCs w:val="26"/>
        </w:rPr>
        <w:t>«Обеспечение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здорового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образа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жизни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содействие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благополучию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для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всех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любом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возрасте»</w:t>
      </w:r>
      <w:r w:rsidRPr="00977ED2">
        <w:rPr>
          <w:sz w:val="26"/>
          <w:szCs w:val="26"/>
        </w:rPr>
        <w:t xml:space="preserve">) </w:t>
      </w:r>
      <w:r w:rsidRPr="00977ED2">
        <w:rPr>
          <w:rFonts w:hint="eastAsia"/>
          <w:sz w:val="26"/>
          <w:szCs w:val="26"/>
        </w:rPr>
        <w:t>за</w:t>
      </w:r>
      <w:r w:rsidRPr="00977ED2">
        <w:rPr>
          <w:sz w:val="26"/>
          <w:szCs w:val="26"/>
        </w:rPr>
        <w:t xml:space="preserve"> 2021-2022 </w:t>
      </w:r>
      <w:r w:rsidRPr="00977ED2">
        <w:rPr>
          <w:rFonts w:hint="eastAsia"/>
          <w:sz w:val="26"/>
          <w:szCs w:val="26"/>
        </w:rPr>
        <w:t>годы</w:t>
      </w:r>
      <w:r w:rsidRPr="00977ED2">
        <w:rPr>
          <w:sz w:val="26"/>
          <w:szCs w:val="26"/>
        </w:rPr>
        <w:t xml:space="preserve"> (</w:t>
      </w:r>
      <w:r w:rsidRPr="00977ED2">
        <w:rPr>
          <w:rFonts w:hint="eastAsia"/>
          <w:sz w:val="26"/>
          <w:szCs w:val="26"/>
        </w:rPr>
        <w:t>отдельные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вопросы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–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за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текущий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период</w:t>
      </w:r>
      <w:r w:rsidRPr="00977ED2">
        <w:rPr>
          <w:sz w:val="26"/>
          <w:szCs w:val="26"/>
        </w:rPr>
        <w:t xml:space="preserve"> 2023 </w:t>
      </w:r>
      <w:r w:rsidRPr="00977ED2">
        <w:rPr>
          <w:rFonts w:hint="eastAsia"/>
          <w:sz w:val="26"/>
          <w:szCs w:val="26"/>
        </w:rPr>
        <w:t>года</w:t>
      </w:r>
      <w:r w:rsidRPr="00977ED2">
        <w:rPr>
          <w:sz w:val="26"/>
          <w:szCs w:val="26"/>
        </w:rPr>
        <w:t>)</w:t>
      </w:r>
      <w:r>
        <w:rPr>
          <w:sz w:val="26"/>
          <w:szCs w:val="26"/>
        </w:rPr>
        <w:t>»</w:t>
      </w:r>
      <w:r w:rsidRPr="00D94D9B">
        <w:rPr>
          <w:rFonts w:eastAsia="Calibri"/>
          <w:sz w:val="26"/>
          <w:szCs w:val="26"/>
        </w:rPr>
        <w:t>.</w:t>
      </w:r>
    </w:p>
    <w:p w:rsidR="00B13160" w:rsidRPr="000A6261" w:rsidRDefault="00B13160" w:rsidP="00B13160">
      <w:pPr>
        <w:ind w:firstLine="567"/>
        <w:jc w:val="both"/>
        <w:rPr>
          <w:sz w:val="26"/>
          <w:szCs w:val="26"/>
        </w:rPr>
      </w:pPr>
      <w:r w:rsidRPr="000A6261">
        <w:rPr>
          <w:sz w:val="26"/>
          <w:szCs w:val="26"/>
        </w:rPr>
        <w:t xml:space="preserve">Приобщить заключение к акту </w:t>
      </w:r>
      <w:r>
        <w:rPr>
          <w:sz w:val="26"/>
          <w:szCs w:val="26"/>
        </w:rPr>
        <w:t xml:space="preserve">по результатам контрольного мероприятия </w:t>
      </w:r>
      <w:r w:rsidRPr="000A6261">
        <w:rPr>
          <w:sz w:val="26"/>
          <w:szCs w:val="26"/>
        </w:rPr>
        <w:t>и направить</w:t>
      </w:r>
      <w:r>
        <w:rPr>
          <w:sz w:val="26"/>
          <w:szCs w:val="26"/>
        </w:rPr>
        <w:t xml:space="preserve"> в адрес</w:t>
      </w:r>
      <w:r w:rsidRPr="00D94D9B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 спорта Калужской области</w:t>
      </w:r>
      <w:r w:rsidRPr="000A6261">
        <w:rPr>
          <w:sz w:val="26"/>
          <w:szCs w:val="26"/>
        </w:rPr>
        <w:t>.</w:t>
      </w:r>
    </w:p>
    <w:p w:rsidR="00B13160" w:rsidRPr="000F277A" w:rsidRDefault="00B13160" w:rsidP="00B131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F277A">
        <w:rPr>
          <w:sz w:val="26"/>
          <w:szCs w:val="26"/>
        </w:rPr>
        <w:t xml:space="preserve">. Рекомендовать к утверждению отчёт аудитора </w:t>
      </w:r>
      <w:r>
        <w:rPr>
          <w:sz w:val="26"/>
          <w:szCs w:val="26"/>
        </w:rPr>
        <w:t>Симакова В.М.</w:t>
      </w:r>
      <w:r w:rsidRPr="000F277A">
        <w:rPr>
          <w:sz w:val="26"/>
          <w:szCs w:val="26"/>
        </w:rPr>
        <w:t xml:space="preserve"> о результатах контрольного мероприятия «</w:t>
      </w:r>
      <w:r w:rsidRPr="00977ED2">
        <w:rPr>
          <w:rFonts w:hint="eastAsia"/>
          <w:sz w:val="26"/>
          <w:szCs w:val="26"/>
        </w:rPr>
        <w:t>Контроль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результатов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реализации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государственной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программы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Калужской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области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«Развитие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физической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культуры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Калужской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области»</w:t>
      </w:r>
      <w:r w:rsidRPr="00977ED2">
        <w:rPr>
          <w:sz w:val="26"/>
          <w:szCs w:val="26"/>
        </w:rPr>
        <w:t xml:space="preserve"> (</w:t>
      </w:r>
      <w:r w:rsidRPr="00977ED2">
        <w:rPr>
          <w:rFonts w:hint="eastAsia"/>
          <w:sz w:val="26"/>
          <w:szCs w:val="26"/>
        </w:rPr>
        <w:t>подпрограмма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«Развитие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материально</w:t>
      </w:r>
      <w:r w:rsidRPr="00977ED2">
        <w:rPr>
          <w:sz w:val="26"/>
          <w:szCs w:val="26"/>
        </w:rPr>
        <w:t>-</w:t>
      </w:r>
      <w:r w:rsidRPr="00977ED2">
        <w:rPr>
          <w:rFonts w:hint="eastAsia"/>
          <w:sz w:val="26"/>
          <w:szCs w:val="26"/>
        </w:rPr>
        <w:t>технической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базы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для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занятий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населения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области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физической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культурой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спортом»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части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реализации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регионального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проекта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«Спорт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–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норма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жизни»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основного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мероприятия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«Закупка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монтаж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оборудования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для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создания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«умных»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спортивных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площадок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рамках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федерального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проекта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«Бизнес</w:t>
      </w:r>
      <w:r w:rsidRPr="00977ED2">
        <w:rPr>
          <w:sz w:val="26"/>
          <w:szCs w:val="26"/>
        </w:rPr>
        <w:t>-</w:t>
      </w:r>
      <w:r w:rsidRPr="00977ED2">
        <w:rPr>
          <w:rFonts w:hint="eastAsia"/>
          <w:sz w:val="26"/>
          <w:szCs w:val="26"/>
        </w:rPr>
        <w:t>спринт</w:t>
      </w:r>
      <w:r w:rsidRPr="00977ED2">
        <w:rPr>
          <w:sz w:val="26"/>
          <w:szCs w:val="26"/>
        </w:rPr>
        <w:t xml:space="preserve"> (</w:t>
      </w:r>
      <w:r w:rsidRPr="00977ED2">
        <w:rPr>
          <w:rFonts w:hint="eastAsia"/>
          <w:sz w:val="26"/>
          <w:szCs w:val="26"/>
        </w:rPr>
        <w:t>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выбираю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спорт</w:t>
      </w:r>
      <w:r w:rsidRPr="00977ED2">
        <w:rPr>
          <w:sz w:val="26"/>
          <w:szCs w:val="26"/>
        </w:rPr>
        <w:t>)</w:t>
      </w:r>
      <w:r w:rsidRPr="00977ED2">
        <w:rPr>
          <w:rFonts w:hint="eastAsia"/>
          <w:sz w:val="26"/>
          <w:szCs w:val="26"/>
        </w:rPr>
        <w:t>»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ЦУР</w:t>
      </w:r>
      <w:r w:rsidRPr="00977ED2">
        <w:rPr>
          <w:sz w:val="26"/>
          <w:szCs w:val="26"/>
        </w:rPr>
        <w:t xml:space="preserve"> 3 </w:t>
      </w:r>
      <w:r w:rsidRPr="00977ED2">
        <w:rPr>
          <w:rFonts w:hint="eastAsia"/>
          <w:sz w:val="26"/>
          <w:szCs w:val="26"/>
        </w:rPr>
        <w:t>«Обеспечение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здорового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образа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жизни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и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содействие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благополучию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для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всех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любом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возрасте»</w:t>
      </w:r>
      <w:r w:rsidRPr="00977ED2">
        <w:rPr>
          <w:sz w:val="26"/>
          <w:szCs w:val="26"/>
        </w:rPr>
        <w:t xml:space="preserve">) </w:t>
      </w:r>
      <w:r w:rsidRPr="00977ED2">
        <w:rPr>
          <w:rFonts w:hint="eastAsia"/>
          <w:sz w:val="26"/>
          <w:szCs w:val="26"/>
        </w:rPr>
        <w:t>за</w:t>
      </w:r>
      <w:r w:rsidRPr="00977ED2">
        <w:rPr>
          <w:sz w:val="26"/>
          <w:szCs w:val="26"/>
        </w:rPr>
        <w:t xml:space="preserve"> 2021-2022 </w:t>
      </w:r>
      <w:r w:rsidRPr="00977ED2">
        <w:rPr>
          <w:rFonts w:hint="eastAsia"/>
          <w:sz w:val="26"/>
          <w:szCs w:val="26"/>
        </w:rPr>
        <w:t>годы</w:t>
      </w:r>
      <w:r w:rsidRPr="00977ED2">
        <w:rPr>
          <w:sz w:val="26"/>
          <w:szCs w:val="26"/>
        </w:rPr>
        <w:t xml:space="preserve"> (</w:t>
      </w:r>
      <w:r w:rsidRPr="00977ED2">
        <w:rPr>
          <w:rFonts w:hint="eastAsia"/>
          <w:sz w:val="26"/>
          <w:szCs w:val="26"/>
        </w:rPr>
        <w:t>отдельные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вопросы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–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за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текущий</w:t>
      </w:r>
      <w:r w:rsidRPr="00977ED2">
        <w:rPr>
          <w:sz w:val="26"/>
          <w:szCs w:val="26"/>
        </w:rPr>
        <w:t xml:space="preserve"> </w:t>
      </w:r>
      <w:r w:rsidRPr="00977ED2">
        <w:rPr>
          <w:rFonts w:hint="eastAsia"/>
          <w:sz w:val="26"/>
          <w:szCs w:val="26"/>
        </w:rPr>
        <w:t>период</w:t>
      </w:r>
      <w:r w:rsidRPr="00977ED2">
        <w:rPr>
          <w:sz w:val="26"/>
          <w:szCs w:val="26"/>
        </w:rPr>
        <w:t xml:space="preserve"> 2023 </w:t>
      </w:r>
      <w:r w:rsidRPr="00977ED2">
        <w:rPr>
          <w:rFonts w:hint="eastAsia"/>
          <w:sz w:val="26"/>
          <w:szCs w:val="26"/>
        </w:rPr>
        <w:t>года</w:t>
      </w:r>
      <w:r w:rsidRPr="00977ED2">
        <w:rPr>
          <w:sz w:val="26"/>
          <w:szCs w:val="26"/>
        </w:rPr>
        <w:t>)</w:t>
      </w:r>
      <w:r>
        <w:rPr>
          <w:sz w:val="26"/>
          <w:szCs w:val="26"/>
        </w:rPr>
        <w:t>»</w:t>
      </w:r>
      <w:r w:rsidRPr="000F277A">
        <w:rPr>
          <w:sz w:val="26"/>
          <w:szCs w:val="26"/>
        </w:rPr>
        <w:t>.</w:t>
      </w:r>
    </w:p>
    <w:p w:rsidR="00B13160" w:rsidRDefault="00B13160" w:rsidP="00B131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2C1E3C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 xml:space="preserve">Симакову В.М. </w:t>
      </w:r>
      <w:r w:rsidRPr="005D519E">
        <w:rPr>
          <w:sz w:val="26"/>
          <w:szCs w:val="26"/>
        </w:rPr>
        <w:t>в течение пяти рабочих дней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направить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представлени</w:t>
      </w:r>
      <w:r>
        <w:rPr>
          <w:sz w:val="26"/>
          <w:szCs w:val="26"/>
        </w:rPr>
        <w:t>е</w:t>
      </w:r>
      <w:r w:rsidRPr="00070D87">
        <w:rPr>
          <w:sz w:val="26"/>
          <w:szCs w:val="26"/>
        </w:rPr>
        <w:t xml:space="preserve"> Палаты в адрес</w:t>
      </w:r>
      <w:r w:rsidRPr="00A206D8">
        <w:rPr>
          <w:sz w:val="26"/>
          <w:szCs w:val="26"/>
        </w:rPr>
        <w:t xml:space="preserve"> министерства </w:t>
      </w:r>
      <w:r>
        <w:rPr>
          <w:sz w:val="26"/>
          <w:szCs w:val="26"/>
        </w:rPr>
        <w:t>спорта</w:t>
      </w:r>
      <w:r w:rsidRPr="00A206D8">
        <w:rPr>
          <w:sz w:val="26"/>
          <w:szCs w:val="26"/>
        </w:rPr>
        <w:t xml:space="preserve"> Калужской области</w:t>
      </w:r>
      <w:r>
        <w:rPr>
          <w:sz w:val="26"/>
          <w:szCs w:val="26"/>
        </w:rPr>
        <w:t>.</w:t>
      </w:r>
    </w:p>
    <w:p w:rsidR="00B13160" w:rsidRPr="00F56EB7" w:rsidRDefault="00B13160" w:rsidP="00B131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Направить в адрес Горбатина В.А. информацию о результатах контрольного мероприятия в части вопросов, затронутых в обращении от 19.05.2023 № 684.</w:t>
      </w:r>
    </w:p>
    <w:p w:rsidR="00B13160" w:rsidRDefault="00B13160" w:rsidP="00B13160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5. </w:t>
      </w:r>
      <w:r w:rsidRPr="002C1E3C">
        <w:rPr>
          <w:sz w:val="26"/>
          <w:szCs w:val="26"/>
        </w:rPr>
        <w:t>Контроль за исполнением настоящего решения Коллегии</w:t>
      </w:r>
      <w:r>
        <w:rPr>
          <w:sz w:val="26"/>
          <w:szCs w:val="26"/>
        </w:rPr>
        <w:t xml:space="preserve"> возложить на заместителя председателя Александрову Л.И.</w:t>
      </w:r>
    </w:p>
    <w:p w:rsidR="0094734D" w:rsidRDefault="0094734D" w:rsidP="004963C2">
      <w:pPr>
        <w:tabs>
          <w:tab w:val="left" w:pos="5490"/>
        </w:tabs>
        <w:jc w:val="both"/>
        <w:rPr>
          <w:b/>
        </w:rPr>
      </w:pPr>
    </w:p>
    <w:p w:rsidR="00CC26B4" w:rsidRPr="006B1275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541FC2">
        <w:rPr>
          <w:sz w:val="26"/>
          <w:szCs w:val="26"/>
        </w:rPr>
        <w:t>Симакова В.М.</w:t>
      </w:r>
    </w:p>
    <w:p w:rsidR="00CC26B4" w:rsidRPr="00F2690E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541FC2">
        <w:rPr>
          <w:sz w:val="26"/>
          <w:szCs w:val="26"/>
        </w:rPr>
        <w:t>Борисов А.С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CC26B4" w:rsidRDefault="00CC26B4" w:rsidP="00CC26B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541FC2" w:rsidRPr="0045041E" w:rsidRDefault="00541FC2" w:rsidP="00541F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>Рекомендовать снять с контроля представлени</w:t>
      </w:r>
      <w:r>
        <w:rPr>
          <w:sz w:val="26"/>
          <w:szCs w:val="26"/>
        </w:rPr>
        <w:t>е</w:t>
      </w:r>
      <w:r w:rsidRPr="000F2432">
        <w:rPr>
          <w:sz w:val="26"/>
          <w:szCs w:val="26"/>
        </w:rPr>
        <w:t xml:space="preserve"> Палаты </w:t>
      </w:r>
      <w:r w:rsidRPr="007A6BAF">
        <w:rPr>
          <w:sz w:val="26"/>
          <w:szCs w:val="26"/>
        </w:rPr>
        <w:t>от 19.06.2023 № 03-026</w:t>
      </w:r>
      <w:r>
        <w:rPr>
          <w:sz w:val="26"/>
          <w:szCs w:val="26"/>
        </w:rPr>
        <w:t>, выполненное в полном объёме.</w:t>
      </w:r>
    </w:p>
    <w:p w:rsidR="004963C2" w:rsidRDefault="00541FC2" w:rsidP="00541FC2">
      <w:pPr>
        <w:tabs>
          <w:tab w:val="left" w:pos="5490"/>
        </w:tabs>
        <w:ind w:firstLine="567"/>
        <w:jc w:val="both"/>
        <w:rPr>
          <w:b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27382F" w:rsidRDefault="00F81090" w:rsidP="008B520F">
      <w:pPr>
        <w:tabs>
          <w:tab w:val="left" w:pos="5490"/>
        </w:tabs>
        <w:jc w:val="both"/>
        <w:rPr>
          <w:b/>
        </w:rPr>
      </w:pPr>
      <w:r>
        <w:rPr>
          <w:b/>
        </w:rPr>
        <w:tab/>
      </w:r>
    </w:p>
    <w:p w:rsidR="00541FC2" w:rsidRPr="006B1275" w:rsidRDefault="00541FC2" w:rsidP="00541FC2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Симакова В.М.</w:t>
      </w:r>
    </w:p>
    <w:p w:rsidR="00541FC2" w:rsidRPr="00F2690E" w:rsidRDefault="00541FC2" w:rsidP="00541F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Борисов А.С.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Александрова Л.И.</w:t>
      </w:r>
    </w:p>
    <w:p w:rsidR="00541FC2" w:rsidRDefault="00541FC2" w:rsidP="00541F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541FC2" w:rsidRPr="0045041E" w:rsidRDefault="00541FC2" w:rsidP="00541F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>Рекомендовать снять с контроля представлени</w:t>
      </w:r>
      <w:r>
        <w:rPr>
          <w:sz w:val="26"/>
          <w:szCs w:val="26"/>
        </w:rPr>
        <w:t>я</w:t>
      </w:r>
      <w:r w:rsidRPr="000F2432">
        <w:rPr>
          <w:sz w:val="26"/>
          <w:szCs w:val="26"/>
        </w:rPr>
        <w:t xml:space="preserve"> Палаты </w:t>
      </w:r>
      <w:r w:rsidRPr="008D74FB">
        <w:rPr>
          <w:sz w:val="26"/>
          <w:szCs w:val="26"/>
        </w:rPr>
        <w:t>от 12.07.2023 № 03-031 и от 12.07.2023 № 03-030</w:t>
      </w:r>
      <w:r>
        <w:rPr>
          <w:sz w:val="26"/>
          <w:szCs w:val="26"/>
        </w:rPr>
        <w:t>, выполненные в полном объёме.</w:t>
      </w:r>
    </w:p>
    <w:p w:rsidR="00541FC2" w:rsidRDefault="00541FC2" w:rsidP="00541F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1D0C46" w:rsidRDefault="001D0C46" w:rsidP="00541FC2">
      <w:pPr>
        <w:ind w:firstLine="567"/>
        <w:jc w:val="both"/>
        <w:rPr>
          <w:sz w:val="26"/>
          <w:szCs w:val="26"/>
        </w:rPr>
      </w:pPr>
    </w:p>
    <w:p w:rsidR="001D0C46" w:rsidRPr="006B1275" w:rsidRDefault="001D0C46" w:rsidP="001D0C4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Симакова В.М.</w:t>
      </w:r>
    </w:p>
    <w:p w:rsidR="001D0C46" w:rsidRPr="00F2690E" w:rsidRDefault="001D0C46" w:rsidP="001D0C46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Александрова Л.И.</w:t>
      </w:r>
    </w:p>
    <w:p w:rsidR="001D0C46" w:rsidRDefault="001D0C46" w:rsidP="001D0C46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D0C46" w:rsidRPr="0045041E" w:rsidRDefault="001D0C46" w:rsidP="001D0C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>Рекомендовать снять с контроля представлени</w:t>
      </w:r>
      <w:r>
        <w:rPr>
          <w:sz w:val="26"/>
          <w:szCs w:val="26"/>
        </w:rPr>
        <w:t>я</w:t>
      </w:r>
      <w:r w:rsidRPr="000F2432">
        <w:rPr>
          <w:sz w:val="26"/>
          <w:szCs w:val="26"/>
        </w:rPr>
        <w:t xml:space="preserve"> Палаты от</w:t>
      </w:r>
      <w:r>
        <w:rPr>
          <w:sz w:val="26"/>
          <w:szCs w:val="26"/>
        </w:rPr>
        <w:t xml:space="preserve"> </w:t>
      </w:r>
      <w:r w:rsidRPr="00A26FFC">
        <w:rPr>
          <w:sz w:val="26"/>
          <w:szCs w:val="26"/>
        </w:rPr>
        <w:t>21.02.2023 № 03-014, № 03-013, № 03-009, № 03-010, №</w:t>
      </w:r>
      <w:r>
        <w:rPr>
          <w:sz w:val="26"/>
          <w:szCs w:val="26"/>
        </w:rPr>
        <w:t xml:space="preserve"> 03-011</w:t>
      </w:r>
      <w:r w:rsidRPr="00A26FFC">
        <w:rPr>
          <w:sz w:val="26"/>
          <w:szCs w:val="26"/>
        </w:rPr>
        <w:t xml:space="preserve"> и № 03-012</w:t>
      </w:r>
      <w:r>
        <w:rPr>
          <w:sz w:val="26"/>
          <w:szCs w:val="26"/>
        </w:rPr>
        <w:t>, выполненные в полном объёме.</w:t>
      </w:r>
    </w:p>
    <w:p w:rsidR="001D0C46" w:rsidRDefault="001D0C46" w:rsidP="001D0C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1D0C46" w:rsidRDefault="001D0C46" w:rsidP="00541FC2">
      <w:pPr>
        <w:ind w:firstLine="567"/>
        <w:jc w:val="both"/>
        <w:rPr>
          <w:sz w:val="26"/>
          <w:szCs w:val="26"/>
        </w:rPr>
      </w:pPr>
    </w:p>
    <w:p w:rsidR="001D0C46" w:rsidRDefault="001D0C46" w:rsidP="00541FC2">
      <w:pPr>
        <w:ind w:firstLine="567"/>
        <w:jc w:val="both"/>
        <w:rPr>
          <w:sz w:val="26"/>
          <w:szCs w:val="26"/>
        </w:rPr>
      </w:pPr>
    </w:p>
    <w:p w:rsidR="00541FC2" w:rsidRDefault="00541FC2" w:rsidP="008B520F">
      <w:pPr>
        <w:tabs>
          <w:tab w:val="left" w:pos="5490"/>
        </w:tabs>
        <w:jc w:val="both"/>
        <w:rPr>
          <w:b/>
        </w:rPr>
      </w:pPr>
      <w:bookmarkStart w:id="0" w:name="_GoBack"/>
      <w:bookmarkEnd w:id="0"/>
    </w:p>
    <w:sectPr w:rsidR="00541FC2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4FD7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4FD7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14D7"/>
    <w:rsid w:val="00681B1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A09F6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70CE-016C-4727-8449-1C79F84D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487</cp:revision>
  <cp:lastPrinted>2023-08-31T15:26:00Z</cp:lastPrinted>
  <dcterms:created xsi:type="dcterms:W3CDTF">2017-08-29T08:56:00Z</dcterms:created>
  <dcterms:modified xsi:type="dcterms:W3CDTF">2023-12-25T11:29:00Z</dcterms:modified>
</cp:coreProperties>
</file>