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92" w:rsidRPr="002A6E2A" w:rsidRDefault="00B15E96" w:rsidP="002A6E2A">
      <w:pPr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b/>
          <w:sz w:val="26"/>
          <w:szCs w:val="26"/>
        </w:rPr>
        <w:t>ИНФОРМАЦИЯ</w:t>
      </w:r>
      <w:r w:rsidR="00D82ADE">
        <w:rPr>
          <w:b/>
          <w:sz w:val="26"/>
          <w:szCs w:val="26"/>
        </w:rPr>
        <w:br/>
      </w:r>
      <w:r>
        <w:rPr>
          <w:b/>
          <w:sz w:val="26"/>
          <w:szCs w:val="26"/>
        </w:rPr>
        <w:t>п</w:t>
      </w:r>
      <w:r w:rsidR="00750168">
        <w:rPr>
          <w:b/>
          <w:sz w:val="26"/>
          <w:szCs w:val="26"/>
        </w:rPr>
        <w:t>о результата</w:t>
      </w:r>
      <w:r>
        <w:rPr>
          <w:b/>
          <w:sz w:val="26"/>
          <w:szCs w:val="26"/>
        </w:rPr>
        <w:t>м</w:t>
      </w:r>
      <w:r w:rsidR="007501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A32E6B">
        <w:rPr>
          <w:b/>
          <w:sz w:val="26"/>
          <w:szCs w:val="26"/>
        </w:rPr>
        <w:t>нализ</w:t>
      </w:r>
      <w:r>
        <w:rPr>
          <w:b/>
          <w:sz w:val="26"/>
          <w:szCs w:val="26"/>
        </w:rPr>
        <w:t>а</w:t>
      </w:r>
      <w:r w:rsidR="00A32E6B">
        <w:rPr>
          <w:b/>
          <w:sz w:val="26"/>
          <w:szCs w:val="26"/>
        </w:rPr>
        <w:t xml:space="preserve"> </w:t>
      </w:r>
      <w:r w:rsidR="00A32E6B" w:rsidRPr="002A6E2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нарушений и недостатков,</w:t>
      </w:r>
      <w:r w:rsidR="00D82ADE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br/>
      </w:r>
      <w:r w:rsidR="00A32E6B" w:rsidRPr="002A6E2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допускаемых участниками бюджетного процесса Калужской области,</w:t>
      </w:r>
      <w:r w:rsidR="00D82ADE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br/>
      </w:r>
      <w:r w:rsidR="00DB5EA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за </w:t>
      </w:r>
      <w:r w:rsidR="000F5DEF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20</w:t>
      </w:r>
      <w:r w:rsidR="009D226D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>20</w:t>
      </w:r>
      <w:r w:rsidR="00DB5EA3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ru-RU"/>
        </w:rPr>
        <w:t xml:space="preserve"> год</w:t>
      </w:r>
    </w:p>
    <w:p w:rsidR="00DB5EA3" w:rsidRPr="00403EE4" w:rsidRDefault="00DB5EA3" w:rsidP="00D82ADE">
      <w:pPr>
        <w:ind w:firstLine="567"/>
        <w:jc w:val="both"/>
        <w:rPr>
          <w:bCs/>
          <w:sz w:val="26"/>
          <w:szCs w:val="26"/>
        </w:rPr>
      </w:pPr>
    </w:p>
    <w:p w:rsidR="00A32E6B" w:rsidRPr="00251FCC" w:rsidRDefault="00B15E96" w:rsidP="00D82ADE">
      <w:pPr>
        <w:ind w:firstLine="567"/>
        <w:jc w:val="both"/>
        <w:rPr>
          <w:bCs/>
          <w:sz w:val="26"/>
          <w:szCs w:val="26"/>
        </w:rPr>
      </w:pPr>
      <w:r w:rsidRPr="00251FCC">
        <w:rPr>
          <w:bCs/>
          <w:sz w:val="26"/>
          <w:szCs w:val="26"/>
        </w:rPr>
        <w:t xml:space="preserve">В соответствии с </w:t>
      </w:r>
      <w:r w:rsidR="00A32E6B" w:rsidRPr="00251FCC">
        <w:rPr>
          <w:bCs/>
          <w:sz w:val="26"/>
          <w:szCs w:val="26"/>
        </w:rPr>
        <w:t>пункт</w:t>
      </w:r>
      <w:r w:rsidRPr="00251FCC">
        <w:rPr>
          <w:bCs/>
          <w:sz w:val="26"/>
          <w:szCs w:val="26"/>
        </w:rPr>
        <w:t>ом</w:t>
      </w:r>
      <w:r w:rsidR="00BC2C68">
        <w:rPr>
          <w:bCs/>
          <w:sz w:val="26"/>
          <w:szCs w:val="26"/>
        </w:rPr>
        <w:t> </w:t>
      </w:r>
      <w:r w:rsidRPr="00251FCC">
        <w:rPr>
          <w:bCs/>
          <w:sz w:val="26"/>
          <w:szCs w:val="26"/>
        </w:rPr>
        <w:t>3.9</w:t>
      </w:r>
      <w:r w:rsidR="00A32E6B" w:rsidRPr="00251FCC">
        <w:rPr>
          <w:bCs/>
          <w:sz w:val="26"/>
          <w:szCs w:val="26"/>
        </w:rPr>
        <w:t xml:space="preserve"> плана работы Контрольно-счётной </w:t>
      </w:r>
      <w:r w:rsidRPr="00251FCC">
        <w:rPr>
          <w:bCs/>
          <w:sz w:val="26"/>
          <w:szCs w:val="26"/>
        </w:rPr>
        <w:t>палаты Калужской области на 20</w:t>
      </w:r>
      <w:r w:rsidR="00C77866" w:rsidRPr="00251FCC">
        <w:rPr>
          <w:bCs/>
          <w:sz w:val="26"/>
          <w:szCs w:val="26"/>
        </w:rPr>
        <w:t>2</w:t>
      </w:r>
      <w:r w:rsidR="00BC2C68">
        <w:rPr>
          <w:bCs/>
          <w:sz w:val="26"/>
          <w:szCs w:val="26"/>
        </w:rPr>
        <w:t>1</w:t>
      </w:r>
      <w:r w:rsidR="00403EE4" w:rsidRPr="00251FCC">
        <w:rPr>
          <w:bCs/>
          <w:sz w:val="26"/>
          <w:szCs w:val="26"/>
        </w:rPr>
        <w:t> </w:t>
      </w:r>
      <w:r w:rsidRPr="00251FCC">
        <w:rPr>
          <w:bCs/>
          <w:sz w:val="26"/>
          <w:szCs w:val="26"/>
        </w:rPr>
        <w:t xml:space="preserve">год проведен анализ нарушений и недостатков, допускаемых участниками бюджетного процесса Калужской области за </w:t>
      </w:r>
      <w:r w:rsidR="000F5DEF" w:rsidRPr="00251FCC">
        <w:rPr>
          <w:bCs/>
          <w:sz w:val="26"/>
          <w:szCs w:val="26"/>
        </w:rPr>
        <w:t>20</w:t>
      </w:r>
      <w:r w:rsidR="00C77866" w:rsidRPr="00251FCC">
        <w:rPr>
          <w:bCs/>
          <w:sz w:val="26"/>
          <w:szCs w:val="26"/>
        </w:rPr>
        <w:t>20</w:t>
      </w:r>
      <w:r w:rsidR="000F5DEF" w:rsidRPr="00251FCC">
        <w:rPr>
          <w:bCs/>
          <w:sz w:val="26"/>
          <w:szCs w:val="26"/>
        </w:rPr>
        <w:t xml:space="preserve"> год</w:t>
      </w:r>
      <w:r w:rsidRPr="00251FCC">
        <w:rPr>
          <w:bCs/>
          <w:sz w:val="26"/>
          <w:szCs w:val="26"/>
        </w:rPr>
        <w:t>.</w:t>
      </w:r>
    </w:p>
    <w:p w:rsidR="00B15E96" w:rsidRPr="00251FCC" w:rsidRDefault="00B15E96" w:rsidP="004277E3">
      <w:pPr>
        <w:ind w:firstLine="567"/>
        <w:jc w:val="both"/>
        <w:rPr>
          <w:bCs/>
          <w:sz w:val="26"/>
          <w:szCs w:val="26"/>
        </w:rPr>
      </w:pPr>
      <w:r w:rsidRPr="00251FCC">
        <w:rPr>
          <w:bCs/>
          <w:sz w:val="26"/>
          <w:szCs w:val="26"/>
        </w:rPr>
        <w:t xml:space="preserve">Информационная основа проведения анализа </w:t>
      </w:r>
      <w:r w:rsidR="00403EE4" w:rsidRPr="00251FCC">
        <w:rPr>
          <w:bCs/>
          <w:sz w:val="26"/>
          <w:szCs w:val="26"/>
        </w:rPr>
        <w:t>–</w:t>
      </w:r>
      <w:r w:rsidRPr="00251FCC">
        <w:rPr>
          <w:bCs/>
          <w:sz w:val="26"/>
          <w:szCs w:val="26"/>
        </w:rPr>
        <w:t xml:space="preserve"> </w:t>
      </w:r>
      <w:r w:rsidR="002C7BAB" w:rsidRPr="00251FCC">
        <w:rPr>
          <w:bCs/>
          <w:sz w:val="26"/>
          <w:szCs w:val="26"/>
        </w:rPr>
        <w:t xml:space="preserve">документы учета результатов </w:t>
      </w:r>
      <w:r w:rsidR="00A32E6B" w:rsidRPr="00251FCC">
        <w:rPr>
          <w:bCs/>
          <w:sz w:val="26"/>
          <w:szCs w:val="26"/>
        </w:rPr>
        <w:t xml:space="preserve">контрольных мероприятий, проведенных Контрольно-счётной палатой Калужской области </w:t>
      </w:r>
      <w:r w:rsidR="000B2457" w:rsidRPr="00251FCC">
        <w:rPr>
          <w:bCs/>
          <w:sz w:val="26"/>
          <w:szCs w:val="26"/>
        </w:rPr>
        <w:t xml:space="preserve">за </w:t>
      </w:r>
      <w:r w:rsidR="004277E3" w:rsidRPr="00251FCC">
        <w:rPr>
          <w:bCs/>
          <w:sz w:val="26"/>
          <w:szCs w:val="26"/>
        </w:rPr>
        <w:t>20</w:t>
      </w:r>
      <w:r w:rsidR="00C77866" w:rsidRPr="00251FCC">
        <w:rPr>
          <w:bCs/>
          <w:sz w:val="26"/>
          <w:szCs w:val="26"/>
        </w:rPr>
        <w:t>20</w:t>
      </w:r>
      <w:r w:rsidR="004277E3" w:rsidRPr="00251FCC">
        <w:rPr>
          <w:bCs/>
          <w:sz w:val="26"/>
          <w:szCs w:val="26"/>
        </w:rPr>
        <w:t xml:space="preserve"> год</w:t>
      </w:r>
      <w:r w:rsidR="00A32E6B" w:rsidRPr="00251FCC">
        <w:rPr>
          <w:bCs/>
          <w:sz w:val="26"/>
          <w:szCs w:val="26"/>
        </w:rPr>
        <w:t>, а также принятые объектами контроля меры по их устранению.</w:t>
      </w:r>
    </w:p>
    <w:p w:rsidR="00C77866" w:rsidRPr="00C77866" w:rsidRDefault="00871BCA" w:rsidP="00C77866">
      <w:pPr>
        <w:shd w:val="clear" w:color="auto" w:fill="FFFFFF"/>
        <w:ind w:firstLine="567"/>
        <w:jc w:val="both"/>
        <w:rPr>
          <w:sz w:val="26"/>
          <w:szCs w:val="26"/>
        </w:rPr>
      </w:pPr>
      <w:r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За </w:t>
      </w:r>
      <w:r w:rsidR="000F5DEF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251FCC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F8221C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0F5DEF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год</w:t>
      </w:r>
      <w:r w:rsidR="00354FB8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КСП Калужской области проведено </w:t>
      </w:r>
      <w:r w:rsidR="00251FCC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40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FB7DD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мероприятий</w:t>
      </w:r>
      <w:r w:rsidR="00354FB8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по внешнему контролю за направлением и использованием бюджетных средств.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К</w:t>
      </w:r>
      <w:r w:rsidR="00C77866" w:rsidRPr="00C77866">
        <w:rPr>
          <w:sz w:val="26"/>
          <w:szCs w:val="26"/>
        </w:rPr>
        <w:t>онтрольными мероприятиями охвачен 271</w:t>
      </w:r>
      <w:r w:rsidR="00BC2C68">
        <w:rPr>
          <w:sz w:val="26"/>
          <w:szCs w:val="26"/>
        </w:rPr>
        <w:t> </w:t>
      </w:r>
      <w:r w:rsidR="00C77866" w:rsidRPr="00C77866">
        <w:rPr>
          <w:sz w:val="26"/>
          <w:szCs w:val="26"/>
        </w:rPr>
        <w:t>объект, из них 56</w:t>
      </w:r>
      <w:r w:rsidR="00BC2C68">
        <w:rPr>
          <w:sz w:val="26"/>
          <w:szCs w:val="26"/>
        </w:rPr>
        <w:t> </w:t>
      </w:r>
      <w:r w:rsidR="00C77866" w:rsidRPr="00C77866">
        <w:rPr>
          <w:sz w:val="26"/>
          <w:szCs w:val="26"/>
        </w:rPr>
        <w:t>государственных учреждений, 25</w:t>
      </w:r>
      <w:r w:rsidR="00BC2C68">
        <w:rPr>
          <w:sz w:val="26"/>
          <w:szCs w:val="26"/>
        </w:rPr>
        <w:t> </w:t>
      </w:r>
      <w:r w:rsidR="00C77866" w:rsidRPr="00C77866">
        <w:rPr>
          <w:sz w:val="26"/>
          <w:szCs w:val="26"/>
        </w:rPr>
        <w:t>государственных органов Калужской области, 16</w:t>
      </w:r>
      <w:r w:rsidR="00BC2C68">
        <w:rPr>
          <w:sz w:val="26"/>
          <w:szCs w:val="26"/>
        </w:rPr>
        <w:t> </w:t>
      </w:r>
      <w:r w:rsidR="00C77866" w:rsidRPr="00C77866">
        <w:rPr>
          <w:sz w:val="26"/>
          <w:szCs w:val="26"/>
        </w:rPr>
        <w:t>администраций муниципальных образований, 4</w:t>
      </w:r>
      <w:r w:rsidR="00BC2C68">
        <w:rPr>
          <w:sz w:val="26"/>
          <w:szCs w:val="26"/>
        </w:rPr>
        <w:t> </w:t>
      </w:r>
      <w:r w:rsidR="00C77866" w:rsidRPr="00C77866">
        <w:rPr>
          <w:sz w:val="26"/>
          <w:szCs w:val="26"/>
        </w:rPr>
        <w:t>предприятия с участием государства, «Фонд развития промышленности и венчурных инвестиций в научно</w:t>
      </w:r>
      <w:r w:rsidR="00BC2C68">
        <w:rPr>
          <w:sz w:val="26"/>
          <w:szCs w:val="26"/>
        </w:rPr>
        <w:t>-</w:t>
      </w:r>
      <w:r w:rsidR="00C77866" w:rsidRPr="00C77866">
        <w:rPr>
          <w:sz w:val="26"/>
          <w:szCs w:val="26"/>
        </w:rPr>
        <w:t>технической сфере Калужской области», а также 169 иных организаций.</w:t>
      </w:r>
    </w:p>
    <w:p w:rsidR="00C77866" w:rsidRDefault="00C77866" w:rsidP="00C77866">
      <w:pPr>
        <w:shd w:val="clear" w:color="auto" w:fill="FFFFFF"/>
        <w:ind w:firstLine="567"/>
        <w:jc w:val="both"/>
        <w:rPr>
          <w:sz w:val="26"/>
          <w:szCs w:val="26"/>
        </w:rPr>
      </w:pPr>
      <w:r w:rsidRPr="00C77866">
        <w:rPr>
          <w:sz w:val="26"/>
          <w:szCs w:val="26"/>
        </w:rPr>
        <w:t>Общий объем проверенных в ходе контрольной деятельности финансовых средств составил 73</w:t>
      </w:r>
      <w:r w:rsidR="00BC2C68">
        <w:rPr>
          <w:sz w:val="26"/>
          <w:szCs w:val="26"/>
        </w:rPr>
        <w:t> </w:t>
      </w:r>
      <w:r w:rsidRPr="00C77866">
        <w:rPr>
          <w:sz w:val="26"/>
          <w:szCs w:val="26"/>
        </w:rPr>
        <w:t>261</w:t>
      </w:r>
      <w:r w:rsidR="00BC2C68">
        <w:rPr>
          <w:sz w:val="26"/>
          <w:szCs w:val="26"/>
        </w:rPr>
        <w:t> </w:t>
      </w:r>
      <w:r w:rsidRPr="00C77866">
        <w:rPr>
          <w:sz w:val="26"/>
          <w:szCs w:val="26"/>
        </w:rPr>
        <w:t>906,2</w:t>
      </w:r>
      <w:r w:rsidR="00BC2C68">
        <w:rPr>
          <w:sz w:val="26"/>
          <w:szCs w:val="26"/>
        </w:rPr>
        <w:t> </w:t>
      </w:r>
      <w:r w:rsidRPr="00C77866">
        <w:rPr>
          <w:sz w:val="26"/>
          <w:szCs w:val="26"/>
        </w:rPr>
        <w:t>тыс.</w:t>
      </w:r>
      <w:r w:rsidR="00BC2C68">
        <w:rPr>
          <w:sz w:val="26"/>
          <w:szCs w:val="26"/>
        </w:rPr>
        <w:t> </w:t>
      </w:r>
      <w:r w:rsidRPr="00C77866">
        <w:rPr>
          <w:sz w:val="26"/>
          <w:szCs w:val="26"/>
        </w:rPr>
        <w:t>руб.</w:t>
      </w:r>
    </w:p>
    <w:p w:rsidR="008F363E" w:rsidRDefault="008F363E" w:rsidP="00D82ADE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8F363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По результатам контрольной деятельности за 2020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8F363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год КСП Калужской области выявлено </w:t>
      </w:r>
      <w:r w:rsidR="00B654F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799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8F363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случаев нарушений, в том числе 30</w:t>
      </w:r>
      <w:r w:rsidR="00B654F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8F363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случаев, имеющих стоимостную оценку, и 494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8F363E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случая, не имеющие стоимостной оценки.</w:t>
      </w:r>
      <w:r w:rsidR="00251FCC" w:rsidRPr="00251FCC">
        <w:t xml:space="preserve"> </w:t>
      </w:r>
      <w:r w:rsidR="00251FCC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В денежном выражении выявленный объем нарушений составил 1</w:t>
      </w:r>
      <w:r w:rsidR="00B654F2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684 766,2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251FCC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тыс.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251FCC" w:rsidRPr="00251FCC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руб.</w:t>
      </w:r>
    </w:p>
    <w:p w:rsidR="009D226D" w:rsidRDefault="009D226D" w:rsidP="009D226D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При квалификации нарушений Палата руководствуется Классификатором нарушений, выявляемых в ходе внешнего государственного финансового контроля, который был утвержден приказом Палаты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от 12.01.2016 № 1-А (в ред. </w:t>
      </w:r>
      <w:r w:rsidRPr="001039E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от</w:t>
      </w:r>
      <w:r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1039EA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31.10.2019</w:t>
      </w:r>
      <w:r w:rsidRPr="00354FB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) (далее – Классификатор). Учет результатов контрольных мероприятий осуществляется в разрезе количественно-суммовых и количественных нарушений с указанием их кодов, предусмотренных Классификатором.</w:t>
      </w:r>
    </w:p>
    <w:p w:rsidR="00354FB8" w:rsidRPr="00236D43" w:rsidRDefault="00354FB8" w:rsidP="00D82ADE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16"/>
          <w:szCs w:val="26"/>
          <w:highlight w:val="yellow"/>
          <w:lang w:eastAsia="ru-RU"/>
        </w:rPr>
      </w:pPr>
    </w:p>
    <w:p w:rsidR="00354FB8" w:rsidRPr="00540D2A" w:rsidRDefault="00354FB8" w:rsidP="00D82ADE">
      <w:pPr>
        <w:ind w:firstLine="567"/>
        <w:jc w:val="both"/>
        <w:rPr>
          <w:bCs/>
          <w:sz w:val="26"/>
          <w:szCs w:val="26"/>
        </w:rPr>
      </w:pPr>
      <w:r w:rsidRPr="00540D2A">
        <w:rPr>
          <w:b/>
          <w:bCs/>
          <w:sz w:val="26"/>
          <w:szCs w:val="26"/>
          <w:lang w:val="en-US"/>
        </w:rPr>
        <w:t>I</w:t>
      </w:r>
      <w:r w:rsidRPr="00540D2A">
        <w:rPr>
          <w:b/>
          <w:bCs/>
          <w:sz w:val="26"/>
          <w:szCs w:val="26"/>
        </w:rPr>
        <w:t xml:space="preserve">. Результаты анализа нарушений и недостатков, допускаемых участниками бюджетного процесса Калужской области за </w:t>
      </w:r>
      <w:r w:rsidR="00CE32F6">
        <w:rPr>
          <w:b/>
          <w:bCs/>
          <w:sz w:val="26"/>
          <w:szCs w:val="26"/>
        </w:rPr>
        <w:t>2020</w:t>
      </w:r>
      <w:r w:rsidR="00F8221C" w:rsidRPr="00540D2A">
        <w:rPr>
          <w:b/>
          <w:bCs/>
          <w:sz w:val="26"/>
          <w:szCs w:val="26"/>
        </w:rPr>
        <w:t> </w:t>
      </w:r>
      <w:r w:rsidR="00784657" w:rsidRPr="00540D2A">
        <w:rPr>
          <w:b/>
          <w:bCs/>
          <w:sz w:val="26"/>
          <w:szCs w:val="26"/>
        </w:rPr>
        <w:t xml:space="preserve">год </w:t>
      </w:r>
      <w:r w:rsidRPr="00540D2A">
        <w:rPr>
          <w:b/>
          <w:bCs/>
          <w:sz w:val="26"/>
          <w:szCs w:val="26"/>
        </w:rPr>
        <w:t>в разрезе групп нарушений Классификатора</w:t>
      </w:r>
    </w:p>
    <w:p w:rsidR="00626442" w:rsidRPr="006156F8" w:rsidRDefault="00354FB8" w:rsidP="00D82ADE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.</w:t>
      </w:r>
      <w:r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Группа</w:t>
      </w:r>
      <w:r w:rsidR="005E4469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«Нарушения при формировании и исполнении бюджетов (кроме нецелевого использования бюджетных средств)».</w:t>
      </w:r>
    </w:p>
    <w:p w:rsidR="00626442" w:rsidRPr="00BB7738" w:rsidRDefault="00626442" w:rsidP="00D82ADE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По результатам контрольных мероприятий, проведенных за </w:t>
      </w:r>
      <w:r w:rsidR="00784657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215180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784657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год</w:t>
      </w:r>
      <w:r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, выявлено </w:t>
      </w:r>
      <w:r w:rsidR="006156F8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281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нарушени</w:t>
      </w:r>
      <w:r w:rsidR="006156F8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е</w:t>
      </w:r>
      <w:r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при формиро</w:t>
      </w:r>
      <w:r w:rsidR="00784657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вании и исполнении бюджетов (</w:t>
      </w:r>
      <w:r w:rsidR="006156F8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35,2</w:t>
      </w:r>
      <w:r w:rsidR="00F8221C"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6156F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% общего числа нарушений), из </w:t>
      </w:r>
      <w:r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них </w:t>
      </w:r>
      <w:r w:rsidR="006156F8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229</w:t>
      </w:r>
      <w:r w:rsidR="00F8221C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6156F8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финансовых нарушений</w:t>
      </w:r>
      <w:r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на сумму </w:t>
      </w:r>
      <w:r w:rsidR="00215180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215180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163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215180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4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47,2</w:t>
      </w:r>
      <w:r w:rsidR="00F8221C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="00BC2C6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тыс.</w:t>
      </w:r>
      <w:r w:rsidR="00F8221C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руб. и </w:t>
      </w:r>
      <w:r w:rsid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52</w:t>
      </w:r>
      <w:r w:rsidR="00F8221C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</w:t>
      </w:r>
      <w:r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нарушени</w:t>
      </w:r>
      <w:r w:rsidR="006156F8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я</w:t>
      </w:r>
      <w:r w:rsidR="00607E2B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,</w:t>
      </w:r>
      <w:r w:rsidR="00F8221C" w:rsidRPr="00BB7738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не имеющих стоимостной оценки.</w:t>
      </w:r>
    </w:p>
    <w:p w:rsidR="00C336C3" w:rsidRPr="00BB7738" w:rsidRDefault="00354FB8" w:rsidP="007C23E9">
      <w:pPr>
        <w:ind w:firstLine="567"/>
        <w:jc w:val="both"/>
        <w:rPr>
          <w:sz w:val="26"/>
          <w:szCs w:val="26"/>
        </w:rPr>
      </w:pPr>
      <w:r w:rsidRPr="00BB7738">
        <w:rPr>
          <w:sz w:val="26"/>
          <w:szCs w:val="26"/>
        </w:rPr>
        <w:t xml:space="preserve">Обобщенная информация о количестве случаев нарушений и сумме нарушений, допущенных объектами контроля в ходе </w:t>
      </w:r>
      <w:r w:rsidR="00236D43">
        <w:rPr>
          <w:sz w:val="26"/>
          <w:szCs w:val="26"/>
        </w:rPr>
        <w:t xml:space="preserve">формирования и </w:t>
      </w:r>
      <w:r w:rsidRPr="00BB7738">
        <w:rPr>
          <w:sz w:val="26"/>
          <w:szCs w:val="26"/>
        </w:rPr>
        <w:t>исполнения бюджетов, представлена в таблице 1.</w:t>
      </w:r>
    </w:p>
    <w:p w:rsidR="00354FB8" w:rsidRPr="00BB7738" w:rsidRDefault="00354FB8" w:rsidP="00D82ADE">
      <w:pPr>
        <w:keepNext/>
        <w:ind w:firstLine="567"/>
        <w:jc w:val="right"/>
        <w:rPr>
          <w:sz w:val="26"/>
          <w:szCs w:val="26"/>
        </w:rPr>
      </w:pPr>
      <w:r w:rsidRPr="00BB7738">
        <w:rPr>
          <w:sz w:val="26"/>
          <w:szCs w:val="26"/>
        </w:rPr>
        <w:t>Таблица 1</w:t>
      </w:r>
    </w:p>
    <w:tbl>
      <w:tblPr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31"/>
        <w:gridCol w:w="5716"/>
        <w:gridCol w:w="970"/>
        <w:gridCol w:w="970"/>
        <w:gridCol w:w="148"/>
        <w:gridCol w:w="1100"/>
      </w:tblGrid>
      <w:tr w:rsidR="002C627E" w:rsidRPr="00BB7738" w:rsidTr="00BC2C68">
        <w:trPr>
          <w:cantSplit/>
          <w:trHeight w:val="300"/>
          <w:tblHeader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Пункт</w:t>
            </w:r>
          </w:p>
        </w:tc>
        <w:tc>
          <w:tcPr>
            <w:tcW w:w="2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нарушения/нарушение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C627E" w:rsidRPr="00BB7738" w:rsidTr="00BC2C68">
        <w:trPr>
          <w:cantSplit/>
          <w:trHeight w:val="73"/>
          <w:tblHeader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D9" w:rsidRPr="00BB7738" w:rsidRDefault="008612D9" w:rsidP="008612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D9" w:rsidRPr="00BB7738" w:rsidRDefault="008612D9" w:rsidP="008612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Стои</w:t>
            </w:r>
            <w:proofErr w:type="spellEnd"/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мостные</w:t>
            </w:r>
            <w:proofErr w:type="spellEnd"/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Нестои</w:t>
            </w:r>
            <w:proofErr w:type="spellEnd"/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мостные</w:t>
            </w:r>
            <w:proofErr w:type="spellEnd"/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D9" w:rsidRPr="00BB7738" w:rsidRDefault="008612D9" w:rsidP="008612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12D9" w:rsidRPr="00BB7738" w:rsidTr="00BC2C68">
        <w:trPr>
          <w:cantSplit/>
          <w:trHeight w:val="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1.1 Нарушения в ходе формирования бюджетов</w:t>
            </w:r>
          </w:p>
        </w:tc>
      </w:tr>
      <w:tr w:rsidR="00185D9B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BC2C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185D9B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1.1.18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 по подгруппе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2412E1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BC2C68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</w:t>
            </w:r>
            <w:r w:rsidR="008612D9"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12D9" w:rsidRPr="00BB7738" w:rsidTr="00BC2C68">
        <w:trPr>
          <w:cantSplit/>
          <w:trHeight w:val="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1.2 Нарушения в ходе исполнения бюджетов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порядка реализации государственных (муниципальных) программ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185D9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порядка проведения оценки эффективности реализации государственных (муниципальных) программ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BC2C68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1.2.42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Несоблюд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ение порядка составления и веде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 сводной бюджетной росписи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1.2.46.A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Расходование средств казенного учреждения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бюджетом объема средств (результативности)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601 899,0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sz w:val="18"/>
                <w:szCs w:val="18"/>
                <w:lang w:eastAsia="ru-RU"/>
              </w:rPr>
              <w:t>1.2.47.2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нарушения порядка финансового обеспечения выполнения государственного (муниципального) задания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1.2.48.A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Расходование средств субсидии на финансовое обеспечение выполнения государственного (муниципального) задания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государственным (муниципальным) заданием объема средств (результативности)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9 848,7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1.2.49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порядка определения объема, порядка и (или) условий предоставления (расходования) из бюджетов бюджетной системы РФ субсидий бюджетным и автономным учреждениям на иные цели (нарушения при предоставлении и расходовании субсидии за исключением нарушений по п.1.2.50)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порядка реализации федеральных целевых программ, региональных целевых программ и муниципальных целевых программ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sz w:val="18"/>
                <w:szCs w:val="18"/>
                <w:lang w:eastAsia="ru-RU"/>
              </w:rPr>
              <w:t>1.2.5.A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Нарушения в ходе исполнения мероприятий государственных, целевых и адресных программ, в том числе невыполнение установленных показателей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1.2.50.A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Расходование средств субсидии бюджетным и автономным учреждениям на иные цели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соглашением объема средств (результативности)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17 433,6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1.2.51.2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Предоставление бюджетных субсидий юридическим лицам*** в завышенном объеме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1.2.51.4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нарушения при предоставлении бюджетных субсидий юридическим лицам*** (кроме указанных в п.п. 1.2.51.1-1.2.51.3)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461 380,7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1.2.54.4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нарушения при предоставлении бюджетных субсидий некоммерческим организациям**** (кроме указанных в п.п. 1.2.54.1-1.2.54.3)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4 598,0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1.2.62.А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185D9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Расходование средств межбюджетных субсидий без достижения заданных результатов с использованием наименьшего объема средств (экономности) и (или) без достижения наилу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чшего результата с использовани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ем определенного соглашением (договором) объема средств (результативности)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2 538,6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1.2.63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порядка предоставления и расходования субвенций из бюджетов бюджетной системы РФ 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(за исключением нарушений по п.п. 1.2.64.1-1.2.64.3)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1.2.66.3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185D9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Расходование средств иных межбюджетных трансфертов без достижения заданных результатов с использованием наименьшего объема средств (экономности) и (или) без достиж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ения наилучшего результата с ис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пользованием определенного соглашением (договором)объема средств (результативности)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21 407,1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1.2.91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1.2.95.1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Переплаты и неположенные выплаты работникам государственных (муниципальных) органов, учреждений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12 285,3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1.2.95.2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нарушения порядка и условий оплаты труда работников государственных (муниципальных) органов, учреждений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25 714,5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1.2.96.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1.2.97.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1.2.101.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Нарушения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подгруппе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1 157</w:t>
            </w:r>
            <w:r w:rsidR="00BC2C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272</w:t>
            </w:r>
            <w:r w:rsidR="00BC2C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</w:tr>
      <w:tr w:rsidR="008612D9" w:rsidRPr="00BB7738" w:rsidTr="00BC2C68">
        <w:trPr>
          <w:cantSplit/>
          <w:trHeight w:val="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1.3 Нарушения при реализации ФАИП, АИП и при осуществлении бюджетных инвестиций в форме капитальных вложений в объекты государственной (муниципальной) собственности</w:t>
            </w:r>
          </w:p>
        </w:tc>
      </w:tr>
      <w:tr w:rsidR="002C627E" w:rsidRPr="00BB7738" w:rsidTr="00BC2C68">
        <w:trPr>
          <w:cantSplit/>
          <w:trHeight w:val="67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1.3.13</w:t>
            </w:r>
          </w:p>
        </w:tc>
        <w:tc>
          <w:tcPr>
            <w:tcW w:w="2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 требований к договорам, заклю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ченным в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связи с предоставлением бюджет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ных инв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естиций в форме капитальных вло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муниципальными унитарными пред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приятиями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1.3.16</w:t>
            </w:r>
          </w:p>
        </w:tc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ие порядка строительства, рекон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струкции, капитального ремонта объектов капитального строительства и ввода объектов в эксплуатацию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1 560,3</w:t>
            </w:r>
          </w:p>
        </w:tc>
      </w:tr>
      <w:tr w:rsidR="002C627E" w:rsidRPr="00BB7738" w:rsidTr="00BC2C68">
        <w:trPr>
          <w:cantSplit/>
          <w:trHeight w:val="64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1.3.9.3</w:t>
            </w:r>
          </w:p>
        </w:tc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D9" w:rsidRPr="00BB7738" w:rsidRDefault="008612D9" w:rsidP="008612D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Расходование средств инвестиций в форме капитальных вложений в объекты государственной (муниципальной) собственности без достижения заданных результатов с использованием наименьшего объема средств (экономности) и (или) наилучшего результа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 с использованием определенно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 бюд</w:t>
            </w:r>
            <w:r w:rsidR="00185D9B"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жетом, объема средств (результа</w:t>
            </w: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тивности)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4 614,5</w:t>
            </w:r>
          </w:p>
        </w:tc>
      </w:tr>
      <w:tr w:rsidR="00D83DFE" w:rsidRPr="00BB7738" w:rsidTr="00BC2C68">
        <w:trPr>
          <w:cantSplit/>
          <w:trHeight w:val="64"/>
        </w:trPr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D9" w:rsidRPr="00BB7738" w:rsidRDefault="008612D9" w:rsidP="008612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подгруппе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6 174,8</w:t>
            </w:r>
          </w:p>
        </w:tc>
      </w:tr>
      <w:tr w:rsidR="00D83DFE" w:rsidRPr="00BB7738" w:rsidTr="00BC2C68">
        <w:trPr>
          <w:cantSplit/>
          <w:trHeight w:val="64"/>
        </w:trPr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2D9" w:rsidRPr="00BB7738" w:rsidRDefault="008612D9" w:rsidP="008612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группе 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6408B7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6408B7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2412E1"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D9" w:rsidRPr="00BB7738" w:rsidRDefault="008612D9" w:rsidP="00BC2C68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1 163</w:t>
            </w:r>
            <w:r w:rsidR="006408B7"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447</w:t>
            </w:r>
            <w:r w:rsidR="006408B7"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92552" w:rsidRPr="00BB773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354FB8" w:rsidRPr="00BB7738" w:rsidRDefault="00354FB8" w:rsidP="00354FB8">
      <w:pPr>
        <w:ind w:firstLine="567"/>
        <w:jc w:val="both"/>
        <w:rPr>
          <w:sz w:val="16"/>
          <w:szCs w:val="8"/>
        </w:rPr>
      </w:pPr>
    </w:p>
    <w:p w:rsidR="00354FB8" w:rsidRPr="00C45A69" w:rsidRDefault="00354FB8" w:rsidP="00354FB8">
      <w:pPr>
        <w:ind w:firstLine="567"/>
        <w:jc w:val="both"/>
        <w:rPr>
          <w:sz w:val="26"/>
          <w:szCs w:val="26"/>
        </w:rPr>
      </w:pPr>
      <w:r w:rsidRPr="00C45A69">
        <w:rPr>
          <w:sz w:val="26"/>
          <w:szCs w:val="26"/>
        </w:rPr>
        <w:t>Наибольш</w:t>
      </w:r>
      <w:r w:rsidR="00E421DA" w:rsidRPr="00C45A69">
        <w:rPr>
          <w:sz w:val="26"/>
          <w:szCs w:val="26"/>
        </w:rPr>
        <w:t>ий</w:t>
      </w:r>
      <w:r w:rsidRPr="00C45A69">
        <w:rPr>
          <w:sz w:val="26"/>
          <w:szCs w:val="26"/>
        </w:rPr>
        <w:t xml:space="preserve"> </w:t>
      </w:r>
      <w:r w:rsidR="006B07E6" w:rsidRPr="00C45A69">
        <w:rPr>
          <w:sz w:val="26"/>
          <w:szCs w:val="26"/>
        </w:rPr>
        <w:t>объём</w:t>
      </w:r>
      <w:r w:rsidRPr="00C45A69">
        <w:rPr>
          <w:sz w:val="26"/>
          <w:szCs w:val="26"/>
        </w:rPr>
        <w:t xml:space="preserve"> финансовых нарушений, допущенных в ходе исполнения бюджета, составили:</w:t>
      </w:r>
    </w:p>
    <w:p w:rsidR="00781EF5" w:rsidRPr="00C45A69" w:rsidRDefault="00781EF5" w:rsidP="00CA0074">
      <w:pPr>
        <w:widowControl w:val="0"/>
        <w:ind w:firstLine="567"/>
        <w:jc w:val="both"/>
        <w:rPr>
          <w:bCs/>
          <w:sz w:val="26"/>
          <w:szCs w:val="26"/>
        </w:rPr>
      </w:pPr>
      <w:r w:rsidRPr="00C45A69">
        <w:rPr>
          <w:bCs/>
          <w:sz w:val="26"/>
          <w:szCs w:val="26"/>
        </w:rPr>
        <w:t>- расходование средств казенного учреждения без достижения заданных результатов с использованием наименьшего объема средств (экономности) и (или) без достижения наилучшего результата с использованием определенного бюджетом объема средств (результативности) (код 1.2.46.А) – 51,7% (26 случаев нарушений)</w:t>
      </w:r>
      <w:r w:rsidR="002A172E">
        <w:rPr>
          <w:bCs/>
          <w:sz w:val="26"/>
          <w:szCs w:val="26"/>
        </w:rPr>
        <w:t>, общая сумма нарушений – 601,9 млн руб.</w:t>
      </w:r>
      <w:r w:rsidRPr="00C45A69">
        <w:rPr>
          <w:bCs/>
          <w:sz w:val="26"/>
          <w:szCs w:val="26"/>
        </w:rPr>
        <w:t>;</w:t>
      </w:r>
    </w:p>
    <w:p w:rsidR="00454FFF" w:rsidRPr="00112D30" w:rsidRDefault="00454FFF" w:rsidP="00CA0074">
      <w:pPr>
        <w:widowControl w:val="0"/>
        <w:ind w:firstLine="567"/>
        <w:jc w:val="both"/>
        <w:rPr>
          <w:bCs/>
          <w:sz w:val="26"/>
          <w:szCs w:val="26"/>
        </w:rPr>
      </w:pPr>
      <w:r w:rsidRPr="00112D30">
        <w:rPr>
          <w:bCs/>
          <w:sz w:val="26"/>
          <w:szCs w:val="26"/>
        </w:rPr>
        <w:t>- </w:t>
      </w:r>
      <w:r w:rsidR="00936C5F" w:rsidRPr="00112D30">
        <w:rPr>
          <w:bCs/>
          <w:sz w:val="26"/>
          <w:szCs w:val="26"/>
        </w:rPr>
        <w:t>и</w:t>
      </w:r>
      <w:r w:rsidRPr="00112D30">
        <w:rPr>
          <w:bCs/>
          <w:sz w:val="26"/>
          <w:szCs w:val="26"/>
        </w:rPr>
        <w:t>ные нарушения при предоставлении бюджетных субсидий юридическим лицам</w:t>
      </w:r>
      <w:r w:rsidR="0069407A" w:rsidRPr="00112D30">
        <w:rPr>
          <w:bCs/>
          <w:sz w:val="26"/>
          <w:szCs w:val="26"/>
        </w:rPr>
        <w:t xml:space="preserve"> (код 1.2.51.4) – 39,7 % (11 случаев нарушений (в том числе 4 случая нарушений, не имеющих стоимостной оценки), общая сумма нарушений – 461,4 млн руб. </w:t>
      </w:r>
    </w:p>
    <w:p w:rsidR="00454FFF" w:rsidRPr="009B4C96" w:rsidRDefault="00F65504" w:rsidP="00F65504">
      <w:pPr>
        <w:widowControl w:val="0"/>
        <w:ind w:firstLine="567"/>
        <w:jc w:val="both"/>
        <w:rPr>
          <w:sz w:val="26"/>
          <w:szCs w:val="26"/>
        </w:rPr>
      </w:pPr>
      <w:r w:rsidRPr="009B4C96">
        <w:rPr>
          <w:sz w:val="26"/>
          <w:szCs w:val="26"/>
        </w:rPr>
        <w:t>Наибольшее количество нарушений приходится на</w:t>
      </w:r>
      <w:r w:rsidR="00454FFF" w:rsidRPr="009B4C96">
        <w:rPr>
          <w:sz w:val="26"/>
          <w:szCs w:val="26"/>
        </w:rPr>
        <w:t>:</w:t>
      </w:r>
    </w:p>
    <w:p w:rsidR="00454FFF" w:rsidRPr="009B4C96" w:rsidRDefault="00454FFF" w:rsidP="00454FFF">
      <w:pPr>
        <w:widowControl w:val="0"/>
        <w:ind w:firstLine="567"/>
        <w:jc w:val="both"/>
        <w:rPr>
          <w:bCs/>
          <w:sz w:val="26"/>
          <w:szCs w:val="26"/>
        </w:rPr>
      </w:pPr>
      <w:r w:rsidRPr="009B4C96">
        <w:rPr>
          <w:bCs/>
          <w:sz w:val="26"/>
          <w:szCs w:val="26"/>
        </w:rPr>
        <w:t xml:space="preserve">- переплаты и неположенные выплаты </w:t>
      </w:r>
      <w:r w:rsidRPr="0091217C">
        <w:rPr>
          <w:bCs/>
          <w:sz w:val="26"/>
          <w:szCs w:val="26"/>
        </w:rPr>
        <w:t xml:space="preserve">работникам государственных (муниципальных) органов, учреждений (код 1.2.95.1) – </w:t>
      </w:r>
      <w:r w:rsidR="0091217C" w:rsidRPr="0091217C">
        <w:rPr>
          <w:bCs/>
          <w:sz w:val="26"/>
          <w:szCs w:val="26"/>
        </w:rPr>
        <w:t>44,1</w:t>
      </w:r>
      <w:r w:rsidRPr="0091217C">
        <w:rPr>
          <w:bCs/>
          <w:sz w:val="26"/>
          <w:szCs w:val="26"/>
        </w:rPr>
        <w:t> % (124 случая нарушений (в том числе 2 случая нарушений, не имеющих стоимостной</w:t>
      </w:r>
      <w:r w:rsidRPr="009B4C96">
        <w:rPr>
          <w:bCs/>
          <w:sz w:val="26"/>
          <w:szCs w:val="26"/>
        </w:rPr>
        <w:t xml:space="preserve"> оценки), общая </w:t>
      </w:r>
      <w:r w:rsidR="00271DDF">
        <w:rPr>
          <w:bCs/>
          <w:sz w:val="26"/>
          <w:szCs w:val="26"/>
        </w:rPr>
        <w:t>сумма нарушений – 12,3 млн руб.)</w:t>
      </w:r>
      <w:r w:rsidRPr="009B4C96">
        <w:rPr>
          <w:bCs/>
          <w:sz w:val="26"/>
          <w:szCs w:val="26"/>
        </w:rPr>
        <w:t>;</w:t>
      </w:r>
    </w:p>
    <w:p w:rsidR="00454FFF" w:rsidRPr="00271DDF" w:rsidRDefault="00454FFF" w:rsidP="00454FFF">
      <w:pPr>
        <w:ind w:firstLine="567"/>
        <w:jc w:val="both"/>
        <w:rPr>
          <w:sz w:val="26"/>
          <w:szCs w:val="26"/>
        </w:rPr>
      </w:pPr>
      <w:r w:rsidRPr="00271DDF">
        <w:rPr>
          <w:sz w:val="26"/>
          <w:szCs w:val="26"/>
        </w:rPr>
        <w:t>- иные нарушения порядка и условий оплаты труда работников государственных (муниципальных) органов, учреждений (код 1.2.95.2) – 1</w:t>
      </w:r>
      <w:r w:rsidR="002A172E" w:rsidRPr="00271DDF">
        <w:rPr>
          <w:sz w:val="26"/>
          <w:szCs w:val="26"/>
        </w:rPr>
        <w:t>6</w:t>
      </w:r>
      <w:r w:rsidRPr="00271DDF">
        <w:rPr>
          <w:sz w:val="26"/>
          <w:szCs w:val="26"/>
        </w:rPr>
        <w:t xml:space="preserve">,0 % </w:t>
      </w:r>
      <w:r w:rsidRPr="00271DDF">
        <w:rPr>
          <w:bCs/>
          <w:sz w:val="26"/>
          <w:szCs w:val="26"/>
        </w:rPr>
        <w:t>(45 случаев</w:t>
      </w:r>
      <w:r w:rsidR="001445BD">
        <w:rPr>
          <w:bCs/>
          <w:sz w:val="26"/>
          <w:szCs w:val="26"/>
        </w:rPr>
        <w:t xml:space="preserve"> нарушений (в том числе 6 случаев</w:t>
      </w:r>
      <w:r w:rsidRPr="00271DDF">
        <w:rPr>
          <w:bCs/>
          <w:sz w:val="26"/>
          <w:szCs w:val="26"/>
        </w:rPr>
        <w:t xml:space="preserve"> нарушений, не имеющих стоимостной оценки), общая </w:t>
      </w:r>
      <w:r w:rsidR="00271DDF" w:rsidRPr="00271DDF">
        <w:rPr>
          <w:bCs/>
          <w:sz w:val="26"/>
          <w:szCs w:val="26"/>
        </w:rPr>
        <w:t>сумма нарушений – 25,7 млн руб</w:t>
      </w:r>
      <w:r w:rsidR="001445BD">
        <w:rPr>
          <w:bCs/>
          <w:sz w:val="26"/>
          <w:szCs w:val="26"/>
        </w:rPr>
        <w:t>.</w:t>
      </w:r>
      <w:r w:rsidR="00271DDF" w:rsidRPr="00271DDF">
        <w:rPr>
          <w:bCs/>
          <w:sz w:val="26"/>
          <w:szCs w:val="26"/>
        </w:rPr>
        <w:t>)</w:t>
      </w:r>
      <w:r w:rsidR="008072C1">
        <w:rPr>
          <w:bCs/>
          <w:sz w:val="26"/>
          <w:szCs w:val="26"/>
        </w:rPr>
        <w:t>.</w:t>
      </w:r>
    </w:p>
    <w:p w:rsidR="00454FFF" w:rsidRPr="00CE32F6" w:rsidRDefault="00454FFF" w:rsidP="007B3B6B">
      <w:pPr>
        <w:widowControl w:val="0"/>
        <w:ind w:firstLine="567"/>
        <w:jc w:val="both"/>
        <w:rPr>
          <w:sz w:val="26"/>
          <w:szCs w:val="26"/>
          <w:highlight w:val="yellow"/>
        </w:rPr>
      </w:pPr>
    </w:p>
    <w:p w:rsidR="00AB1A31" w:rsidRDefault="00F65504" w:rsidP="007B3B6B">
      <w:pPr>
        <w:widowControl w:val="0"/>
        <w:ind w:firstLine="567"/>
        <w:jc w:val="both"/>
        <w:rPr>
          <w:bCs/>
          <w:sz w:val="26"/>
          <w:szCs w:val="26"/>
        </w:rPr>
      </w:pPr>
      <w:r w:rsidRPr="00271DDF">
        <w:rPr>
          <w:bCs/>
          <w:sz w:val="26"/>
          <w:szCs w:val="26"/>
        </w:rPr>
        <w:t>По результатам контрольных мероприятий также выявлен</w:t>
      </w:r>
      <w:r w:rsidR="00CC6AEB" w:rsidRPr="00271DDF">
        <w:rPr>
          <w:bCs/>
          <w:sz w:val="26"/>
          <w:szCs w:val="26"/>
        </w:rPr>
        <w:t>о 7</w:t>
      </w:r>
      <w:r w:rsidR="00236D43">
        <w:rPr>
          <w:bCs/>
          <w:sz w:val="26"/>
          <w:szCs w:val="26"/>
        </w:rPr>
        <w:t> </w:t>
      </w:r>
      <w:r w:rsidR="00CC6AEB" w:rsidRPr="00271DDF">
        <w:rPr>
          <w:bCs/>
          <w:sz w:val="26"/>
          <w:szCs w:val="26"/>
        </w:rPr>
        <w:t>случаев финансовых нарушений</w:t>
      </w:r>
      <w:r w:rsidR="003043F8" w:rsidRPr="00271DDF">
        <w:rPr>
          <w:bCs/>
          <w:sz w:val="26"/>
          <w:szCs w:val="26"/>
        </w:rPr>
        <w:t xml:space="preserve"> на</w:t>
      </w:r>
      <w:r w:rsidR="00271DDF" w:rsidRPr="00271DDF">
        <w:rPr>
          <w:bCs/>
          <w:sz w:val="26"/>
          <w:szCs w:val="26"/>
        </w:rPr>
        <w:t xml:space="preserve"> сумму</w:t>
      </w:r>
      <w:r w:rsidR="003043F8" w:rsidRPr="00271DDF">
        <w:rPr>
          <w:bCs/>
          <w:sz w:val="26"/>
          <w:szCs w:val="26"/>
        </w:rPr>
        <w:t xml:space="preserve"> </w:t>
      </w:r>
      <w:r w:rsidR="00CC6AEB" w:rsidRPr="00271DDF">
        <w:rPr>
          <w:bCs/>
          <w:sz w:val="26"/>
          <w:szCs w:val="26"/>
        </w:rPr>
        <w:t>6 174,8</w:t>
      </w:r>
      <w:r w:rsidR="003043F8" w:rsidRPr="00271DDF">
        <w:rPr>
          <w:bCs/>
          <w:sz w:val="26"/>
          <w:szCs w:val="26"/>
        </w:rPr>
        <w:t> тыс. руб., и</w:t>
      </w:r>
      <w:r w:rsidRPr="00271DDF">
        <w:rPr>
          <w:bCs/>
          <w:sz w:val="26"/>
          <w:szCs w:val="26"/>
        </w:rPr>
        <w:t xml:space="preserve"> </w:t>
      </w:r>
      <w:r w:rsidR="00CC6AEB" w:rsidRPr="00271DDF">
        <w:rPr>
          <w:bCs/>
          <w:sz w:val="26"/>
          <w:szCs w:val="26"/>
        </w:rPr>
        <w:t>4</w:t>
      </w:r>
      <w:r w:rsidR="0082018F" w:rsidRPr="00271DDF">
        <w:rPr>
          <w:bCs/>
          <w:sz w:val="26"/>
          <w:szCs w:val="26"/>
        </w:rPr>
        <w:t> </w:t>
      </w:r>
      <w:r w:rsidRPr="00271DDF">
        <w:rPr>
          <w:bCs/>
          <w:sz w:val="26"/>
          <w:szCs w:val="26"/>
        </w:rPr>
        <w:t>случа</w:t>
      </w:r>
      <w:r w:rsidR="00CC6AEB" w:rsidRPr="00271DDF">
        <w:rPr>
          <w:bCs/>
          <w:sz w:val="26"/>
          <w:szCs w:val="26"/>
        </w:rPr>
        <w:t>я нефинансового нарушения</w:t>
      </w:r>
      <w:r w:rsidRPr="00271DDF">
        <w:rPr>
          <w:bCs/>
          <w:sz w:val="26"/>
          <w:szCs w:val="26"/>
        </w:rPr>
        <w:t xml:space="preserve"> при реализации ФАИП, АИП и при осуществлении бюджетных инвестиций в форме </w:t>
      </w:r>
      <w:r w:rsidRPr="00271DDF">
        <w:rPr>
          <w:bCs/>
          <w:sz w:val="26"/>
          <w:szCs w:val="26"/>
        </w:rPr>
        <w:lastRenderedPageBreak/>
        <w:t>капитальных вложений в объекты государственной (муниципальной) собственности.</w:t>
      </w:r>
    </w:p>
    <w:p w:rsidR="00236D43" w:rsidRPr="00271DDF" w:rsidRDefault="00236D43" w:rsidP="007B3B6B">
      <w:pPr>
        <w:widowControl w:val="0"/>
        <w:ind w:firstLine="567"/>
        <w:jc w:val="both"/>
        <w:rPr>
          <w:bCs/>
          <w:sz w:val="26"/>
          <w:szCs w:val="26"/>
        </w:rPr>
      </w:pPr>
    </w:p>
    <w:p w:rsidR="00354FB8" w:rsidRPr="00423115" w:rsidRDefault="00236D43" w:rsidP="005E44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54FB8" w:rsidRPr="00423115">
        <w:rPr>
          <w:sz w:val="26"/>
          <w:szCs w:val="26"/>
        </w:rPr>
        <w:t> Группа</w:t>
      </w:r>
      <w:r>
        <w:rPr>
          <w:sz w:val="26"/>
          <w:szCs w:val="26"/>
        </w:rPr>
        <w:t> 2</w:t>
      </w:r>
      <w:r w:rsidR="005E4469" w:rsidRPr="00423115">
        <w:rPr>
          <w:sz w:val="26"/>
          <w:szCs w:val="26"/>
        </w:rPr>
        <w:t xml:space="preserve"> «Нарушения ведения бухгалтерского учета, составления и представления бухгалтерской (финансовой) отчетности».</w:t>
      </w:r>
    </w:p>
    <w:p w:rsidR="00354FB8" w:rsidRPr="00423115" w:rsidRDefault="00354FB8" w:rsidP="00354FB8">
      <w:pPr>
        <w:shd w:val="clear" w:color="auto" w:fill="FFFFFF"/>
        <w:ind w:firstLine="567"/>
        <w:jc w:val="both"/>
        <w:rPr>
          <w:sz w:val="26"/>
          <w:szCs w:val="26"/>
        </w:rPr>
      </w:pPr>
      <w:r w:rsidRPr="00423115">
        <w:rPr>
          <w:sz w:val="26"/>
          <w:szCs w:val="26"/>
        </w:rPr>
        <w:t xml:space="preserve">Нарушения ведения бухгалтерского учета, составления и представления бухгалтерской (финансовой) отчетности составляют </w:t>
      </w:r>
      <w:r w:rsidR="00423115" w:rsidRPr="00423115">
        <w:rPr>
          <w:sz w:val="26"/>
          <w:szCs w:val="26"/>
        </w:rPr>
        <w:t>3,3</w:t>
      </w:r>
      <w:r w:rsidRPr="00423115">
        <w:rPr>
          <w:sz w:val="26"/>
          <w:szCs w:val="26"/>
        </w:rPr>
        <w:t> % от общего числа нарушений.</w:t>
      </w:r>
    </w:p>
    <w:p w:rsidR="00354FB8" w:rsidRPr="00194D1C" w:rsidRDefault="00354FB8" w:rsidP="00354FB8">
      <w:pPr>
        <w:shd w:val="clear" w:color="auto" w:fill="FFFFFF"/>
        <w:ind w:firstLine="567"/>
        <w:jc w:val="right"/>
        <w:rPr>
          <w:sz w:val="26"/>
          <w:szCs w:val="26"/>
        </w:rPr>
      </w:pPr>
      <w:r w:rsidRPr="00194D1C">
        <w:rPr>
          <w:sz w:val="26"/>
          <w:szCs w:val="26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5647"/>
        <w:gridCol w:w="942"/>
        <w:gridCol w:w="942"/>
        <w:gridCol w:w="1155"/>
      </w:tblGrid>
      <w:tr w:rsidR="00CC6AEB" w:rsidRPr="00194D1C" w:rsidTr="00C72165">
        <w:trPr>
          <w:trHeight w:val="300"/>
          <w:tblHeader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Пункт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нарушения/нарушение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C6AEB" w:rsidRPr="00194D1C" w:rsidTr="00C72165">
        <w:trPr>
          <w:trHeight w:val="64"/>
          <w:tblHeader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B" w:rsidRPr="00194D1C" w:rsidRDefault="00CC6AEB" w:rsidP="00CC6A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B" w:rsidRPr="00194D1C" w:rsidRDefault="00CC6AEB" w:rsidP="00CC6A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Стои</w:t>
            </w:r>
            <w:proofErr w:type="spellEnd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мостные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Нестои</w:t>
            </w:r>
            <w:proofErr w:type="spellEnd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мостные</w:t>
            </w:r>
            <w:proofErr w:type="spellEnd"/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EB" w:rsidRPr="00194D1C" w:rsidRDefault="00CC6AEB" w:rsidP="00CC6A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C6AEB" w:rsidRPr="00194D1C" w:rsidTr="00CC6AEB">
        <w:trPr>
          <w:trHeight w:val="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2. 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CC6AEB" w:rsidRPr="00194D1C" w:rsidTr="00236D43">
        <w:trPr>
          <w:trHeight w:val="6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6AEB" w:rsidRPr="00194D1C" w:rsidTr="00236D43">
        <w:trPr>
          <w:trHeight w:val="6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CC6AEB" w:rsidRPr="00194D1C" w:rsidTr="00236D43">
        <w:trPr>
          <w:trHeight w:val="6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6AEB" w:rsidRPr="00194D1C" w:rsidTr="00236D43">
        <w:trPr>
          <w:trHeight w:val="6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требований, предъявляемых к проведению инвентаризации активов и обязательств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6AEB" w:rsidRPr="00194D1C" w:rsidTr="00236D43">
        <w:trPr>
          <w:trHeight w:val="6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6AEB" w:rsidRPr="00194D1C" w:rsidTr="00236D43">
        <w:trPr>
          <w:trHeight w:val="6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общих требований к бухгалтерской (финансовой) отчетности экономического субъекта, в том числе к ее составу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6AEB" w:rsidRPr="00194D1C" w:rsidTr="00236D43">
        <w:trPr>
          <w:trHeight w:val="6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B" w:rsidRPr="00194D1C" w:rsidRDefault="00CC6AEB" w:rsidP="00CC6AE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6AEB" w:rsidRPr="00194D1C" w:rsidTr="00236D43">
        <w:trPr>
          <w:trHeight w:val="64"/>
        </w:trPr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AEB" w:rsidRPr="00194D1C" w:rsidRDefault="00CC6AEB" w:rsidP="00CC6A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группе 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71348F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CC6AEB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B" w:rsidRPr="00194D1C" w:rsidRDefault="0071348F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</w:tbl>
    <w:p w:rsidR="00354FB8" w:rsidRPr="00194D1C" w:rsidRDefault="00354FB8" w:rsidP="00D82ADE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16"/>
          <w:szCs w:val="12"/>
          <w:lang w:eastAsia="ru-RU"/>
        </w:rPr>
      </w:pPr>
    </w:p>
    <w:p w:rsidR="00354FB8" w:rsidRPr="00194D1C" w:rsidRDefault="00354FB8" w:rsidP="00D82ADE">
      <w:pPr>
        <w:shd w:val="clear" w:color="auto" w:fill="FFFFFF"/>
        <w:ind w:firstLine="567"/>
        <w:jc w:val="both"/>
        <w:rPr>
          <w:sz w:val="26"/>
          <w:szCs w:val="26"/>
        </w:rPr>
      </w:pPr>
      <w:r w:rsidRPr="00194D1C">
        <w:rPr>
          <w:sz w:val="26"/>
          <w:szCs w:val="26"/>
        </w:rPr>
        <w:t>Как видно из таблицы</w:t>
      </w:r>
      <w:r w:rsidR="0082018F" w:rsidRPr="00194D1C">
        <w:rPr>
          <w:sz w:val="26"/>
          <w:szCs w:val="26"/>
        </w:rPr>
        <w:t> </w:t>
      </w:r>
      <w:r w:rsidRPr="00194D1C">
        <w:rPr>
          <w:sz w:val="26"/>
          <w:szCs w:val="26"/>
        </w:rPr>
        <w:t xml:space="preserve">2, </w:t>
      </w:r>
      <w:r w:rsidR="00626442" w:rsidRPr="00194D1C">
        <w:rPr>
          <w:sz w:val="26"/>
          <w:szCs w:val="26"/>
        </w:rPr>
        <w:t>по коду</w:t>
      </w:r>
      <w:r w:rsidR="0082018F" w:rsidRPr="00194D1C">
        <w:rPr>
          <w:sz w:val="26"/>
          <w:szCs w:val="26"/>
        </w:rPr>
        <w:t> </w:t>
      </w:r>
      <w:r w:rsidR="00626442" w:rsidRPr="00194D1C">
        <w:rPr>
          <w:sz w:val="26"/>
          <w:szCs w:val="26"/>
        </w:rPr>
        <w:t xml:space="preserve">2.2 Классификатора «Нарушение требований, предъявляемых к обязательным реквизитам первичных учетных документов» установлено </w:t>
      </w:r>
      <w:r w:rsidR="0008206C" w:rsidRPr="00194D1C">
        <w:rPr>
          <w:sz w:val="26"/>
          <w:szCs w:val="26"/>
        </w:rPr>
        <w:t>2</w:t>
      </w:r>
      <w:r w:rsidR="0082018F" w:rsidRPr="00194D1C">
        <w:rPr>
          <w:sz w:val="26"/>
          <w:szCs w:val="26"/>
        </w:rPr>
        <w:t> </w:t>
      </w:r>
      <w:r w:rsidR="00626442" w:rsidRPr="00194D1C">
        <w:rPr>
          <w:sz w:val="26"/>
          <w:szCs w:val="26"/>
        </w:rPr>
        <w:t>случ</w:t>
      </w:r>
      <w:r w:rsidR="003043F8" w:rsidRPr="00194D1C">
        <w:rPr>
          <w:sz w:val="26"/>
          <w:szCs w:val="26"/>
        </w:rPr>
        <w:t>ая нарушений</w:t>
      </w:r>
      <w:r w:rsidR="00626442" w:rsidRPr="00194D1C">
        <w:rPr>
          <w:sz w:val="26"/>
          <w:szCs w:val="26"/>
        </w:rPr>
        <w:t xml:space="preserve">, не имеющих стоимостной оценки, и </w:t>
      </w:r>
      <w:r w:rsidR="0008206C" w:rsidRPr="00194D1C">
        <w:rPr>
          <w:sz w:val="26"/>
          <w:szCs w:val="26"/>
        </w:rPr>
        <w:t>1</w:t>
      </w:r>
      <w:r w:rsidR="00CA7732" w:rsidRPr="00194D1C">
        <w:rPr>
          <w:sz w:val="26"/>
          <w:szCs w:val="26"/>
        </w:rPr>
        <w:t> с</w:t>
      </w:r>
      <w:r w:rsidR="00626442" w:rsidRPr="00194D1C">
        <w:rPr>
          <w:sz w:val="26"/>
          <w:szCs w:val="26"/>
        </w:rPr>
        <w:t>луча</w:t>
      </w:r>
      <w:r w:rsidR="0008206C" w:rsidRPr="00194D1C">
        <w:rPr>
          <w:sz w:val="26"/>
          <w:szCs w:val="26"/>
        </w:rPr>
        <w:t>й</w:t>
      </w:r>
      <w:r w:rsidR="00626442" w:rsidRPr="00194D1C">
        <w:rPr>
          <w:sz w:val="26"/>
          <w:szCs w:val="26"/>
        </w:rPr>
        <w:t>, имеющи</w:t>
      </w:r>
      <w:r w:rsidR="0008206C" w:rsidRPr="00194D1C">
        <w:rPr>
          <w:sz w:val="26"/>
          <w:szCs w:val="26"/>
        </w:rPr>
        <w:t>й</w:t>
      </w:r>
      <w:r w:rsidR="00626442" w:rsidRPr="00194D1C">
        <w:rPr>
          <w:sz w:val="26"/>
          <w:szCs w:val="26"/>
        </w:rPr>
        <w:t xml:space="preserve"> стоимостную оценку</w:t>
      </w:r>
      <w:r w:rsidR="006F682F" w:rsidRPr="00194D1C">
        <w:rPr>
          <w:sz w:val="26"/>
          <w:szCs w:val="26"/>
        </w:rPr>
        <w:t>,</w:t>
      </w:r>
      <w:r w:rsidR="0008206C" w:rsidRPr="00194D1C">
        <w:rPr>
          <w:sz w:val="26"/>
          <w:szCs w:val="26"/>
        </w:rPr>
        <w:t xml:space="preserve"> на </w:t>
      </w:r>
      <w:r w:rsidR="00626442" w:rsidRPr="00194D1C">
        <w:rPr>
          <w:sz w:val="26"/>
          <w:szCs w:val="26"/>
        </w:rPr>
        <w:t xml:space="preserve">сумму </w:t>
      </w:r>
      <w:r w:rsidR="0008206C" w:rsidRPr="00194D1C">
        <w:rPr>
          <w:sz w:val="26"/>
          <w:szCs w:val="26"/>
        </w:rPr>
        <w:t>6,2</w:t>
      </w:r>
      <w:r w:rsidR="0082018F" w:rsidRPr="00194D1C">
        <w:rPr>
          <w:sz w:val="26"/>
          <w:szCs w:val="26"/>
        </w:rPr>
        <w:t> </w:t>
      </w:r>
      <w:r w:rsidR="00626442" w:rsidRPr="00194D1C">
        <w:rPr>
          <w:sz w:val="26"/>
          <w:szCs w:val="26"/>
        </w:rPr>
        <w:t>тыс.</w:t>
      </w:r>
      <w:r w:rsidR="0082018F" w:rsidRPr="00194D1C">
        <w:rPr>
          <w:sz w:val="26"/>
          <w:szCs w:val="26"/>
        </w:rPr>
        <w:t> </w:t>
      </w:r>
      <w:r w:rsidR="00626442" w:rsidRPr="00194D1C">
        <w:rPr>
          <w:sz w:val="26"/>
          <w:szCs w:val="26"/>
        </w:rPr>
        <w:t>руб.</w:t>
      </w:r>
    </w:p>
    <w:p w:rsidR="00DE13CC" w:rsidRPr="00CE32F6" w:rsidRDefault="00DE13CC" w:rsidP="00D82ADE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16"/>
          <w:szCs w:val="26"/>
          <w:highlight w:val="yellow"/>
          <w:lang w:eastAsia="ru-RU"/>
        </w:rPr>
      </w:pPr>
    </w:p>
    <w:p w:rsidR="00354FB8" w:rsidRPr="00AA63FD" w:rsidRDefault="00354FB8" w:rsidP="00D82ADE">
      <w:pPr>
        <w:shd w:val="clear" w:color="auto" w:fill="FFFFFF"/>
        <w:ind w:firstLine="567"/>
        <w:jc w:val="both"/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</w:pPr>
      <w:r w:rsidRPr="00AA63F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3</w:t>
      </w:r>
      <w:r w:rsidR="00236D4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.</w:t>
      </w:r>
      <w:r w:rsidRPr="00AA63F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Группа</w:t>
      </w:r>
      <w:r w:rsidR="00236D43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 3 </w:t>
      </w:r>
      <w:r w:rsidR="005E4469" w:rsidRPr="00AA63F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«Нарушения в сфере управления и распоряжения государственной (муниципальной) собственностью».</w:t>
      </w:r>
    </w:p>
    <w:p w:rsidR="00354FB8" w:rsidRPr="00AA63FD" w:rsidRDefault="00354FB8" w:rsidP="00D82ADE">
      <w:pPr>
        <w:shd w:val="clear" w:color="auto" w:fill="FFFFFF"/>
        <w:ind w:firstLine="567"/>
        <w:jc w:val="both"/>
        <w:rPr>
          <w:sz w:val="26"/>
          <w:szCs w:val="26"/>
        </w:rPr>
      </w:pPr>
      <w:r w:rsidRPr="00AA63FD">
        <w:rPr>
          <w:sz w:val="26"/>
          <w:szCs w:val="26"/>
        </w:rPr>
        <w:t xml:space="preserve">По результатам контрольных мероприятий, проведенных </w:t>
      </w:r>
      <w:r w:rsidR="00AE1E42" w:rsidRPr="00AA63FD">
        <w:rPr>
          <w:sz w:val="26"/>
          <w:szCs w:val="26"/>
        </w:rPr>
        <w:t>за</w:t>
      </w:r>
      <w:r w:rsidR="00E445E6" w:rsidRPr="00AA63F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 xml:space="preserve"> </w:t>
      </w:r>
      <w:r w:rsidR="00AE1E42" w:rsidRPr="00AA63F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08206C" w:rsidRPr="00AA63F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20</w:t>
      </w:r>
      <w:r w:rsidR="00AE1E42" w:rsidRPr="00AA63FD">
        <w:rPr>
          <w:rFonts w:asciiTheme="minorHAnsi" w:eastAsia="Times New Roman" w:hAnsiTheme="minorHAnsi" w:cstheme="minorHAnsi"/>
          <w:color w:val="000000"/>
          <w:sz w:val="26"/>
          <w:szCs w:val="26"/>
          <w:lang w:eastAsia="ru-RU"/>
        </w:rPr>
        <w:t> год</w:t>
      </w:r>
      <w:r w:rsidRPr="00AA63FD">
        <w:rPr>
          <w:sz w:val="26"/>
          <w:szCs w:val="26"/>
        </w:rPr>
        <w:t xml:space="preserve">, выявлено </w:t>
      </w:r>
      <w:r w:rsidR="00AA63FD" w:rsidRPr="00AA63FD">
        <w:rPr>
          <w:sz w:val="26"/>
          <w:szCs w:val="26"/>
        </w:rPr>
        <w:t>20</w:t>
      </w:r>
      <w:r w:rsidRPr="00AA63FD">
        <w:rPr>
          <w:sz w:val="26"/>
          <w:szCs w:val="26"/>
        </w:rPr>
        <w:t> нарушени</w:t>
      </w:r>
      <w:r w:rsidR="00AA63FD" w:rsidRPr="00AA63FD">
        <w:rPr>
          <w:sz w:val="26"/>
          <w:szCs w:val="26"/>
        </w:rPr>
        <w:t>й</w:t>
      </w:r>
      <w:r w:rsidRPr="00AA63FD">
        <w:rPr>
          <w:sz w:val="26"/>
          <w:szCs w:val="26"/>
        </w:rPr>
        <w:t xml:space="preserve"> в сфере управления и распоряжения государственной (муниципальной) собственностью (</w:t>
      </w:r>
      <w:r w:rsidR="00AA63FD" w:rsidRPr="00AA63FD">
        <w:rPr>
          <w:sz w:val="26"/>
          <w:szCs w:val="26"/>
        </w:rPr>
        <w:t>2,5</w:t>
      </w:r>
      <w:r w:rsidRPr="00AA63FD">
        <w:rPr>
          <w:sz w:val="26"/>
          <w:szCs w:val="26"/>
        </w:rPr>
        <w:t xml:space="preserve"> % от общего числа нарушений), из них </w:t>
      </w:r>
      <w:r w:rsidR="00AA63FD" w:rsidRPr="00AA63FD">
        <w:rPr>
          <w:sz w:val="26"/>
          <w:szCs w:val="26"/>
        </w:rPr>
        <w:t>5</w:t>
      </w:r>
      <w:r w:rsidR="00626442" w:rsidRPr="00AA63FD">
        <w:rPr>
          <w:sz w:val="26"/>
          <w:szCs w:val="26"/>
        </w:rPr>
        <w:t> </w:t>
      </w:r>
      <w:r w:rsidRPr="00AA63FD">
        <w:rPr>
          <w:sz w:val="26"/>
          <w:szCs w:val="26"/>
        </w:rPr>
        <w:t xml:space="preserve">финансовых нарушений на сумму </w:t>
      </w:r>
      <w:r w:rsidR="0008206C" w:rsidRPr="00AA63FD">
        <w:rPr>
          <w:sz w:val="26"/>
          <w:szCs w:val="26"/>
        </w:rPr>
        <w:t>438</w:t>
      </w:r>
      <w:r w:rsidR="00236D43">
        <w:rPr>
          <w:sz w:val="26"/>
          <w:szCs w:val="26"/>
        </w:rPr>
        <w:t> </w:t>
      </w:r>
      <w:r w:rsidR="0008206C" w:rsidRPr="00AA63FD">
        <w:rPr>
          <w:sz w:val="26"/>
          <w:szCs w:val="26"/>
        </w:rPr>
        <w:t>8</w:t>
      </w:r>
      <w:r w:rsidR="00236D43">
        <w:rPr>
          <w:sz w:val="26"/>
          <w:szCs w:val="26"/>
        </w:rPr>
        <w:t>24,8</w:t>
      </w:r>
      <w:r w:rsidR="0082018F" w:rsidRPr="00AA63FD">
        <w:rPr>
          <w:sz w:val="26"/>
          <w:szCs w:val="26"/>
        </w:rPr>
        <w:t> </w:t>
      </w:r>
      <w:r w:rsidR="00236D43">
        <w:rPr>
          <w:sz w:val="26"/>
          <w:szCs w:val="26"/>
        </w:rPr>
        <w:t>тыс.</w:t>
      </w:r>
      <w:r w:rsidR="0082018F" w:rsidRPr="00AA63FD">
        <w:rPr>
          <w:sz w:val="26"/>
          <w:szCs w:val="26"/>
        </w:rPr>
        <w:t> </w:t>
      </w:r>
      <w:r w:rsidRPr="00AA63FD">
        <w:rPr>
          <w:sz w:val="26"/>
          <w:szCs w:val="26"/>
        </w:rPr>
        <w:t xml:space="preserve">руб. и </w:t>
      </w:r>
      <w:r w:rsidR="0008206C" w:rsidRPr="00AA63FD">
        <w:rPr>
          <w:sz w:val="26"/>
          <w:szCs w:val="26"/>
        </w:rPr>
        <w:t>15</w:t>
      </w:r>
      <w:r w:rsidRPr="00AA63FD">
        <w:rPr>
          <w:sz w:val="26"/>
          <w:szCs w:val="26"/>
        </w:rPr>
        <w:t> нарушени</w:t>
      </w:r>
      <w:r w:rsidR="0008206C" w:rsidRPr="00AA63FD">
        <w:rPr>
          <w:sz w:val="26"/>
          <w:szCs w:val="26"/>
        </w:rPr>
        <w:t>й</w:t>
      </w:r>
      <w:r w:rsidRPr="00AA63FD">
        <w:rPr>
          <w:sz w:val="26"/>
          <w:szCs w:val="26"/>
        </w:rPr>
        <w:t>, не имеющ</w:t>
      </w:r>
      <w:r w:rsidR="006F682F" w:rsidRPr="00AA63FD">
        <w:rPr>
          <w:sz w:val="26"/>
          <w:szCs w:val="26"/>
        </w:rPr>
        <w:t>их</w:t>
      </w:r>
      <w:r w:rsidRPr="00AA63FD">
        <w:rPr>
          <w:sz w:val="26"/>
          <w:szCs w:val="26"/>
        </w:rPr>
        <w:t xml:space="preserve"> стоимостной оценки.</w:t>
      </w:r>
    </w:p>
    <w:p w:rsidR="00354FB8" w:rsidRPr="00246BC4" w:rsidRDefault="00354FB8" w:rsidP="00D82ADE">
      <w:pPr>
        <w:shd w:val="clear" w:color="auto" w:fill="FFFFFF"/>
        <w:ind w:firstLine="567"/>
        <w:jc w:val="right"/>
        <w:rPr>
          <w:sz w:val="26"/>
          <w:szCs w:val="26"/>
        </w:rPr>
      </w:pPr>
      <w:r w:rsidRPr="00246BC4">
        <w:rPr>
          <w:sz w:val="26"/>
          <w:szCs w:val="26"/>
        </w:rPr>
        <w:t>Таблица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5717"/>
        <w:gridCol w:w="953"/>
        <w:gridCol w:w="953"/>
        <w:gridCol w:w="1051"/>
      </w:tblGrid>
      <w:tr w:rsidR="0008206C" w:rsidRPr="00246BC4" w:rsidTr="0061448E">
        <w:trPr>
          <w:cantSplit/>
          <w:trHeight w:val="300"/>
          <w:tblHeader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Пункт</w:t>
            </w:r>
          </w:p>
        </w:tc>
        <w:tc>
          <w:tcPr>
            <w:tcW w:w="2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нарушения/нарушение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08206C" w:rsidRPr="00246BC4" w:rsidTr="0061448E">
        <w:trPr>
          <w:cantSplit/>
          <w:trHeight w:val="64"/>
          <w:tblHeader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6C" w:rsidRPr="00246BC4" w:rsidRDefault="0008206C" w:rsidP="000820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6C" w:rsidRPr="00246BC4" w:rsidRDefault="0008206C" w:rsidP="000820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Стои</w:t>
            </w:r>
            <w:proofErr w:type="spellEnd"/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мостные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Нестои</w:t>
            </w:r>
            <w:proofErr w:type="spellEnd"/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мостные</w:t>
            </w:r>
            <w:proofErr w:type="spellEnd"/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06C" w:rsidRPr="00246BC4" w:rsidRDefault="0008206C" w:rsidP="000820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8206C" w:rsidRPr="00246BC4" w:rsidTr="0061448E">
        <w:trPr>
          <w:cantSplit/>
          <w:trHeight w:val="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3. Нарушения в сфере управления и распоряжения государственной (муниципальной) собственностью</w:t>
            </w:r>
          </w:p>
        </w:tc>
      </w:tr>
      <w:tr w:rsidR="0008206C" w:rsidRPr="00246BC4" w:rsidTr="0061448E">
        <w:trPr>
          <w:cantSplit/>
          <w:trHeight w:val="6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6C" w:rsidRPr="00246BC4" w:rsidRDefault="0008206C" w:rsidP="0008206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206C" w:rsidRPr="00246BC4" w:rsidTr="0061448E">
        <w:trPr>
          <w:cantSplit/>
          <w:trHeight w:val="6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206C" w:rsidRPr="00246BC4" w:rsidTr="0061448E">
        <w:trPr>
          <w:cantSplit/>
          <w:trHeight w:val="6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422 076,9</w:t>
            </w:r>
          </w:p>
        </w:tc>
      </w:tr>
      <w:tr w:rsidR="0008206C" w:rsidRPr="00246BC4" w:rsidTr="0061448E">
        <w:trPr>
          <w:cantSplit/>
          <w:trHeight w:val="6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4374B6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порядка осуществления государственным (муниципальным) бюджетным учреждением и государственным (муниципальным) автономным учреждением полномочий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206C" w:rsidRPr="00246BC4" w:rsidTr="0061448E">
        <w:trPr>
          <w:cantSplit/>
          <w:trHeight w:val="6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Нарушение порядка закрепления и использования находящихся в государственной (муниципальной) собственности административных зданий, строений, сооружений, нежилых помещений и движимого имущества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85438E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16 747,9</w:t>
            </w:r>
          </w:p>
        </w:tc>
      </w:tr>
      <w:tr w:rsidR="0008206C" w:rsidRPr="00246BC4" w:rsidTr="0061448E">
        <w:trPr>
          <w:cantSplit/>
          <w:trHeight w:val="6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3.41</w:t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6C" w:rsidRPr="00246BC4" w:rsidRDefault="0008206C" w:rsidP="0008206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Несоблюдение порядка предоставления в аренду и аренды земельных участков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206C" w:rsidRPr="00246BC4" w:rsidTr="0061448E">
        <w:trPr>
          <w:cantSplit/>
          <w:trHeight w:val="64"/>
        </w:trPr>
        <w:tc>
          <w:tcPr>
            <w:tcW w:w="3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6C" w:rsidRPr="00246BC4" w:rsidRDefault="0008206C" w:rsidP="0008206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группе 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6C" w:rsidRPr="00246BC4" w:rsidRDefault="0085438E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06C" w:rsidRPr="00246BC4" w:rsidRDefault="0008206C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6BC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438 824,8</w:t>
            </w:r>
          </w:p>
        </w:tc>
      </w:tr>
    </w:tbl>
    <w:p w:rsidR="00354FB8" w:rsidRPr="00CE32F6" w:rsidRDefault="00354FB8" w:rsidP="00D82ADE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2"/>
          <w:highlight w:val="yellow"/>
          <w:lang w:eastAsia="ru-RU"/>
        </w:rPr>
      </w:pPr>
    </w:p>
    <w:p w:rsidR="00BC6307" w:rsidRPr="00F442C0" w:rsidRDefault="00BC6307" w:rsidP="00D82ADE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C3EA1">
        <w:rPr>
          <w:rFonts w:eastAsia="Times New Roman"/>
          <w:color w:val="000000"/>
          <w:sz w:val="26"/>
          <w:szCs w:val="26"/>
          <w:lang w:eastAsia="ru-RU"/>
        </w:rPr>
        <w:t>Наибольшее количество случаев нарушений приходится на</w:t>
      </w:r>
      <w:r w:rsidR="00403EE4" w:rsidRPr="008C3EA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03EF" w:rsidRPr="008C3EA1">
        <w:rPr>
          <w:rFonts w:eastAsia="Times New Roman"/>
          <w:color w:val="000000"/>
          <w:sz w:val="26"/>
          <w:szCs w:val="26"/>
          <w:lang w:eastAsia="ru-RU"/>
        </w:rPr>
        <w:t xml:space="preserve">нарушения </w:t>
      </w:r>
      <w:r w:rsidR="004374B6" w:rsidRPr="008C3EA1">
        <w:rPr>
          <w:rFonts w:eastAsia="Times New Roman"/>
          <w:color w:val="000000"/>
          <w:sz w:val="26"/>
          <w:szCs w:val="26"/>
          <w:lang w:eastAsia="ru-RU"/>
        </w:rPr>
        <w:t>порядка</w:t>
      </w:r>
      <w:r w:rsidR="008C3EA1" w:rsidRPr="008C3EA1">
        <w:rPr>
          <w:rFonts w:eastAsia="Times New Roman"/>
          <w:color w:val="000000"/>
          <w:sz w:val="26"/>
          <w:szCs w:val="26"/>
          <w:lang w:eastAsia="ru-RU"/>
        </w:rPr>
        <w:t xml:space="preserve"> закрепления и использования </w:t>
      </w:r>
      <w:r w:rsidR="004374B6" w:rsidRPr="008C3EA1">
        <w:rPr>
          <w:rFonts w:eastAsia="Times New Roman"/>
          <w:color w:val="000000"/>
          <w:sz w:val="26"/>
          <w:szCs w:val="26"/>
          <w:lang w:eastAsia="ru-RU"/>
        </w:rPr>
        <w:t xml:space="preserve">находящихся в государственной (муниципальной) собственности административных зданий, строений, сооружений, нежилых помещений и движимого имущества 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>(код</w:t>
      </w:r>
      <w:r w:rsidR="00F31BCC" w:rsidRPr="008C3EA1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>3.1</w:t>
      </w:r>
      <w:r w:rsidR="004374B6" w:rsidRPr="008C3EA1">
        <w:rPr>
          <w:rFonts w:eastAsia="Times New Roman"/>
          <w:color w:val="000000"/>
          <w:sz w:val="26"/>
          <w:szCs w:val="26"/>
          <w:lang w:eastAsia="ru-RU"/>
        </w:rPr>
        <w:t>9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 xml:space="preserve">). По данному коду выявлено </w:t>
      </w:r>
      <w:r w:rsidR="004374B6" w:rsidRPr="008C3EA1">
        <w:rPr>
          <w:rFonts w:eastAsia="Times New Roman"/>
          <w:color w:val="000000"/>
          <w:sz w:val="26"/>
          <w:szCs w:val="26"/>
          <w:lang w:eastAsia="ru-RU"/>
        </w:rPr>
        <w:t>3</w:t>
      </w:r>
      <w:r w:rsidR="00F31BCC" w:rsidRPr="008C3EA1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>случа</w:t>
      </w:r>
      <w:r w:rsidR="004374B6" w:rsidRPr="008C3EA1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 xml:space="preserve"> нарушений</w:t>
      </w:r>
      <w:r w:rsidR="00B20027" w:rsidRPr="008C3EA1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 xml:space="preserve"> не имеющих стоимостной оценки</w:t>
      </w:r>
      <w:r w:rsidR="00B20027" w:rsidRPr="008C3EA1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 xml:space="preserve"> и </w:t>
      </w:r>
      <w:r w:rsidR="0085438E" w:rsidRPr="008C3EA1">
        <w:rPr>
          <w:rFonts w:eastAsia="Times New Roman"/>
          <w:color w:val="000000"/>
          <w:sz w:val="26"/>
          <w:szCs w:val="26"/>
          <w:lang w:eastAsia="ru-RU"/>
        </w:rPr>
        <w:t>4</w:t>
      </w:r>
      <w:r w:rsidR="00F31BCC" w:rsidRPr="008C3EA1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>случа</w:t>
      </w:r>
      <w:r w:rsidR="0085438E" w:rsidRPr="008C3EA1">
        <w:rPr>
          <w:rFonts w:eastAsia="Times New Roman"/>
          <w:color w:val="000000"/>
          <w:sz w:val="26"/>
          <w:szCs w:val="26"/>
          <w:lang w:eastAsia="ru-RU"/>
        </w:rPr>
        <w:t>я</w:t>
      </w:r>
      <w:r w:rsidR="00256FAD">
        <w:rPr>
          <w:rFonts w:eastAsia="Times New Roman"/>
          <w:color w:val="000000"/>
          <w:sz w:val="26"/>
          <w:szCs w:val="26"/>
          <w:lang w:eastAsia="ru-RU"/>
        </w:rPr>
        <w:t xml:space="preserve"> финансового нарушения</w:t>
      </w:r>
      <w:r w:rsidRPr="008C3EA1">
        <w:rPr>
          <w:rFonts w:eastAsia="Times New Roman"/>
          <w:color w:val="000000"/>
          <w:sz w:val="26"/>
          <w:szCs w:val="26"/>
          <w:lang w:eastAsia="ru-RU"/>
        </w:rPr>
        <w:t xml:space="preserve"> на 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 xml:space="preserve">сумму </w:t>
      </w:r>
      <w:r w:rsidR="004374B6" w:rsidRPr="00F442C0">
        <w:rPr>
          <w:rFonts w:eastAsia="Times New Roman"/>
          <w:color w:val="000000"/>
          <w:sz w:val="26"/>
          <w:szCs w:val="26"/>
          <w:lang w:eastAsia="ru-RU"/>
        </w:rPr>
        <w:t>16 747,9</w:t>
      </w:r>
      <w:r w:rsidR="00F31BCC" w:rsidRPr="00F442C0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>тыс.</w:t>
      </w:r>
      <w:r w:rsidR="00F31BCC" w:rsidRPr="00F442C0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>руб.</w:t>
      </w:r>
    </w:p>
    <w:p w:rsidR="00354FB8" w:rsidRPr="00F442C0" w:rsidRDefault="00B20027" w:rsidP="005F4CD9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442C0">
        <w:rPr>
          <w:rFonts w:eastAsia="Times New Roman"/>
          <w:color w:val="000000"/>
          <w:sz w:val="26"/>
          <w:szCs w:val="26"/>
          <w:lang w:eastAsia="ru-RU"/>
        </w:rPr>
        <w:t xml:space="preserve">Наибольший объём нарушений приходится на </w:t>
      </w:r>
      <w:r w:rsidR="00BB03EF" w:rsidRPr="00F442C0">
        <w:rPr>
          <w:rFonts w:eastAsia="Times New Roman"/>
          <w:color w:val="000000"/>
          <w:sz w:val="26"/>
          <w:szCs w:val="26"/>
          <w:lang w:eastAsia="ru-RU"/>
        </w:rPr>
        <w:t xml:space="preserve">нарушение </w:t>
      </w:r>
      <w:r w:rsidR="004374B6" w:rsidRPr="00F442C0">
        <w:rPr>
          <w:rFonts w:eastAsia="Times New Roman"/>
          <w:color w:val="000000"/>
          <w:sz w:val="26"/>
          <w:szCs w:val="26"/>
          <w:lang w:eastAsia="ru-RU"/>
        </w:rPr>
        <w:t xml:space="preserve">порядка распоряжения имуществом казенного учреждения 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>(код</w:t>
      </w:r>
      <w:r w:rsidR="00F31BCC" w:rsidRPr="00F442C0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>3.</w:t>
      </w:r>
      <w:r w:rsidR="004374B6" w:rsidRPr="00F442C0">
        <w:rPr>
          <w:rFonts w:eastAsia="Times New Roman"/>
          <w:color w:val="000000"/>
          <w:sz w:val="26"/>
          <w:szCs w:val="26"/>
          <w:lang w:eastAsia="ru-RU"/>
        </w:rPr>
        <w:t>13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>),</w:t>
      </w:r>
      <w:r w:rsidR="00BB03EF" w:rsidRPr="00F442C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374B6" w:rsidRPr="00F442C0">
        <w:rPr>
          <w:rFonts w:eastAsia="Times New Roman"/>
          <w:color w:val="000000"/>
          <w:sz w:val="26"/>
          <w:szCs w:val="26"/>
          <w:lang w:eastAsia="ru-RU"/>
        </w:rPr>
        <w:t>1</w:t>
      </w:r>
      <w:r w:rsidR="00236D43">
        <w:rPr>
          <w:rFonts w:eastAsia="Times New Roman"/>
          <w:color w:val="000000"/>
          <w:sz w:val="26"/>
          <w:szCs w:val="26"/>
          <w:lang w:eastAsia="ru-RU"/>
        </w:rPr>
        <w:t> </w:t>
      </w:r>
      <w:r w:rsidR="00BB03EF" w:rsidRPr="00F442C0">
        <w:rPr>
          <w:rFonts w:eastAsia="Times New Roman"/>
          <w:color w:val="000000"/>
          <w:sz w:val="26"/>
          <w:szCs w:val="26"/>
          <w:lang w:eastAsia="ru-RU"/>
        </w:rPr>
        <w:t>случа</w:t>
      </w:r>
      <w:r w:rsidR="004374B6" w:rsidRPr="00F442C0">
        <w:rPr>
          <w:rFonts w:eastAsia="Times New Roman"/>
          <w:color w:val="000000"/>
          <w:sz w:val="26"/>
          <w:szCs w:val="26"/>
          <w:lang w:eastAsia="ru-RU"/>
        </w:rPr>
        <w:t>й</w:t>
      </w:r>
      <w:r w:rsidR="00BB03EF" w:rsidRPr="00F442C0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>финансов</w:t>
      </w:r>
      <w:r w:rsidR="00AF3539" w:rsidRPr="00F442C0">
        <w:rPr>
          <w:rFonts w:eastAsia="Times New Roman"/>
          <w:color w:val="000000"/>
          <w:sz w:val="26"/>
          <w:szCs w:val="26"/>
          <w:lang w:eastAsia="ru-RU"/>
        </w:rPr>
        <w:t>ого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 xml:space="preserve"> нарушени</w:t>
      </w:r>
      <w:r w:rsidR="00AF3539" w:rsidRPr="00F442C0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F442C0">
        <w:rPr>
          <w:rFonts w:eastAsia="Times New Roman"/>
          <w:color w:val="000000"/>
          <w:sz w:val="26"/>
          <w:szCs w:val="26"/>
          <w:lang w:eastAsia="ru-RU"/>
        </w:rPr>
        <w:t xml:space="preserve"> на сумму </w:t>
      </w:r>
      <w:r w:rsidR="00236D43" w:rsidRPr="00236D43">
        <w:rPr>
          <w:rFonts w:eastAsia="Times New Roman"/>
          <w:color w:val="000000"/>
          <w:sz w:val="26"/>
          <w:szCs w:val="26"/>
          <w:lang w:eastAsia="ru-RU"/>
        </w:rPr>
        <w:t>422</w:t>
      </w:r>
      <w:r w:rsidR="00236D43">
        <w:rPr>
          <w:rFonts w:eastAsia="Times New Roman"/>
          <w:color w:val="000000"/>
          <w:sz w:val="26"/>
          <w:szCs w:val="26"/>
          <w:lang w:eastAsia="ru-RU"/>
        </w:rPr>
        <w:t> </w:t>
      </w:r>
      <w:r w:rsidR="00236D43" w:rsidRPr="00236D43">
        <w:rPr>
          <w:rFonts w:eastAsia="Times New Roman"/>
          <w:color w:val="000000"/>
          <w:sz w:val="26"/>
          <w:szCs w:val="26"/>
          <w:lang w:eastAsia="ru-RU"/>
        </w:rPr>
        <w:t>076,9</w:t>
      </w:r>
      <w:r w:rsidR="00F31BCC" w:rsidRPr="00F442C0">
        <w:rPr>
          <w:rFonts w:eastAsia="Times New Roman"/>
          <w:color w:val="000000"/>
          <w:sz w:val="26"/>
          <w:szCs w:val="26"/>
          <w:lang w:eastAsia="ru-RU"/>
        </w:rPr>
        <w:t> </w:t>
      </w:r>
      <w:r w:rsidR="00236D43">
        <w:rPr>
          <w:rFonts w:eastAsia="Times New Roman"/>
          <w:color w:val="000000"/>
          <w:sz w:val="26"/>
          <w:szCs w:val="26"/>
          <w:lang w:eastAsia="ru-RU"/>
        </w:rPr>
        <w:t>тыс.</w:t>
      </w:r>
      <w:r w:rsidR="00F31BCC" w:rsidRPr="00F442C0">
        <w:rPr>
          <w:rFonts w:eastAsia="Times New Roman"/>
          <w:color w:val="000000"/>
          <w:sz w:val="26"/>
          <w:szCs w:val="26"/>
          <w:lang w:eastAsia="ru-RU"/>
        </w:rPr>
        <w:t> </w:t>
      </w:r>
      <w:r w:rsidR="005F4CD9" w:rsidRPr="00F442C0">
        <w:rPr>
          <w:rFonts w:eastAsia="Times New Roman"/>
          <w:color w:val="000000"/>
          <w:sz w:val="26"/>
          <w:szCs w:val="26"/>
          <w:lang w:eastAsia="ru-RU"/>
        </w:rPr>
        <w:t>руб.</w:t>
      </w:r>
    </w:p>
    <w:p w:rsidR="005F4CD9" w:rsidRPr="00236D43" w:rsidRDefault="005F4CD9" w:rsidP="005F4CD9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26"/>
          <w:highlight w:val="yellow"/>
          <w:lang w:eastAsia="ru-RU"/>
        </w:rPr>
      </w:pPr>
    </w:p>
    <w:p w:rsidR="00354FB8" w:rsidRPr="0069238F" w:rsidRDefault="00354FB8" w:rsidP="00D82ADE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238F">
        <w:rPr>
          <w:rFonts w:eastAsia="Times New Roman"/>
          <w:color w:val="000000"/>
          <w:sz w:val="26"/>
          <w:szCs w:val="26"/>
          <w:lang w:eastAsia="ru-RU"/>
        </w:rPr>
        <w:t>4</w:t>
      </w:r>
      <w:r w:rsidR="00236D43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69238F">
        <w:rPr>
          <w:rFonts w:eastAsia="Times New Roman"/>
          <w:color w:val="000000"/>
          <w:sz w:val="26"/>
          <w:szCs w:val="26"/>
          <w:lang w:eastAsia="ru-RU"/>
        </w:rPr>
        <w:t> Группа</w:t>
      </w:r>
      <w:r w:rsidR="00236D43">
        <w:rPr>
          <w:rFonts w:eastAsia="Times New Roman"/>
          <w:color w:val="000000"/>
          <w:sz w:val="26"/>
          <w:szCs w:val="26"/>
          <w:lang w:eastAsia="ru-RU"/>
        </w:rPr>
        <w:t> 4</w:t>
      </w:r>
      <w:r w:rsidR="005E4469" w:rsidRPr="0069238F">
        <w:rPr>
          <w:rFonts w:eastAsia="Times New Roman"/>
          <w:color w:val="000000"/>
          <w:sz w:val="26"/>
          <w:szCs w:val="26"/>
          <w:lang w:eastAsia="ru-RU"/>
        </w:rPr>
        <w:t xml:space="preserve"> «Нарушения при осуществлении государственных (муниципальных) закупок и закупок отдельными видами юридических лиц».</w:t>
      </w:r>
    </w:p>
    <w:p w:rsidR="00354FB8" w:rsidRPr="0069238F" w:rsidRDefault="00354FB8" w:rsidP="00D82ADE">
      <w:pPr>
        <w:shd w:val="clear" w:color="auto" w:fill="FFFFFF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238F">
        <w:rPr>
          <w:rFonts w:eastAsia="Times New Roman"/>
          <w:color w:val="000000"/>
          <w:sz w:val="26"/>
          <w:szCs w:val="26"/>
          <w:lang w:eastAsia="ru-RU"/>
        </w:rPr>
        <w:t xml:space="preserve">Нарушения при осуществлении государственных (муниципальных) закупок и закупок отдельными видами юридических лиц составляют </w:t>
      </w:r>
      <w:r w:rsidR="00C72165" w:rsidRPr="0069238F">
        <w:rPr>
          <w:rFonts w:eastAsia="Times New Roman"/>
          <w:color w:val="000000"/>
          <w:sz w:val="26"/>
          <w:szCs w:val="26"/>
          <w:lang w:eastAsia="ru-RU"/>
        </w:rPr>
        <w:t>56,</w:t>
      </w:r>
      <w:r w:rsidR="0071348F" w:rsidRPr="0069238F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69238F">
        <w:rPr>
          <w:rFonts w:eastAsia="Times New Roman"/>
          <w:color w:val="000000"/>
          <w:sz w:val="26"/>
          <w:szCs w:val="26"/>
          <w:lang w:eastAsia="ru-RU"/>
        </w:rPr>
        <w:t xml:space="preserve"> % от общего числа выявленных нарушений, из них </w:t>
      </w:r>
      <w:r w:rsidR="003043F8" w:rsidRPr="0069238F">
        <w:rPr>
          <w:rFonts w:eastAsia="Times New Roman"/>
          <w:color w:val="000000"/>
          <w:sz w:val="26"/>
          <w:szCs w:val="26"/>
          <w:lang w:eastAsia="ru-RU"/>
        </w:rPr>
        <w:t>5</w:t>
      </w:r>
      <w:r w:rsidR="00C72165" w:rsidRPr="0069238F">
        <w:rPr>
          <w:rFonts w:eastAsia="Times New Roman"/>
          <w:color w:val="000000"/>
          <w:sz w:val="26"/>
          <w:szCs w:val="26"/>
          <w:lang w:eastAsia="ru-RU"/>
        </w:rPr>
        <w:t>7</w:t>
      </w:r>
      <w:r w:rsidR="00236D43">
        <w:rPr>
          <w:rFonts w:eastAsia="Times New Roman"/>
          <w:color w:val="000000"/>
          <w:sz w:val="26"/>
          <w:szCs w:val="26"/>
          <w:lang w:eastAsia="ru-RU"/>
        </w:rPr>
        <w:t> </w:t>
      </w:r>
      <w:r w:rsidR="005E39D6" w:rsidRPr="0069238F">
        <w:rPr>
          <w:rFonts w:eastAsia="Times New Roman"/>
          <w:color w:val="000000"/>
          <w:sz w:val="26"/>
          <w:szCs w:val="26"/>
          <w:lang w:eastAsia="ru-RU"/>
        </w:rPr>
        <w:t>случа</w:t>
      </w:r>
      <w:r w:rsidR="001725A9" w:rsidRPr="0069238F">
        <w:rPr>
          <w:rFonts w:eastAsia="Times New Roman"/>
          <w:color w:val="000000"/>
          <w:sz w:val="26"/>
          <w:szCs w:val="26"/>
          <w:lang w:eastAsia="ru-RU"/>
        </w:rPr>
        <w:t>ев</w:t>
      </w:r>
      <w:r w:rsidR="00236D4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69238F">
        <w:rPr>
          <w:rFonts w:eastAsia="Times New Roman"/>
          <w:color w:val="000000"/>
          <w:sz w:val="26"/>
          <w:szCs w:val="26"/>
          <w:lang w:eastAsia="ru-RU"/>
        </w:rPr>
        <w:t>финансов</w:t>
      </w:r>
      <w:r w:rsidR="00256FAD">
        <w:rPr>
          <w:rFonts w:eastAsia="Times New Roman"/>
          <w:color w:val="000000"/>
          <w:sz w:val="26"/>
          <w:szCs w:val="26"/>
          <w:lang w:eastAsia="ru-RU"/>
        </w:rPr>
        <w:t>ого</w:t>
      </w:r>
      <w:r w:rsidRPr="0069238F">
        <w:rPr>
          <w:rFonts w:eastAsia="Times New Roman"/>
          <w:color w:val="000000"/>
          <w:sz w:val="26"/>
          <w:szCs w:val="26"/>
          <w:lang w:eastAsia="ru-RU"/>
        </w:rPr>
        <w:t xml:space="preserve"> нарушени</w:t>
      </w:r>
      <w:r w:rsidR="00565C41" w:rsidRPr="0069238F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69238F">
        <w:rPr>
          <w:rFonts w:eastAsia="Times New Roman"/>
          <w:color w:val="000000"/>
          <w:sz w:val="26"/>
          <w:szCs w:val="26"/>
          <w:lang w:eastAsia="ru-RU"/>
        </w:rPr>
        <w:t xml:space="preserve"> на сумму </w:t>
      </w:r>
      <w:r w:rsidR="00C72165" w:rsidRPr="0069238F">
        <w:rPr>
          <w:rFonts w:eastAsia="Times New Roman"/>
          <w:color w:val="000000"/>
          <w:sz w:val="26"/>
          <w:szCs w:val="26"/>
          <w:lang w:eastAsia="ru-RU"/>
        </w:rPr>
        <w:t>14</w:t>
      </w:r>
      <w:r w:rsidR="00236D43">
        <w:rPr>
          <w:rFonts w:eastAsia="Times New Roman"/>
          <w:color w:val="000000"/>
          <w:sz w:val="26"/>
          <w:szCs w:val="26"/>
          <w:lang w:eastAsia="ru-RU"/>
        </w:rPr>
        <w:t> 375,7 тыс.</w:t>
      </w:r>
      <w:r w:rsidRPr="0069238F">
        <w:rPr>
          <w:rFonts w:eastAsia="Times New Roman"/>
          <w:color w:val="000000"/>
          <w:sz w:val="26"/>
          <w:szCs w:val="26"/>
          <w:lang w:eastAsia="ru-RU"/>
        </w:rPr>
        <w:t xml:space="preserve"> руб. и </w:t>
      </w:r>
      <w:r w:rsidR="00C72165" w:rsidRPr="0069238F">
        <w:rPr>
          <w:rFonts w:eastAsia="Times New Roman"/>
          <w:color w:val="000000"/>
          <w:sz w:val="26"/>
          <w:szCs w:val="26"/>
          <w:lang w:eastAsia="ru-RU"/>
        </w:rPr>
        <w:t>39</w:t>
      </w:r>
      <w:r w:rsidR="0071348F" w:rsidRPr="0069238F">
        <w:rPr>
          <w:rFonts w:eastAsia="Times New Roman"/>
          <w:color w:val="000000"/>
          <w:sz w:val="26"/>
          <w:szCs w:val="26"/>
          <w:lang w:eastAsia="ru-RU"/>
        </w:rPr>
        <w:t>4</w:t>
      </w:r>
      <w:r w:rsidR="00F31BCC" w:rsidRPr="0069238F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69238F">
        <w:rPr>
          <w:rFonts w:eastAsia="Times New Roman"/>
          <w:color w:val="000000"/>
          <w:sz w:val="26"/>
          <w:szCs w:val="26"/>
          <w:lang w:eastAsia="ru-RU"/>
        </w:rPr>
        <w:t>нарушени</w:t>
      </w:r>
      <w:r w:rsidR="005E39D6" w:rsidRPr="0069238F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69238F">
        <w:rPr>
          <w:rFonts w:eastAsia="Times New Roman"/>
          <w:color w:val="000000"/>
          <w:sz w:val="26"/>
          <w:szCs w:val="26"/>
          <w:lang w:eastAsia="ru-RU"/>
        </w:rPr>
        <w:t>, не имеющих стоимостной оценки.</w:t>
      </w:r>
    </w:p>
    <w:p w:rsidR="00354FB8" w:rsidRPr="0069238F" w:rsidRDefault="00354FB8" w:rsidP="00851AB7">
      <w:pPr>
        <w:keepNext/>
        <w:shd w:val="clear" w:color="auto" w:fill="FFFFFF"/>
        <w:ind w:firstLine="567"/>
        <w:jc w:val="right"/>
        <w:rPr>
          <w:color w:val="000000"/>
          <w:sz w:val="26"/>
          <w:szCs w:val="26"/>
          <w:lang w:eastAsia="ru-RU"/>
        </w:rPr>
      </w:pPr>
      <w:r w:rsidRPr="0069238F">
        <w:rPr>
          <w:color w:val="000000"/>
          <w:sz w:val="26"/>
          <w:szCs w:val="26"/>
          <w:lang w:eastAsia="ru-RU"/>
        </w:rPr>
        <w:t>Таблица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6"/>
        <w:gridCol w:w="5951"/>
        <w:gridCol w:w="922"/>
        <w:gridCol w:w="922"/>
        <w:gridCol w:w="916"/>
      </w:tblGrid>
      <w:tr w:rsidR="00C72165" w:rsidRPr="00CE32F6" w:rsidTr="00236D43">
        <w:trPr>
          <w:cantSplit/>
          <w:trHeight w:val="20"/>
          <w:tblHeader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Пункт</w:t>
            </w:r>
          </w:p>
        </w:tc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Вид нарушения/нарушение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72165" w:rsidRPr="00CE32F6" w:rsidTr="00236D43">
        <w:trPr>
          <w:cantSplit/>
          <w:trHeight w:val="20"/>
          <w:tblHeader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5" w:rsidRPr="00194D1C" w:rsidRDefault="00C72165" w:rsidP="00C721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165" w:rsidRPr="00194D1C" w:rsidRDefault="00C72165" w:rsidP="00C721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Стои</w:t>
            </w:r>
            <w:proofErr w:type="spellEnd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мостные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Нестои</w:t>
            </w:r>
            <w:proofErr w:type="spellEnd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мостные</w:t>
            </w:r>
            <w:proofErr w:type="spellEnd"/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165" w:rsidRPr="00194D1C" w:rsidRDefault="00C72165" w:rsidP="00C721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72165" w:rsidRPr="00CE32F6" w:rsidTr="00236D43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 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2412E1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4.22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2 460,8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4.28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 включение в контракт (договор) обязательных условий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4.28Б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Нарушения порядка авансирования при осуществлении закупок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318,8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4.33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Отсутствие надлежащего обеспечения исполнения контракта (договора)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Нарушения условий реализации контрактов (договоров), в том числе в части выполнения предусмотренных объемов работ, сроков реализации, своевременность расчетов по контракту (договору)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11 593,1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4.44А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Нарушение порядка подготовки и размещения в ЕИС информации, предусмотренной законодательством о государственных (муниципальных) закупках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4.45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Несоответствие поставленных товаров, выполненных работ, оказанных услуг требованиям, установленным в контрактах (договорах)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4.47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4.49Б</w:t>
            </w:r>
          </w:p>
        </w:tc>
        <w:tc>
          <w:tcPr>
            <w:tcW w:w="3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65" w:rsidRPr="00194D1C" w:rsidRDefault="00C72165" w:rsidP="00C7216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нарушения при осуществлении закупочной деятельности отдельными видами юридических лиц (неразмещение в установленные сроки утвержденного акта, регламентирующего закупочную деятельность, информации о закупке; несоответствие контракта (договора) типовой форме и др.)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2165" w:rsidRPr="00CE32F6" w:rsidTr="00236D43">
        <w:trPr>
          <w:cantSplit/>
          <w:trHeight w:val="20"/>
        </w:trPr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165" w:rsidRPr="00194D1C" w:rsidRDefault="00C72165" w:rsidP="00C721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группе 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="002412E1"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65" w:rsidRPr="00194D1C" w:rsidRDefault="00C72165" w:rsidP="00236D43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D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14 375,7</w:t>
            </w:r>
          </w:p>
        </w:tc>
      </w:tr>
    </w:tbl>
    <w:p w:rsidR="00354FB8" w:rsidRPr="00CE32F6" w:rsidRDefault="00354FB8" w:rsidP="00D82ADE">
      <w:pPr>
        <w:shd w:val="clear" w:color="auto" w:fill="FFFFFF"/>
        <w:ind w:firstLine="567"/>
        <w:jc w:val="both"/>
        <w:rPr>
          <w:color w:val="000000"/>
          <w:sz w:val="16"/>
          <w:szCs w:val="12"/>
          <w:highlight w:val="yellow"/>
          <w:lang w:eastAsia="ru-RU"/>
        </w:rPr>
      </w:pPr>
    </w:p>
    <w:p w:rsidR="00354FB8" w:rsidRPr="00CE65C4" w:rsidRDefault="00BD5D74" w:rsidP="00D82ADE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CE65C4">
        <w:rPr>
          <w:color w:val="000000"/>
          <w:sz w:val="26"/>
          <w:szCs w:val="26"/>
          <w:lang w:eastAsia="ru-RU"/>
        </w:rPr>
        <w:lastRenderedPageBreak/>
        <w:t>Н</w:t>
      </w:r>
      <w:r w:rsidR="00354FB8" w:rsidRPr="00CE65C4">
        <w:rPr>
          <w:color w:val="000000"/>
          <w:sz w:val="26"/>
          <w:szCs w:val="26"/>
          <w:lang w:eastAsia="ru-RU"/>
        </w:rPr>
        <w:t xml:space="preserve">аиболее </w:t>
      </w:r>
      <w:r w:rsidRPr="00CE65C4">
        <w:rPr>
          <w:color w:val="000000"/>
          <w:sz w:val="26"/>
          <w:szCs w:val="26"/>
          <w:lang w:eastAsia="ru-RU"/>
        </w:rPr>
        <w:t>часто выявляемыми</w:t>
      </w:r>
      <w:r w:rsidR="00626442" w:rsidRPr="00CE65C4">
        <w:rPr>
          <w:color w:val="000000"/>
          <w:sz w:val="26"/>
          <w:szCs w:val="26"/>
          <w:lang w:eastAsia="ru-RU"/>
        </w:rPr>
        <w:t xml:space="preserve"> </w:t>
      </w:r>
      <w:r w:rsidR="00354FB8" w:rsidRPr="00CE65C4">
        <w:rPr>
          <w:color w:val="000000"/>
          <w:sz w:val="26"/>
          <w:szCs w:val="26"/>
          <w:lang w:eastAsia="ru-RU"/>
        </w:rPr>
        <w:t>нарушени</w:t>
      </w:r>
      <w:r w:rsidRPr="00CE65C4">
        <w:rPr>
          <w:color w:val="000000"/>
          <w:sz w:val="26"/>
          <w:szCs w:val="26"/>
          <w:lang w:eastAsia="ru-RU"/>
        </w:rPr>
        <w:t>ями</w:t>
      </w:r>
      <w:r w:rsidR="00354FB8" w:rsidRPr="00CE65C4">
        <w:rPr>
          <w:color w:val="000000"/>
          <w:sz w:val="26"/>
          <w:szCs w:val="26"/>
          <w:lang w:eastAsia="ru-RU"/>
        </w:rPr>
        <w:t xml:space="preserve"> 4</w:t>
      </w:r>
      <w:r w:rsidR="00F31BCC" w:rsidRPr="00CE65C4">
        <w:rPr>
          <w:color w:val="000000"/>
          <w:sz w:val="26"/>
          <w:szCs w:val="26"/>
          <w:lang w:eastAsia="ru-RU"/>
        </w:rPr>
        <w:t> </w:t>
      </w:r>
      <w:r w:rsidR="00354FB8" w:rsidRPr="00CE65C4">
        <w:rPr>
          <w:color w:val="000000"/>
          <w:sz w:val="26"/>
          <w:szCs w:val="26"/>
          <w:lang w:eastAsia="ru-RU"/>
        </w:rPr>
        <w:t>группы</w:t>
      </w:r>
      <w:r w:rsidR="00626442" w:rsidRPr="00CE65C4">
        <w:rPr>
          <w:color w:val="000000"/>
          <w:sz w:val="26"/>
          <w:szCs w:val="26"/>
          <w:lang w:eastAsia="ru-RU"/>
        </w:rPr>
        <w:t xml:space="preserve"> </w:t>
      </w:r>
      <w:r w:rsidRPr="00CE65C4">
        <w:rPr>
          <w:color w:val="000000"/>
          <w:sz w:val="26"/>
          <w:szCs w:val="26"/>
          <w:lang w:eastAsia="ru-RU"/>
        </w:rPr>
        <w:t>явля</w:t>
      </w:r>
      <w:r w:rsidR="00A117E9" w:rsidRPr="00CE65C4">
        <w:rPr>
          <w:color w:val="000000"/>
          <w:sz w:val="26"/>
          <w:szCs w:val="26"/>
          <w:lang w:eastAsia="ru-RU"/>
        </w:rPr>
        <w:t>ю</w:t>
      </w:r>
      <w:r w:rsidRPr="00CE65C4">
        <w:rPr>
          <w:color w:val="000000"/>
          <w:sz w:val="26"/>
          <w:szCs w:val="26"/>
          <w:lang w:eastAsia="ru-RU"/>
        </w:rPr>
        <w:t xml:space="preserve">тся </w:t>
      </w:r>
      <w:r w:rsidR="00354FB8" w:rsidRPr="00CE65C4">
        <w:rPr>
          <w:color w:val="000000"/>
          <w:sz w:val="26"/>
          <w:szCs w:val="26"/>
          <w:lang w:eastAsia="ru-RU"/>
        </w:rPr>
        <w:t>нарушения условий реализации контрактов (договоров), в том числе в части выполнения предусмотренных объемов работ, сроков реализации, своевременност</w:t>
      </w:r>
      <w:r w:rsidR="00614142" w:rsidRPr="00CE65C4">
        <w:rPr>
          <w:color w:val="000000"/>
          <w:sz w:val="26"/>
          <w:szCs w:val="26"/>
          <w:lang w:eastAsia="ru-RU"/>
        </w:rPr>
        <w:t>и</w:t>
      </w:r>
      <w:r w:rsidR="00354FB8" w:rsidRPr="00CE65C4">
        <w:rPr>
          <w:color w:val="000000"/>
          <w:sz w:val="26"/>
          <w:szCs w:val="26"/>
          <w:lang w:eastAsia="ru-RU"/>
        </w:rPr>
        <w:t xml:space="preserve"> расчетов по контракту (договору) (всего </w:t>
      </w:r>
      <w:r w:rsidR="00C53238" w:rsidRPr="00CE65C4">
        <w:rPr>
          <w:color w:val="000000"/>
          <w:sz w:val="26"/>
          <w:szCs w:val="26"/>
          <w:lang w:eastAsia="ru-RU"/>
        </w:rPr>
        <w:t>279</w:t>
      </w:r>
      <w:r w:rsidR="00236D43">
        <w:rPr>
          <w:color w:val="000000"/>
          <w:sz w:val="26"/>
          <w:szCs w:val="26"/>
          <w:lang w:eastAsia="ru-RU"/>
        </w:rPr>
        <w:t> </w:t>
      </w:r>
      <w:r w:rsidR="007F06B4" w:rsidRPr="00CE65C4">
        <w:rPr>
          <w:color w:val="000000"/>
          <w:sz w:val="26"/>
          <w:szCs w:val="26"/>
          <w:lang w:eastAsia="ru-RU"/>
        </w:rPr>
        <w:t>случа</w:t>
      </w:r>
      <w:r w:rsidR="00C53238" w:rsidRPr="00CE65C4">
        <w:rPr>
          <w:color w:val="000000"/>
          <w:sz w:val="26"/>
          <w:szCs w:val="26"/>
          <w:lang w:eastAsia="ru-RU"/>
        </w:rPr>
        <w:t>ев</w:t>
      </w:r>
      <w:r w:rsidR="00236D43">
        <w:rPr>
          <w:color w:val="000000"/>
          <w:sz w:val="26"/>
          <w:szCs w:val="26"/>
          <w:lang w:eastAsia="ru-RU"/>
        </w:rPr>
        <w:t xml:space="preserve"> </w:t>
      </w:r>
      <w:r w:rsidR="00354FB8" w:rsidRPr="00CE65C4">
        <w:rPr>
          <w:color w:val="000000"/>
          <w:sz w:val="26"/>
          <w:szCs w:val="26"/>
          <w:lang w:eastAsia="ru-RU"/>
        </w:rPr>
        <w:t>нарушени</w:t>
      </w:r>
      <w:r w:rsidR="00236D43">
        <w:rPr>
          <w:color w:val="000000"/>
          <w:sz w:val="26"/>
          <w:szCs w:val="26"/>
          <w:lang w:eastAsia="ru-RU"/>
        </w:rPr>
        <w:t>й</w:t>
      </w:r>
      <w:r w:rsidR="00354FB8" w:rsidRPr="00CE65C4">
        <w:rPr>
          <w:color w:val="000000"/>
          <w:sz w:val="26"/>
          <w:szCs w:val="26"/>
          <w:lang w:eastAsia="ru-RU"/>
        </w:rPr>
        <w:t xml:space="preserve">, или </w:t>
      </w:r>
      <w:r w:rsidR="00CE65C4" w:rsidRPr="00CE65C4">
        <w:rPr>
          <w:color w:val="000000"/>
          <w:sz w:val="26"/>
          <w:szCs w:val="26"/>
          <w:lang w:eastAsia="ru-RU"/>
        </w:rPr>
        <w:t>61,9</w:t>
      </w:r>
      <w:r w:rsidR="00354FB8" w:rsidRPr="00CE65C4">
        <w:rPr>
          <w:color w:val="000000"/>
          <w:sz w:val="26"/>
          <w:szCs w:val="26"/>
          <w:lang w:eastAsia="ru-RU"/>
        </w:rPr>
        <w:t xml:space="preserve"> % от общего числа нарушений в данной группе, из них </w:t>
      </w:r>
      <w:r w:rsidR="00C53238" w:rsidRPr="00CE65C4">
        <w:rPr>
          <w:color w:val="000000"/>
          <w:sz w:val="26"/>
          <w:szCs w:val="26"/>
          <w:lang w:eastAsia="ru-RU"/>
        </w:rPr>
        <w:t>50</w:t>
      </w:r>
      <w:r w:rsidR="00F31BCC" w:rsidRPr="00CE65C4">
        <w:rPr>
          <w:color w:val="000000"/>
          <w:sz w:val="26"/>
          <w:szCs w:val="26"/>
          <w:lang w:eastAsia="ru-RU"/>
        </w:rPr>
        <w:t> </w:t>
      </w:r>
      <w:r w:rsidR="00A117E9" w:rsidRPr="00CE65C4">
        <w:rPr>
          <w:color w:val="000000"/>
          <w:sz w:val="26"/>
          <w:szCs w:val="26"/>
          <w:lang w:eastAsia="ru-RU"/>
        </w:rPr>
        <w:t>случа</w:t>
      </w:r>
      <w:r w:rsidR="00614142" w:rsidRPr="00CE65C4">
        <w:rPr>
          <w:color w:val="000000"/>
          <w:sz w:val="26"/>
          <w:szCs w:val="26"/>
          <w:lang w:eastAsia="ru-RU"/>
        </w:rPr>
        <w:t>ев</w:t>
      </w:r>
      <w:r w:rsidR="00A117E9" w:rsidRPr="00CE65C4">
        <w:rPr>
          <w:color w:val="000000"/>
          <w:sz w:val="26"/>
          <w:szCs w:val="26"/>
          <w:lang w:eastAsia="ru-RU"/>
        </w:rPr>
        <w:t xml:space="preserve"> </w:t>
      </w:r>
      <w:r w:rsidR="00354FB8" w:rsidRPr="00CE65C4">
        <w:rPr>
          <w:color w:val="000000"/>
          <w:sz w:val="26"/>
          <w:szCs w:val="26"/>
          <w:lang w:eastAsia="ru-RU"/>
        </w:rPr>
        <w:t>нарушени</w:t>
      </w:r>
      <w:r w:rsidR="00614142" w:rsidRPr="00CE65C4">
        <w:rPr>
          <w:color w:val="000000"/>
          <w:sz w:val="26"/>
          <w:szCs w:val="26"/>
          <w:lang w:eastAsia="ru-RU"/>
        </w:rPr>
        <w:t>й</w:t>
      </w:r>
      <w:r w:rsidR="00354FB8" w:rsidRPr="00CE65C4">
        <w:rPr>
          <w:color w:val="000000"/>
          <w:sz w:val="26"/>
          <w:szCs w:val="26"/>
          <w:lang w:eastAsia="ru-RU"/>
        </w:rPr>
        <w:t>, имеющ</w:t>
      </w:r>
      <w:r w:rsidR="00A117E9" w:rsidRPr="00CE65C4">
        <w:rPr>
          <w:color w:val="000000"/>
          <w:sz w:val="26"/>
          <w:szCs w:val="26"/>
          <w:lang w:eastAsia="ru-RU"/>
        </w:rPr>
        <w:t>и</w:t>
      </w:r>
      <w:r w:rsidR="00614142" w:rsidRPr="00CE65C4">
        <w:rPr>
          <w:color w:val="000000"/>
          <w:sz w:val="26"/>
          <w:szCs w:val="26"/>
          <w:lang w:eastAsia="ru-RU"/>
        </w:rPr>
        <w:t>х</w:t>
      </w:r>
      <w:r w:rsidR="00354FB8" w:rsidRPr="00CE65C4">
        <w:rPr>
          <w:color w:val="000000"/>
          <w:sz w:val="26"/>
          <w:szCs w:val="26"/>
          <w:lang w:eastAsia="ru-RU"/>
        </w:rPr>
        <w:t xml:space="preserve"> стоимостную оценку, на сумму </w:t>
      </w:r>
      <w:r w:rsidR="00C53238" w:rsidRPr="00CE65C4">
        <w:rPr>
          <w:color w:val="000000"/>
          <w:sz w:val="26"/>
          <w:szCs w:val="26"/>
          <w:lang w:eastAsia="ru-RU"/>
        </w:rPr>
        <w:t>11</w:t>
      </w:r>
      <w:r w:rsidR="00236D43">
        <w:rPr>
          <w:color w:val="000000"/>
          <w:sz w:val="26"/>
          <w:szCs w:val="26"/>
          <w:lang w:eastAsia="ru-RU"/>
        </w:rPr>
        <w:t> 593,1 тыс.</w:t>
      </w:r>
      <w:r w:rsidR="00F31BCC" w:rsidRPr="00CE65C4">
        <w:rPr>
          <w:color w:val="000000"/>
          <w:sz w:val="26"/>
          <w:szCs w:val="26"/>
          <w:lang w:eastAsia="ru-RU"/>
        </w:rPr>
        <w:t> </w:t>
      </w:r>
      <w:r w:rsidR="00354FB8" w:rsidRPr="00CE65C4">
        <w:rPr>
          <w:color w:val="000000"/>
          <w:sz w:val="26"/>
          <w:szCs w:val="26"/>
          <w:lang w:eastAsia="ru-RU"/>
        </w:rPr>
        <w:t xml:space="preserve">руб., </w:t>
      </w:r>
      <w:r w:rsidR="00C53238" w:rsidRPr="00CE65C4">
        <w:rPr>
          <w:color w:val="000000"/>
          <w:sz w:val="26"/>
          <w:szCs w:val="26"/>
          <w:lang w:eastAsia="ru-RU"/>
        </w:rPr>
        <w:t>229</w:t>
      </w:r>
      <w:r w:rsidR="00F31BCC" w:rsidRPr="00CE65C4">
        <w:rPr>
          <w:color w:val="000000"/>
          <w:sz w:val="26"/>
          <w:szCs w:val="26"/>
          <w:lang w:eastAsia="ru-RU"/>
        </w:rPr>
        <w:t> </w:t>
      </w:r>
      <w:r w:rsidR="00354FB8" w:rsidRPr="00CE65C4">
        <w:rPr>
          <w:color w:val="000000"/>
          <w:sz w:val="26"/>
          <w:szCs w:val="26"/>
          <w:lang w:eastAsia="ru-RU"/>
        </w:rPr>
        <w:t>нарушени</w:t>
      </w:r>
      <w:r w:rsidR="00A74D4C" w:rsidRPr="00CE65C4">
        <w:rPr>
          <w:color w:val="000000"/>
          <w:sz w:val="26"/>
          <w:szCs w:val="26"/>
          <w:lang w:eastAsia="ru-RU"/>
        </w:rPr>
        <w:t>й</w:t>
      </w:r>
      <w:r w:rsidR="00354FB8" w:rsidRPr="00CE65C4">
        <w:rPr>
          <w:color w:val="000000"/>
          <w:sz w:val="26"/>
          <w:szCs w:val="26"/>
          <w:lang w:eastAsia="ru-RU"/>
        </w:rPr>
        <w:t>, не имеющ</w:t>
      </w:r>
      <w:r w:rsidR="00A117E9" w:rsidRPr="00CE65C4">
        <w:rPr>
          <w:color w:val="000000"/>
          <w:sz w:val="26"/>
          <w:szCs w:val="26"/>
          <w:lang w:eastAsia="ru-RU"/>
        </w:rPr>
        <w:t>их</w:t>
      </w:r>
      <w:r w:rsidR="00354FB8" w:rsidRPr="00CE65C4">
        <w:rPr>
          <w:color w:val="000000"/>
          <w:sz w:val="26"/>
          <w:szCs w:val="26"/>
          <w:lang w:eastAsia="ru-RU"/>
        </w:rPr>
        <w:t xml:space="preserve"> стоимостной оценки)</w:t>
      </w:r>
      <w:r w:rsidR="00F31BCC" w:rsidRPr="00CE65C4">
        <w:rPr>
          <w:color w:val="000000"/>
          <w:sz w:val="26"/>
          <w:szCs w:val="26"/>
          <w:lang w:eastAsia="ru-RU"/>
        </w:rPr>
        <w:t>.</w:t>
      </w:r>
    </w:p>
    <w:p w:rsidR="00354FB8" w:rsidRPr="00CE32F6" w:rsidRDefault="00354FB8" w:rsidP="00D82ADE">
      <w:pPr>
        <w:shd w:val="clear" w:color="auto" w:fill="FFFFFF"/>
        <w:ind w:firstLine="567"/>
        <w:jc w:val="both"/>
        <w:rPr>
          <w:sz w:val="16"/>
          <w:szCs w:val="26"/>
          <w:highlight w:val="yellow"/>
        </w:rPr>
      </w:pPr>
    </w:p>
    <w:p w:rsidR="00354FB8" w:rsidRPr="00E15B1C" w:rsidRDefault="00354FB8" w:rsidP="00D82ADE">
      <w:pPr>
        <w:shd w:val="clear" w:color="auto" w:fill="FFFFFF"/>
        <w:ind w:firstLine="567"/>
        <w:jc w:val="both"/>
        <w:rPr>
          <w:sz w:val="26"/>
          <w:szCs w:val="26"/>
        </w:rPr>
      </w:pPr>
      <w:r w:rsidRPr="00E15B1C">
        <w:rPr>
          <w:sz w:val="26"/>
          <w:szCs w:val="26"/>
        </w:rPr>
        <w:t>5</w:t>
      </w:r>
      <w:r w:rsidR="00236D43">
        <w:rPr>
          <w:sz w:val="26"/>
          <w:szCs w:val="26"/>
        </w:rPr>
        <w:t>.</w:t>
      </w:r>
      <w:r w:rsidR="00F31BCC" w:rsidRPr="00E15B1C">
        <w:rPr>
          <w:sz w:val="26"/>
          <w:szCs w:val="26"/>
        </w:rPr>
        <w:t> </w:t>
      </w:r>
      <w:r w:rsidRPr="00E15B1C">
        <w:rPr>
          <w:sz w:val="26"/>
          <w:szCs w:val="26"/>
        </w:rPr>
        <w:t>Группа</w:t>
      </w:r>
      <w:r w:rsidR="00236D43">
        <w:rPr>
          <w:sz w:val="26"/>
          <w:szCs w:val="26"/>
        </w:rPr>
        <w:t> 7</w:t>
      </w:r>
      <w:r w:rsidR="001C4A8E" w:rsidRPr="00E15B1C">
        <w:rPr>
          <w:sz w:val="26"/>
          <w:szCs w:val="26"/>
        </w:rPr>
        <w:t xml:space="preserve"> «Иные нарушения».</w:t>
      </w:r>
    </w:p>
    <w:p w:rsidR="00236D43" w:rsidRDefault="00E76E92" w:rsidP="00E76E92">
      <w:pPr>
        <w:shd w:val="clear" w:color="auto" w:fill="FFFFFF"/>
        <w:ind w:firstLine="567"/>
        <w:jc w:val="both"/>
        <w:rPr>
          <w:sz w:val="26"/>
          <w:szCs w:val="26"/>
        </w:rPr>
      </w:pPr>
      <w:r w:rsidRPr="00E15B1C">
        <w:rPr>
          <w:sz w:val="26"/>
          <w:szCs w:val="26"/>
        </w:rPr>
        <w:t xml:space="preserve">За 2020 год выявлено 8 случаев нарушения порядка формирования доходов и расходов по приносящей доход деятельности и использования финансовых средств и </w:t>
      </w:r>
      <w:r w:rsidRPr="00337AE3">
        <w:rPr>
          <w:sz w:val="26"/>
          <w:szCs w:val="26"/>
        </w:rPr>
        <w:t>имущества (данные нарушения не имеют стоимостной оценки)</w:t>
      </w:r>
      <w:r w:rsidR="00236D43">
        <w:rPr>
          <w:sz w:val="26"/>
          <w:szCs w:val="26"/>
        </w:rPr>
        <w:t>.</w:t>
      </w:r>
    </w:p>
    <w:p w:rsidR="00E76E92" w:rsidRPr="00236D43" w:rsidRDefault="00E76E92" w:rsidP="00E76E92">
      <w:pPr>
        <w:shd w:val="clear" w:color="auto" w:fill="FFFFFF"/>
        <w:ind w:firstLine="567"/>
        <w:jc w:val="both"/>
        <w:rPr>
          <w:sz w:val="16"/>
          <w:szCs w:val="16"/>
        </w:rPr>
      </w:pPr>
    </w:p>
    <w:p w:rsidR="00E76E92" w:rsidRPr="00337AE3" w:rsidRDefault="00E76E92" w:rsidP="00E76E92">
      <w:pPr>
        <w:shd w:val="clear" w:color="auto" w:fill="FFFFFF"/>
        <w:ind w:firstLine="567"/>
        <w:jc w:val="both"/>
        <w:rPr>
          <w:sz w:val="26"/>
          <w:szCs w:val="26"/>
        </w:rPr>
      </w:pPr>
      <w:r w:rsidRPr="00337AE3">
        <w:rPr>
          <w:sz w:val="26"/>
          <w:szCs w:val="26"/>
        </w:rPr>
        <w:t>6</w:t>
      </w:r>
      <w:r w:rsidR="00236D43">
        <w:rPr>
          <w:sz w:val="26"/>
          <w:szCs w:val="26"/>
        </w:rPr>
        <w:t>. Группа 8</w:t>
      </w:r>
      <w:r w:rsidRPr="00337AE3">
        <w:rPr>
          <w:sz w:val="26"/>
          <w:szCs w:val="26"/>
        </w:rPr>
        <w:t xml:space="preserve"> «Нецелевое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средств».</w:t>
      </w:r>
    </w:p>
    <w:p w:rsidR="00E76E92" w:rsidRPr="00337AE3" w:rsidRDefault="00E76E92" w:rsidP="00E76E92">
      <w:pPr>
        <w:shd w:val="clear" w:color="auto" w:fill="FFFFFF"/>
        <w:ind w:firstLine="567"/>
        <w:jc w:val="both"/>
        <w:rPr>
          <w:sz w:val="26"/>
          <w:szCs w:val="26"/>
        </w:rPr>
      </w:pPr>
      <w:r w:rsidRPr="00337AE3">
        <w:rPr>
          <w:sz w:val="26"/>
          <w:szCs w:val="26"/>
        </w:rPr>
        <w:t>За 2020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год Контрольно-счётной палатой Калужской области установлено 1</w:t>
      </w:r>
      <w:r w:rsidR="00DE2CA9" w:rsidRPr="00337AE3">
        <w:rPr>
          <w:sz w:val="26"/>
          <w:szCs w:val="26"/>
        </w:rPr>
        <w:t>3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 xml:space="preserve">случаев нецелевого использования бюджетных средств на общую сумму </w:t>
      </w:r>
      <w:r w:rsidR="00DE2CA9" w:rsidRPr="00337AE3">
        <w:rPr>
          <w:sz w:val="26"/>
          <w:szCs w:val="26"/>
        </w:rPr>
        <w:t>68 112,3</w:t>
      </w:r>
      <w:r w:rsidR="00337AE3" w:rsidRPr="00337AE3">
        <w:rPr>
          <w:sz w:val="26"/>
          <w:szCs w:val="26"/>
        </w:rPr>
        <w:t> тыс. </w:t>
      </w:r>
      <w:r w:rsidRPr="00337AE3">
        <w:rPr>
          <w:sz w:val="26"/>
          <w:szCs w:val="26"/>
        </w:rPr>
        <w:t>руб., из них:</w:t>
      </w:r>
    </w:p>
    <w:p w:rsidR="00E76E92" w:rsidRPr="00337AE3" w:rsidRDefault="00E76E92" w:rsidP="00E76E92">
      <w:pPr>
        <w:shd w:val="clear" w:color="auto" w:fill="FFFFFF"/>
        <w:ind w:firstLine="567"/>
        <w:jc w:val="both"/>
        <w:rPr>
          <w:sz w:val="26"/>
          <w:szCs w:val="26"/>
        </w:rPr>
      </w:pPr>
      <w:r w:rsidRPr="00337AE3">
        <w:rPr>
          <w:sz w:val="26"/>
          <w:szCs w:val="26"/>
        </w:rPr>
        <w:t>•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6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случаев использования средств субсидии на выполнение государственного (муниципального) задания на оплату расходов, которые должны осуществляться за счет средств частных лиц или организаций, на сумму 715,8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тыс.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руб.;</w:t>
      </w:r>
    </w:p>
    <w:p w:rsidR="00E76E92" w:rsidRPr="00337AE3" w:rsidRDefault="00E76E92" w:rsidP="00E76E92">
      <w:pPr>
        <w:shd w:val="clear" w:color="auto" w:fill="FFFFFF"/>
        <w:ind w:firstLine="567"/>
        <w:jc w:val="both"/>
        <w:rPr>
          <w:sz w:val="26"/>
          <w:szCs w:val="26"/>
        </w:rPr>
      </w:pPr>
      <w:r w:rsidRPr="00337AE3">
        <w:rPr>
          <w:sz w:val="26"/>
          <w:szCs w:val="26"/>
        </w:rPr>
        <w:t>•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6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случаев использования средств субсидии на иные цели на оплату расходов, которые должны осуществляться за счет средств частных лиц или организаций, на сумму 243,8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тыс.</w:t>
      </w:r>
      <w:r w:rsidR="00236D43">
        <w:rPr>
          <w:sz w:val="26"/>
          <w:szCs w:val="26"/>
        </w:rPr>
        <w:t> </w:t>
      </w:r>
      <w:r w:rsidRPr="00337AE3">
        <w:rPr>
          <w:sz w:val="26"/>
          <w:szCs w:val="26"/>
        </w:rPr>
        <w:t>руб.;</w:t>
      </w:r>
    </w:p>
    <w:p w:rsidR="00E76E92" w:rsidRDefault="00337AE3" w:rsidP="008E070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236D43">
        <w:rPr>
          <w:sz w:val="26"/>
          <w:szCs w:val="26"/>
        </w:rPr>
        <w:t> </w:t>
      </w:r>
      <w:r>
        <w:rPr>
          <w:sz w:val="26"/>
          <w:szCs w:val="26"/>
        </w:rPr>
        <w:t>использование</w:t>
      </w:r>
      <w:r w:rsidR="00E76E92" w:rsidRPr="00337AE3">
        <w:rPr>
          <w:sz w:val="26"/>
          <w:szCs w:val="26"/>
        </w:rPr>
        <w:t xml:space="preserve"> средств субсидии на погашение денежных о</w:t>
      </w:r>
      <w:r w:rsidR="008E0706" w:rsidRPr="00337AE3">
        <w:rPr>
          <w:sz w:val="26"/>
          <w:szCs w:val="26"/>
        </w:rPr>
        <w:t>бязательств</w:t>
      </w:r>
      <w:r w:rsidR="00236D43">
        <w:rPr>
          <w:sz w:val="26"/>
          <w:szCs w:val="26"/>
        </w:rPr>
        <w:t xml:space="preserve"> –</w:t>
      </w:r>
      <w:r w:rsidR="008E0706" w:rsidRPr="00337AE3">
        <w:rPr>
          <w:sz w:val="26"/>
          <w:szCs w:val="26"/>
        </w:rPr>
        <w:t xml:space="preserve"> </w:t>
      </w:r>
      <w:r w:rsidR="00E76E92" w:rsidRPr="00337AE3">
        <w:rPr>
          <w:sz w:val="26"/>
          <w:szCs w:val="26"/>
        </w:rPr>
        <w:t>расходы МУП «Калугатеплосеть» в сумме 67</w:t>
      </w:r>
      <w:r w:rsidR="00236D43">
        <w:rPr>
          <w:sz w:val="26"/>
          <w:szCs w:val="26"/>
        </w:rPr>
        <w:t> </w:t>
      </w:r>
      <w:r w:rsidR="00E76E92" w:rsidRPr="00337AE3">
        <w:rPr>
          <w:sz w:val="26"/>
          <w:szCs w:val="26"/>
        </w:rPr>
        <w:t>152,7</w:t>
      </w:r>
      <w:r w:rsidR="00236D43">
        <w:rPr>
          <w:sz w:val="26"/>
          <w:szCs w:val="26"/>
        </w:rPr>
        <w:t> </w:t>
      </w:r>
      <w:r w:rsidR="00E76E92" w:rsidRPr="00337AE3">
        <w:rPr>
          <w:sz w:val="26"/>
          <w:szCs w:val="26"/>
        </w:rPr>
        <w:t>тыс.</w:t>
      </w:r>
      <w:r w:rsidR="00236D43">
        <w:rPr>
          <w:sz w:val="26"/>
          <w:szCs w:val="26"/>
        </w:rPr>
        <w:t> </w:t>
      </w:r>
      <w:r w:rsidR="00E76E92" w:rsidRPr="00337AE3">
        <w:rPr>
          <w:sz w:val="26"/>
          <w:szCs w:val="26"/>
        </w:rPr>
        <w:t>руб. на погашение денежных обязательств перед ООО «Газпром межрегионгаз Калуга» за иных потребителей в порядке взаиморасчетов за т</w:t>
      </w:r>
      <w:r w:rsidR="008E0706" w:rsidRPr="00337AE3">
        <w:rPr>
          <w:sz w:val="26"/>
          <w:szCs w:val="26"/>
        </w:rPr>
        <w:t>епловую энергию и теплоноситель.</w:t>
      </w:r>
    </w:p>
    <w:p w:rsidR="00236D43" w:rsidRPr="00337AE3" w:rsidRDefault="00236D43" w:rsidP="008E0706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0769A" w:rsidRPr="009466EE" w:rsidRDefault="00BB3A88" w:rsidP="00E76E92">
      <w:pPr>
        <w:shd w:val="clear" w:color="auto" w:fill="FFFFFF"/>
        <w:ind w:firstLine="567"/>
        <w:jc w:val="both"/>
        <w:rPr>
          <w:b/>
          <w:color w:val="000000"/>
          <w:sz w:val="26"/>
          <w:szCs w:val="26"/>
        </w:rPr>
      </w:pPr>
      <w:r w:rsidRPr="009466EE">
        <w:rPr>
          <w:b/>
          <w:sz w:val="26"/>
          <w:szCs w:val="26"/>
          <w:lang w:val="en-US"/>
        </w:rPr>
        <w:t>II</w:t>
      </w:r>
      <w:r w:rsidRPr="009466EE">
        <w:rPr>
          <w:b/>
          <w:sz w:val="26"/>
          <w:szCs w:val="26"/>
        </w:rPr>
        <w:t>.</w:t>
      </w:r>
      <w:r w:rsidR="00A32E6B" w:rsidRPr="009466EE">
        <w:rPr>
          <w:b/>
          <w:sz w:val="26"/>
          <w:szCs w:val="26"/>
        </w:rPr>
        <w:t> </w:t>
      </w:r>
      <w:r w:rsidRPr="009466EE">
        <w:rPr>
          <w:b/>
          <w:sz w:val="26"/>
          <w:szCs w:val="26"/>
        </w:rPr>
        <w:t>Обобщение результатов</w:t>
      </w:r>
      <w:r w:rsidR="00A32E6B" w:rsidRPr="009466EE">
        <w:rPr>
          <w:b/>
          <w:sz w:val="26"/>
          <w:szCs w:val="26"/>
        </w:rPr>
        <w:t xml:space="preserve"> реализации представлений (предписаний) Контрольно-счетной палаты</w:t>
      </w:r>
      <w:r w:rsidR="00A32E6B" w:rsidRPr="009466EE">
        <w:rPr>
          <w:b/>
          <w:color w:val="000000"/>
          <w:sz w:val="26"/>
          <w:szCs w:val="26"/>
        </w:rPr>
        <w:t xml:space="preserve"> Калужской области</w:t>
      </w:r>
      <w:r w:rsidRPr="009466EE">
        <w:rPr>
          <w:b/>
          <w:color w:val="000000"/>
          <w:sz w:val="26"/>
          <w:szCs w:val="26"/>
        </w:rPr>
        <w:t xml:space="preserve"> за </w:t>
      </w:r>
      <w:r w:rsidR="00D102B5" w:rsidRPr="009466EE">
        <w:rPr>
          <w:b/>
          <w:color w:val="000000"/>
          <w:sz w:val="26"/>
          <w:szCs w:val="26"/>
        </w:rPr>
        <w:t>20</w:t>
      </w:r>
      <w:r w:rsidR="00460198" w:rsidRPr="009466EE">
        <w:rPr>
          <w:b/>
          <w:color w:val="000000"/>
          <w:sz w:val="26"/>
          <w:szCs w:val="26"/>
        </w:rPr>
        <w:t>20</w:t>
      </w:r>
      <w:r w:rsidR="00D102B5" w:rsidRPr="009466EE">
        <w:rPr>
          <w:b/>
          <w:color w:val="000000"/>
          <w:sz w:val="26"/>
          <w:szCs w:val="26"/>
        </w:rPr>
        <w:t xml:space="preserve"> год</w:t>
      </w:r>
    </w:p>
    <w:p w:rsidR="000C4165" w:rsidRPr="009466EE" w:rsidRDefault="0000769A" w:rsidP="00D82ADE">
      <w:pPr>
        <w:shd w:val="clear" w:color="auto" w:fill="FFFFFF"/>
        <w:ind w:firstLine="567"/>
        <w:jc w:val="both"/>
        <w:rPr>
          <w:sz w:val="26"/>
          <w:szCs w:val="26"/>
        </w:rPr>
      </w:pPr>
      <w:r w:rsidRPr="009466EE">
        <w:rPr>
          <w:sz w:val="26"/>
          <w:szCs w:val="26"/>
        </w:rPr>
        <w:t>На 01.</w:t>
      </w:r>
      <w:r w:rsidR="00AB7F7C" w:rsidRPr="009466EE">
        <w:rPr>
          <w:sz w:val="26"/>
          <w:szCs w:val="26"/>
        </w:rPr>
        <w:t>01</w:t>
      </w:r>
      <w:r w:rsidRPr="009466EE">
        <w:rPr>
          <w:sz w:val="26"/>
          <w:szCs w:val="26"/>
        </w:rPr>
        <w:t>.20</w:t>
      </w:r>
      <w:r w:rsidR="00AB7F7C" w:rsidRPr="009466EE">
        <w:rPr>
          <w:sz w:val="26"/>
          <w:szCs w:val="26"/>
        </w:rPr>
        <w:t>2</w:t>
      </w:r>
      <w:r w:rsidR="00B6006C" w:rsidRPr="009466EE">
        <w:rPr>
          <w:sz w:val="26"/>
          <w:szCs w:val="26"/>
        </w:rPr>
        <w:t>1</w:t>
      </w:r>
      <w:r w:rsidR="00403EE4" w:rsidRPr="009466EE">
        <w:rPr>
          <w:sz w:val="26"/>
          <w:szCs w:val="26"/>
        </w:rPr>
        <w:t xml:space="preserve"> </w:t>
      </w:r>
      <w:r w:rsidR="000C4165" w:rsidRPr="009466EE">
        <w:rPr>
          <w:sz w:val="26"/>
          <w:szCs w:val="26"/>
        </w:rPr>
        <w:t>на контроле находи</w:t>
      </w:r>
      <w:r w:rsidR="004156DC" w:rsidRPr="009466EE">
        <w:rPr>
          <w:sz w:val="26"/>
          <w:szCs w:val="26"/>
        </w:rPr>
        <w:t>тся</w:t>
      </w:r>
      <w:r w:rsidR="000C4165" w:rsidRPr="009466EE">
        <w:rPr>
          <w:sz w:val="26"/>
          <w:szCs w:val="26"/>
        </w:rPr>
        <w:t xml:space="preserve"> </w:t>
      </w:r>
      <w:r w:rsidR="00B6006C" w:rsidRPr="009466EE">
        <w:rPr>
          <w:sz w:val="26"/>
          <w:szCs w:val="26"/>
        </w:rPr>
        <w:t>11</w:t>
      </w:r>
      <w:r w:rsidR="003741B1" w:rsidRPr="003741B1">
        <w:rPr>
          <w:sz w:val="26"/>
          <w:szCs w:val="26"/>
        </w:rPr>
        <w:t>6</w:t>
      </w:r>
      <w:r w:rsidR="00D102B5" w:rsidRPr="009466EE">
        <w:rPr>
          <w:sz w:val="26"/>
          <w:szCs w:val="26"/>
        </w:rPr>
        <w:t> </w:t>
      </w:r>
      <w:r w:rsidR="00502D69" w:rsidRPr="009466EE">
        <w:rPr>
          <w:sz w:val="26"/>
          <w:szCs w:val="26"/>
        </w:rPr>
        <w:t>представлени</w:t>
      </w:r>
      <w:r w:rsidR="00AA3961" w:rsidRPr="009466EE">
        <w:rPr>
          <w:sz w:val="26"/>
          <w:szCs w:val="26"/>
        </w:rPr>
        <w:t>й</w:t>
      </w:r>
      <w:r w:rsidR="000C4165" w:rsidRPr="009466EE">
        <w:rPr>
          <w:sz w:val="26"/>
          <w:szCs w:val="26"/>
        </w:rPr>
        <w:t xml:space="preserve">, из них </w:t>
      </w:r>
      <w:r w:rsidR="00AA3961" w:rsidRPr="009466EE">
        <w:rPr>
          <w:sz w:val="26"/>
          <w:szCs w:val="26"/>
        </w:rPr>
        <w:t>6</w:t>
      </w:r>
      <w:r w:rsidR="00B6006C" w:rsidRPr="009466EE">
        <w:rPr>
          <w:sz w:val="26"/>
          <w:szCs w:val="26"/>
        </w:rPr>
        <w:t>6</w:t>
      </w:r>
      <w:r w:rsidR="000C4165" w:rsidRPr="009466EE">
        <w:rPr>
          <w:sz w:val="26"/>
          <w:szCs w:val="26"/>
        </w:rPr>
        <w:t xml:space="preserve"> представлений по проверкам </w:t>
      </w:r>
      <w:r w:rsidR="00984702" w:rsidRPr="009466EE">
        <w:rPr>
          <w:sz w:val="26"/>
          <w:szCs w:val="26"/>
        </w:rPr>
        <w:t xml:space="preserve">прошлых периодов и </w:t>
      </w:r>
      <w:r w:rsidR="007E379F" w:rsidRPr="007E379F">
        <w:rPr>
          <w:sz w:val="26"/>
          <w:szCs w:val="26"/>
        </w:rPr>
        <w:t>50</w:t>
      </w:r>
      <w:r w:rsidR="00D102B5" w:rsidRPr="009466EE">
        <w:rPr>
          <w:sz w:val="26"/>
          <w:szCs w:val="26"/>
        </w:rPr>
        <w:t> </w:t>
      </w:r>
      <w:r w:rsidR="000C4165" w:rsidRPr="009466EE">
        <w:rPr>
          <w:sz w:val="26"/>
          <w:szCs w:val="26"/>
        </w:rPr>
        <w:t>представлени</w:t>
      </w:r>
      <w:r w:rsidR="00AA3961" w:rsidRPr="009466EE">
        <w:rPr>
          <w:sz w:val="26"/>
          <w:szCs w:val="26"/>
        </w:rPr>
        <w:t>й</w:t>
      </w:r>
      <w:r w:rsidR="000C4165" w:rsidRPr="009466EE">
        <w:rPr>
          <w:sz w:val="26"/>
          <w:szCs w:val="26"/>
        </w:rPr>
        <w:t xml:space="preserve"> по проверкам</w:t>
      </w:r>
      <w:r w:rsidR="00AA3961" w:rsidRPr="009466EE">
        <w:rPr>
          <w:sz w:val="26"/>
          <w:szCs w:val="26"/>
        </w:rPr>
        <w:t xml:space="preserve"> </w:t>
      </w:r>
      <w:r w:rsidR="000C4165" w:rsidRPr="009466EE">
        <w:rPr>
          <w:sz w:val="26"/>
          <w:szCs w:val="26"/>
        </w:rPr>
        <w:t>20</w:t>
      </w:r>
      <w:r w:rsidR="00B6006C" w:rsidRPr="009466EE">
        <w:rPr>
          <w:sz w:val="26"/>
          <w:szCs w:val="26"/>
        </w:rPr>
        <w:t>20</w:t>
      </w:r>
      <w:r w:rsidR="00D102B5" w:rsidRPr="009466EE">
        <w:rPr>
          <w:sz w:val="26"/>
          <w:szCs w:val="26"/>
        </w:rPr>
        <w:t> </w:t>
      </w:r>
      <w:r w:rsidR="000C4165" w:rsidRPr="009466EE">
        <w:rPr>
          <w:sz w:val="26"/>
          <w:szCs w:val="26"/>
        </w:rPr>
        <w:t>года.</w:t>
      </w:r>
    </w:p>
    <w:p w:rsidR="00C11D21" w:rsidRDefault="004938EA" w:rsidP="007E379F">
      <w:pPr>
        <w:shd w:val="clear" w:color="auto" w:fill="FFFFFF"/>
        <w:ind w:firstLine="567"/>
        <w:jc w:val="both"/>
        <w:rPr>
          <w:sz w:val="26"/>
          <w:szCs w:val="26"/>
        </w:rPr>
      </w:pPr>
      <w:r w:rsidRPr="0079524B">
        <w:rPr>
          <w:sz w:val="26"/>
          <w:szCs w:val="26"/>
        </w:rPr>
        <w:t xml:space="preserve">В целях устранения </w:t>
      </w:r>
      <w:r w:rsidRPr="0079524B">
        <w:rPr>
          <w:bCs/>
          <w:sz w:val="26"/>
          <w:szCs w:val="26"/>
        </w:rPr>
        <w:t>нарушений, выявленных в ходе контрольных мероприятий</w:t>
      </w:r>
      <w:r w:rsidR="000C4165" w:rsidRPr="0079524B">
        <w:rPr>
          <w:bCs/>
          <w:sz w:val="26"/>
          <w:szCs w:val="26"/>
        </w:rPr>
        <w:t xml:space="preserve">, </w:t>
      </w:r>
      <w:r w:rsidR="00EB272E" w:rsidRPr="0079524B">
        <w:rPr>
          <w:sz w:val="26"/>
          <w:szCs w:val="26"/>
        </w:rPr>
        <w:t xml:space="preserve">за </w:t>
      </w:r>
      <w:r w:rsidRPr="0079524B">
        <w:rPr>
          <w:sz w:val="26"/>
          <w:szCs w:val="26"/>
        </w:rPr>
        <w:t>20</w:t>
      </w:r>
      <w:r w:rsidR="00B6006C" w:rsidRPr="0079524B">
        <w:rPr>
          <w:sz w:val="26"/>
          <w:szCs w:val="26"/>
        </w:rPr>
        <w:t>20</w:t>
      </w:r>
      <w:r w:rsidR="00D102B5" w:rsidRPr="0079524B">
        <w:rPr>
          <w:sz w:val="26"/>
          <w:szCs w:val="26"/>
        </w:rPr>
        <w:t> </w:t>
      </w:r>
      <w:r w:rsidRPr="0079524B">
        <w:rPr>
          <w:sz w:val="26"/>
          <w:szCs w:val="26"/>
        </w:rPr>
        <w:t xml:space="preserve">год </w:t>
      </w:r>
      <w:r w:rsidR="00F833A2" w:rsidRPr="0079524B">
        <w:rPr>
          <w:sz w:val="26"/>
          <w:szCs w:val="26"/>
        </w:rPr>
        <w:t xml:space="preserve">направлено </w:t>
      </w:r>
      <w:r w:rsidR="00B6006C" w:rsidRPr="0079524B">
        <w:rPr>
          <w:sz w:val="26"/>
          <w:szCs w:val="26"/>
        </w:rPr>
        <w:t>7</w:t>
      </w:r>
      <w:r w:rsidR="00D52AEB">
        <w:rPr>
          <w:sz w:val="26"/>
          <w:szCs w:val="26"/>
        </w:rPr>
        <w:t>5</w:t>
      </w:r>
      <w:r w:rsidR="00D102B5" w:rsidRPr="0079524B">
        <w:rPr>
          <w:sz w:val="26"/>
          <w:szCs w:val="26"/>
        </w:rPr>
        <w:t> </w:t>
      </w:r>
      <w:r w:rsidR="00C11D21" w:rsidRPr="0079524B">
        <w:rPr>
          <w:sz w:val="26"/>
          <w:szCs w:val="26"/>
        </w:rPr>
        <w:t>представлени</w:t>
      </w:r>
      <w:r w:rsidR="00D52AEB">
        <w:rPr>
          <w:sz w:val="26"/>
          <w:szCs w:val="26"/>
        </w:rPr>
        <w:t>й</w:t>
      </w:r>
      <w:r w:rsidR="00F833A2" w:rsidRPr="0079524B">
        <w:rPr>
          <w:sz w:val="26"/>
          <w:szCs w:val="26"/>
        </w:rPr>
        <w:t>.</w:t>
      </w:r>
      <w:r w:rsidR="007E379F" w:rsidRPr="007E379F">
        <w:rPr>
          <w:sz w:val="26"/>
          <w:szCs w:val="26"/>
        </w:rPr>
        <w:t xml:space="preserve"> </w:t>
      </w:r>
      <w:r w:rsidR="007E379F">
        <w:rPr>
          <w:sz w:val="26"/>
          <w:szCs w:val="26"/>
        </w:rPr>
        <w:t>С</w:t>
      </w:r>
      <w:r w:rsidR="00BB3A88" w:rsidRPr="0079524B">
        <w:rPr>
          <w:sz w:val="26"/>
          <w:szCs w:val="26"/>
        </w:rPr>
        <w:t xml:space="preserve">нято с контроля </w:t>
      </w:r>
      <w:r w:rsidR="00AA3961" w:rsidRPr="0079524B">
        <w:rPr>
          <w:sz w:val="26"/>
          <w:szCs w:val="26"/>
        </w:rPr>
        <w:t>9</w:t>
      </w:r>
      <w:r w:rsidR="00460198" w:rsidRPr="0079524B">
        <w:rPr>
          <w:sz w:val="26"/>
          <w:szCs w:val="26"/>
        </w:rPr>
        <w:t>9</w:t>
      </w:r>
      <w:r w:rsidR="00D102B5" w:rsidRPr="0079524B">
        <w:rPr>
          <w:sz w:val="26"/>
          <w:szCs w:val="26"/>
        </w:rPr>
        <w:t> </w:t>
      </w:r>
      <w:r w:rsidR="00F833A2" w:rsidRPr="0079524B">
        <w:rPr>
          <w:sz w:val="26"/>
          <w:szCs w:val="26"/>
        </w:rPr>
        <w:t>представлени</w:t>
      </w:r>
      <w:r w:rsidR="00AA3961" w:rsidRPr="0079524B">
        <w:rPr>
          <w:sz w:val="26"/>
          <w:szCs w:val="26"/>
        </w:rPr>
        <w:t>й</w:t>
      </w:r>
      <w:r w:rsidR="00C11D21" w:rsidRPr="0079524B">
        <w:rPr>
          <w:sz w:val="26"/>
          <w:szCs w:val="26"/>
        </w:rPr>
        <w:t>.</w:t>
      </w:r>
    </w:p>
    <w:p w:rsidR="00A32E6B" w:rsidRPr="0086198E" w:rsidRDefault="0065465B" w:rsidP="0036125D">
      <w:pPr>
        <w:ind w:firstLine="567"/>
        <w:jc w:val="both"/>
        <w:rPr>
          <w:sz w:val="26"/>
          <w:szCs w:val="26"/>
        </w:rPr>
      </w:pPr>
      <w:r w:rsidRPr="0086198E">
        <w:rPr>
          <w:sz w:val="26"/>
          <w:szCs w:val="26"/>
        </w:rPr>
        <w:t xml:space="preserve">За </w:t>
      </w:r>
      <w:r w:rsidR="00166934" w:rsidRPr="0086198E">
        <w:rPr>
          <w:sz w:val="26"/>
          <w:szCs w:val="26"/>
        </w:rPr>
        <w:t>20</w:t>
      </w:r>
      <w:r w:rsidR="00460198" w:rsidRPr="0086198E">
        <w:rPr>
          <w:sz w:val="26"/>
          <w:szCs w:val="26"/>
        </w:rPr>
        <w:t>20</w:t>
      </w:r>
      <w:r w:rsidR="00D102B5" w:rsidRPr="0086198E">
        <w:rPr>
          <w:sz w:val="26"/>
          <w:szCs w:val="26"/>
        </w:rPr>
        <w:t> </w:t>
      </w:r>
      <w:r w:rsidR="00166934" w:rsidRPr="0086198E">
        <w:rPr>
          <w:sz w:val="26"/>
          <w:szCs w:val="26"/>
        </w:rPr>
        <w:t xml:space="preserve">год </w:t>
      </w:r>
      <w:r w:rsidR="000C4165" w:rsidRPr="0086198E">
        <w:rPr>
          <w:sz w:val="26"/>
          <w:szCs w:val="26"/>
        </w:rPr>
        <w:t xml:space="preserve">в рамках исполнения представлений Палаты объектами контроля приняты </w:t>
      </w:r>
      <w:r w:rsidR="00A32E6B" w:rsidRPr="0086198E">
        <w:rPr>
          <w:sz w:val="26"/>
          <w:szCs w:val="26"/>
        </w:rPr>
        <w:t>меры по устранению нарушений и недостатков, выявленных по результатам контрольных меропри</w:t>
      </w:r>
      <w:r w:rsidR="00B2598F" w:rsidRPr="0086198E">
        <w:rPr>
          <w:sz w:val="26"/>
          <w:szCs w:val="26"/>
        </w:rPr>
        <w:t xml:space="preserve">ятий, проведенных Палатой </w:t>
      </w:r>
      <w:r w:rsidRPr="0086198E">
        <w:rPr>
          <w:sz w:val="26"/>
          <w:szCs w:val="26"/>
        </w:rPr>
        <w:t xml:space="preserve">за </w:t>
      </w:r>
      <w:r w:rsidR="00166934" w:rsidRPr="0086198E">
        <w:rPr>
          <w:sz w:val="26"/>
          <w:szCs w:val="26"/>
        </w:rPr>
        <w:t>20</w:t>
      </w:r>
      <w:r w:rsidR="00460198" w:rsidRPr="0086198E">
        <w:rPr>
          <w:sz w:val="26"/>
          <w:szCs w:val="26"/>
        </w:rPr>
        <w:t>20</w:t>
      </w:r>
      <w:r w:rsidR="00D102B5" w:rsidRPr="0086198E">
        <w:rPr>
          <w:sz w:val="26"/>
          <w:szCs w:val="26"/>
        </w:rPr>
        <w:t> </w:t>
      </w:r>
      <w:r w:rsidR="00166934" w:rsidRPr="0086198E">
        <w:rPr>
          <w:sz w:val="26"/>
          <w:szCs w:val="26"/>
        </w:rPr>
        <w:t xml:space="preserve">год </w:t>
      </w:r>
      <w:r w:rsidR="00A32E6B" w:rsidRPr="0086198E">
        <w:rPr>
          <w:sz w:val="26"/>
          <w:szCs w:val="26"/>
        </w:rPr>
        <w:t>и в предыдущих периодах</w:t>
      </w:r>
      <w:r w:rsidR="00787309">
        <w:rPr>
          <w:sz w:val="26"/>
          <w:szCs w:val="26"/>
        </w:rPr>
        <w:t>:</w:t>
      </w:r>
    </w:p>
    <w:p w:rsidR="00A32E6B" w:rsidRPr="00414FB5" w:rsidRDefault="002B10AA" w:rsidP="0036125D">
      <w:pPr>
        <w:ind w:firstLine="567"/>
        <w:jc w:val="both"/>
        <w:rPr>
          <w:sz w:val="26"/>
          <w:szCs w:val="26"/>
        </w:rPr>
      </w:pPr>
      <w:r w:rsidRPr="0086198E">
        <w:rPr>
          <w:sz w:val="26"/>
          <w:szCs w:val="26"/>
        </w:rPr>
        <w:t>- приняты меры к восстановлению</w:t>
      </w:r>
      <w:r w:rsidR="00A32E6B" w:rsidRPr="0086198E">
        <w:rPr>
          <w:sz w:val="26"/>
          <w:szCs w:val="26"/>
        </w:rPr>
        <w:t xml:space="preserve"> в областной бюджет Калужской области</w:t>
      </w:r>
      <w:r w:rsidR="00C131FA" w:rsidRPr="0086198E">
        <w:rPr>
          <w:sz w:val="26"/>
          <w:szCs w:val="26"/>
        </w:rPr>
        <w:t xml:space="preserve">, </w:t>
      </w:r>
      <w:r w:rsidR="00851AB7" w:rsidRPr="0086198E">
        <w:rPr>
          <w:sz w:val="26"/>
          <w:szCs w:val="26"/>
        </w:rPr>
        <w:t>бюджет ТФОМС Калужской области</w:t>
      </w:r>
      <w:r w:rsidR="00C131FA" w:rsidRPr="0086198E">
        <w:rPr>
          <w:sz w:val="26"/>
          <w:szCs w:val="26"/>
        </w:rPr>
        <w:t xml:space="preserve"> и бюджеты других уровней</w:t>
      </w:r>
      <w:r w:rsidR="00A32E6B" w:rsidRPr="0086198E">
        <w:rPr>
          <w:sz w:val="26"/>
          <w:szCs w:val="26"/>
        </w:rPr>
        <w:t xml:space="preserve"> средств, </w:t>
      </w:r>
      <w:r w:rsidR="00A32E6B" w:rsidRPr="0086198E">
        <w:rPr>
          <w:sz w:val="26"/>
          <w:szCs w:val="26"/>
        </w:rPr>
        <w:lastRenderedPageBreak/>
        <w:t>использованных незаконно и не по целевому на</w:t>
      </w:r>
      <w:r w:rsidR="00570599" w:rsidRPr="0086198E">
        <w:rPr>
          <w:sz w:val="26"/>
          <w:szCs w:val="26"/>
        </w:rPr>
        <w:t xml:space="preserve">значению, в общей сумме </w:t>
      </w:r>
      <w:r w:rsidR="00460198" w:rsidRPr="0086198E">
        <w:rPr>
          <w:sz w:val="26"/>
          <w:szCs w:val="26"/>
        </w:rPr>
        <w:t>2</w:t>
      </w:r>
      <w:r w:rsidR="00787309">
        <w:rPr>
          <w:sz w:val="26"/>
          <w:szCs w:val="26"/>
        </w:rPr>
        <w:t>5 130,2</w:t>
      </w:r>
      <w:r w:rsidR="00241AC6" w:rsidRPr="00414FB5">
        <w:rPr>
          <w:sz w:val="26"/>
          <w:szCs w:val="26"/>
        </w:rPr>
        <w:t> тыс. руб.</w:t>
      </w:r>
      <w:r w:rsidR="00B2598F" w:rsidRPr="00414FB5">
        <w:rPr>
          <w:sz w:val="26"/>
          <w:szCs w:val="26"/>
        </w:rPr>
        <w:t>;</w:t>
      </w:r>
    </w:p>
    <w:p w:rsidR="00A32E6B" w:rsidRPr="00414FB5" w:rsidRDefault="00570599" w:rsidP="00D82ADE">
      <w:pPr>
        <w:ind w:firstLine="567"/>
        <w:jc w:val="both"/>
        <w:rPr>
          <w:sz w:val="26"/>
          <w:szCs w:val="26"/>
        </w:rPr>
      </w:pPr>
      <w:r w:rsidRPr="00414FB5">
        <w:rPr>
          <w:sz w:val="26"/>
          <w:szCs w:val="26"/>
        </w:rPr>
        <w:t>- </w:t>
      </w:r>
      <w:r w:rsidR="00A673BB" w:rsidRPr="00414FB5">
        <w:rPr>
          <w:sz w:val="26"/>
          <w:szCs w:val="26"/>
        </w:rPr>
        <w:t>принят</w:t>
      </w:r>
      <w:r w:rsidR="00614142" w:rsidRPr="00414FB5">
        <w:rPr>
          <w:sz w:val="26"/>
          <w:szCs w:val="26"/>
        </w:rPr>
        <w:t>ы</w:t>
      </w:r>
      <w:r w:rsidR="00A673BB" w:rsidRPr="00414FB5">
        <w:rPr>
          <w:sz w:val="26"/>
          <w:szCs w:val="26"/>
        </w:rPr>
        <w:t xml:space="preserve"> нормативно-правовы</w:t>
      </w:r>
      <w:r w:rsidR="00614142" w:rsidRPr="00414FB5">
        <w:rPr>
          <w:sz w:val="26"/>
          <w:szCs w:val="26"/>
        </w:rPr>
        <w:t>е</w:t>
      </w:r>
      <w:r w:rsidR="00A673BB" w:rsidRPr="00414FB5">
        <w:rPr>
          <w:sz w:val="26"/>
          <w:szCs w:val="26"/>
        </w:rPr>
        <w:t xml:space="preserve"> акт</w:t>
      </w:r>
      <w:r w:rsidR="00614142" w:rsidRPr="00414FB5">
        <w:rPr>
          <w:sz w:val="26"/>
          <w:szCs w:val="26"/>
        </w:rPr>
        <w:t>ы</w:t>
      </w:r>
      <w:r w:rsidR="00A673BB" w:rsidRPr="00414FB5">
        <w:rPr>
          <w:sz w:val="26"/>
          <w:szCs w:val="26"/>
        </w:rPr>
        <w:t xml:space="preserve"> </w:t>
      </w:r>
      <w:r w:rsidR="00614142" w:rsidRPr="00414FB5">
        <w:rPr>
          <w:sz w:val="26"/>
          <w:szCs w:val="26"/>
        </w:rPr>
        <w:t>(</w:t>
      </w:r>
      <w:r w:rsidRPr="00414FB5">
        <w:rPr>
          <w:sz w:val="26"/>
          <w:szCs w:val="26"/>
        </w:rPr>
        <w:t>внесен</w:t>
      </w:r>
      <w:r w:rsidR="00B348F5" w:rsidRPr="00414FB5">
        <w:rPr>
          <w:sz w:val="26"/>
          <w:szCs w:val="26"/>
        </w:rPr>
        <w:t>ы</w:t>
      </w:r>
      <w:r w:rsidRPr="00414FB5">
        <w:rPr>
          <w:sz w:val="26"/>
          <w:szCs w:val="26"/>
        </w:rPr>
        <w:t xml:space="preserve"> изменени</w:t>
      </w:r>
      <w:r w:rsidR="00B348F5" w:rsidRPr="00414FB5">
        <w:rPr>
          <w:sz w:val="26"/>
          <w:szCs w:val="26"/>
        </w:rPr>
        <w:t>я</w:t>
      </w:r>
      <w:r w:rsidRPr="00414FB5">
        <w:rPr>
          <w:sz w:val="26"/>
          <w:szCs w:val="26"/>
        </w:rPr>
        <w:t xml:space="preserve"> в</w:t>
      </w:r>
      <w:r w:rsidR="00A673BB" w:rsidRPr="00414FB5">
        <w:rPr>
          <w:sz w:val="26"/>
          <w:szCs w:val="26"/>
        </w:rPr>
        <w:t xml:space="preserve"> действующие</w:t>
      </w:r>
      <w:r w:rsidR="00614142" w:rsidRPr="00414FB5">
        <w:rPr>
          <w:sz w:val="26"/>
          <w:szCs w:val="26"/>
        </w:rPr>
        <w:t>)</w:t>
      </w:r>
      <w:r w:rsidR="00B348F5" w:rsidRPr="00414FB5">
        <w:rPr>
          <w:sz w:val="26"/>
          <w:szCs w:val="26"/>
        </w:rPr>
        <w:t> </w:t>
      </w:r>
      <w:r w:rsidR="00A673BB" w:rsidRPr="00414FB5">
        <w:rPr>
          <w:sz w:val="26"/>
          <w:szCs w:val="26"/>
        </w:rPr>
        <w:t>–</w:t>
      </w:r>
      <w:r w:rsidR="00B348F5" w:rsidRPr="00414FB5">
        <w:rPr>
          <w:sz w:val="26"/>
          <w:szCs w:val="26"/>
        </w:rPr>
        <w:t> </w:t>
      </w:r>
      <w:r w:rsidR="00460198" w:rsidRPr="00414FB5">
        <w:rPr>
          <w:sz w:val="26"/>
          <w:szCs w:val="26"/>
        </w:rPr>
        <w:t>18</w:t>
      </w:r>
      <w:r w:rsidR="00D82ADE" w:rsidRPr="00414FB5">
        <w:rPr>
          <w:sz w:val="26"/>
          <w:szCs w:val="26"/>
        </w:rPr>
        <w:t> </w:t>
      </w:r>
      <w:r w:rsidR="00614142" w:rsidRPr="00414FB5">
        <w:rPr>
          <w:sz w:val="26"/>
          <w:szCs w:val="26"/>
        </w:rPr>
        <w:t>ед.</w:t>
      </w:r>
      <w:r w:rsidR="00A32E6B" w:rsidRPr="00414FB5">
        <w:rPr>
          <w:sz w:val="26"/>
          <w:szCs w:val="26"/>
        </w:rPr>
        <w:t>;</w:t>
      </w:r>
    </w:p>
    <w:p w:rsidR="00A32E6B" w:rsidRPr="00414FB5" w:rsidRDefault="00A32E6B" w:rsidP="00D82ADE">
      <w:pPr>
        <w:ind w:firstLine="567"/>
        <w:jc w:val="both"/>
        <w:rPr>
          <w:sz w:val="26"/>
          <w:szCs w:val="26"/>
        </w:rPr>
      </w:pPr>
      <w:r w:rsidRPr="00414FB5">
        <w:rPr>
          <w:sz w:val="26"/>
          <w:szCs w:val="26"/>
        </w:rPr>
        <w:t>- привлечено к д</w:t>
      </w:r>
      <w:r w:rsidR="00570599" w:rsidRPr="00414FB5">
        <w:rPr>
          <w:sz w:val="26"/>
          <w:szCs w:val="26"/>
        </w:rPr>
        <w:t xml:space="preserve">исциплинарной ответственности </w:t>
      </w:r>
      <w:r w:rsidR="00C77866" w:rsidRPr="00414FB5">
        <w:rPr>
          <w:sz w:val="26"/>
          <w:szCs w:val="26"/>
        </w:rPr>
        <w:t>54</w:t>
      </w:r>
      <w:r w:rsidR="00D82ADE" w:rsidRPr="00414FB5">
        <w:rPr>
          <w:sz w:val="26"/>
          <w:szCs w:val="26"/>
        </w:rPr>
        <w:t> </w:t>
      </w:r>
      <w:r w:rsidR="009739CA" w:rsidRPr="00414FB5">
        <w:rPr>
          <w:sz w:val="26"/>
          <w:szCs w:val="26"/>
        </w:rPr>
        <w:t>должностн</w:t>
      </w:r>
      <w:r w:rsidR="00C131FA" w:rsidRPr="00414FB5">
        <w:rPr>
          <w:sz w:val="26"/>
          <w:szCs w:val="26"/>
        </w:rPr>
        <w:t xml:space="preserve">ых </w:t>
      </w:r>
      <w:r w:rsidRPr="00414FB5">
        <w:rPr>
          <w:sz w:val="26"/>
          <w:szCs w:val="26"/>
        </w:rPr>
        <w:t>лиц</w:t>
      </w:r>
      <w:r w:rsidR="00414FB5" w:rsidRPr="00414FB5">
        <w:rPr>
          <w:sz w:val="26"/>
          <w:szCs w:val="26"/>
        </w:rPr>
        <w:t>а</w:t>
      </w:r>
      <w:r w:rsidRPr="00414FB5">
        <w:rPr>
          <w:sz w:val="26"/>
          <w:szCs w:val="26"/>
        </w:rPr>
        <w:t>;</w:t>
      </w:r>
    </w:p>
    <w:p w:rsidR="00A32E6B" w:rsidRDefault="00C131FA" w:rsidP="00D82ADE">
      <w:pPr>
        <w:ind w:firstLine="567"/>
        <w:jc w:val="both"/>
        <w:rPr>
          <w:sz w:val="26"/>
          <w:szCs w:val="26"/>
        </w:rPr>
      </w:pPr>
      <w:r w:rsidRPr="00414FB5">
        <w:rPr>
          <w:sz w:val="26"/>
          <w:szCs w:val="26"/>
        </w:rPr>
        <w:t>- принят</w:t>
      </w:r>
      <w:r w:rsidR="00B348F5" w:rsidRPr="00414FB5">
        <w:rPr>
          <w:sz w:val="26"/>
          <w:szCs w:val="26"/>
        </w:rPr>
        <w:t>ы</w:t>
      </w:r>
      <w:r w:rsidR="00570599" w:rsidRPr="00414FB5">
        <w:rPr>
          <w:sz w:val="26"/>
          <w:szCs w:val="26"/>
        </w:rPr>
        <w:t xml:space="preserve"> </w:t>
      </w:r>
      <w:r w:rsidR="00C77866" w:rsidRPr="00414FB5">
        <w:rPr>
          <w:sz w:val="26"/>
          <w:szCs w:val="26"/>
        </w:rPr>
        <w:t>235</w:t>
      </w:r>
      <w:r w:rsidR="00D82ADE" w:rsidRPr="00414FB5">
        <w:rPr>
          <w:sz w:val="26"/>
          <w:szCs w:val="26"/>
        </w:rPr>
        <w:t> </w:t>
      </w:r>
      <w:r w:rsidR="00570599" w:rsidRPr="00414FB5">
        <w:rPr>
          <w:sz w:val="26"/>
          <w:szCs w:val="26"/>
        </w:rPr>
        <w:t>ин</w:t>
      </w:r>
      <w:r w:rsidRPr="00414FB5">
        <w:rPr>
          <w:sz w:val="26"/>
          <w:szCs w:val="26"/>
        </w:rPr>
        <w:t>ы</w:t>
      </w:r>
      <w:r w:rsidR="00C77866" w:rsidRPr="00414FB5">
        <w:rPr>
          <w:sz w:val="26"/>
          <w:szCs w:val="26"/>
        </w:rPr>
        <w:t>х</w:t>
      </w:r>
      <w:r w:rsidR="00A32E6B" w:rsidRPr="00414FB5">
        <w:rPr>
          <w:sz w:val="26"/>
          <w:szCs w:val="26"/>
        </w:rPr>
        <w:t xml:space="preserve"> мер.</w:t>
      </w:r>
    </w:p>
    <w:p w:rsidR="00851AB7" w:rsidRDefault="00851AB7" w:rsidP="00D82ADE">
      <w:pPr>
        <w:ind w:firstLine="567"/>
        <w:jc w:val="both"/>
        <w:rPr>
          <w:rFonts w:eastAsia="Times New Roman"/>
          <w:sz w:val="26"/>
          <w:szCs w:val="26"/>
        </w:rPr>
      </w:pPr>
    </w:p>
    <w:p w:rsidR="00C77866" w:rsidRDefault="00C77866" w:rsidP="00D82ADE">
      <w:pPr>
        <w:ind w:firstLine="567"/>
        <w:jc w:val="both"/>
        <w:rPr>
          <w:rFonts w:eastAsia="Times New Roman"/>
          <w:sz w:val="26"/>
          <w:szCs w:val="26"/>
        </w:rPr>
      </w:pPr>
    </w:p>
    <w:p w:rsidR="00C77866" w:rsidRDefault="00C77866" w:rsidP="00C77866">
      <w:pPr>
        <w:ind w:firstLine="567"/>
        <w:jc w:val="both"/>
        <w:rPr>
          <w:sz w:val="26"/>
          <w:szCs w:val="26"/>
        </w:rPr>
      </w:pPr>
    </w:p>
    <w:p w:rsidR="00787309" w:rsidRDefault="00C77866" w:rsidP="00787309">
      <w:pPr>
        <w:rPr>
          <w:rFonts w:eastAsia="Arial Unicode MS"/>
          <w:b/>
          <w:color w:val="000000"/>
          <w:sz w:val="26"/>
          <w:szCs w:val="26"/>
          <w:lang w:eastAsia="ru-RU" w:bidi="ru-RU"/>
        </w:rPr>
      </w:pPr>
      <w:r>
        <w:rPr>
          <w:rFonts w:eastAsia="Arial Unicode MS"/>
          <w:b/>
          <w:color w:val="000000"/>
          <w:sz w:val="26"/>
          <w:szCs w:val="26"/>
          <w:lang w:eastAsia="ru-RU" w:bidi="ru-RU"/>
        </w:rPr>
        <w:t>Заместитель председателя</w:t>
      </w:r>
      <w:r w:rsidR="00787309">
        <w:rPr>
          <w:rFonts w:eastAsia="Arial Unicode MS"/>
          <w:b/>
          <w:color w:val="000000"/>
          <w:sz w:val="26"/>
          <w:szCs w:val="26"/>
          <w:lang w:eastAsia="ru-RU" w:bidi="ru-RU"/>
        </w:rPr>
        <w:br/>
      </w:r>
      <w:r w:rsidR="00787309" w:rsidRPr="00787309">
        <w:rPr>
          <w:rFonts w:eastAsia="Arial Unicode MS"/>
          <w:b/>
          <w:color w:val="000000"/>
          <w:sz w:val="26"/>
          <w:szCs w:val="26"/>
          <w:lang w:eastAsia="ru-RU" w:bidi="ru-RU"/>
        </w:rPr>
        <w:t>Контрольно-счётной палаты</w:t>
      </w:r>
    </w:p>
    <w:p w:rsidR="00C77866" w:rsidRDefault="00787309" w:rsidP="00787309">
      <w:pPr>
        <w:rPr>
          <w:sz w:val="26"/>
          <w:szCs w:val="26"/>
        </w:rPr>
      </w:pPr>
      <w:r w:rsidRPr="00787309">
        <w:rPr>
          <w:rFonts w:eastAsia="Arial Unicode MS"/>
          <w:b/>
          <w:color w:val="000000"/>
          <w:sz w:val="26"/>
          <w:szCs w:val="26"/>
          <w:lang w:eastAsia="ru-RU" w:bidi="ru-RU"/>
        </w:rPr>
        <w:t>Калужской области</w:t>
      </w:r>
      <w:r w:rsidR="00C77866" w:rsidRPr="002222A8"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</w:t>
      </w:r>
      <w:r w:rsidR="00C77866">
        <w:rPr>
          <w:rFonts w:eastAsia="Times New Roman"/>
          <w:b/>
          <w:sz w:val="26"/>
          <w:szCs w:val="26"/>
          <w:lang w:eastAsia="ru-RU"/>
        </w:rPr>
        <w:t xml:space="preserve">                                    Л.И. Александрова</w:t>
      </w:r>
    </w:p>
    <w:sectPr w:rsidR="00C77866" w:rsidSect="0036125D">
      <w:footerReference w:type="default" r:id="rId8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3C" w:rsidRDefault="0059303C" w:rsidP="00B7365F">
      <w:r>
        <w:separator/>
      </w:r>
    </w:p>
  </w:endnote>
  <w:endnote w:type="continuationSeparator" w:id="0">
    <w:p w:rsidR="0059303C" w:rsidRDefault="0059303C" w:rsidP="00B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0394"/>
      <w:docPartObj>
        <w:docPartGallery w:val="Page Numbers (Bottom of Page)"/>
        <w:docPartUnique/>
      </w:docPartObj>
    </w:sdtPr>
    <w:sdtEndPr/>
    <w:sdtContent>
      <w:p w:rsidR="0059303C" w:rsidRDefault="0059303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3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303C" w:rsidRDefault="005930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3C" w:rsidRDefault="0059303C" w:rsidP="00B7365F">
      <w:r>
        <w:separator/>
      </w:r>
    </w:p>
  </w:footnote>
  <w:footnote w:type="continuationSeparator" w:id="0">
    <w:p w:rsidR="0059303C" w:rsidRDefault="0059303C" w:rsidP="00B7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8522CB"/>
    <w:multiLevelType w:val="hybridMultilevel"/>
    <w:tmpl w:val="DDE0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8F2"/>
    <w:multiLevelType w:val="hybridMultilevel"/>
    <w:tmpl w:val="71729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77437D"/>
    <w:multiLevelType w:val="hybridMultilevel"/>
    <w:tmpl w:val="91A0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F34D6"/>
    <w:multiLevelType w:val="hybridMultilevel"/>
    <w:tmpl w:val="86CA9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4474E8"/>
    <w:multiLevelType w:val="hybridMultilevel"/>
    <w:tmpl w:val="63A2A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F82DE3"/>
    <w:multiLevelType w:val="hybridMultilevel"/>
    <w:tmpl w:val="28A2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85C70"/>
    <w:multiLevelType w:val="multilevel"/>
    <w:tmpl w:val="27A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76A7A"/>
    <w:multiLevelType w:val="hybridMultilevel"/>
    <w:tmpl w:val="3850C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D"/>
    <w:rsid w:val="00001A4E"/>
    <w:rsid w:val="00001CEE"/>
    <w:rsid w:val="00002556"/>
    <w:rsid w:val="000042F6"/>
    <w:rsid w:val="00005523"/>
    <w:rsid w:val="0000769A"/>
    <w:rsid w:val="00007DE1"/>
    <w:rsid w:val="0001186C"/>
    <w:rsid w:val="00013701"/>
    <w:rsid w:val="0001470B"/>
    <w:rsid w:val="00014E30"/>
    <w:rsid w:val="000151A5"/>
    <w:rsid w:val="00015410"/>
    <w:rsid w:val="00016458"/>
    <w:rsid w:val="000164C1"/>
    <w:rsid w:val="00016559"/>
    <w:rsid w:val="00020BDF"/>
    <w:rsid w:val="00021B39"/>
    <w:rsid w:val="00027230"/>
    <w:rsid w:val="00030485"/>
    <w:rsid w:val="00030825"/>
    <w:rsid w:val="00030FB0"/>
    <w:rsid w:val="000319EF"/>
    <w:rsid w:val="00031C32"/>
    <w:rsid w:val="000330D4"/>
    <w:rsid w:val="00034B7C"/>
    <w:rsid w:val="00036851"/>
    <w:rsid w:val="0003702C"/>
    <w:rsid w:val="0003750A"/>
    <w:rsid w:val="00037F91"/>
    <w:rsid w:val="000410AF"/>
    <w:rsid w:val="00041295"/>
    <w:rsid w:val="000435A2"/>
    <w:rsid w:val="00044F80"/>
    <w:rsid w:val="000454D5"/>
    <w:rsid w:val="00046C71"/>
    <w:rsid w:val="0004713D"/>
    <w:rsid w:val="0004775D"/>
    <w:rsid w:val="000513E4"/>
    <w:rsid w:val="000517FB"/>
    <w:rsid w:val="00051C5E"/>
    <w:rsid w:val="00052001"/>
    <w:rsid w:val="00054122"/>
    <w:rsid w:val="00056172"/>
    <w:rsid w:val="00056B27"/>
    <w:rsid w:val="00060A44"/>
    <w:rsid w:val="0006232C"/>
    <w:rsid w:val="00066F30"/>
    <w:rsid w:val="000673A0"/>
    <w:rsid w:val="0006746C"/>
    <w:rsid w:val="00067A0F"/>
    <w:rsid w:val="00070D63"/>
    <w:rsid w:val="0007224F"/>
    <w:rsid w:val="0007270F"/>
    <w:rsid w:val="00072D01"/>
    <w:rsid w:val="00072FBD"/>
    <w:rsid w:val="00073C1E"/>
    <w:rsid w:val="00074F74"/>
    <w:rsid w:val="00076B79"/>
    <w:rsid w:val="00080E01"/>
    <w:rsid w:val="0008206C"/>
    <w:rsid w:val="00082209"/>
    <w:rsid w:val="00085F43"/>
    <w:rsid w:val="0008693B"/>
    <w:rsid w:val="000936B3"/>
    <w:rsid w:val="00094F9B"/>
    <w:rsid w:val="000961CB"/>
    <w:rsid w:val="00096A44"/>
    <w:rsid w:val="000A1D44"/>
    <w:rsid w:val="000A3E62"/>
    <w:rsid w:val="000A48D7"/>
    <w:rsid w:val="000A52B5"/>
    <w:rsid w:val="000A5680"/>
    <w:rsid w:val="000A7F30"/>
    <w:rsid w:val="000B0926"/>
    <w:rsid w:val="000B1147"/>
    <w:rsid w:val="000B11B1"/>
    <w:rsid w:val="000B2457"/>
    <w:rsid w:val="000B610C"/>
    <w:rsid w:val="000B72B9"/>
    <w:rsid w:val="000C1217"/>
    <w:rsid w:val="000C23D0"/>
    <w:rsid w:val="000C3412"/>
    <w:rsid w:val="000C4165"/>
    <w:rsid w:val="000C4906"/>
    <w:rsid w:val="000C4F06"/>
    <w:rsid w:val="000C501B"/>
    <w:rsid w:val="000C55E1"/>
    <w:rsid w:val="000C611A"/>
    <w:rsid w:val="000C6557"/>
    <w:rsid w:val="000C75FD"/>
    <w:rsid w:val="000C7C40"/>
    <w:rsid w:val="000D1766"/>
    <w:rsid w:val="000D5AEB"/>
    <w:rsid w:val="000D71F3"/>
    <w:rsid w:val="000D7B6E"/>
    <w:rsid w:val="000E1D89"/>
    <w:rsid w:val="000E3D66"/>
    <w:rsid w:val="000E5F64"/>
    <w:rsid w:val="000E7ECE"/>
    <w:rsid w:val="000F0CAA"/>
    <w:rsid w:val="000F25FF"/>
    <w:rsid w:val="000F403E"/>
    <w:rsid w:val="000F4488"/>
    <w:rsid w:val="000F4615"/>
    <w:rsid w:val="000F5DEF"/>
    <w:rsid w:val="000F712A"/>
    <w:rsid w:val="00102008"/>
    <w:rsid w:val="001027B2"/>
    <w:rsid w:val="00103A4E"/>
    <w:rsid w:val="00107655"/>
    <w:rsid w:val="00107FE1"/>
    <w:rsid w:val="00110283"/>
    <w:rsid w:val="0011116D"/>
    <w:rsid w:val="00111BC9"/>
    <w:rsid w:val="00111D85"/>
    <w:rsid w:val="00112D30"/>
    <w:rsid w:val="001174A1"/>
    <w:rsid w:val="00117E93"/>
    <w:rsid w:val="00120C5E"/>
    <w:rsid w:val="001230B5"/>
    <w:rsid w:val="00123465"/>
    <w:rsid w:val="001248B5"/>
    <w:rsid w:val="00124EAD"/>
    <w:rsid w:val="00125A81"/>
    <w:rsid w:val="00127D1F"/>
    <w:rsid w:val="00127F37"/>
    <w:rsid w:val="0013393F"/>
    <w:rsid w:val="00133A11"/>
    <w:rsid w:val="00133C5D"/>
    <w:rsid w:val="00135601"/>
    <w:rsid w:val="00141059"/>
    <w:rsid w:val="00142EAF"/>
    <w:rsid w:val="0014330F"/>
    <w:rsid w:val="001435E4"/>
    <w:rsid w:val="00144594"/>
    <w:rsid w:val="001445BD"/>
    <w:rsid w:val="00144AAF"/>
    <w:rsid w:val="00145684"/>
    <w:rsid w:val="001457C9"/>
    <w:rsid w:val="00145AFB"/>
    <w:rsid w:val="00145F34"/>
    <w:rsid w:val="001477EB"/>
    <w:rsid w:val="001477FC"/>
    <w:rsid w:val="001519F7"/>
    <w:rsid w:val="00151BE8"/>
    <w:rsid w:val="001543AD"/>
    <w:rsid w:val="00155982"/>
    <w:rsid w:val="00155DBF"/>
    <w:rsid w:val="00155EB7"/>
    <w:rsid w:val="00157E31"/>
    <w:rsid w:val="00161510"/>
    <w:rsid w:val="001620B4"/>
    <w:rsid w:val="0016266A"/>
    <w:rsid w:val="0016277B"/>
    <w:rsid w:val="00164A1C"/>
    <w:rsid w:val="00165AAA"/>
    <w:rsid w:val="0016635C"/>
    <w:rsid w:val="00166934"/>
    <w:rsid w:val="00166F24"/>
    <w:rsid w:val="001725A9"/>
    <w:rsid w:val="001729EB"/>
    <w:rsid w:val="001745E5"/>
    <w:rsid w:val="0017463C"/>
    <w:rsid w:val="0017478D"/>
    <w:rsid w:val="001748DD"/>
    <w:rsid w:val="00177D30"/>
    <w:rsid w:val="00180C6B"/>
    <w:rsid w:val="001839C0"/>
    <w:rsid w:val="00184261"/>
    <w:rsid w:val="001844DA"/>
    <w:rsid w:val="00184D0D"/>
    <w:rsid w:val="00185D9B"/>
    <w:rsid w:val="00186E19"/>
    <w:rsid w:val="00190886"/>
    <w:rsid w:val="00190DCD"/>
    <w:rsid w:val="0019102F"/>
    <w:rsid w:val="001941B1"/>
    <w:rsid w:val="00194BAC"/>
    <w:rsid w:val="00194D1C"/>
    <w:rsid w:val="00195F16"/>
    <w:rsid w:val="001A07F9"/>
    <w:rsid w:val="001A0E02"/>
    <w:rsid w:val="001A1347"/>
    <w:rsid w:val="001A27D0"/>
    <w:rsid w:val="001A28AE"/>
    <w:rsid w:val="001A2AEE"/>
    <w:rsid w:val="001A4061"/>
    <w:rsid w:val="001A5056"/>
    <w:rsid w:val="001A6CF5"/>
    <w:rsid w:val="001A7358"/>
    <w:rsid w:val="001B3C29"/>
    <w:rsid w:val="001B4AB9"/>
    <w:rsid w:val="001B66FD"/>
    <w:rsid w:val="001B7774"/>
    <w:rsid w:val="001B7894"/>
    <w:rsid w:val="001C0428"/>
    <w:rsid w:val="001C2C4D"/>
    <w:rsid w:val="001C3498"/>
    <w:rsid w:val="001C3E2A"/>
    <w:rsid w:val="001C4193"/>
    <w:rsid w:val="001C4A8E"/>
    <w:rsid w:val="001C533A"/>
    <w:rsid w:val="001C5907"/>
    <w:rsid w:val="001C6041"/>
    <w:rsid w:val="001D07C6"/>
    <w:rsid w:val="001D1111"/>
    <w:rsid w:val="001D1700"/>
    <w:rsid w:val="001D1820"/>
    <w:rsid w:val="001D2A28"/>
    <w:rsid w:val="001D5584"/>
    <w:rsid w:val="001D6A2B"/>
    <w:rsid w:val="001D7425"/>
    <w:rsid w:val="001D796C"/>
    <w:rsid w:val="001E066A"/>
    <w:rsid w:val="001E2BFE"/>
    <w:rsid w:val="001E3030"/>
    <w:rsid w:val="001E32C3"/>
    <w:rsid w:val="001E3C2E"/>
    <w:rsid w:val="001F1181"/>
    <w:rsid w:val="001F1DAB"/>
    <w:rsid w:val="001F209B"/>
    <w:rsid w:val="001F39AC"/>
    <w:rsid w:val="001F3B07"/>
    <w:rsid w:val="001F5A06"/>
    <w:rsid w:val="001F7ABD"/>
    <w:rsid w:val="001F7AE9"/>
    <w:rsid w:val="00202D7B"/>
    <w:rsid w:val="00204189"/>
    <w:rsid w:val="0020440A"/>
    <w:rsid w:val="00205513"/>
    <w:rsid w:val="00205D00"/>
    <w:rsid w:val="00205E9D"/>
    <w:rsid w:val="002101B4"/>
    <w:rsid w:val="00210670"/>
    <w:rsid w:val="00210DCE"/>
    <w:rsid w:val="002133BB"/>
    <w:rsid w:val="002139A5"/>
    <w:rsid w:val="00215180"/>
    <w:rsid w:val="00215A81"/>
    <w:rsid w:val="00217655"/>
    <w:rsid w:val="0022533D"/>
    <w:rsid w:val="00225D2A"/>
    <w:rsid w:val="002261A2"/>
    <w:rsid w:val="002317E0"/>
    <w:rsid w:val="0023217C"/>
    <w:rsid w:val="00233146"/>
    <w:rsid w:val="00233CEE"/>
    <w:rsid w:val="002350B6"/>
    <w:rsid w:val="00235E22"/>
    <w:rsid w:val="00236D43"/>
    <w:rsid w:val="00237DE3"/>
    <w:rsid w:val="002412E1"/>
    <w:rsid w:val="00241AC6"/>
    <w:rsid w:val="00242409"/>
    <w:rsid w:val="0024524B"/>
    <w:rsid w:val="00245EBD"/>
    <w:rsid w:val="00246141"/>
    <w:rsid w:val="002465D5"/>
    <w:rsid w:val="00246BC4"/>
    <w:rsid w:val="00251FCC"/>
    <w:rsid w:val="002537E0"/>
    <w:rsid w:val="00254021"/>
    <w:rsid w:val="00255AA0"/>
    <w:rsid w:val="00255E5D"/>
    <w:rsid w:val="00256327"/>
    <w:rsid w:val="002565A4"/>
    <w:rsid w:val="0025668F"/>
    <w:rsid w:val="00256FAD"/>
    <w:rsid w:val="00261C8D"/>
    <w:rsid w:val="002629ED"/>
    <w:rsid w:val="00263243"/>
    <w:rsid w:val="0026421B"/>
    <w:rsid w:val="0026598E"/>
    <w:rsid w:val="002662DC"/>
    <w:rsid w:val="00266767"/>
    <w:rsid w:val="00271020"/>
    <w:rsid w:val="00271CB4"/>
    <w:rsid w:val="00271DDF"/>
    <w:rsid w:val="00271E01"/>
    <w:rsid w:val="0027433B"/>
    <w:rsid w:val="00275239"/>
    <w:rsid w:val="00275AE6"/>
    <w:rsid w:val="00275C00"/>
    <w:rsid w:val="00275E32"/>
    <w:rsid w:val="002769D5"/>
    <w:rsid w:val="00276A41"/>
    <w:rsid w:val="0027733F"/>
    <w:rsid w:val="00277B58"/>
    <w:rsid w:val="00280BC0"/>
    <w:rsid w:val="002811FC"/>
    <w:rsid w:val="002851FF"/>
    <w:rsid w:val="002854F3"/>
    <w:rsid w:val="00286206"/>
    <w:rsid w:val="00287027"/>
    <w:rsid w:val="002906E6"/>
    <w:rsid w:val="002912F6"/>
    <w:rsid w:val="00292280"/>
    <w:rsid w:val="00293F87"/>
    <w:rsid w:val="00294558"/>
    <w:rsid w:val="00294D56"/>
    <w:rsid w:val="002955C3"/>
    <w:rsid w:val="0029639B"/>
    <w:rsid w:val="002968EF"/>
    <w:rsid w:val="00296CE6"/>
    <w:rsid w:val="002A0BE7"/>
    <w:rsid w:val="002A10C6"/>
    <w:rsid w:val="002A172E"/>
    <w:rsid w:val="002A42CF"/>
    <w:rsid w:val="002A4D46"/>
    <w:rsid w:val="002A5AD1"/>
    <w:rsid w:val="002A6711"/>
    <w:rsid w:val="002A6A0C"/>
    <w:rsid w:val="002A6E2A"/>
    <w:rsid w:val="002A7BAB"/>
    <w:rsid w:val="002B10AA"/>
    <w:rsid w:val="002B12CA"/>
    <w:rsid w:val="002B3C12"/>
    <w:rsid w:val="002B5A0E"/>
    <w:rsid w:val="002B5C78"/>
    <w:rsid w:val="002B7225"/>
    <w:rsid w:val="002C0050"/>
    <w:rsid w:val="002C0F66"/>
    <w:rsid w:val="002C1893"/>
    <w:rsid w:val="002C2F1C"/>
    <w:rsid w:val="002C4013"/>
    <w:rsid w:val="002C43BC"/>
    <w:rsid w:val="002C5C1C"/>
    <w:rsid w:val="002C627E"/>
    <w:rsid w:val="002C7BAB"/>
    <w:rsid w:val="002D348D"/>
    <w:rsid w:val="002D3B54"/>
    <w:rsid w:val="002D4A1B"/>
    <w:rsid w:val="002D513F"/>
    <w:rsid w:val="002D5428"/>
    <w:rsid w:val="002D69AD"/>
    <w:rsid w:val="002D6C1F"/>
    <w:rsid w:val="002D6C72"/>
    <w:rsid w:val="002D702D"/>
    <w:rsid w:val="002E059C"/>
    <w:rsid w:val="002E233B"/>
    <w:rsid w:val="002E3032"/>
    <w:rsid w:val="002E37FC"/>
    <w:rsid w:val="002E5406"/>
    <w:rsid w:val="002E5693"/>
    <w:rsid w:val="002E5C13"/>
    <w:rsid w:val="002E64E3"/>
    <w:rsid w:val="002E6E5D"/>
    <w:rsid w:val="002E7BAF"/>
    <w:rsid w:val="002F0A43"/>
    <w:rsid w:val="002F0F3A"/>
    <w:rsid w:val="002F10F5"/>
    <w:rsid w:val="002F20BD"/>
    <w:rsid w:val="002F230D"/>
    <w:rsid w:val="002F32BE"/>
    <w:rsid w:val="002F3A1F"/>
    <w:rsid w:val="002F4A6C"/>
    <w:rsid w:val="002F6173"/>
    <w:rsid w:val="002F7B39"/>
    <w:rsid w:val="00302B85"/>
    <w:rsid w:val="00302E50"/>
    <w:rsid w:val="003043F8"/>
    <w:rsid w:val="00304BF0"/>
    <w:rsid w:val="00305D29"/>
    <w:rsid w:val="003070D3"/>
    <w:rsid w:val="00307E8E"/>
    <w:rsid w:val="0031013A"/>
    <w:rsid w:val="00311014"/>
    <w:rsid w:val="00311BBB"/>
    <w:rsid w:val="003120FB"/>
    <w:rsid w:val="003155A9"/>
    <w:rsid w:val="00316101"/>
    <w:rsid w:val="0031690B"/>
    <w:rsid w:val="00316BA7"/>
    <w:rsid w:val="00317462"/>
    <w:rsid w:val="00317600"/>
    <w:rsid w:val="00321173"/>
    <w:rsid w:val="00321E57"/>
    <w:rsid w:val="00323682"/>
    <w:rsid w:val="00323D5F"/>
    <w:rsid w:val="00325066"/>
    <w:rsid w:val="00325827"/>
    <w:rsid w:val="00326CC9"/>
    <w:rsid w:val="00326D04"/>
    <w:rsid w:val="0033027F"/>
    <w:rsid w:val="003314E1"/>
    <w:rsid w:val="003315EF"/>
    <w:rsid w:val="00333637"/>
    <w:rsid w:val="00336210"/>
    <w:rsid w:val="00337AE3"/>
    <w:rsid w:val="00340DE3"/>
    <w:rsid w:val="003420E7"/>
    <w:rsid w:val="00345817"/>
    <w:rsid w:val="003467E8"/>
    <w:rsid w:val="003476DC"/>
    <w:rsid w:val="00350F0B"/>
    <w:rsid w:val="00350FFE"/>
    <w:rsid w:val="00351081"/>
    <w:rsid w:val="00351EBE"/>
    <w:rsid w:val="00352511"/>
    <w:rsid w:val="00353EC9"/>
    <w:rsid w:val="00354076"/>
    <w:rsid w:val="00354FB8"/>
    <w:rsid w:val="003558A9"/>
    <w:rsid w:val="00357374"/>
    <w:rsid w:val="00357E15"/>
    <w:rsid w:val="0036125D"/>
    <w:rsid w:val="00361ABF"/>
    <w:rsid w:val="00361E73"/>
    <w:rsid w:val="00361EA9"/>
    <w:rsid w:val="00362171"/>
    <w:rsid w:val="0036353B"/>
    <w:rsid w:val="0036530E"/>
    <w:rsid w:val="003654D5"/>
    <w:rsid w:val="00366F53"/>
    <w:rsid w:val="00367536"/>
    <w:rsid w:val="003703B5"/>
    <w:rsid w:val="0037126C"/>
    <w:rsid w:val="0037196E"/>
    <w:rsid w:val="003722BC"/>
    <w:rsid w:val="00372F13"/>
    <w:rsid w:val="003741B1"/>
    <w:rsid w:val="00375972"/>
    <w:rsid w:val="00380099"/>
    <w:rsid w:val="0038035F"/>
    <w:rsid w:val="00380A1C"/>
    <w:rsid w:val="003817E1"/>
    <w:rsid w:val="00381DE4"/>
    <w:rsid w:val="003820B8"/>
    <w:rsid w:val="0038361D"/>
    <w:rsid w:val="003842C8"/>
    <w:rsid w:val="0038430E"/>
    <w:rsid w:val="0039128C"/>
    <w:rsid w:val="0039209E"/>
    <w:rsid w:val="00393A6C"/>
    <w:rsid w:val="00393F67"/>
    <w:rsid w:val="003944C9"/>
    <w:rsid w:val="003959BE"/>
    <w:rsid w:val="003A2476"/>
    <w:rsid w:val="003A2ED4"/>
    <w:rsid w:val="003A33C6"/>
    <w:rsid w:val="003A4C7D"/>
    <w:rsid w:val="003A5E6F"/>
    <w:rsid w:val="003A6EAA"/>
    <w:rsid w:val="003B09EA"/>
    <w:rsid w:val="003B206A"/>
    <w:rsid w:val="003B2902"/>
    <w:rsid w:val="003B2D40"/>
    <w:rsid w:val="003B4E5D"/>
    <w:rsid w:val="003B5E03"/>
    <w:rsid w:val="003B66B2"/>
    <w:rsid w:val="003B68C4"/>
    <w:rsid w:val="003C1FD8"/>
    <w:rsid w:val="003C31A7"/>
    <w:rsid w:val="003C5775"/>
    <w:rsid w:val="003C6F03"/>
    <w:rsid w:val="003C7F8B"/>
    <w:rsid w:val="003D045E"/>
    <w:rsid w:val="003D2EE9"/>
    <w:rsid w:val="003D322A"/>
    <w:rsid w:val="003D4086"/>
    <w:rsid w:val="003D4479"/>
    <w:rsid w:val="003D5000"/>
    <w:rsid w:val="003E1823"/>
    <w:rsid w:val="003E3663"/>
    <w:rsid w:val="003E41CF"/>
    <w:rsid w:val="003E46C0"/>
    <w:rsid w:val="003E5835"/>
    <w:rsid w:val="003E6A01"/>
    <w:rsid w:val="003E7BFD"/>
    <w:rsid w:val="003F00C4"/>
    <w:rsid w:val="003F04FF"/>
    <w:rsid w:val="003F13F2"/>
    <w:rsid w:val="003F148E"/>
    <w:rsid w:val="003F4493"/>
    <w:rsid w:val="003F49A6"/>
    <w:rsid w:val="003F7284"/>
    <w:rsid w:val="003F779F"/>
    <w:rsid w:val="00402A46"/>
    <w:rsid w:val="00403EE4"/>
    <w:rsid w:val="00405509"/>
    <w:rsid w:val="0040683D"/>
    <w:rsid w:val="00406E5D"/>
    <w:rsid w:val="004108C1"/>
    <w:rsid w:val="00412AA3"/>
    <w:rsid w:val="00413821"/>
    <w:rsid w:val="0041405A"/>
    <w:rsid w:val="0041464F"/>
    <w:rsid w:val="00414FB5"/>
    <w:rsid w:val="004156DC"/>
    <w:rsid w:val="00420131"/>
    <w:rsid w:val="004209E7"/>
    <w:rsid w:val="00423115"/>
    <w:rsid w:val="0042331F"/>
    <w:rsid w:val="00424578"/>
    <w:rsid w:val="00424A70"/>
    <w:rsid w:val="00425068"/>
    <w:rsid w:val="004277E3"/>
    <w:rsid w:val="00431EDF"/>
    <w:rsid w:val="00433FA4"/>
    <w:rsid w:val="004343C4"/>
    <w:rsid w:val="00435036"/>
    <w:rsid w:val="00436F1A"/>
    <w:rsid w:val="004374B6"/>
    <w:rsid w:val="0043786D"/>
    <w:rsid w:val="004378AD"/>
    <w:rsid w:val="00440F3A"/>
    <w:rsid w:val="00442758"/>
    <w:rsid w:val="00443325"/>
    <w:rsid w:val="00443E3C"/>
    <w:rsid w:val="004455EE"/>
    <w:rsid w:val="004513CD"/>
    <w:rsid w:val="00453009"/>
    <w:rsid w:val="00454FFF"/>
    <w:rsid w:val="00455E3E"/>
    <w:rsid w:val="0045683A"/>
    <w:rsid w:val="004572D1"/>
    <w:rsid w:val="00460198"/>
    <w:rsid w:val="00460D38"/>
    <w:rsid w:val="00461A3F"/>
    <w:rsid w:val="00461A84"/>
    <w:rsid w:val="00462FC9"/>
    <w:rsid w:val="00464058"/>
    <w:rsid w:val="00464598"/>
    <w:rsid w:val="004676EC"/>
    <w:rsid w:val="004712E7"/>
    <w:rsid w:val="00471CB5"/>
    <w:rsid w:val="00471DF8"/>
    <w:rsid w:val="004739BB"/>
    <w:rsid w:val="004747FC"/>
    <w:rsid w:val="0047728C"/>
    <w:rsid w:val="00480639"/>
    <w:rsid w:val="00482B20"/>
    <w:rsid w:val="0048559D"/>
    <w:rsid w:val="004855D4"/>
    <w:rsid w:val="00486A3F"/>
    <w:rsid w:val="00487039"/>
    <w:rsid w:val="00491C88"/>
    <w:rsid w:val="00491F36"/>
    <w:rsid w:val="0049303B"/>
    <w:rsid w:val="004938EA"/>
    <w:rsid w:val="004944D3"/>
    <w:rsid w:val="00494FA4"/>
    <w:rsid w:val="00495092"/>
    <w:rsid w:val="00496333"/>
    <w:rsid w:val="004A1661"/>
    <w:rsid w:val="004A1696"/>
    <w:rsid w:val="004A1B2E"/>
    <w:rsid w:val="004A2232"/>
    <w:rsid w:val="004A2B11"/>
    <w:rsid w:val="004A4641"/>
    <w:rsid w:val="004A569E"/>
    <w:rsid w:val="004A5EE8"/>
    <w:rsid w:val="004A66B4"/>
    <w:rsid w:val="004A7160"/>
    <w:rsid w:val="004B3BE4"/>
    <w:rsid w:val="004B409D"/>
    <w:rsid w:val="004B6CA8"/>
    <w:rsid w:val="004C3F56"/>
    <w:rsid w:val="004C4F6B"/>
    <w:rsid w:val="004C595D"/>
    <w:rsid w:val="004C6D79"/>
    <w:rsid w:val="004C7A83"/>
    <w:rsid w:val="004D017D"/>
    <w:rsid w:val="004D3E12"/>
    <w:rsid w:val="004D5415"/>
    <w:rsid w:val="004D5FC8"/>
    <w:rsid w:val="004D6B7E"/>
    <w:rsid w:val="004D7808"/>
    <w:rsid w:val="004E19D6"/>
    <w:rsid w:val="004E2072"/>
    <w:rsid w:val="004E2C58"/>
    <w:rsid w:val="004E3DA7"/>
    <w:rsid w:val="004E5055"/>
    <w:rsid w:val="004E51C3"/>
    <w:rsid w:val="004E547F"/>
    <w:rsid w:val="004E586E"/>
    <w:rsid w:val="004E6447"/>
    <w:rsid w:val="004E7EC4"/>
    <w:rsid w:val="004F17A1"/>
    <w:rsid w:val="004F211C"/>
    <w:rsid w:val="004F43F0"/>
    <w:rsid w:val="004F7E6F"/>
    <w:rsid w:val="005021C4"/>
    <w:rsid w:val="005025C1"/>
    <w:rsid w:val="00502C66"/>
    <w:rsid w:val="00502D69"/>
    <w:rsid w:val="005046E1"/>
    <w:rsid w:val="00506132"/>
    <w:rsid w:val="005072FA"/>
    <w:rsid w:val="0051100B"/>
    <w:rsid w:val="00511E3B"/>
    <w:rsid w:val="0051235F"/>
    <w:rsid w:val="00512BB3"/>
    <w:rsid w:val="00514A57"/>
    <w:rsid w:val="0051598E"/>
    <w:rsid w:val="00515BDF"/>
    <w:rsid w:val="005165DB"/>
    <w:rsid w:val="00517288"/>
    <w:rsid w:val="00517A53"/>
    <w:rsid w:val="00520900"/>
    <w:rsid w:val="00520A19"/>
    <w:rsid w:val="005210C2"/>
    <w:rsid w:val="005268E5"/>
    <w:rsid w:val="00526981"/>
    <w:rsid w:val="00530035"/>
    <w:rsid w:val="0053092C"/>
    <w:rsid w:val="0053096F"/>
    <w:rsid w:val="00530DF1"/>
    <w:rsid w:val="00531FC6"/>
    <w:rsid w:val="00533180"/>
    <w:rsid w:val="0053333E"/>
    <w:rsid w:val="00533642"/>
    <w:rsid w:val="00534BF2"/>
    <w:rsid w:val="00534E17"/>
    <w:rsid w:val="00535D09"/>
    <w:rsid w:val="00537D13"/>
    <w:rsid w:val="005409F5"/>
    <w:rsid w:val="00540D2A"/>
    <w:rsid w:val="00541FC2"/>
    <w:rsid w:val="00544840"/>
    <w:rsid w:val="00545BF7"/>
    <w:rsid w:val="005471CF"/>
    <w:rsid w:val="005478EC"/>
    <w:rsid w:val="00547B02"/>
    <w:rsid w:val="00552BC1"/>
    <w:rsid w:val="00553043"/>
    <w:rsid w:val="00555FDF"/>
    <w:rsid w:val="005572DB"/>
    <w:rsid w:val="005615C3"/>
    <w:rsid w:val="00562172"/>
    <w:rsid w:val="005623E9"/>
    <w:rsid w:val="00564186"/>
    <w:rsid w:val="00564F70"/>
    <w:rsid w:val="00565C41"/>
    <w:rsid w:val="00566775"/>
    <w:rsid w:val="00570599"/>
    <w:rsid w:val="00570827"/>
    <w:rsid w:val="00570B46"/>
    <w:rsid w:val="0057221B"/>
    <w:rsid w:val="00574BB8"/>
    <w:rsid w:val="00576708"/>
    <w:rsid w:val="00580671"/>
    <w:rsid w:val="00581C2A"/>
    <w:rsid w:val="00584162"/>
    <w:rsid w:val="00586940"/>
    <w:rsid w:val="005903DD"/>
    <w:rsid w:val="00591B41"/>
    <w:rsid w:val="00592735"/>
    <w:rsid w:val="0059303C"/>
    <w:rsid w:val="00594477"/>
    <w:rsid w:val="00595AC2"/>
    <w:rsid w:val="005972C4"/>
    <w:rsid w:val="005A0C94"/>
    <w:rsid w:val="005A0D5D"/>
    <w:rsid w:val="005A148F"/>
    <w:rsid w:val="005A170A"/>
    <w:rsid w:val="005A2817"/>
    <w:rsid w:val="005A2C93"/>
    <w:rsid w:val="005A2E71"/>
    <w:rsid w:val="005A46C3"/>
    <w:rsid w:val="005A6F50"/>
    <w:rsid w:val="005A7A3D"/>
    <w:rsid w:val="005A7D06"/>
    <w:rsid w:val="005B145C"/>
    <w:rsid w:val="005B264A"/>
    <w:rsid w:val="005B2D28"/>
    <w:rsid w:val="005B3067"/>
    <w:rsid w:val="005B4360"/>
    <w:rsid w:val="005B4368"/>
    <w:rsid w:val="005B5362"/>
    <w:rsid w:val="005B6348"/>
    <w:rsid w:val="005B6C7C"/>
    <w:rsid w:val="005C19CA"/>
    <w:rsid w:val="005C2409"/>
    <w:rsid w:val="005C301E"/>
    <w:rsid w:val="005C46BA"/>
    <w:rsid w:val="005C4B60"/>
    <w:rsid w:val="005C4BB2"/>
    <w:rsid w:val="005C56EF"/>
    <w:rsid w:val="005C5ABF"/>
    <w:rsid w:val="005D0D3E"/>
    <w:rsid w:val="005D3BC9"/>
    <w:rsid w:val="005D3BF1"/>
    <w:rsid w:val="005E158F"/>
    <w:rsid w:val="005E262D"/>
    <w:rsid w:val="005E3083"/>
    <w:rsid w:val="005E37D3"/>
    <w:rsid w:val="005E39D6"/>
    <w:rsid w:val="005E3CD0"/>
    <w:rsid w:val="005E3D3B"/>
    <w:rsid w:val="005E444E"/>
    <w:rsid w:val="005E4469"/>
    <w:rsid w:val="005E509C"/>
    <w:rsid w:val="005E695C"/>
    <w:rsid w:val="005F16D2"/>
    <w:rsid w:val="005F258B"/>
    <w:rsid w:val="005F46DD"/>
    <w:rsid w:val="005F4CD9"/>
    <w:rsid w:val="005F735A"/>
    <w:rsid w:val="0060115B"/>
    <w:rsid w:val="006017B7"/>
    <w:rsid w:val="006022DA"/>
    <w:rsid w:val="00602DC4"/>
    <w:rsid w:val="006040DE"/>
    <w:rsid w:val="006049D4"/>
    <w:rsid w:val="00607446"/>
    <w:rsid w:val="00607E2B"/>
    <w:rsid w:val="006101F4"/>
    <w:rsid w:val="00610355"/>
    <w:rsid w:val="00612129"/>
    <w:rsid w:val="00613576"/>
    <w:rsid w:val="006136AF"/>
    <w:rsid w:val="00614142"/>
    <w:rsid w:val="0061448E"/>
    <w:rsid w:val="006156F8"/>
    <w:rsid w:val="00615F8C"/>
    <w:rsid w:val="006169A5"/>
    <w:rsid w:val="00617A07"/>
    <w:rsid w:val="00617CA8"/>
    <w:rsid w:val="00617D53"/>
    <w:rsid w:val="00620929"/>
    <w:rsid w:val="006226DF"/>
    <w:rsid w:val="00623054"/>
    <w:rsid w:val="00626442"/>
    <w:rsid w:val="00626882"/>
    <w:rsid w:val="00627CA7"/>
    <w:rsid w:val="00631EF0"/>
    <w:rsid w:val="00633442"/>
    <w:rsid w:val="00636E0D"/>
    <w:rsid w:val="0063738B"/>
    <w:rsid w:val="006408B7"/>
    <w:rsid w:val="00641003"/>
    <w:rsid w:val="00642F34"/>
    <w:rsid w:val="0064550D"/>
    <w:rsid w:val="0064613C"/>
    <w:rsid w:val="00646E98"/>
    <w:rsid w:val="006472D0"/>
    <w:rsid w:val="00647A47"/>
    <w:rsid w:val="006504AF"/>
    <w:rsid w:val="0065327C"/>
    <w:rsid w:val="00653FA8"/>
    <w:rsid w:val="00653FC7"/>
    <w:rsid w:val="0065465B"/>
    <w:rsid w:val="00654FC6"/>
    <w:rsid w:val="0066136E"/>
    <w:rsid w:val="0066285F"/>
    <w:rsid w:val="00662DBB"/>
    <w:rsid w:val="00663737"/>
    <w:rsid w:val="00663FEC"/>
    <w:rsid w:val="006640A6"/>
    <w:rsid w:val="00665F45"/>
    <w:rsid w:val="00670481"/>
    <w:rsid w:val="00670FD6"/>
    <w:rsid w:val="0067114C"/>
    <w:rsid w:val="006717EB"/>
    <w:rsid w:val="0067199D"/>
    <w:rsid w:val="00671A00"/>
    <w:rsid w:val="00671D8F"/>
    <w:rsid w:val="006721FE"/>
    <w:rsid w:val="00673A8F"/>
    <w:rsid w:val="00673D70"/>
    <w:rsid w:val="00674C07"/>
    <w:rsid w:val="00675A09"/>
    <w:rsid w:val="006773A4"/>
    <w:rsid w:val="006778D5"/>
    <w:rsid w:val="00680DD5"/>
    <w:rsid w:val="006811A7"/>
    <w:rsid w:val="00681828"/>
    <w:rsid w:val="00681E9A"/>
    <w:rsid w:val="00682E5F"/>
    <w:rsid w:val="00683812"/>
    <w:rsid w:val="006838E0"/>
    <w:rsid w:val="00683A8B"/>
    <w:rsid w:val="00684970"/>
    <w:rsid w:val="00691B9A"/>
    <w:rsid w:val="00691CAE"/>
    <w:rsid w:val="0069238F"/>
    <w:rsid w:val="00693D30"/>
    <w:rsid w:val="00693D89"/>
    <w:rsid w:val="0069407A"/>
    <w:rsid w:val="00694D3A"/>
    <w:rsid w:val="006955D3"/>
    <w:rsid w:val="006A0E5F"/>
    <w:rsid w:val="006A3EB7"/>
    <w:rsid w:val="006A47C8"/>
    <w:rsid w:val="006A649B"/>
    <w:rsid w:val="006A6807"/>
    <w:rsid w:val="006A7BD1"/>
    <w:rsid w:val="006B0598"/>
    <w:rsid w:val="006B07E6"/>
    <w:rsid w:val="006B271E"/>
    <w:rsid w:val="006B388D"/>
    <w:rsid w:val="006B3E45"/>
    <w:rsid w:val="006B43E9"/>
    <w:rsid w:val="006B676F"/>
    <w:rsid w:val="006B694C"/>
    <w:rsid w:val="006C054C"/>
    <w:rsid w:val="006C0F54"/>
    <w:rsid w:val="006C0F90"/>
    <w:rsid w:val="006C22ED"/>
    <w:rsid w:val="006C5177"/>
    <w:rsid w:val="006C5612"/>
    <w:rsid w:val="006C6AF7"/>
    <w:rsid w:val="006C6D8B"/>
    <w:rsid w:val="006C7A4F"/>
    <w:rsid w:val="006D00ED"/>
    <w:rsid w:val="006D0FFE"/>
    <w:rsid w:val="006D1A5F"/>
    <w:rsid w:val="006D2188"/>
    <w:rsid w:val="006D226E"/>
    <w:rsid w:val="006D26AC"/>
    <w:rsid w:val="006D29E2"/>
    <w:rsid w:val="006D4ED6"/>
    <w:rsid w:val="006D5B43"/>
    <w:rsid w:val="006D662C"/>
    <w:rsid w:val="006E022F"/>
    <w:rsid w:val="006E4D27"/>
    <w:rsid w:val="006E5149"/>
    <w:rsid w:val="006E5202"/>
    <w:rsid w:val="006E59E9"/>
    <w:rsid w:val="006E5FCF"/>
    <w:rsid w:val="006E6B8B"/>
    <w:rsid w:val="006E6E37"/>
    <w:rsid w:val="006F04CF"/>
    <w:rsid w:val="006F0F7C"/>
    <w:rsid w:val="006F3137"/>
    <w:rsid w:val="006F46ED"/>
    <w:rsid w:val="006F4A2F"/>
    <w:rsid w:val="006F62DE"/>
    <w:rsid w:val="006F682F"/>
    <w:rsid w:val="006F744D"/>
    <w:rsid w:val="007000DC"/>
    <w:rsid w:val="00700CD8"/>
    <w:rsid w:val="00701072"/>
    <w:rsid w:val="0070199F"/>
    <w:rsid w:val="00702438"/>
    <w:rsid w:val="00702C5C"/>
    <w:rsid w:val="00702F06"/>
    <w:rsid w:val="0070368C"/>
    <w:rsid w:val="00707CE6"/>
    <w:rsid w:val="00707D8B"/>
    <w:rsid w:val="0071029D"/>
    <w:rsid w:val="007104FD"/>
    <w:rsid w:val="00710962"/>
    <w:rsid w:val="00710DC1"/>
    <w:rsid w:val="00710F4B"/>
    <w:rsid w:val="007129DC"/>
    <w:rsid w:val="0071348F"/>
    <w:rsid w:val="007145B8"/>
    <w:rsid w:val="00714DAF"/>
    <w:rsid w:val="00715464"/>
    <w:rsid w:val="007162CD"/>
    <w:rsid w:val="007165B2"/>
    <w:rsid w:val="00717C83"/>
    <w:rsid w:val="0072163B"/>
    <w:rsid w:val="00722305"/>
    <w:rsid w:val="007227BE"/>
    <w:rsid w:val="00722CC5"/>
    <w:rsid w:val="00723CFD"/>
    <w:rsid w:val="00724284"/>
    <w:rsid w:val="00727014"/>
    <w:rsid w:val="00730940"/>
    <w:rsid w:val="00731ADF"/>
    <w:rsid w:val="0073265B"/>
    <w:rsid w:val="00733996"/>
    <w:rsid w:val="00733EB4"/>
    <w:rsid w:val="0073507A"/>
    <w:rsid w:val="0073512D"/>
    <w:rsid w:val="007364C0"/>
    <w:rsid w:val="00736F67"/>
    <w:rsid w:val="0074314A"/>
    <w:rsid w:val="00745E04"/>
    <w:rsid w:val="007470AA"/>
    <w:rsid w:val="00750168"/>
    <w:rsid w:val="00750FB8"/>
    <w:rsid w:val="007530B6"/>
    <w:rsid w:val="00753CDE"/>
    <w:rsid w:val="00755436"/>
    <w:rsid w:val="00755502"/>
    <w:rsid w:val="0075576E"/>
    <w:rsid w:val="00755E6C"/>
    <w:rsid w:val="00757CC3"/>
    <w:rsid w:val="007605EF"/>
    <w:rsid w:val="00760802"/>
    <w:rsid w:val="0076214B"/>
    <w:rsid w:val="00762AA0"/>
    <w:rsid w:val="00764196"/>
    <w:rsid w:val="0076624A"/>
    <w:rsid w:val="00767BC7"/>
    <w:rsid w:val="007732CA"/>
    <w:rsid w:val="007760C1"/>
    <w:rsid w:val="00777ED7"/>
    <w:rsid w:val="007805E3"/>
    <w:rsid w:val="00781360"/>
    <w:rsid w:val="00781E7D"/>
    <w:rsid w:val="00781EF5"/>
    <w:rsid w:val="00782554"/>
    <w:rsid w:val="007841C8"/>
    <w:rsid w:val="00784657"/>
    <w:rsid w:val="00787309"/>
    <w:rsid w:val="00787508"/>
    <w:rsid w:val="0078755B"/>
    <w:rsid w:val="00790674"/>
    <w:rsid w:val="0079246D"/>
    <w:rsid w:val="007928CD"/>
    <w:rsid w:val="0079524B"/>
    <w:rsid w:val="007960F7"/>
    <w:rsid w:val="00796D05"/>
    <w:rsid w:val="007A129E"/>
    <w:rsid w:val="007A1B4F"/>
    <w:rsid w:val="007A305D"/>
    <w:rsid w:val="007A41D5"/>
    <w:rsid w:val="007A493F"/>
    <w:rsid w:val="007A69C3"/>
    <w:rsid w:val="007B061D"/>
    <w:rsid w:val="007B11A5"/>
    <w:rsid w:val="007B2BF9"/>
    <w:rsid w:val="007B3B47"/>
    <w:rsid w:val="007B3B6B"/>
    <w:rsid w:val="007B649E"/>
    <w:rsid w:val="007B79F9"/>
    <w:rsid w:val="007C0C0F"/>
    <w:rsid w:val="007C23E9"/>
    <w:rsid w:val="007C2A1D"/>
    <w:rsid w:val="007C2EC0"/>
    <w:rsid w:val="007C2F5C"/>
    <w:rsid w:val="007C3282"/>
    <w:rsid w:val="007C45E0"/>
    <w:rsid w:val="007C763F"/>
    <w:rsid w:val="007D39C1"/>
    <w:rsid w:val="007D42E5"/>
    <w:rsid w:val="007D7106"/>
    <w:rsid w:val="007D73BB"/>
    <w:rsid w:val="007E2DDB"/>
    <w:rsid w:val="007E379F"/>
    <w:rsid w:val="007E437E"/>
    <w:rsid w:val="007E6E9E"/>
    <w:rsid w:val="007E70F2"/>
    <w:rsid w:val="007F06B4"/>
    <w:rsid w:val="007F1937"/>
    <w:rsid w:val="007F1EDC"/>
    <w:rsid w:val="007F462B"/>
    <w:rsid w:val="007F4B61"/>
    <w:rsid w:val="007F4F51"/>
    <w:rsid w:val="007F58CE"/>
    <w:rsid w:val="007F5D2C"/>
    <w:rsid w:val="007F7050"/>
    <w:rsid w:val="007F7C60"/>
    <w:rsid w:val="007F7E54"/>
    <w:rsid w:val="00802C32"/>
    <w:rsid w:val="00804743"/>
    <w:rsid w:val="008050A5"/>
    <w:rsid w:val="00805A69"/>
    <w:rsid w:val="008067F1"/>
    <w:rsid w:val="00806AFB"/>
    <w:rsid w:val="008072C1"/>
    <w:rsid w:val="008104AB"/>
    <w:rsid w:val="008112DB"/>
    <w:rsid w:val="008128A3"/>
    <w:rsid w:val="0081302A"/>
    <w:rsid w:val="00813D50"/>
    <w:rsid w:val="00813D5E"/>
    <w:rsid w:val="00815FCE"/>
    <w:rsid w:val="00815FD1"/>
    <w:rsid w:val="00817931"/>
    <w:rsid w:val="0082018F"/>
    <w:rsid w:val="00820E5C"/>
    <w:rsid w:val="008243CB"/>
    <w:rsid w:val="00824AC3"/>
    <w:rsid w:val="00826B64"/>
    <w:rsid w:val="00830E46"/>
    <w:rsid w:val="0083172B"/>
    <w:rsid w:val="00834157"/>
    <w:rsid w:val="008361A1"/>
    <w:rsid w:val="00836517"/>
    <w:rsid w:val="00842506"/>
    <w:rsid w:val="00842F78"/>
    <w:rsid w:val="0084347F"/>
    <w:rsid w:val="00845F8D"/>
    <w:rsid w:val="008474EE"/>
    <w:rsid w:val="008502B6"/>
    <w:rsid w:val="008506A8"/>
    <w:rsid w:val="00851551"/>
    <w:rsid w:val="00851AB7"/>
    <w:rsid w:val="00852F34"/>
    <w:rsid w:val="00853C49"/>
    <w:rsid w:val="0085438E"/>
    <w:rsid w:val="00854B40"/>
    <w:rsid w:val="0085564D"/>
    <w:rsid w:val="0085622E"/>
    <w:rsid w:val="00856913"/>
    <w:rsid w:val="00856ECD"/>
    <w:rsid w:val="00861192"/>
    <w:rsid w:val="008612D9"/>
    <w:rsid w:val="0086198E"/>
    <w:rsid w:val="00861AC6"/>
    <w:rsid w:val="00861D8D"/>
    <w:rsid w:val="008628CD"/>
    <w:rsid w:val="00862D36"/>
    <w:rsid w:val="00864305"/>
    <w:rsid w:val="0086441D"/>
    <w:rsid w:val="00871BCA"/>
    <w:rsid w:val="00873251"/>
    <w:rsid w:val="00873932"/>
    <w:rsid w:val="00873F3F"/>
    <w:rsid w:val="00873FC1"/>
    <w:rsid w:val="0087513A"/>
    <w:rsid w:val="00880010"/>
    <w:rsid w:val="00881938"/>
    <w:rsid w:val="00882FDB"/>
    <w:rsid w:val="008838BC"/>
    <w:rsid w:val="00887554"/>
    <w:rsid w:val="00890422"/>
    <w:rsid w:val="00891431"/>
    <w:rsid w:val="008916BD"/>
    <w:rsid w:val="00891BDE"/>
    <w:rsid w:val="0089300E"/>
    <w:rsid w:val="0089372A"/>
    <w:rsid w:val="008952BE"/>
    <w:rsid w:val="00895DE1"/>
    <w:rsid w:val="00896346"/>
    <w:rsid w:val="0089726C"/>
    <w:rsid w:val="00897418"/>
    <w:rsid w:val="008A07C9"/>
    <w:rsid w:val="008A2806"/>
    <w:rsid w:val="008A42C7"/>
    <w:rsid w:val="008A598F"/>
    <w:rsid w:val="008A6F9A"/>
    <w:rsid w:val="008B18A1"/>
    <w:rsid w:val="008B19A5"/>
    <w:rsid w:val="008B4D77"/>
    <w:rsid w:val="008B56D0"/>
    <w:rsid w:val="008C0933"/>
    <w:rsid w:val="008C0BDC"/>
    <w:rsid w:val="008C1694"/>
    <w:rsid w:val="008C20B2"/>
    <w:rsid w:val="008C3EA1"/>
    <w:rsid w:val="008C47A2"/>
    <w:rsid w:val="008C5516"/>
    <w:rsid w:val="008C56FE"/>
    <w:rsid w:val="008C6AB2"/>
    <w:rsid w:val="008C75BC"/>
    <w:rsid w:val="008C7B97"/>
    <w:rsid w:val="008D1357"/>
    <w:rsid w:val="008D4393"/>
    <w:rsid w:val="008D481F"/>
    <w:rsid w:val="008D4D32"/>
    <w:rsid w:val="008D5084"/>
    <w:rsid w:val="008E00B6"/>
    <w:rsid w:val="008E0706"/>
    <w:rsid w:val="008E0B8E"/>
    <w:rsid w:val="008E244A"/>
    <w:rsid w:val="008E53EE"/>
    <w:rsid w:val="008E56E9"/>
    <w:rsid w:val="008E7AE5"/>
    <w:rsid w:val="008F28B6"/>
    <w:rsid w:val="008F363E"/>
    <w:rsid w:val="008F47CF"/>
    <w:rsid w:val="008F70DE"/>
    <w:rsid w:val="008F7359"/>
    <w:rsid w:val="00901FF9"/>
    <w:rsid w:val="009028E9"/>
    <w:rsid w:val="00902F99"/>
    <w:rsid w:val="009038B7"/>
    <w:rsid w:val="00904B35"/>
    <w:rsid w:val="00910452"/>
    <w:rsid w:val="00910FE4"/>
    <w:rsid w:val="0091217C"/>
    <w:rsid w:val="00914CF3"/>
    <w:rsid w:val="00916D87"/>
    <w:rsid w:val="009174CB"/>
    <w:rsid w:val="00917CDD"/>
    <w:rsid w:val="0092014B"/>
    <w:rsid w:val="009202E5"/>
    <w:rsid w:val="00921F61"/>
    <w:rsid w:val="00923262"/>
    <w:rsid w:val="00923791"/>
    <w:rsid w:val="009252E6"/>
    <w:rsid w:val="00925DB0"/>
    <w:rsid w:val="00927263"/>
    <w:rsid w:val="00927CFA"/>
    <w:rsid w:val="00927FAD"/>
    <w:rsid w:val="0093547D"/>
    <w:rsid w:val="00936C5F"/>
    <w:rsid w:val="0093799B"/>
    <w:rsid w:val="009408B3"/>
    <w:rsid w:val="00941715"/>
    <w:rsid w:val="00941B70"/>
    <w:rsid w:val="009435F3"/>
    <w:rsid w:val="00944493"/>
    <w:rsid w:val="009462D0"/>
    <w:rsid w:val="009466EE"/>
    <w:rsid w:val="00946B65"/>
    <w:rsid w:val="00946F71"/>
    <w:rsid w:val="00951F7F"/>
    <w:rsid w:val="00954F0D"/>
    <w:rsid w:val="00954F2C"/>
    <w:rsid w:val="00956357"/>
    <w:rsid w:val="00956831"/>
    <w:rsid w:val="009575B8"/>
    <w:rsid w:val="009604BC"/>
    <w:rsid w:val="00960D76"/>
    <w:rsid w:val="009639D8"/>
    <w:rsid w:val="009644D2"/>
    <w:rsid w:val="009665AF"/>
    <w:rsid w:val="009710BD"/>
    <w:rsid w:val="0097262C"/>
    <w:rsid w:val="009739CA"/>
    <w:rsid w:val="00973D4E"/>
    <w:rsid w:val="0097405E"/>
    <w:rsid w:val="00974A0B"/>
    <w:rsid w:val="00975F68"/>
    <w:rsid w:val="00976AFD"/>
    <w:rsid w:val="00980790"/>
    <w:rsid w:val="00980FE3"/>
    <w:rsid w:val="009811DE"/>
    <w:rsid w:val="009812AE"/>
    <w:rsid w:val="00982711"/>
    <w:rsid w:val="0098294C"/>
    <w:rsid w:val="00982A5D"/>
    <w:rsid w:val="00983662"/>
    <w:rsid w:val="00984702"/>
    <w:rsid w:val="00984D21"/>
    <w:rsid w:val="0099215B"/>
    <w:rsid w:val="00992552"/>
    <w:rsid w:val="00993AD1"/>
    <w:rsid w:val="0099661F"/>
    <w:rsid w:val="0099799D"/>
    <w:rsid w:val="009A2B96"/>
    <w:rsid w:val="009A318E"/>
    <w:rsid w:val="009A4EB2"/>
    <w:rsid w:val="009A5748"/>
    <w:rsid w:val="009A6E52"/>
    <w:rsid w:val="009A7785"/>
    <w:rsid w:val="009A7AD3"/>
    <w:rsid w:val="009B07DE"/>
    <w:rsid w:val="009B1857"/>
    <w:rsid w:val="009B2D59"/>
    <w:rsid w:val="009B4C96"/>
    <w:rsid w:val="009B5F78"/>
    <w:rsid w:val="009B69E3"/>
    <w:rsid w:val="009B6C59"/>
    <w:rsid w:val="009B7C57"/>
    <w:rsid w:val="009C035C"/>
    <w:rsid w:val="009C0A39"/>
    <w:rsid w:val="009C1E6F"/>
    <w:rsid w:val="009C3830"/>
    <w:rsid w:val="009C55EF"/>
    <w:rsid w:val="009C6C10"/>
    <w:rsid w:val="009C6D69"/>
    <w:rsid w:val="009C72A6"/>
    <w:rsid w:val="009D0461"/>
    <w:rsid w:val="009D14A6"/>
    <w:rsid w:val="009D1610"/>
    <w:rsid w:val="009D226D"/>
    <w:rsid w:val="009D2EE6"/>
    <w:rsid w:val="009D4C37"/>
    <w:rsid w:val="009D5BB7"/>
    <w:rsid w:val="009D61A5"/>
    <w:rsid w:val="009E0DDC"/>
    <w:rsid w:val="009E0E56"/>
    <w:rsid w:val="009E1BFC"/>
    <w:rsid w:val="009E231C"/>
    <w:rsid w:val="009E36DF"/>
    <w:rsid w:val="009E3FCE"/>
    <w:rsid w:val="009E45E3"/>
    <w:rsid w:val="009E5161"/>
    <w:rsid w:val="009E5423"/>
    <w:rsid w:val="009E7830"/>
    <w:rsid w:val="009E7EF9"/>
    <w:rsid w:val="009F36F5"/>
    <w:rsid w:val="009F3BD6"/>
    <w:rsid w:val="009F4196"/>
    <w:rsid w:val="009F5386"/>
    <w:rsid w:val="009F56EC"/>
    <w:rsid w:val="009F5775"/>
    <w:rsid w:val="009F5919"/>
    <w:rsid w:val="009F6272"/>
    <w:rsid w:val="00A0078D"/>
    <w:rsid w:val="00A0082D"/>
    <w:rsid w:val="00A06AA7"/>
    <w:rsid w:val="00A07AC5"/>
    <w:rsid w:val="00A117E9"/>
    <w:rsid w:val="00A128DA"/>
    <w:rsid w:val="00A135CB"/>
    <w:rsid w:val="00A14798"/>
    <w:rsid w:val="00A14D63"/>
    <w:rsid w:val="00A152A2"/>
    <w:rsid w:val="00A15492"/>
    <w:rsid w:val="00A20F6D"/>
    <w:rsid w:val="00A22A83"/>
    <w:rsid w:val="00A235F1"/>
    <w:rsid w:val="00A239F0"/>
    <w:rsid w:val="00A23F58"/>
    <w:rsid w:val="00A25022"/>
    <w:rsid w:val="00A25926"/>
    <w:rsid w:val="00A2666A"/>
    <w:rsid w:val="00A26A81"/>
    <w:rsid w:val="00A2794C"/>
    <w:rsid w:val="00A323DD"/>
    <w:rsid w:val="00A32E6B"/>
    <w:rsid w:val="00A335F0"/>
    <w:rsid w:val="00A35880"/>
    <w:rsid w:val="00A4025D"/>
    <w:rsid w:val="00A419F0"/>
    <w:rsid w:val="00A43549"/>
    <w:rsid w:val="00A43FC0"/>
    <w:rsid w:val="00A44290"/>
    <w:rsid w:val="00A4601C"/>
    <w:rsid w:val="00A4755F"/>
    <w:rsid w:val="00A477E7"/>
    <w:rsid w:val="00A504E6"/>
    <w:rsid w:val="00A51177"/>
    <w:rsid w:val="00A52264"/>
    <w:rsid w:val="00A54B4F"/>
    <w:rsid w:val="00A5651F"/>
    <w:rsid w:val="00A56C10"/>
    <w:rsid w:val="00A56C36"/>
    <w:rsid w:val="00A5744C"/>
    <w:rsid w:val="00A5747B"/>
    <w:rsid w:val="00A60474"/>
    <w:rsid w:val="00A620C8"/>
    <w:rsid w:val="00A627D5"/>
    <w:rsid w:val="00A673BB"/>
    <w:rsid w:val="00A700F9"/>
    <w:rsid w:val="00A73074"/>
    <w:rsid w:val="00A74074"/>
    <w:rsid w:val="00A74CB4"/>
    <w:rsid w:val="00A74D4C"/>
    <w:rsid w:val="00A75A4E"/>
    <w:rsid w:val="00A75B4A"/>
    <w:rsid w:val="00A75C1E"/>
    <w:rsid w:val="00A77668"/>
    <w:rsid w:val="00A807D5"/>
    <w:rsid w:val="00A84077"/>
    <w:rsid w:val="00A844AB"/>
    <w:rsid w:val="00A85E72"/>
    <w:rsid w:val="00A865C3"/>
    <w:rsid w:val="00A86848"/>
    <w:rsid w:val="00A9007B"/>
    <w:rsid w:val="00A90620"/>
    <w:rsid w:val="00A90C9D"/>
    <w:rsid w:val="00A91F30"/>
    <w:rsid w:val="00A92E3C"/>
    <w:rsid w:val="00A932C4"/>
    <w:rsid w:val="00A95255"/>
    <w:rsid w:val="00A956D1"/>
    <w:rsid w:val="00A96652"/>
    <w:rsid w:val="00A96A65"/>
    <w:rsid w:val="00A96BD9"/>
    <w:rsid w:val="00A96F7B"/>
    <w:rsid w:val="00A97E54"/>
    <w:rsid w:val="00AA1B8B"/>
    <w:rsid w:val="00AA3961"/>
    <w:rsid w:val="00AA3971"/>
    <w:rsid w:val="00AA4467"/>
    <w:rsid w:val="00AA63FD"/>
    <w:rsid w:val="00AB1A31"/>
    <w:rsid w:val="00AB57D5"/>
    <w:rsid w:val="00AB582B"/>
    <w:rsid w:val="00AB64C9"/>
    <w:rsid w:val="00AB667F"/>
    <w:rsid w:val="00AB6E69"/>
    <w:rsid w:val="00AB74E4"/>
    <w:rsid w:val="00AB7598"/>
    <w:rsid w:val="00AB7823"/>
    <w:rsid w:val="00AB7F7C"/>
    <w:rsid w:val="00AB7FC4"/>
    <w:rsid w:val="00AC2982"/>
    <w:rsid w:val="00AC2B96"/>
    <w:rsid w:val="00AC594F"/>
    <w:rsid w:val="00AC5A4D"/>
    <w:rsid w:val="00AC6504"/>
    <w:rsid w:val="00AC686E"/>
    <w:rsid w:val="00AC6A8A"/>
    <w:rsid w:val="00AC6BAA"/>
    <w:rsid w:val="00AC7B23"/>
    <w:rsid w:val="00AD0DDC"/>
    <w:rsid w:val="00AD18EC"/>
    <w:rsid w:val="00AD3DB1"/>
    <w:rsid w:val="00AD5DBA"/>
    <w:rsid w:val="00AD5F70"/>
    <w:rsid w:val="00AD671E"/>
    <w:rsid w:val="00AE0822"/>
    <w:rsid w:val="00AE0D25"/>
    <w:rsid w:val="00AE1A45"/>
    <w:rsid w:val="00AE1E42"/>
    <w:rsid w:val="00AE2044"/>
    <w:rsid w:val="00AE27B5"/>
    <w:rsid w:val="00AE3A43"/>
    <w:rsid w:val="00AE6D21"/>
    <w:rsid w:val="00AF14F9"/>
    <w:rsid w:val="00AF1C90"/>
    <w:rsid w:val="00AF1D71"/>
    <w:rsid w:val="00AF3539"/>
    <w:rsid w:val="00AF37EB"/>
    <w:rsid w:val="00AF3B14"/>
    <w:rsid w:val="00AF5432"/>
    <w:rsid w:val="00AF711B"/>
    <w:rsid w:val="00AF7146"/>
    <w:rsid w:val="00B00AE9"/>
    <w:rsid w:val="00B00FBD"/>
    <w:rsid w:val="00B043FF"/>
    <w:rsid w:val="00B06876"/>
    <w:rsid w:val="00B153F4"/>
    <w:rsid w:val="00B15E96"/>
    <w:rsid w:val="00B164BD"/>
    <w:rsid w:val="00B17F4D"/>
    <w:rsid w:val="00B20027"/>
    <w:rsid w:val="00B22111"/>
    <w:rsid w:val="00B24011"/>
    <w:rsid w:val="00B2598F"/>
    <w:rsid w:val="00B3286D"/>
    <w:rsid w:val="00B331BC"/>
    <w:rsid w:val="00B33230"/>
    <w:rsid w:val="00B33A6B"/>
    <w:rsid w:val="00B348F5"/>
    <w:rsid w:val="00B355E0"/>
    <w:rsid w:val="00B40040"/>
    <w:rsid w:val="00B417EA"/>
    <w:rsid w:val="00B431D0"/>
    <w:rsid w:val="00B448AC"/>
    <w:rsid w:val="00B4536D"/>
    <w:rsid w:val="00B4542E"/>
    <w:rsid w:val="00B4598D"/>
    <w:rsid w:val="00B45E4A"/>
    <w:rsid w:val="00B47BC5"/>
    <w:rsid w:val="00B514DF"/>
    <w:rsid w:val="00B516C1"/>
    <w:rsid w:val="00B5221A"/>
    <w:rsid w:val="00B527AC"/>
    <w:rsid w:val="00B55082"/>
    <w:rsid w:val="00B56522"/>
    <w:rsid w:val="00B56D0E"/>
    <w:rsid w:val="00B57658"/>
    <w:rsid w:val="00B57D18"/>
    <w:rsid w:val="00B6006C"/>
    <w:rsid w:val="00B60119"/>
    <w:rsid w:val="00B604F0"/>
    <w:rsid w:val="00B62614"/>
    <w:rsid w:val="00B654F2"/>
    <w:rsid w:val="00B66600"/>
    <w:rsid w:val="00B667F5"/>
    <w:rsid w:val="00B66842"/>
    <w:rsid w:val="00B70C7A"/>
    <w:rsid w:val="00B718BE"/>
    <w:rsid w:val="00B72647"/>
    <w:rsid w:val="00B7365F"/>
    <w:rsid w:val="00B74E31"/>
    <w:rsid w:val="00B7513A"/>
    <w:rsid w:val="00B76A08"/>
    <w:rsid w:val="00B773C3"/>
    <w:rsid w:val="00B77AA1"/>
    <w:rsid w:val="00B809C6"/>
    <w:rsid w:val="00B840A6"/>
    <w:rsid w:val="00B8560C"/>
    <w:rsid w:val="00B87207"/>
    <w:rsid w:val="00B917C6"/>
    <w:rsid w:val="00B94302"/>
    <w:rsid w:val="00B969F2"/>
    <w:rsid w:val="00B979F9"/>
    <w:rsid w:val="00BA0850"/>
    <w:rsid w:val="00BA1D77"/>
    <w:rsid w:val="00BA43B2"/>
    <w:rsid w:val="00BA4CF5"/>
    <w:rsid w:val="00BA55D4"/>
    <w:rsid w:val="00BA6A4D"/>
    <w:rsid w:val="00BA6DA1"/>
    <w:rsid w:val="00BA750D"/>
    <w:rsid w:val="00BA779F"/>
    <w:rsid w:val="00BB03EF"/>
    <w:rsid w:val="00BB1B3A"/>
    <w:rsid w:val="00BB2F5F"/>
    <w:rsid w:val="00BB319B"/>
    <w:rsid w:val="00BB36CA"/>
    <w:rsid w:val="00BB39E1"/>
    <w:rsid w:val="00BB3A88"/>
    <w:rsid w:val="00BB4710"/>
    <w:rsid w:val="00BB56FE"/>
    <w:rsid w:val="00BB7738"/>
    <w:rsid w:val="00BB7FB2"/>
    <w:rsid w:val="00BC24EB"/>
    <w:rsid w:val="00BC2C68"/>
    <w:rsid w:val="00BC5853"/>
    <w:rsid w:val="00BC5A92"/>
    <w:rsid w:val="00BC6307"/>
    <w:rsid w:val="00BD31E8"/>
    <w:rsid w:val="00BD36BB"/>
    <w:rsid w:val="00BD428E"/>
    <w:rsid w:val="00BD46CF"/>
    <w:rsid w:val="00BD55B7"/>
    <w:rsid w:val="00BD5D74"/>
    <w:rsid w:val="00BD6332"/>
    <w:rsid w:val="00BD66E8"/>
    <w:rsid w:val="00BD6D0B"/>
    <w:rsid w:val="00BD6DB7"/>
    <w:rsid w:val="00BD74A9"/>
    <w:rsid w:val="00BE0C61"/>
    <w:rsid w:val="00BE13C7"/>
    <w:rsid w:val="00BE17CA"/>
    <w:rsid w:val="00BE4022"/>
    <w:rsid w:val="00BE4F07"/>
    <w:rsid w:val="00BE54E4"/>
    <w:rsid w:val="00BE563B"/>
    <w:rsid w:val="00BE5B39"/>
    <w:rsid w:val="00BF027E"/>
    <w:rsid w:val="00BF063B"/>
    <w:rsid w:val="00BF1760"/>
    <w:rsid w:val="00BF1F1E"/>
    <w:rsid w:val="00BF2097"/>
    <w:rsid w:val="00BF38E8"/>
    <w:rsid w:val="00BF3A9E"/>
    <w:rsid w:val="00BF3DE7"/>
    <w:rsid w:val="00BF56B3"/>
    <w:rsid w:val="00C00745"/>
    <w:rsid w:val="00C01146"/>
    <w:rsid w:val="00C027A2"/>
    <w:rsid w:val="00C0428E"/>
    <w:rsid w:val="00C056CC"/>
    <w:rsid w:val="00C0763E"/>
    <w:rsid w:val="00C07BB9"/>
    <w:rsid w:val="00C1021C"/>
    <w:rsid w:val="00C108A4"/>
    <w:rsid w:val="00C11B88"/>
    <w:rsid w:val="00C11D21"/>
    <w:rsid w:val="00C131FA"/>
    <w:rsid w:val="00C167F2"/>
    <w:rsid w:val="00C16E9B"/>
    <w:rsid w:val="00C2046B"/>
    <w:rsid w:val="00C204BA"/>
    <w:rsid w:val="00C206C4"/>
    <w:rsid w:val="00C270FB"/>
    <w:rsid w:val="00C30ABA"/>
    <w:rsid w:val="00C31059"/>
    <w:rsid w:val="00C324EC"/>
    <w:rsid w:val="00C336C3"/>
    <w:rsid w:val="00C33F17"/>
    <w:rsid w:val="00C3431D"/>
    <w:rsid w:val="00C36E7D"/>
    <w:rsid w:val="00C37451"/>
    <w:rsid w:val="00C375BA"/>
    <w:rsid w:val="00C4194E"/>
    <w:rsid w:val="00C452AA"/>
    <w:rsid w:val="00C45703"/>
    <w:rsid w:val="00C45A69"/>
    <w:rsid w:val="00C45D03"/>
    <w:rsid w:val="00C46A03"/>
    <w:rsid w:val="00C47FF8"/>
    <w:rsid w:val="00C513D0"/>
    <w:rsid w:val="00C525A1"/>
    <w:rsid w:val="00C52972"/>
    <w:rsid w:val="00C53238"/>
    <w:rsid w:val="00C547B8"/>
    <w:rsid w:val="00C56166"/>
    <w:rsid w:val="00C5693B"/>
    <w:rsid w:val="00C57CF6"/>
    <w:rsid w:val="00C60566"/>
    <w:rsid w:val="00C61556"/>
    <w:rsid w:val="00C622CD"/>
    <w:rsid w:val="00C6359E"/>
    <w:rsid w:val="00C639E8"/>
    <w:rsid w:val="00C64681"/>
    <w:rsid w:val="00C6623B"/>
    <w:rsid w:val="00C66433"/>
    <w:rsid w:val="00C7133D"/>
    <w:rsid w:val="00C72165"/>
    <w:rsid w:val="00C77866"/>
    <w:rsid w:val="00C77FE3"/>
    <w:rsid w:val="00C80CBA"/>
    <w:rsid w:val="00C87240"/>
    <w:rsid w:val="00C87558"/>
    <w:rsid w:val="00C87700"/>
    <w:rsid w:val="00C9212B"/>
    <w:rsid w:val="00C92BA5"/>
    <w:rsid w:val="00C96109"/>
    <w:rsid w:val="00C96F6D"/>
    <w:rsid w:val="00C97B34"/>
    <w:rsid w:val="00C97FD3"/>
    <w:rsid w:val="00CA0074"/>
    <w:rsid w:val="00CA071D"/>
    <w:rsid w:val="00CA17DE"/>
    <w:rsid w:val="00CA1906"/>
    <w:rsid w:val="00CA2E59"/>
    <w:rsid w:val="00CA40DF"/>
    <w:rsid w:val="00CA7646"/>
    <w:rsid w:val="00CA7732"/>
    <w:rsid w:val="00CB110E"/>
    <w:rsid w:val="00CB1F91"/>
    <w:rsid w:val="00CB3269"/>
    <w:rsid w:val="00CC0A94"/>
    <w:rsid w:val="00CC1B99"/>
    <w:rsid w:val="00CC2CEF"/>
    <w:rsid w:val="00CC4836"/>
    <w:rsid w:val="00CC5F1E"/>
    <w:rsid w:val="00CC6A3F"/>
    <w:rsid w:val="00CC6AEB"/>
    <w:rsid w:val="00CD05FF"/>
    <w:rsid w:val="00CD1136"/>
    <w:rsid w:val="00CD1157"/>
    <w:rsid w:val="00CD2082"/>
    <w:rsid w:val="00CD4060"/>
    <w:rsid w:val="00CD65A0"/>
    <w:rsid w:val="00CD7C7D"/>
    <w:rsid w:val="00CE2615"/>
    <w:rsid w:val="00CE32F6"/>
    <w:rsid w:val="00CE3875"/>
    <w:rsid w:val="00CE3FD8"/>
    <w:rsid w:val="00CE42A4"/>
    <w:rsid w:val="00CE4D67"/>
    <w:rsid w:val="00CE5511"/>
    <w:rsid w:val="00CE55BC"/>
    <w:rsid w:val="00CE55E2"/>
    <w:rsid w:val="00CE65C4"/>
    <w:rsid w:val="00CE7FC8"/>
    <w:rsid w:val="00CF0DE8"/>
    <w:rsid w:val="00CF4341"/>
    <w:rsid w:val="00CF4425"/>
    <w:rsid w:val="00CF4977"/>
    <w:rsid w:val="00CF4AF5"/>
    <w:rsid w:val="00CF7B5D"/>
    <w:rsid w:val="00D016C0"/>
    <w:rsid w:val="00D025E5"/>
    <w:rsid w:val="00D05533"/>
    <w:rsid w:val="00D055FF"/>
    <w:rsid w:val="00D0623E"/>
    <w:rsid w:val="00D07C50"/>
    <w:rsid w:val="00D102B5"/>
    <w:rsid w:val="00D164F9"/>
    <w:rsid w:val="00D1690F"/>
    <w:rsid w:val="00D20815"/>
    <w:rsid w:val="00D2271A"/>
    <w:rsid w:val="00D2276C"/>
    <w:rsid w:val="00D22D39"/>
    <w:rsid w:val="00D234AE"/>
    <w:rsid w:val="00D27146"/>
    <w:rsid w:val="00D32729"/>
    <w:rsid w:val="00D33D31"/>
    <w:rsid w:val="00D33ECF"/>
    <w:rsid w:val="00D3735E"/>
    <w:rsid w:val="00D37C52"/>
    <w:rsid w:val="00D40FC8"/>
    <w:rsid w:val="00D420D9"/>
    <w:rsid w:val="00D43B17"/>
    <w:rsid w:val="00D44435"/>
    <w:rsid w:val="00D455C0"/>
    <w:rsid w:val="00D464A1"/>
    <w:rsid w:val="00D51506"/>
    <w:rsid w:val="00D517E0"/>
    <w:rsid w:val="00D518D3"/>
    <w:rsid w:val="00D51ABA"/>
    <w:rsid w:val="00D51E10"/>
    <w:rsid w:val="00D520C4"/>
    <w:rsid w:val="00D5231C"/>
    <w:rsid w:val="00D52AEB"/>
    <w:rsid w:val="00D55AB9"/>
    <w:rsid w:val="00D5796B"/>
    <w:rsid w:val="00D57F3C"/>
    <w:rsid w:val="00D60F00"/>
    <w:rsid w:val="00D610BF"/>
    <w:rsid w:val="00D620A4"/>
    <w:rsid w:val="00D6257D"/>
    <w:rsid w:val="00D62661"/>
    <w:rsid w:val="00D62A8F"/>
    <w:rsid w:val="00D63226"/>
    <w:rsid w:val="00D63360"/>
    <w:rsid w:val="00D64275"/>
    <w:rsid w:val="00D64C52"/>
    <w:rsid w:val="00D653F5"/>
    <w:rsid w:val="00D66458"/>
    <w:rsid w:val="00D66532"/>
    <w:rsid w:val="00D70796"/>
    <w:rsid w:val="00D7380D"/>
    <w:rsid w:val="00D73A9D"/>
    <w:rsid w:val="00D7675C"/>
    <w:rsid w:val="00D7677E"/>
    <w:rsid w:val="00D814D2"/>
    <w:rsid w:val="00D81CFA"/>
    <w:rsid w:val="00D82194"/>
    <w:rsid w:val="00D82265"/>
    <w:rsid w:val="00D82ADE"/>
    <w:rsid w:val="00D83DFE"/>
    <w:rsid w:val="00D86E30"/>
    <w:rsid w:val="00D870F0"/>
    <w:rsid w:val="00D871BA"/>
    <w:rsid w:val="00D87E54"/>
    <w:rsid w:val="00D902C9"/>
    <w:rsid w:val="00D90715"/>
    <w:rsid w:val="00D92272"/>
    <w:rsid w:val="00D929A0"/>
    <w:rsid w:val="00D937AA"/>
    <w:rsid w:val="00D96AB1"/>
    <w:rsid w:val="00DA0357"/>
    <w:rsid w:val="00DA1084"/>
    <w:rsid w:val="00DA12D8"/>
    <w:rsid w:val="00DA1AE7"/>
    <w:rsid w:val="00DA5A6D"/>
    <w:rsid w:val="00DA7CC2"/>
    <w:rsid w:val="00DA7DB8"/>
    <w:rsid w:val="00DB2008"/>
    <w:rsid w:val="00DB2EFF"/>
    <w:rsid w:val="00DB4A14"/>
    <w:rsid w:val="00DB52A1"/>
    <w:rsid w:val="00DB5EA3"/>
    <w:rsid w:val="00DB6BDA"/>
    <w:rsid w:val="00DB6F50"/>
    <w:rsid w:val="00DC250F"/>
    <w:rsid w:val="00DC2FB8"/>
    <w:rsid w:val="00DC3047"/>
    <w:rsid w:val="00DC436D"/>
    <w:rsid w:val="00DC5072"/>
    <w:rsid w:val="00DC642D"/>
    <w:rsid w:val="00DC6A91"/>
    <w:rsid w:val="00DC6AD8"/>
    <w:rsid w:val="00DC6F1B"/>
    <w:rsid w:val="00DC786D"/>
    <w:rsid w:val="00DC79EA"/>
    <w:rsid w:val="00DC7F41"/>
    <w:rsid w:val="00DD135C"/>
    <w:rsid w:val="00DD1419"/>
    <w:rsid w:val="00DD2C56"/>
    <w:rsid w:val="00DD7694"/>
    <w:rsid w:val="00DD7954"/>
    <w:rsid w:val="00DE0ED6"/>
    <w:rsid w:val="00DE11F9"/>
    <w:rsid w:val="00DE13CC"/>
    <w:rsid w:val="00DE1592"/>
    <w:rsid w:val="00DE166F"/>
    <w:rsid w:val="00DE16D6"/>
    <w:rsid w:val="00DE2CA9"/>
    <w:rsid w:val="00DE47F2"/>
    <w:rsid w:val="00DE5D85"/>
    <w:rsid w:val="00DE7534"/>
    <w:rsid w:val="00DF1AC2"/>
    <w:rsid w:val="00DF2C9D"/>
    <w:rsid w:val="00DF5235"/>
    <w:rsid w:val="00DF7AAA"/>
    <w:rsid w:val="00E01AA6"/>
    <w:rsid w:val="00E034D7"/>
    <w:rsid w:val="00E05344"/>
    <w:rsid w:val="00E05682"/>
    <w:rsid w:val="00E10297"/>
    <w:rsid w:val="00E11A6F"/>
    <w:rsid w:val="00E138CC"/>
    <w:rsid w:val="00E13F98"/>
    <w:rsid w:val="00E1417A"/>
    <w:rsid w:val="00E14BFB"/>
    <w:rsid w:val="00E1572E"/>
    <w:rsid w:val="00E15B1C"/>
    <w:rsid w:val="00E16FDD"/>
    <w:rsid w:val="00E17097"/>
    <w:rsid w:val="00E17384"/>
    <w:rsid w:val="00E17727"/>
    <w:rsid w:val="00E2133A"/>
    <w:rsid w:val="00E227C5"/>
    <w:rsid w:val="00E2291E"/>
    <w:rsid w:val="00E24576"/>
    <w:rsid w:val="00E25891"/>
    <w:rsid w:val="00E25AC1"/>
    <w:rsid w:val="00E262D9"/>
    <w:rsid w:val="00E26FBB"/>
    <w:rsid w:val="00E3133C"/>
    <w:rsid w:val="00E32648"/>
    <w:rsid w:val="00E3462A"/>
    <w:rsid w:val="00E34F09"/>
    <w:rsid w:val="00E35082"/>
    <w:rsid w:val="00E36A3A"/>
    <w:rsid w:val="00E36D73"/>
    <w:rsid w:val="00E370E8"/>
    <w:rsid w:val="00E41EF9"/>
    <w:rsid w:val="00E421DA"/>
    <w:rsid w:val="00E4236F"/>
    <w:rsid w:val="00E42DB8"/>
    <w:rsid w:val="00E43855"/>
    <w:rsid w:val="00E4437E"/>
    <w:rsid w:val="00E445E6"/>
    <w:rsid w:val="00E4534C"/>
    <w:rsid w:val="00E453E3"/>
    <w:rsid w:val="00E45DC3"/>
    <w:rsid w:val="00E47994"/>
    <w:rsid w:val="00E503EE"/>
    <w:rsid w:val="00E5270E"/>
    <w:rsid w:val="00E53CDD"/>
    <w:rsid w:val="00E54CBF"/>
    <w:rsid w:val="00E55239"/>
    <w:rsid w:val="00E5549B"/>
    <w:rsid w:val="00E55C6C"/>
    <w:rsid w:val="00E562A9"/>
    <w:rsid w:val="00E567B4"/>
    <w:rsid w:val="00E6001A"/>
    <w:rsid w:val="00E60B3F"/>
    <w:rsid w:val="00E6125C"/>
    <w:rsid w:val="00E6176B"/>
    <w:rsid w:val="00E62D85"/>
    <w:rsid w:val="00E651EC"/>
    <w:rsid w:val="00E6551C"/>
    <w:rsid w:val="00E66FC1"/>
    <w:rsid w:val="00E67F53"/>
    <w:rsid w:val="00E745CC"/>
    <w:rsid w:val="00E74F88"/>
    <w:rsid w:val="00E752AF"/>
    <w:rsid w:val="00E755AE"/>
    <w:rsid w:val="00E75CCF"/>
    <w:rsid w:val="00E76A1C"/>
    <w:rsid w:val="00E76DCD"/>
    <w:rsid w:val="00E76E92"/>
    <w:rsid w:val="00E76F8E"/>
    <w:rsid w:val="00E8109E"/>
    <w:rsid w:val="00E81BA8"/>
    <w:rsid w:val="00E81DDD"/>
    <w:rsid w:val="00E820A8"/>
    <w:rsid w:val="00E82D6F"/>
    <w:rsid w:val="00E8471D"/>
    <w:rsid w:val="00E84FAB"/>
    <w:rsid w:val="00E8521D"/>
    <w:rsid w:val="00E90CC1"/>
    <w:rsid w:val="00E914A2"/>
    <w:rsid w:val="00E91559"/>
    <w:rsid w:val="00E94CD7"/>
    <w:rsid w:val="00E94FF5"/>
    <w:rsid w:val="00E964A5"/>
    <w:rsid w:val="00E97000"/>
    <w:rsid w:val="00E97C13"/>
    <w:rsid w:val="00EA1872"/>
    <w:rsid w:val="00EA2515"/>
    <w:rsid w:val="00EA2D45"/>
    <w:rsid w:val="00EA3EC6"/>
    <w:rsid w:val="00EA7E32"/>
    <w:rsid w:val="00EB024F"/>
    <w:rsid w:val="00EB1859"/>
    <w:rsid w:val="00EB2628"/>
    <w:rsid w:val="00EB270F"/>
    <w:rsid w:val="00EB272E"/>
    <w:rsid w:val="00EB2B64"/>
    <w:rsid w:val="00EB62E5"/>
    <w:rsid w:val="00EC1117"/>
    <w:rsid w:val="00EC593D"/>
    <w:rsid w:val="00EC63A2"/>
    <w:rsid w:val="00EC6EF3"/>
    <w:rsid w:val="00ED057A"/>
    <w:rsid w:val="00ED17C4"/>
    <w:rsid w:val="00ED2A1D"/>
    <w:rsid w:val="00ED2C9B"/>
    <w:rsid w:val="00ED5159"/>
    <w:rsid w:val="00ED6178"/>
    <w:rsid w:val="00EE27BE"/>
    <w:rsid w:val="00EE31D0"/>
    <w:rsid w:val="00EE3344"/>
    <w:rsid w:val="00EE559F"/>
    <w:rsid w:val="00EF09D8"/>
    <w:rsid w:val="00EF32AC"/>
    <w:rsid w:val="00EF34C5"/>
    <w:rsid w:val="00EF3818"/>
    <w:rsid w:val="00EF5B45"/>
    <w:rsid w:val="00EF6E96"/>
    <w:rsid w:val="00EF70B2"/>
    <w:rsid w:val="00EF7C60"/>
    <w:rsid w:val="00EF7FBA"/>
    <w:rsid w:val="00F00FC3"/>
    <w:rsid w:val="00F0421F"/>
    <w:rsid w:val="00F074A4"/>
    <w:rsid w:val="00F0768E"/>
    <w:rsid w:val="00F10C1D"/>
    <w:rsid w:val="00F117D0"/>
    <w:rsid w:val="00F1190E"/>
    <w:rsid w:val="00F13D3A"/>
    <w:rsid w:val="00F147A2"/>
    <w:rsid w:val="00F20708"/>
    <w:rsid w:val="00F20BAC"/>
    <w:rsid w:val="00F21558"/>
    <w:rsid w:val="00F2303E"/>
    <w:rsid w:val="00F241AF"/>
    <w:rsid w:val="00F275DA"/>
    <w:rsid w:val="00F31643"/>
    <w:rsid w:val="00F316FB"/>
    <w:rsid w:val="00F31BCC"/>
    <w:rsid w:val="00F334E5"/>
    <w:rsid w:val="00F336CD"/>
    <w:rsid w:val="00F352D0"/>
    <w:rsid w:val="00F359DA"/>
    <w:rsid w:val="00F36696"/>
    <w:rsid w:val="00F3693D"/>
    <w:rsid w:val="00F36E2C"/>
    <w:rsid w:val="00F407C2"/>
    <w:rsid w:val="00F41BD0"/>
    <w:rsid w:val="00F43D7D"/>
    <w:rsid w:val="00F44126"/>
    <w:rsid w:val="00F442C0"/>
    <w:rsid w:val="00F44685"/>
    <w:rsid w:val="00F46F56"/>
    <w:rsid w:val="00F60350"/>
    <w:rsid w:val="00F60C28"/>
    <w:rsid w:val="00F6298C"/>
    <w:rsid w:val="00F643BA"/>
    <w:rsid w:val="00F65043"/>
    <w:rsid w:val="00F65504"/>
    <w:rsid w:val="00F65668"/>
    <w:rsid w:val="00F66743"/>
    <w:rsid w:val="00F670BF"/>
    <w:rsid w:val="00F67BFE"/>
    <w:rsid w:val="00F700CD"/>
    <w:rsid w:val="00F70A03"/>
    <w:rsid w:val="00F73341"/>
    <w:rsid w:val="00F75906"/>
    <w:rsid w:val="00F75EFD"/>
    <w:rsid w:val="00F772C4"/>
    <w:rsid w:val="00F773A3"/>
    <w:rsid w:val="00F81A03"/>
    <w:rsid w:val="00F8221C"/>
    <w:rsid w:val="00F833A2"/>
    <w:rsid w:val="00F83673"/>
    <w:rsid w:val="00F84B9F"/>
    <w:rsid w:val="00F8527E"/>
    <w:rsid w:val="00F862F4"/>
    <w:rsid w:val="00F91F9B"/>
    <w:rsid w:val="00F92BA0"/>
    <w:rsid w:val="00F93C9B"/>
    <w:rsid w:val="00F95C8C"/>
    <w:rsid w:val="00F96105"/>
    <w:rsid w:val="00F97B37"/>
    <w:rsid w:val="00F97E12"/>
    <w:rsid w:val="00FA1449"/>
    <w:rsid w:val="00FA1F53"/>
    <w:rsid w:val="00FA3A86"/>
    <w:rsid w:val="00FA49CE"/>
    <w:rsid w:val="00FA4CD9"/>
    <w:rsid w:val="00FA4FF8"/>
    <w:rsid w:val="00FA52DD"/>
    <w:rsid w:val="00FA6F70"/>
    <w:rsid w:val="00FB0B81"/>
    <w:rsid w:val="00FB1E1D"/>
    <w:rsid w:val="00FB42EF"/>
    <w:rsid w:val="00FB55EF"/>
    <w:rsid w:val="00FB7DD3"/>
    <w:rsid w:val="00FC159F"/>
    <w:rsid w:val="00FC1F5C"/>
    <w:rsid w:val="00FC464C"/>
    <w:rsid w:val="00FC5DD2"/>
    <w:rsid w:val="00FC6531"/>
    <w:rsid w:val="00FC6603"/>
    <w:rsid w:val="00FC6995"/>
    <w:rsid w:val="00FC7839"/>
    <w:rsid w:val="00FC78E4"/>
    <w:rsid w:val="00FC7C24"/>
    <w:rsid w:val="00FD19E4"/>
    <w:rsid w:val="00FD1F16"/>
    <w:rsid w:val="00FD21F0"/>
    <w:rsid w:val="00FD33E8"/>
    <w:rsid w:val="00FD370D"/>
    <w:rsid w:val="00FD559E"/>
    <w:rsid w:val="00FD6C8F"/>
    <w:rsid w:val="00FD73C6"/>
    <w:rsid w:val="00FD77C6"/>
    <w:rsid w:val="00FE0B35"/>
    <w:rsid w:val="00FE2CF2"/>
    <w:rsid w:val="00FE4D8B"/>
    <w:rsid w:val="00FE518B"/>
    <w:rsid w:val="00FE59C4"/>
    <w:rsid w:val="00FF1414"/>
    <w:rsid w:val="00FF2DBD"/>
    <w:rsid w:val="00FF31F6"/>
    <w:rsid w:val="00FF3BB4"/>
    <w:rsid w:val="00FF6602"/>
    <w:rsid w:val="00FF7C4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1CCE"/>
  <w15:docId w15:val="{B92BF5F8-8802-4AB5-872C-679C979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98D"/>
    <w:pPr>
      <w:keepNext/>
      <w:ind w:firstLine="709"/>
      <w:jc w:val="both"/>
      <w:outlineLvl w:val="0"/>
    </w:pPr>
    <w:rPr>
      <w:rFonts w:eastAsia="Times New Roman" w:cs="Arial"/>
      <w:bCs/>
      <w:kern w:val="32"/>
      <w:sz w:val="26"/>
      <w:szCs w:val="32"/>
    </w:rPr>
  </w:style>
  <w:style w:type="paragraph" w:styleId="2">
    <w:name w:val="heading 2"/>
    <w:basedOn w:val="a"/>
    <w:link w:val="20"/>
    <w:uiPriority w:val="9"/>
    <w:qFormat/>
    <w:rsid w:val="008916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98D"/>
    <w:rPr>
      <w:rFonts w:eastAsia="Times New Roman" w:cs="Arial"/>
      <w:bCs/>
      <w:kern w:val="32"/>
      <w:sz w:val="26"/>
      <w:szCs w:val="32"/>
    </w:rPr>
  </w:style>
  <w:style w:type="paragraph" w:styleId="a3">
    <w:name w:val="caption"/>
    <w:basedOn w:val="a"/>
    <w:next w:val="a"/>
    <w:qFormat/>
    <w:rsid w:val="00B4598D"/>
    <w:pPr>
      <w:spacing w:line="360" w:lineRule="auto"/>
      <w:ind w:left="-284"/>
      <w:jc w:val="center"/>
    </w:pPr>
    <w:rPr>
      <w:rFonts w:eastAsia="Times New Roman"/>
      <w:b/>
      <w:sz w:val="26"/>
      <w:szCs w:val="20"/>
    </w:rPr>
  </w:style>
  <w:style w:type="paragraph" w:styleId="a4">
    <w:name w:val="No Spacing"/>
    <w:uiPriority w:val="1"/>
    <w:qFormat/>
    <w:rsid w:val="00B4598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59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B4598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6BD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6BD"/>
  </w:style>
  <w:style w:type="paragraph" w:styleId="a7">
    <w:name w:val="Normal (Web)"/>
    <w:basedOn w:val="a"/>
    <w:uiPriority w:val="99"/>
    <w:semiHidden/>
    <w:unhideWhenUsed/>
    <w:rsid w:val="008916B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91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BD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a"/>
    <w:rsid w:val="004378A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6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73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65F"/>
    <w:rPr>
      <w:sz w:val="24"/>
      <w:szCs w:val="24"/>
    </w:rPr>
  </w:style>
  <w:style w:type="table" w:customStyle="1" w:styleId="11">
    <w:name w:val="Сетка таблицы1"/>
    <w:basedOn w:val="a1"/>
    <w:rsid w:val="008502B6"/>
    <w:pPr>
      <w:ind w:firstLine="709"/>
      <w:jc w:val="both"/>
    </w:pPr>
    <w:rPr>
      <w:rFonts w:cstheme="minorBidi"/>
      <w:kern w:val="16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A32E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1"/>
    <w:uiPriority w:val="99"/>
    <w:semiHidden/>
    <w:rsid w:val="00A32E6B"/>
    <w:rPr>
      <w:rFonts w:asciiTheme="minorHAnsi" w:hAnsiTheme="minorHAnsi" w:cstheme="minorBidi"/>
    </w:rPr>
  </w:style>
  <w:style w:type="paragraph" w:styleId="af1">
    <w:name w:val="footnote text"/>
    <w:basedOn w:val="a"/>
    <w:link w:val="af0"/>
    <w:uiPriority w:val="99"/>
    <w:semiHidden/>
    <w:unhideWhenUsed/>
    <w:rsid w:val="00A32E6B"/>
    <w:rPr>
      <w:rFonts w:asciiTheme="minorHAnsi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32E6B"/>
  </w:style>
  <w:style w:type="character" w:styleId="af2">
    <w:name w:val="footnote reference"/>
    <w:basedOn w:val="a0"/>
    <w:uiPriority w:val="99"/>
    <w:semiHidden/>
    <w:unhideWhenUsed/>
    <w:rsid w:val="002F3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927">
          <w:marLeft w:val="0"/>
          <w:marRight w:val="0"/>
          <w:marTop w:val="223"/>
          <w:marBottom w:val="223"/>
          <w:divBdr>
            <w:top w:val="single" w:sz="4" w:space="3" w:color="0DAFCD"/>
            <w:left w:val="single" w:sz="2" w:space="0" w:color="0DAFCD"/>
            <w:bottom w:val="single" w:sz="4" w:space="3" w:color="0DAFCD"/>
            <w:right w:val="single" w:sz="2" w:space="0" w:color="0DAFCD"/>
          </w:divBdr>
          <w:divsChild>
            <w:div w:id="1465582617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449">
              <w:marLeft w:val="0"/>
              <w:marRight w:val="1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835203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dotted" w:sz="4" w:space="0" w:color="8F8F8F"/>
            <w:right w:val="none" w:sz="0" w:space="0" w:color="auto"/>
          </w:divBdr>
        </w:div>
      </w:divsChild>
    </w:div>
    <w:div w:id="1624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612C-1460-43DF-8C1E-59709213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2020-01-30T05:37:00Z</cp:lastPrinted>
  <dcterms:created xsi:type="dcterms:W3CDTF">2021-02-24T07:23:00Z</dcterms:created>
  <dcterms:modified xsi:type="dcterms:W3CDTF">2021-02-24T07:28:00Z</dcterms:modified>
</cp:coreProperties>
</file>