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0" w:name="_GoBack"/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ОБЩИЙ СТАНДАРТ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ВНЕШНЕГО ГОСУДАРСТВЕННОГО ФИНАНСОВОГО КОНТРОЛЯ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  <w:t>КОНТРОЛЬНО-СЧЁТНОЙ ПАЛАТЫ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  <w:t>КАЛУЖСКОЙ ОБЛАСТИ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СГА 102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(взамен действующего до 01.01.2018 СФК 52)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УТВЕРЖДЕНО</w:t>
      </w:r>
    </w:p>
    <w:p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приказом Контрольно-счётной палаты от </w:t>
      </w:r>
      <w:r w:rsidR="00D84DF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25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.12.2017 № </w:t>
      </w:r>
      <w:r w:rsidR="00D84DF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66-А</w:t>
      </w:r>
      <w:r w:rsidR="00067343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в ред. от </w:t>
      </w:r>
      <w:r w:rsidR="00333992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24.08.2018</w:t>
      </w:r>
      <w:r w:rsidR="00067343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</w:t>
      </w:r>
      <w:r w:rsidR="00333992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35-А</w:t>
      </w:r>
      <w:r w:rsidR="0063388B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 24.12.2021 № </w:t>
      </w:r>
      <w:r w:rsidR="00595AE1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58</w:t>
      </w:r>
      <w:r w:rsidR="0063388B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-А</w:t>
      </w:r>
    </w:p>
    <w:p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  <w:t>ПОРЯДОК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  <w:t>ПРОВЕДЕНИЯ ЭКСПЕРТНО-АНАЛИТИЧЕСКОГО МЕРОПРИЯТИЯ</w:t>
      </w:r>
    </w:p>
    <w:p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одобрено решением </w:t>
      </w:r>
      <w:r w:rsidR="0036048B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Контрольно-счётной палаты </w:t>
      </w: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 </w:t>
      </w:r>
      <w:r w:rsidR="00D84DF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.12.2017 №</w:t>
      </w:r>
      <w:r w:rsidR="00D84DF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40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п.</w:t>
      </w:r>
      <w:r w:rsidR="00D84DF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3</w:t>
      </w:r>
      <w:r w:rsidR="00067343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от </w:t>
      </w:r>
      <w:r w:rsidR="00333992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20.08.2018</w:t>
      </w:r>
      <w:r w:rsidR="00067343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</w:t>
      </w:r>
      <w:r w:rsidR="00333992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25, п.2.</w:t>
      </w:r>
      <w:r w:rsidR="0063388B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 24.12.2021 № 39 п.2</w:t>
      </w: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Действует с 01.01.2018</w:t>
      </w:r>
    </w:p>
    <w:p w:rsidR="0004287F" w:rsidRPr="009D6DF7" w:rsidRDefault="0004287F" w:rsidP="00C25A10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Ответственный разработчик:</w:t>
      </w:r>
    </w:p>
    <w:p w:rsidR="00993B20" w:rsidRPr="009D6DF7" w:rsidRDefault="00993B20" w:rsidP="00C25A10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заместитель председателя </w:t>
      </w:r>
      <w:r w:rsidR="00595AE1"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Александрова Л.И.</w:t>
      </w: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993B20" w:rsidRPr="009D6DF7" w:rsidRDefault="00993B20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4287F" w:rsidRPr="009D6DF7" w:rsidRDefault="0004287F" w:rsidP="00C25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Калуга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2017</w:t>
      </w:r>
      <w:r w:rsidR="00CD38BC" w:rsidRPr="009D6DF7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595AE1" w:rsidRPr="009D6DF7">
        <w:rPr>
          <w:rFonts w:ascii="Times New Roman" w:eastAsia="Times New Roman" w:hAnsi="Times New Roman" w:cs="Times New Roman"/>
          <w:color w:val="auto"/>
          <w:lang w:bidi="ar-SA"/>
        </w:rPr>
        <w:t>2021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567"/>
      </w:tblGrid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br w:type="page"/>
            </w:r>
          </w:p>
        </w:tc>
        <w:tc>
          <w:tcPr>
            <w:tcW w:w="8788" w:type="dxa"/>
          </w:tcPr>
          <w:p w:rsidR="002C3C18" w:rsidRPr="009D6DF7" w:rsidRDefault="002C3C18" w:rsidP="00C25A10">
            <w:pPr>
              <w:widowControl/>
              <w:tabs>
                <w:tab w:val="left" w:pos="465"/>
                <w:tab w:val="center" w:pos="4204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</w:t>
            </w:r>
          </w:p>
        </w:tc>
        <w:tc>
          <w:tcPr>
            <w:tcW w:w="567" w:type="dxa"/>
          </w:tcPr>
          <w:p w:rsidR="002C3C18" w:rsidRPr="009D6DF7" w:rsidRDefault="002C3C18" w:rsidP="00C25A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C3C18" w:rsidRPr="009D6DF7" w:rsidTr="00BB0559">
        <w:trPr>
          <w:trHeight w:val="323"/>
        </w:trPr>
        <w:tc>
          <w:tcPr>
            <w:tcW w:w="534" w:type="dxa"/>
            <w:vAlign w:val="center"/>
          </w:tcPr>
          <w:p w:rsidR="002C3C18" w:rsidRPr="009D6DF7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</w:p>
        </w:tc>
        <w:tc>
          <w:tcPr>
            <w:tcW w:w="8788" w:type="dxa"/>
            <w:vAlign w:val="center"/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</w:t>
            </w:r>
            <w:r w:rsidR="009C1537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ие положения………………………………………………</w:t>
            </w:r>
            <w:r w:rsidR="00F662FD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………</w:t>
            </w:r>
            <w:r w:rsidR="00F662FD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</w:t>
            </w:r>
          </w:p>
        </w:tc>
        <w:tc>
          <w:tcPr>
            <w:tcW w:w="567" w:type="dxa"/>
            <w:vAlign w:val="bottom"/>
          </w:tcPr>
          <w:p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C3C18" w:rsidRPr="009D6DF7" w:rsidTr="00BB0559">
        <w:trPr>
          <w:trHeight w:val="282"/>
        </w:trPr>
        <w:tc>
          <w:tcPr>
            <w:tcW w:w="534" w:type="dxa"/>
            <w:vAlign w:val="center"/>
          </w:tcPr>
          <w:p w:rsidR="002C3C18" w:rsidRPr="009D6DF7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II</w:t>
            </w:r>
          </w:p>
        </w:tc>
        <w:tc>
          <w:tcPr>
            <w:tcW w:w="8788" w:type="dxa"/>
            <w:vAlign w:val="center"/>
          </w:tcPr>
          <w:p w:rsidR="002C3C18" w:rsidRPr="009D6DF7" w:rsidRDefault="009C1537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 экспертно-аналитического мероприятия</w:t>
            </w:r>
            <w:r w:rsidR="002C3C1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..…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…………..</w:t>
            </w:r>
            <w:r w:rsidR="00F662FD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…...</w:t>
            </w:r>
          </w:p>
        </w:tc>
        <w:tc>
          <w:tcPr>
            <w:tcW w:w="567" w:type="dxa"/>
            <w:vAlign w:val="bottom"/>
          </w:tcPr>
          <w:p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D26416" w:rsidP="00D264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III</w:t>
            </w:r>
          </w:p>
        </w:tc>
        <w:tc>
          <w:tcPr>
            <w:tcW w:w="8788" w:type="dxa"/>
            <w:vAlign w:val="center"/>
          </w:tcPr>
          <w:p w:rsidR="002C3C18" w:rsidRPr="009D6DF7" w:rsidRDefault="009C1537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экспертно-аналитического мероприятия.</w:t>
            </w:r>
            <w:r w:rsidR="00F662FD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……………….....</w:t>
            </w:r>
          </w:p>
        </w:tc>
        <w:tc>
          <w:tcPr>
            <w:tcW w:w="567" w:type="dxa"/>
            <w:vAlign w:val="bottom"/>
          </w:tcPr>
          <w:p w:rsidR="002C3C18" w:rsidRPr="009D6DF7" w:rsidRDefault="00C93EDE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IV</w:t>
            </w:r>
          </w:p>
        </w:tc>
        <w:tc>
          <w:tcPr>
            <w:tcW w:w="8788" w:type="dxa"/>
            <w:vAlign w:val="center"/>
          </w:tcPr>
          <w:p w:rsidR="002C3C18" w:rsidRPr="009D6DF7" w:rsidRDefault="009C1537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Подготовительный этап экспертно-аналитического мероприятия….</w:t>
            </w:r>
            <w:r w:rsidR="00F662FD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…..</w:t>
            </w:r>
          </w:p>
        </w:tc>
        <w:tc>
          <w:tcPr>
            <w:tcW w:w="567" w:type="dxa"/>
            <w:vAlign w:val="bottom"/>
          </w:tcPr>
          <w:p w:rsidR="002C3C18" w:rsidRPr="009D6DF7" w:rsidRDefault="00D26416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2C3C18" w:rsidRPr="009D6DF7" w:rsidTr="00BB0559">
        <w:trPr>
          <w:trHeight w:val="222"/>
        </w:trPr>
        <w:tc>
          <w:tcPr>
            <w:tcW w:w="534" w:type="dxa"/>
            <w:vAlign w:val="center"/>
          </w:tcPr>
          <w:p w:rsidR="002C3C18" w:rsidRPr="009D6DF7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</w:p>
        </w:tc>
        <w:tc>
          <w:tcPr>
            <w:tcW w:w="8788" w:type="dxa"/>
            <w:vAlign w:val="center"/>
          </w:tcPr>
          <w:p w:rsidR="002C3C18" w:rsidRPr="009D6DF7" w:rsidRDefault="009C1537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Основной этап экспертно-аналитического </w:t>
            </w:r>
            <w:r w:rsidR="00F662FD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</w:t>
            </w: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ероприятия…..</w:t>
            </w:r>
            <w:r w:rsidR="002C3C1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</w:t>
            </w:r>
            <w:r w:rsidR="00F662FD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</w:t>
            </w:r>
            <w:r w:rsidR="002C3C1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………...</w:t>
            </w:r>
          </w:p>
        </w:tc>
        <w:tc>
          <w:tcPr>
            <w:tcW w:w="567" w:type="dxa"/>
            <w:vAlign w:val="bottom"/>
          </w:tcPr>
          <w:p w:rsidR="002C3C18" w:rsidRPr="009D6DF7" w:rsidRDefault="00D26416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</w:tr>
      <w:tr w:rsidR="009C1537" w:rsidRPr="009D6DF7" w:rsidTr="00BB0559">
        <w:trPr>
          <w:trHeight w:val="222"/>
        </w:trPr>
        <w:tc>
          <w:tcPr>
            <w:tcW w:w="534" w:type="dxa"/>
            <w:vAlign w:val="center"/>
          </w:tcPr>
          <w:p w:rsidR="009C1537" w:rsidRPr="009D6DF7" w:rsidRDefault="00D26416" w:rsidP="00D264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VI</w:t>
            </w:r>
          </w:p>
        </w:tc>
        <w:tc>
          <w:tcPr>
            <w:tcW w:w="8788" w:type="dxa"/>
            <w:vAlign w:val="center"/>
          </w:tcPr>
          <w:p w:rsidR="009C1537" w:rsidRPr="009D6DF7" w:rsidRDefault="009C1537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Заключительный этап экспертно-аналитического мероприятия………</w:t>
            </w:r>
            <w:r w:rsidR="00F662FD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..</w:t>
            </w:r>
          </w:p>
        </w:tc>
        <w:tc>
          <w:tcPr>
            <w:tcW w:w="567" w:type="dxa"/>
            <w:vAlign w:val="bottom"/>
          </w:tcPr>
          <w:p w:rsidR="009C1537" w:rsidRPr="009D6DF7" w:rsidRDefault="009C1537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</w:tr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 1.</w:t>
            </w: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 </w:t>
            </w:r>
            <w:r w:rsidR="00F662FD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Форма запроса Палаты о предоставлении информации.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</w:t>
            </w:r>
          </w:p>
        </w:tc>
        <w:tc>
          <w:tcPr>
            <w:tcW w:w="567" w:type="dxa"/>
            <w:vAlign w:val="bottom"/>
          </w:tcPr>
          <w:p w:rsidR="002C3C18" w:rsidRPr="009D6DF7" w:rsidRDefault="0010135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D60874" w:rsidRPr="009D6DF7" w:rsidTr="00BB0559">
        <w:tc>
          <w:tcPr>
            <w:tcW w:w="534" w:type="dxa"/>
            <w:vAlign w:val="center"/>
          </w:tcPr>
          <w:p w:rsidR="00D60874" w:rsidRPr="009D6DF7" w:rsidRDefault="00D60874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D60874" w:rsidRPr="009D6DF7" w:rsidRDefault="00D60874" w:rsidP="00BB05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BB0559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BB0559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запроса Палаты о предоставлении информации контрольно-счетным органом муниципального образования………….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...</w:t>
            </w:r>
          </w:p>
        </w:tc>
        <w:tc>
          <w:tcPr>
            <w:tcW w:w="567" w:type="dxa"/>
            <w:vAlign w:val="bottom"/>
          </w:tcPr>
          <w:p w:rsidR="00D60874" w:rsidRPr="009D6DF7" w:rsidRDefault="00A7226B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</w:tr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2C3C18" w:rsidRPr="009D6DF7" w:rsidRDefault="002C3C18" w:rsidP="00D608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 </w:t>
            </w:r>
            <w:r w:rsidR="00D60874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 </w:t>
            </w:r>
            <w:r w:rsidR="00F662FD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Форма программы проведения экспертно-аналитического мероприятия………………………………..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....</w:t>
            </w:r>
          </w:p>
        </w:tc>
        <w:tc>
          <w:tcPr>
            <w:tcW w:w="567" w:type="dxa"/>
            <w:vAlign w:val="bottom"/>
          </w:tcPr>
          <w:p w:rsidR="002C3C18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2C3C18" w:rsidRPr="009D6DF7" w:rsidTr="00BB0559">
        <w:tc>
          <w:tcPr>
            <w:tcW w:w="534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2C3C18" w:rsidRPr="009D6DF7" w:rsidRDefault="002C3C18" w:rsidP="00D6087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 </w:t>
            </w:r>
            <w:r w:rsidR="00D60874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 </w:t>
            </w:r>
            <w:r w:rsidR="00F662FD" w:rsidRPr="009D6D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Форма единой программы проведения экспертно-аналитического мероприятия ……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2C3C18" w:rsidRPr="009D6DF7" w:rsidRDefault="00A7226B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D6087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D60874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Форма рабочего плана проведения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:rsidR="00F662FD" w:rsidRPr="009D6DF7" w:rsidRDefault="00A7226B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E54D46" w:rsidRPr="009D6DF7" w:rsidTr="00BB0559">
        <w:tc>
          <w:tcPr>
            <w:tcW w:w="534" w:type="dxa"/>
            <w:vAlign w:val="center"/>
          </w:tcPr>
          <w:p w:rsidR="00E54D46" w:rsidRPr="009D6DF7" w:rsidRDefault="00E54D4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E54D46" w:rsidRPr="009D6DF7" w:rsidRDefault="00E54D46" w:rsidP="00E54D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6. Форма распоряжения о проведении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:rsidR="00E54D46" w:rsidRPr="009D6DF7" w:rsidRDefault="00A7226B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E54D46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Форма уведомления о проведении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E54D46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Форма уведомительного письма руководителям главных распорядителей бюджетных средств о проведении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6105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E54D46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10135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акта по фактам создания препятствий инспекторам и иным сотрудникам аппарата Палаты для проведения экспертно-аналитического мероприятия</w:t>
            </w:r>
            <w:r w:rsidR="00610521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…………...</w:t>
            </w:r>
            <w:r w:rsidR="0010135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..................................</w:t>
            </w:r>
          </w:p>
        </w:tc>
        <w:tc>
          <w:tcPr>
            <w:tcW w:w="567" w:type="dxa"/>
            <w:vAlign w:val="bottom"/>
          </w:tcPr>
          <w:p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E54D46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10135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представления Палаты по фактам создания препятствий для проведения экспертно-аналитического мероприятия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....</w:t>
            </w:r>
          </w:p>
        </w:tc>
        <w:tc>
          <w:tcPr>
            <w:tcW w:w="567" w:type="dxa"/>
            <w:vAlign w:val="bottom"/>
          </w:tcPr>
          <w:p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D60874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E54D46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10135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заключения по результатам анализа, обследования, проведенного в ходе экспертно-аналитического мероприятия………………………………………………………………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67" w:type="dxa"/>
            <w:vAlign w:val="bottom"/>
          </w:tcPr>
          <w:p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F662FD" w:rsidRPr="009D6DF7" w:rsidTr="00BB0559">
        <w:tc>
          <w:tcPr>
            <w:tcW w:w="534" w:type="dxa"/>
            <w:vAlign w:val="center"/>
          </w:tcPr>
          <w:p w:rsidR="00F662FD" w:rsidRPr="009D6DF7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:rsidR="00F662FD" w:rsidRPr="009D6DF7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1</w:t>
            </w:r>
            <w:r w:rsidR="00E54D46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101358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отчета о результатах экспертно-аналитического мероприятия………………………………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……............................................</w:t>
            </w:r>
          </w:p>
        </w:tc>
        <w:tc>
          <w:tcPr>
            <w:tcW w:w="567" w:type="dxa"/>
            <w:vAlign w:val="bottom"/>
          </w:tcPr>
          <w:p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A7226B"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</w:tbl>
    <w:p w:rsidR="002C3C18" w:rsidRPr="009D6DF7" w:rsidRDefault="002C3C18" w:rsidP="00C25A1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lastRenderedPageBreak/>
        <w:t>I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Общие положения</w:t>
      </w:r>
    </w:p>
    <w:p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</w:pPr>
    </w:p>
    <w:p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1.1. 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Стандарт </w:t>
      </w:r>
      <w:r w:rsidR="00F245C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внешнего государственного финансового контроля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СГА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102 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«Порядок проведения экспертно-аналитического мероприятия»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(далее </w:t>
      </w:r>
      <w:r w:rsidR="00FB72F9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Стандарт) предназначен для методологического обеспечения осуществления 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Контрольно-счётной палатой Калужской области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(далее 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– П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алата) экспертно-аналитической деятельности в соответствии с положениями Федерального закона 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от 07.02.2011 № 6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noBreakHyphen/>
        <w:t>ФЗ «Об 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FB72F9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а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Калужской области от 28.10.2011 № 193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noBreakHyphen/>
        <w:t xml:space="preserve">ОЗ «О Контрольно-счетной палате Калужской области»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и 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регламента Контрольно-счётной палаты Калужской области (далее – Регламент).</w:t>
      </w:r>
    </w:p>
    <w:p w:rsidR="002C3C18" w:rsidRPr="009D6DF7" w:rsidRDefault="00FB72F9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1.2.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Стандарт разработан с учетом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Общих требований к стандартам внешнего государственного и</w:t>
      </w:r>
      <w:r w:rsidR="00F46AD3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муниципального контроля для проведения контрольных и</w:t>
      </w:r>
      <w:r w:rsidR="00F46AD3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экспертно-аналитических мероприятий контрольно-счетными органами субъектов Российской Федерации и</w:t>
      </w:r>
      <w:r w:rsidR="00F46AD3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муниципальных образований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, утверждённых </w:t>
      </w:r>
      <w:r w:rsidR="0036048B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коллеги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ей Счётной </w:t>
      </w:r>
      <w:r w:rsidR="00F86DD2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Палаты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(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протокол от 17.10.2014 № 47К (993)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), положений Регламент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а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и опыта проведения экспертно-аналитических мероприятий Палат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ой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.</w:t>
      </w:r>
    </w:p>
    <w:p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145A5B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Целью Стандарта является установление </w:t>
      </w:r>
      <w:r w:rsidR="00145A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общих требований, характеристик,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правил и процедур проведения </w:t>
      </w:r>
      <w:r w:rsidR="00145A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Палатой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экспертно-аналитических мероприятий (далее – экспертно-аналитическое мероприятие).</w:t>
      </w:r>
    </w:p>
    <w:p w:rsidR="002C3C18" w:rsidRPr="009D6DF7" w:rsidRDefault="002C3C18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145A5B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Задачами Стандарта являются:</w:t>
      </w:r>
    </w:p>
    <w:p w:rsidR="00567F10" w:rsidRPr="009D6DF7" w:rsidRDefault="00567F10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определение содержания, порядка организации и проведения экспертно-аналитического мероприятия;</w:t>
      </w:r>
    </w:p>
    <w:p w:rsidR="00567F10" w:rsidRPr="009D6DF7" w:rsidRDefault="00567F10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определение порядка оформления результатов экспертно-аналитического мероприятия.</w:t>
      </w:r>
    </w:p>
    <w:p w:rsidR="002C3C18" w:rsidRPr="009D6DF7" w:rsidRDefault="002C3C18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F46AD3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 Настоящий Стандарт разработан для использования сотрудниками Палаты при организации и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проведении экспертно-аналитических мероприятий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4E30B7" w:rsidRPr="009D6DF7" w:rsidRDefault="004E30B7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F46AD3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Палатой могут проводиться совместные и параллельные экспертно-аналитические мероприятия со Счётной палатой Российской Федерации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контрольно-счетными органами муниципальных образований.</w:t>
      </w:r>
    </w:p>
    <w:p w:rsidR="004E30B7" w:rsidRPr="009D6DF7" w:rsidRDefault="004E30B7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Порядок организации таких мероприятий и взаимодействия сторон в ходе их проведения устанавливаются соответствующими стандартами Палаты.</w:t>
      </w:r>
    </w:p>
    <w:p w:rsidR="002C3C18" w:rsidRPr="009D6DF7" w:rsidRDefault="002C3C18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2C3C18" w:rsidRPr="009D6DF7" w:rsidRDefault="002C3C18" w:rsidP="00C25A10">
      <w:pPr>
        <w:keepNext/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II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</w:t>
      </w:r>
      <w:r w:rsidR="004E30B7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Содержание 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экспертно-аналитического мероприятия</w:t>
      </w:r>
    </w:p>
    <w:p w:rsidR="002C3C18" w:rsidRPr="009D6DF7" w:rsidRDefault="002C3C18" w:rsidP="00C25A10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2C3C18" w:rsidRPr="009D6DF7" w:rsidRDefault="002C3C18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2.1.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Палаты,</w:t>
      </w:r>
      <w:r w:rsidR="00F46AD3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посредством которой обеспечивается реализация задач, функций и полномочий в сфере государственного финансового контроля.</w:t>
      </w:r>
    </w:p>
    <w:p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2.2.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Экспертно-аналитическое мероприятие должно отвечать следующим требованиям:</w:t>
      </w:r>
    </w:p>
    <w:p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экспертно-аналитическое мероприятие проводится в соответствии с планом работы Палаты;</w:t>
      </w:r>
    </w:p>
    <w:p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 результатам экспертно-аналитического мероприятия оформляется отчет, который в установленном порядке представляется на рассмотрение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 Палаты.</w:t>
      </w:r>
    </w:p>
    <w:p w:rsidR="00F84F59" w:rsidRPr="009D6DF7" w:rsidRDefault="00F84F59" w:rsidP="00F46AD3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2.3.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Задачами экспертно-аналитического мероприятия являются:</w:t>
      </w:r>
    </w:p>
    <w:p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исследование актуальных проблем </w:t>
      </w:r>
      <w:r w:rsidR="00872FC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бюджетной системы Калужской области,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формирования и исполнения областного бюджета и бюджета Территориального фонда обязательного медицинского страхования Калужской области;</w:t>
      </w:r>
    </w:p>
    <w:p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мероприятий.</w:t>
      </w:r>
    </w:p>
    <w:p w:rsidR="002C3C18" w:rsidRPr="009D6DF7" w:rsidRDefault="002C3C18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2.</w:t>
      </w:r>
      <w:r w:rsidR="002C62D9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Предметом экспертно-аналитического мероприятия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являются организация и функционирование бюджетной системы Калужской области, организация бюджетного процесса, 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порядок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формировани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я, управления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распоряжения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государственны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средств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ами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="00A372C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средствами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бюджета Территориального фонда обязательного медицинского страхования Калужской области, </w:t>
      </w:r>
      <w:r w:rsidR="00A372C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собственности Калужской области и иными ресурсами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рамках полномочий Палаты.</w:t>
      </w:r>
    </w:p>
    <w:p w:rsidR="00872FCE" w:rsidRPr="009D6DF7" w:rsidRDefault="00872FCE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Предмет экспертно-аналитического мероприятия определяется на этапе формирования проекта плана работы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2C3C18" w:rsidRPr="009D6DF7" w:rsidRDefault="002C3C18" w:rsidP="00C25A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2.</w:t>
      </w:r>
      <w:r w:rsidR="002C62D9"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Объектами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 экспертно-аналитического мероприятия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являются органы государственной власти (государственные органы), органы местного самоуправления, организации, учреждения и иные юридические лица,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 которые в рамках предмета экспертно-аналитического мероприятия распространяются контрольные полномочия Палаты, установленные Законом Калужской области</w:t>
      </w:r>
      <w:r w:rsidRPr="009D6DF7">
        <w:rPr>
          <w:rFonts w:ascii="Times New Roman" w:eastAsia="Times New Roman" w:hAnsi="Times New Roman" w:cs="Times New Roman"/>
          <w:iCs/>
          <w:color w:val="auto"/>
          <w:kern w:val="2"/>
          <w:sz w:val="26"/>
          <w:szCs w:val="26"/>
          <w:lang w:bidi="ar-SA"/>
        </w:rPr>
        <w:t xml:space="preserve"> «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 Контрольно-счётной палате Калужской области»,</w:t>
      </w:r>
      <w:r w:rsidRPr="009D6DF7">
        <w:rPr>
          <w:rFonts w:ascii="Times New Roman" w:eastAsia="Times New Roman" w:hAnsi="Times New Roman" w:cs="Times New Roman"/>
          <w:iCs/>
          <w:color w:val="auto"/>
          <w:kern w:val="2"/>
          <w:sz w:val="26"/>
          <w:szCs w:val="26"/>
          <w:lang w:bidi="ar-SA"/>
        </w:rPr>
        <w:t xml:space="preserve"> Бюджетным кодексом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Российской Федерации, иными нормативными правовыми актами Российской Федерации и Калужской области.</w:t>
      </w:r>
    </w:p>
    <w:p w:rsidR="00872FCE" w:rsidRPr="009D6DF7" w:rsidRDefault="00872FCE" w:rsidP="00C25A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:rsidR="002C62D9" w:rsidRPr="009D6DF7" w:rsidRDefault="002C62D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2.</w:t>
      </w:r>
      <w:r w:rsidR="00A372CE"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Проведение экспертно-аналитического мероприятия осуществляется с применением таких методов осуществления деятельности Палаты,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2C3C18" w:rsidRPr="009D6DF7" w:rsidRDefault="002C3C18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val="en-US" w:bidi="ar-SA"/>
        </w:rPr>
        <w:t>III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Организация экспертно-аналитического мероприятия</w:t>
      </w:r>
    </w:p>
    <w:p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</w:p>
    <w:p w:rsidR="00287A46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3.1.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="00287A46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287A46" w:rsidRPr="009D6DF7" w:rsidRDefault="00287A46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подготовительный этап экспертно-аналитического мероприятия;</w:t>
      </w:r>
    </w:p>
    <w:p w:rsidR="00287A46" w:rsidRPr="009D6DF7" w:rsidRDefault="00287A46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основной этап экспертно-аналитического мероприятия;</w:t>
      </w:r>
    </w:p>
    <w:p w:rsidR="009C7174" w:rsidRPr="009D6DF7" w:rsidRDefault="00287A46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заключительный этап экспертно-аналитического мероприятия.</w:t>
      </w:r>
    </w:p>
    <w:p w:rsidR="00287A46" w:rsidRPr="009D6DF7" w:rsidRDefault="007E5849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3.2.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="00287A46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проведения.</w:t>
      </w:r>
    </w:p>
    <w:p w:rsidR="00287A46" w:rsidRPr="009D6DF7" w:rsidRDefault="00287A4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</w:t>
      </w:r>
    </w:p>
    <w:p w:rsidR="00287A46" w:rsidRPr="009D6DF7" w:rsidRDefault="00287A4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lastRenderedPageBreak/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36048B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и </w:t>
      </w:r>
      <w:r w:rsidR="0066277A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алаты отчет о результатах экспертно-аналитического мероприятия.</w:t>
      </w:r>
    </w:p>
    <w:p w:rsidR="002C3C18" w:rsidRPr="009D6DF7" w:rsidRDefault="007E5849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3.3.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="002C3C18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Продолжительность проведения каждого из указанных этапов зависит </w:t>
      </w:r>
      <w:r w:rsidR="0066277A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от предмета и целей экспертно-аналитического мероприятия, в том числе от особенностей исследуемых актуальных проблем</w:t>
      </w:r>
      <w:r w:rsidR="002C3C18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.</w:t>
      </w:r>
    </w:p>
    <w:p w:rsidR="00FA6411" w:rsidRPr="009D6DF7" w:rsidRDefault="00FA6411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Датой начала экспертно-аналитического мероприятия является дата, установленная членом </w:t>
      </w:r>
      <w:r w:rsidR="0050713C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к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оллегии </w:t>
      </w:r>
      <w:r w:rsidR="0050713C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алаты в письменном поручении о проведении подготовительного этапа экспертно-аналитического мероприятия.</w:t>
      </w:r>
    </w:p>
    <w:p w:rsidR="00FA6411" w:rsidRPr="009D6DF7" w:rsidRDefault="00FA6411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Датой окончания экспертно-аналитического мероприятия является дата принятия </w:t>
      </w:r>
      <w:r w:rsidR="0050713C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к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оллегией </w:t>
      </w:r>
      <w:r w:rsidR="0050713C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алаты решения об утверждении отчета о результатах проведенного мероприятия.</w:t>
      </w:r>
    </w:p>
    <w:p w:rsidR="00FA6411" w:rsidRPr="009D6DF7" w:rsidRDefault="00FA6411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</w:t>
      </w:r>
      <w:r w:rsidR="007E5849"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.</w:t>
      </w:r>
      <w:r w:rsidR="007E5849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CD558F" w:rsidRPr="009D6DF7" w:rsidRDefault="00CD558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3.5.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Палаты, к участию в проведении экспертно-аналитического мероприятия могут привлекаться на договорной основе внешние эксперты</w:t>
      </w:r>
      <w:r w:rsidRPr="009D6DF7">
        <w:rPr>
          <w:rStyle w:val="af2"/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footnoteReference w:id="1"/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CD558F" w:rsidRPr="009D6DF7" w:rsidRDefault="00CD558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CD558F" w:rsidRPr="009D6DF7" w:rsidRDefault="00CD558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Привлечение внешних экспертов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ab/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проведению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экспертно-аналитического мероприятия осуществляется в порядке, установленном Регламентом Палаты.</w:t>
      </w:r>
    </w:p>
    <w:p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Непосредственная организация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проведение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аналитического мероприятия осуществляются инспекторами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иными сотрудниками аппарата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а также иными лицами, привлеченными в установленном порядке к его проведению.</w:t>
      </w:r>
    </w:p>
    <w:p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7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Руководителем экспертно-аналитического мероприятия могут являться 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заместитель председателя, аудитор, заместитель руководителя аппарата, начальник инспекции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Руководитель экспертно-аналитического мероприятия определяется членом 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оллегии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ответственным за проведение экспертно-аналитического мероприятия.</w:t>
      </w:r>
    </w:p>
    <w:p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 xml:space="preserve">руководителя экспертно-аналитического мероприятия определяет член 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оллегии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отвечающий за организацию, проведение данного экспертно-аналитического мероприятия и обобщение его результатов.</w:t>
      </w:r>
    </w:p>
    <w:p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8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Для проведения экспертно-аналитического мероприятия формируется группа (группы) инспекторов и иных сотрудников аппарата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(далее 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группа инспекторов).</w:t>
      </w:r>
    </w:p>
    <w:p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9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аппарата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имеющих оформленный в установленном порядке допуск к государственной тайне по соответствующей форме.</w:t>
      </w:r>
    </w:p>
    <w:p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3.1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0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Инспекторы и иные сотрудники аппарата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не вправе вмешиваться в оперативно-хозяйственную деятельность объектов экспертно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мероприятия.</w:t>
      </w:r>
    </w:p>
    <w:p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Инспекторы и иные сотрудники аппарата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3.1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Служебные взаимоотношения инспекторов и иных сотрудников аппарата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 должностными лицами объекта экспертно-аналитического мероприятия осуществляются с учетом прав и обязанностей инспекторов, установленных 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Федеральным законом от 07.02.2011 № 6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Закон</w:t>
      </w:r>
      <w:r w:rsidR="004131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ом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Калужской области от 28.10.2011 № 193</w:t>
      </w:r>
      <w:r w:rsidR="004131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ОЗ</w:t>
      </w:r>
      <w:r w:rsidR="004131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«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</w:t>
      </w:r>
      <w:r w:rsidR="004131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Контрольно-счетной палате Калужской области</w:t>
      </w:r>
      <w:r w:rsidR="004131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»,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должностными регламентами, и в пределах полномочий, предусмотренных внутренними нормативными документами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9E16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953C1B" w:rsidRPr="009D6DF7" w:rsidRDefault="002C3C18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12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953C1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ходе проведения экспертно-аналитического мероприятия формируется рабочая документация в целях:</w:t>
      </w:r>
    </w:p>
    <w:p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изучения предмета экспертно-аналитического мероприятия;</w:t>
      </w:r>
    </w:p>
    <w:p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подтверждения результатов экспертно-аналитического мероприятия;</w:t>
      </w:r>
    </w:p>
    <w:p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обеспечения качества и контроля качества экспертно-аналитического мероприятия;</w:t>
      </w:r>
    </w:p>
    <w:p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подтверждения выполнения инспекторами и иными сотрудниками аппарата Палаты программы и рабочего плана проведения экспертно-аналитического мероприятия.</w:t>
      </w:r>
    </w:p>
    <w:p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Палаты, документы (аналитические справки, расчеты и т. п.), подготовленные инспекторами и иными сотрудниками аппарата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DD50E5" w:rsidRPr="009D6DF7" w:rsidRDefault="000D3461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3.</w:t>
      </w:r>
      <w:r w:rsidR="00D7186A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13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D50E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случае возникновения в ходе экспертно-аналитического мероприятия конфликтных ситуаций инспектор и (или) иной сотрудник аппарата Палаты должны в устной или письменной форме изложить руководителю экспертно-аналитического мероприятия суть данной ситуации.</w:t>
      </w:r>
    </w:p>
    <w:p w:rsidR="00DD50E5" w:rsidRPr="009D6DF7" w:rsidRDefault="00DD50E5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если конфликтная ситуация не разрешается (или не может быть разрешена) с участием руководителя экспертно-аналитического мероприятия, инспектор и (или) иной сотрудник аппарата Палаты вправе обратиться по этому вопросу к </w:t>
      </w:r>
      <w:r w:rsidR="000D346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руководителю аппарата, заместителю председателя, председателю 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2C3C18" w:rsidRPr="009D6DF7" w:rsidRDefault="002C3C18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E4A5F" w:rsidRPr="009D6DF7" w:rsidRDefault="000E4A5F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IV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Подготовительный этап экспертно-аналитического мероприятия</w:t>
      </w:r>
    </w:p>
    <w:p w:rsidR="000E110E" w:rsidRPr="009D6DF7" w:rsidRDefault="000E110E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4.1.</w:t>
      </w:r>
      <w:r w:rsidR="000E110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письменном поручении члена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ответственного за проведение экспертно-аналитического мероприятия, о проведении подготовительного этапа экспертно-аналитического мероприятия указывается основание для его проведения (пункт плана работы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), определяются сроки проведения подготовительного этапа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мероприятия, указываются руководитель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аналитического мероприятия, инспекторы и иные сотрудники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принимающие участие в подготовительном этапе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мероприятия, а также срок представления на утверждение программы проведения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руководитель экспертно-аналитического мероприятия, а также срок представления на утверждение единой программы проведения экспертно-аналитического мероприятия определяются в поручении члена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отвечающего за организацию, проведение и обобщение результатов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Окончательный состав участников экспертно-аналитического мероприятия указывается в программе его проведения и распоряжении </w:t>
      </w:r>
      <w:r w:rsidR="008F0E9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проведении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4.2.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оформление распоряжения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алаты о проведении экспертно-аналитического мероприятия, направление уведомлений руководителям объектов экспертно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 о проведении экспертно-аналитического мероприятия</w:t>
      </w:r>
      <w:r w:rsidR="00C12E9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="00C12E9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случае если программой предусмотрен выход на объект)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Предварительное изучение предмета и объектов экспертно-аналитического мероприятия должно обеспечить инспекторов и иных сотрудников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алаты, участвующих в проведении экспертно-аналитического мероприятия, всей необходимой для его проведения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4.3.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алаты о предоставлении информации.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запроса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алаты о предоставлении информации приведена в приложении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 к Стандарту.</w:t>
      </w:r>
    </w:p>
    <w:p w:rsidR="00366655" w:rsidRPr="009D6DF7" w:rsidRDefault="00366655" w:rsidP="007B71F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4.4.</w:t>
      </w:r>
      <w:r w:rsidR="007B71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Член </w:t>
      </w:r>
      <w:r w:rsidR="007B71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оллегии </w:t>
      </w:r>
      <w:r w:rsidR="007B71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алаты, ответственный за проведение экспертно-аналитического мероприятия, запрашивает у контрольно-счетного органа муниципального образования информацию о проводившихся ранее в отношении объекта экспертно-аналитического мероприятия контрольных и экспертно-аналитических мероприятиях (с приложением копий отчетов, а также иных документов, оформленных по их результатам, если такие мероприятия проводились).</w:t>
      </w:r>
    </w:p>
    <w:p w:rsidR="00366655" w:rsidRPr="009D6DF7" w:rsidRDefault="00366655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запроса </w:t>
      </w:r>
      <w:r w:rsidR="007B71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алаты о предоставлении информации контрольно-счетным орган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ом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муниципальн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ого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образовани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приведена в приложении</w:t>
      </w:r>
      <w:r w:rsidR="007B71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результатам предварительного изучения предмета экспертно-аналитического мероприятия определяются его цели и вопросы программы проведения экспертно-аналитического мероприятия, а также объем необходимых работ (процедур).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(«проанализировать...», «оценить...», «исследовать...» и т. д.),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основание для проведения экспертно-аналитического мероприятия (пункт плана работы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предмет экспертно-аналитического мероприятия; перечень объектов экспертно-аналитического мероприятия; перечень иных органов и организаций, которым планируется направление запросов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предоставлении информации, необходимой для проведения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предварительный перечень информации (документов), используемой при проведении экспертно-аналитического мероприятия</w:t>
      </w:r>
      <w:r w:rsidR="008F0E9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цель (цели) и вопросы экспертно-аналитического мероприятия; период, исследуемый в ходе экспертно-аналитического мероприятия; сроки проведения мероприятия (в том числе сроки выезда на объекты); состав ответственных исполнителей экспертно-аналитического мероприятия (руководитель экспертно-аналитического мероприятия, руководители групп инспекторов, члены групп инспекторов);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 xml:space="preserve">срок представления отчета о результатах экспертно-аналитического мероприятия на рассмотрение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программы проведения экспертно-аналитического мер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оприятия приведена в приложении 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7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841CA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проведения экспертно-аналитического мероприятия, охватывающего вопросы, входящие в компетенцию двух и более членов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подготавливается единая программа проведения экспертно-аналитического мероприятия, в которой в дополнение к содержанию программы, предусмотренному пунктом 4.</w:t>
      </w:r>
      <w:r w:rsidR="0072172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Стандарта, также указываются: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члены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ответственные за проведение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сроки представления членами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материалов по результатам экспертно-аналитического мероприятия члену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отвечающему за организацию, проведение и обобщение результатов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сроки обобщения результатов экспертно-аналитического мероприятия членом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отвечающим за организацию, проведение и обобщение результатов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Подготовку проекта единой программы проведения экспертно-аналитического мероприятия организует 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отвечающий за организацию, проведение и обобщение результатов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аналитического мероприятия с учетом предложений других членов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ответственных за проведение данного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единой программы проведения экспертно-аналитического мероприятия приведена в приложении 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8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2F7B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ходе экспертно-аналитического мероприятия руководитель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рабочего плана проведения экспертно-аналитического мероприятия приведена в приложении</w:t>
      </w:r>
      <w:r w:rsidR="00D004C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9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2F7B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После утверждения программы (единой программы) проведения экспертно-аналитического мероприятия оформляется распоряжение 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проведении экспертно-аналитического мероприятия (далее </w:t>
      </w:r>
      <w:r w:rsidR="002F7B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распоряжение о проведении экспертно-аналитического мероприятия) по форме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установленной приложением 6 к Стандарту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которое должно содержать основание проведения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 xml:space="preserve">экспертно-аналитического мероприятия (пункт плана работы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утвержденная программа проведения экспертно-аналитического мероприятия), состав ответственных исполнителей (руководитель экспертно-аналитического мероприятия, руководители групп инспекторов, члены групп инспекторов, внешние эксперты и иные привлекаемые к участию в проведении экспертно-аналитического мероприятия лица), а также в случае если планируется выезд (выход) на объекты, их перечень и сроки проведения экспертно-аналитического мероприятия на этих объектах.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Подготовку</w:t>
      </w:r>
      <w:r w:rsidR="0087667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проекта распоряжения о проведении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аналитического мероприятия обеспечивает 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ответственный за его проведение.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внесения изменений в план работы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или программу проведения экспертно-аналитического мероприятия при необходимости соответствующие изменения вносятся в распоряжение о проведении экспертно-аналитического мероприятия путем издания распоряжения 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внесении изменений в распоряжение о проведении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10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ответственный за проведение мероприятия, до начала основного этапа экспертно-аналитического</w:t>
      </w:r>
      <w:r w:rsidR="003B10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мероприятия уведомляет руководителей объектов экспертно-аналитического мероприятия о его проведении.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уведомлению прилагаются: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перечень вопросов, на которые должны ответить должностные лица объекта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уведомления о проведении экспертно-аналитического мероприятия приведена в приложении</w:t>
      </w:r>
      <w:r w:rsidR="00B1501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7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4.1</w:t>
      </w:r>
      <w:r w:rsidR="007B71FE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ответственный за проведение экспертно-аналитического мероприятия, в течение трех рабочих дней со дня оформления распоряжения о проведении экспертно-аналитического мероприятия, предусматривающего выезд (выход) на объекты мероприятия, информирует главных распорядителей бюджетных средств о проведении в подведомственных им организациях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8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12044F" w:rsidRPr="009D6DF7" w:rsidRDefault="0012044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E4A5F" w:rsidRPr="009D6DF7" w:rsidRDefault="0012044F" w:rsidP="00BB0559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V </w:t>
      </w:r>
      <w:r w:rsidR="000E4A5F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Основной этап экспертно-аналитического мероприятия</w:t>
      </w:r>
    </w:p>
    <w:p w:rsidR="0012044F" w:rsidRPr="009D6DF7" w:rsidRDefault="0012044F" w:rsidP="00BB0559">
      <w:pPr>
        <w:keepNext/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5.1.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Основной этап экспертно-аналитического мероприятия заключается в сборе (по месту нахождения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5.2.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Сбор фактических данных и информации осуществляется, как правило, посредством направления запросов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предоставлении информации в объекты экспертно-аналитического мероприятия, а также в иные</w:t>
      </w:r>
      <w:r w:rsidR="00A23A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рганы и организации.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5.3.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случаях не</w:t>
      </w:r>
      <w:r w:rsidR="0087667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для проведения экспертно-аналитического мероприятия (далее 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участвующих в проведении экспертно-аналитического мероприятия, на объект экспертно-аналитического мероприятия. В указанном случае инспектор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статей 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9, 15-18 Закона Калужской области от 28.10.2011 № 193-ОЗ «О Контрольно-счетной палате Калужской области»,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статей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19.4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1 и 19.7 Кодекса Российской Федерации об административных правонарушениях (далее 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КоАП).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 факте создания препятствий для проведения экспертно-аналитического мероприятия инспектор информирует руководителя экспертно-аналитического мероприятия и члена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ответственного за проведение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акта по фактам создания препятствий инспекторам и иным сотрудникам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для проведения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9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ответственный за проведение данного мероприятия, информирует об этом 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а в его отсутствие заместителя 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вносит предложение о подготовке представления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фактам создания препятствий для проведения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5.4.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Представление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фактам создания препятствий для проведения экспертно-аналитического мероприятия должно содержать: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указание на конкретные факты создания препятствий инспекторам и иным сотрудникам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для проведения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сотрудников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 выполнения представления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представления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фактам создания препятствий для проведения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Представление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принимается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ей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подписывается аудиторами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либо 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редседателем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или заместителем 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 случаях, установленных Регламентом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5.5.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Инспектор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 соответствии с частью 5 статьи 28.3 КоАП вправе составить протокол об административном правонарушении при создании инспектору и (или) иному сотруднику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препятствий для проведения экспертно-аналитического мероприятия, выражающихся в: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неповиновении законным требованиям инспектора или иного сотрудника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связанным с исполнением ими своих служебных обязанностей при проведении экспертно-аналитического мероприятия</w:t>
      </w:r>
      <w:r w:rsidR="00DC64D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(статья 19.4.1 КоАП)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алату, инспектору или иному сотруднику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</w:t>
      </w:r>
      <w:r w:rsidR="00DC64D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(статья 19.7 КоАП)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0230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</w:t>
      </w:r>
      <w:r w:rsidR="00F0230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Методическими рекомендациями «Организация деятельности уполномоченных должностных лиц Контрольно-счетной палаты Калужской области по обеспечению производства по делам об административных правонарушениях»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A23A4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5.6.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 результатам выполнения работ (процедур), указанных в рабочем плане проведения экспертно-аналитического мероприятия, инспекторы и иные сотрудники аппарата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участвующие в проведении мероприятия, формируют аналитические </w:t>
      </w:r>
      <w:r w:rsidR="00A23A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материалы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подтверждающие выполнение заданий рабочего плана</w:t>
      </w:r>
      <w:r w:rsidR="00A23A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5.7.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Заключение подготавливается на основании рабочей документации, в том числе с учетом подготовленных аналитических 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материалов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и имеет следующую структуру: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основание проведения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предмет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исследуемый период;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результаты экспертно-аналитического мероприятия.</w:t>
      </w:r>
    </w:p>
    <w:p w:rsidR="00333992" w:rsidRPr="009D6DF7" w:rsidRDefault="00333992" w:rsidP="00333992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highlight w:val="lightGray"/>
          <w:lang w:bidi="ar-SA"/>
        </w:rPr>
        <w:t>абз.7 п.5.7 исключен приказом КСП от 24.08.2018 № 35-А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заключения по результатам анализа, обследования, проведенного в ходе экспертно-аналитического мероприятия,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BB055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5.8.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заключении непосредственно после изложения материала по вопросам мероприятия.</w:t>
      </w:r>
    </w:p>
    <w:p w:rsidR="00574030" w:rsidRPr="009D6DF7" w:rsidRDefault="00574030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E4A5F" w:rsidRPr="009D6DF7" w:rsidRDefault="00574030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VI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</w:t>
      </w:r>
      <w:r w:rsidR="000E4A5F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Заключительный этап экспертно-аналитического мероприятия</w:t>
      </w:r>
    </w:p>
    <w:p w:rsidR="00574030" w:rsidRPr="009D6DF7" w:rsidRDefault="00574030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6.1.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Заключительный этап экспертно-аналитического мероприятия состоит в подготовке на основе фактических данных и информации</w:t>
      </w:r>
      <w:r w:rsidR="00F0230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6.2.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6.3.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Отчет о результатах экспертно-аналитического мероприятия (далее 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отчет) должен содержать: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краткую характеристику сферы предмета экспертно-аналитического мероприятия;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информацию о результатах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 необходимости отчет может содержать приложения.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отчета о результатах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1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6.4.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 составлении отчета следует руководствоваться следующими требованиями: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(единой программе) проведения мероприятия, и давать по каждой из них ответы с выделением наиболее важных проблем и вопросов;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отчет должен включать только ту информацию, заключения и выводы, которые подтверждаются материалами рабочей документации мероприятия; выводы в отчете должны быть аргументированными; 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объем текста отчета с учетом масштаба и характера проведенного экспертно-аналитического мероприятия должен составлять, как правило, не более 30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страниц;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графический материал большого объема и (или) формата, таблицы большого формата, схемы, методы расчетов и т. п., дополняющие и (или) иллюстрирующие информацию о результатах мероприятия, должны приводиться в отдельных приложениях к отчету.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6.5.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Подготовку отчета организует 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ответственный за проведение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случае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проведения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экспертно-аналитического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мероприятия,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охватывающего вопросы, входящие в компетенцию двух и более членов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член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которому поручена организация мероприятия и обобщение его результатов, обобщает материалы, представленные ему членами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ответственными за проведение экспертно-аналитического мероприятия, и организует подготовку отчета о его результатах.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6.6.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Отчет подписывается членом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в установленном порядке вносится на рассмотрение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</w:t>
      </w:r>
      <w:r w:rsidR="001239F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случае</w:t>
      </w:r>
      <w:r w:rsidR="001239F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проведения</w:t>
      </w:r>
      <w:r w:rsidR="001239F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экспертно-аналитического</w:t>
      </w:r>
      <w:r w:rsidR="001239F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мероприятия,</w:t>
      </w:r>
      <w:r w:rsidR="001239F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охватывающего вопросы, входящие в компетенцию двух и более членов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отчет подписывается всеми членами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ответственными за его проведение, и вносится на рассмотрение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членом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которому поручена организация мероприятия и обобщение его результатов.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6.7.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случае необходимости может подготавливаться отчет о промежуточных результатах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6.8.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Члены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ответственные за проведение экспертно-аналитического мероприятия, и руководители экспертно-аналитического мероприятия несут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 </w:t>
      </w:r>
      <w:r w:rsidR="0036048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коллеги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информации, изложенной в заключениях, аналитических 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материалах</w:t>
      </w:r>
      <w:r w:rsidR="00C63C5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(аналитических справках)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 в рабочей документации.</w:t>
      </w:r>
    </w:p>
    <w:p w:rsidR="00D244D6" w:rsidRPr="009D6DF7" w:rsidRDefault="00D244D6" w:rsidP="00D244D6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highlight w:val="lightGray"/>
          <w:lang w:bidi="ar-SA"/>
        </w:rPr>
        <w:t>пункт  6.9. дополнен приказом КСП от 24.12.2021 №</w:t>
      </w:r>
      <w:r w:rsidR="00595AE1"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highlight w:val="lightGray"/>
          <w:lang w:bidi="ar-SA"/>
        </w:rPr>
        <w:t>58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highlight w:val="lightGray"/>
          <w:lang w:bidi="ar-SA"/>
        </w:rPr>
        <w:t>-А</w:t>
      </w:r>
    </w:p>
    <w:p w:rsidR="00D244D6" w:rsidRPr="009D6DF7" w:rsidRDefault="000E4A5F" w:rsidP="00D244D6">
      <w:pPr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6.9.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Одновременно с отчетом 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зависимости от результатов экспертно-аналитического мероприятия при необходимости подготавливаются информационные 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письма, 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роекты сопроводительных писем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информация об основных итогах экспертно-аналитического мероприятия</w:t>
      </w:r>
      <w:r w:rsidR="00D244D6" w:rsidRPr="009D6DF7">
        <w:rPr>
          <w:rFonts w:ascii="Times New Roman" w:hAnsi="Times New Roman"/>
          <w:color w:val="auto"/>
          <w:sz w:val="26"/>
          <w:szCs w:val="26"/>
        </w:rPr>
        <w:t>, в том числе информация для опубликования на официальных страницах в соцсетях (Telegram, VK, Instagram, Facebook и др.).</w:t>
      </w:r>
    </w:p>
    <w:p w:rsidR="00D244D6" w:rsidRPr="009D6DF7" w:rsidRDefault="00D244D6" w:rsidP="00D244D6">
      <w:pPr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D6DF7">
        <w:rPr>
          <w:rFonts w:ascii="Times New Roman" w:hAnsi="Times New Roman"/>
          <w:color w:val="auto"/>
          <w:sz w:val="26"/>
          <w:szCs w:val="26"/>
        </w:rPr>
        <w:t>Объём информации для опубликования на официальных страницах в соцсетях не должен превышать 3 страниц адаптированного для широкой аудитории контента (в том числе диаграммы, графики, схемы, таблицы, фотографии и пр.).</w:t>
      </w:r>
    </w:p>
    <w:p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C160CF" w:rsidRPr="009D6DF7" w:rsidRDefault="00C160CF" w:rsidP="00C25A10">
      <w:pP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487157" w:rsidRPr="009D6DF7" w:rsidRDefault="00487157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1</w:t>
      </w:r>
    </w:p>
    <w:p w:rsidR="00C160CF" w:rsidRPr="009D6DF7" w:rsidRDefault="00487157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C160CF" w:rsidRPr="009D6DF7" w:rsidRDefault="008573D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0CA88" wp14:editId="7466AACE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 объекта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экспертно-аналитического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мероприятия государственного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или иного органа (организации),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которым планируется направление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запросов о предоставлении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информации, необходимой для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проведения мероприятия</w:t>
                            </w:r>
                          </w:p>
                          <w:p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CA88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82.55pt;margin-top:95.4pt;width:213.7pt;height:1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ZvwwIAALw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" filled="f" stroked="f">
                <v:textbox>
                  <w:txbxContent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 объекта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экспертно-аналитического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мероприятия государственного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или иного органа (организации),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которым планируется направление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запросов о предоставлении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информации, необходимой для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проведения мероприятия</w:t>
                      </w:r>
                    </w:p>
                    <w:p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1B39427" wp14:editId="014764A1">
                <wp:extent cx="2743200" cy="3445510"/>
                <wp:effectExtent l="0" t="4445" r="1270" b="0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F0200F" w:rsidRDefault="00067343" w:rsidP="00F0200F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F0200F">
                              <w:rPr>
                                <w:noProof/>
                                <w:color w:val="auto"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5CD8D1DC" wp14:editId="04F7C86E">
                                  <wp:extent cx="922020" cy="116332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343" w:rsidRPr="00F0200F" w:rsidRDefault="00067343" w:rsidP="00F0200F">
                            <w:pPr>
                              <w:pStyle w:val="af3"/>
                              <w:ind w:right="66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КОНТРОЛЬНО-СЧЁТНАЯ ПАЛАТА</w:t>
                            </w:r>
                          </w:p>
                          <w:p w:rsidR="00067343" w:rsidRPr="00F0200F" w:rsidRDefault="00067343" w:rsidP="00F0200F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КАЛУЖСКОЙ  ОБЛАСТИ</w:t>
                            </w:r>
                          </w:p>
                          <w:p w:rsidR="00067343" w:rsidRPr="00F0200F" w:rsidRDefault="00067343" w:rsidP="00F0200F">
                            <w:pPr>
                              <w:ind w:right="84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67343" w:rsidRPr="00F0200F" w:rsidRDefault="00067343" w:rsidP="00F0200F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248600,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Калуга, пл. Старый Торг, 2,</w:t>
                            </w:r>
                          </w:p>
                          <w:p w:rsidR="00067343" w:rsidRPr="00F0200F" w:rsidRDefault="00067343" w:rsidP="00F0200F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тел. 77-82-51,  тел/факс 57-40-61</w:t>
                            </w:r>
                          </w:p>
                          <w:p w:rsidR="00067343" w:rsidRPr="00F0200F" w:rsidRDefault="00067343" w:rsidP="00F0200F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administrativ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_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ksp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@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kaluga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067343" w:rsidRPr="00F0200F" w:rsidRDefault="00067343" w:rsidP="00F0200F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3711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"/>
                              <w:gridCol w:w="1353"/>
                              <w:gridCol w:w="360"/>
                              <w:gridCol w:w="1531"/>
                            </w:tblGrid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43" w:rsidRPr="00F0200F" w:rsidRDefault="00067343" w:rsidP="00F0200F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39427" id="Поле 11" o:spid="_x0000_s1027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9ExwIAAMM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" filled="f" stroked="f">
                <v:textbox>
                  <w:txbxContent>
                    <w:p w:rsidR="00067343" w:rsidRPr="00F0200F" w:rsidRDefault="00067343" w:rsidP="00F0200F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F0200F">
                        <w:rPr>
                          <w:noProof/>
                          <w:color w:val="auto"/>
                          <w:sz w:val="20"/>
                          <w:lang w:bidi="ar-SA"/>
                        </w:rPr>
                        <w:drawing>
                          <wp:inline distT="0" distB="0" distL="0" distR="0" wp14:anchorId="5CD8D1DC" wp14:editId="04F7C86E">
                            <wp:extent cx="922020" cy="116332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7343" w:rsidRPr="00F0200F" w:rsidRDefault="00067343" w:rsidP="00F0200F">
                      <w:pPr>
                        <w:pStyle w:val="af3"/>
                        <w:ind w:right="66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КОНТРОЛЬНО-СЧЁТНАЯ ПАЛАТА</w:t>
                      </w:r>
                    </w:p>
                    <w:p w:rsidR="00067343" w:rsidRPr="00F0200F" w:rsidRDefault="00067343" w:rsidP="00F0200F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КАЛУЖСКОЙ  ОБЛАСТИ</w:t>
                      </w:r>
                    </w:p>
                    <w:p w:rsidR="00067343" w:rsidRPr="00F0200F" w:rsidRDefault="00067343" w:rsidP="00F0200F">
                      <w:pPr>
                        <w:ind w:right="84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067343" w:rsidRPr="00F0200F" w:rsidRDefault="00067343" w:rsidP="00F0200F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248600, г.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Калуга, пл. Старый Торг, 2,</w:t>
                      </w:r>
                    </w:p>
                    <w:p w:rsidR="00067343" w:rsidRPr="00F0200F" w:rsidRDefault="00067343" w:rsidP="00F0200F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тел. 77-82-51,  тел/факс 57-40-61</w:t>
                      </w:r>
                    </w:p>
                    <w:p w:rsidR="00067343" w:rsidRPr="00F0200F" w:rsidRDefault="00067343" w:rsidP="00F0200F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administrativ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_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ksp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@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kaluga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067343" w:rsidRPr="00F0200F" w:rsidRDefault="00067343" w:rsidP="00F0200F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3711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"/>
                        <w:gridCol w:w="1353"/>
                        <w:gridCol w:w="360"/>
                        <w:gridCol w:w="1531"/>
                      </w:tblGrid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67343" w:rsidRPr="00F0200F" w:rsidRDefault="00067343" w:rsidP="00F0200F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6A81" w:rsidRPr="009D6DF7" w:rsidRDefault="00226A81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226A81" w:rsidRPr="009D6DF7" w:rsidRDefault="00226A81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Уважаемый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:rsidR="00F0200F" w:rsidRPr="009D6DF7" w:rsidRDefault="00F0200F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F0200F" w:rsidRPr="009D6DF7" w:rsidRDefault="00F0200F" w:rsidP="00C25A1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соответствии с 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ланом работы 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палаты 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Калужской области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 20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год (пункт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_____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 проводится экспертно-аналитическое мероприятие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:rsidR="00F0200F" w:rsidRPr="009D6DF7" w:rsidRDefault="00F0200F" w:rsidP="00C25A10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(наименование экспертно-аналитического мероприятия)</w:t>
      </w:r>
    </w:p>
    <w:p w:rsidR="00F0200F" w:rsidRPr="009D6DF7" w:rsidRDefault="008E0E90" w:rsidP="00C25A1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со статьёй 17 Закона Калужской области от 28.10.2011 № 193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ОЗ «О Контрольно-счётной палате Калужской области»</w:t>
      </w:r>
      <w:r w:rsidR="00F020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прошу в срок до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F020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представить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следующие документы (материалы, данные или информацию):</w:t>
      </w:r>
    </w:p>
    <w:p w:rsidR="008E0E90" w:rsidRPr="009D6DF7" w:rsidRDefault="008E0E90" w:rsidP="00C25A10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1.______________________________________________________________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</w:t>
      </w:r>
    </w:p>
    <w:p w:rsidR="008E0E90" w:rsidRPr="009D6DF7" w:rsidRDefault="008E0E90" w:rsidP="00C25A10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2.__________________________________________________________________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</w:t>
      </w:r>
    </w:p>
    <w:p w:rsidR="008E0E90" w:rsidRPr="009D6DF7" w:rsidRDefault="008E0E90" w:rsidP="00C25A10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3.__________________________________________________________________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</w:t>
      </w:r>
    </w:p>
    <w:p w:rsidR="008E0E90" w:rsidRPr="009D6DF7" w:rsidRDefault="008E0E90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(указываются наименования и статус документов: подлинники документов, заверенные копии документов на бумажном носителе, электронные документы и (или) формулируются вопросы, по которым необходимо представить соответствующую информацию)</w:t>
      </w:r>
    </w:p>
    <w:p w:rsidR="008E0E90" w:rsidRPr="009D6DF7" w:rsidRDefault="008E0E90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487157" w:rsidRPr="009D6DF7" w:rsidRDefault="00F0200F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Член 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к</w:t>
      </w: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оллегии 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алаты,</w:t>
      </w:r>
    </w:p>
    <w:p w:rsidR="00487157" w:rsidRPr="009D6DF7" w:rsidRDefault="00F0200F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руководитель экспертно-аналитического</w:t>
      </w:r>
    </w:p>
    <w:p w:rsidR="00487157" w:rsidRPr="009D6DF7" w:rsidRDefault="00F0200F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мероприятия (руководитель группы инспекторов)</w:t>
      </w:r>
    </w:p>
    <w:p w:rsidR="00C160CF" w:rsidRPr="009D6DF7" w:rsidRDefault="00F0200F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                                               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 xml:space="preserve">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  <w:t>инициалы и фамилия</w:t>
      </w:r>
    </w:p>
    <w:p w:rsidR="002C3C18" w:rsidRPr="009D6DF7" w:rsidRDefault="002C3C18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061D0A" w:rsidRPr="009D6DF7" w:rsidRDefault="00061D0A" w:rsidP="00061D0A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2</w:t>
      </w:r>
    </w:p>
    <w:p w:rsidR="00061D0A" w:rsidRPr="009D6DF7" w:rsidRDefault="00061D0A" w:rsidP="00061D0A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061D0A" w:rsidRPr="009D6DF7" w:rsidRDefault="008573D8" w:rsidP="00061D0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C1A67" wp14:editId="3EBDB7D0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061D0A" w:rsidRDefault="00067343" w:rsidP="00061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061D0A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</w:t>
                            </w:r>
                          </w:p>
                          <w:p w:rsidR="00067343" w:rsidRPr="00061D0A" w:rsidRDefault="00067343" w:rsidP="00061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контрольно-счетного органа</w:t>
                            </w:r>
                          </w:p>
                          <w:p w:rsidR="00067343" w:rsidRDefault="00067343" w:rsidP="00061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061D0A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муниципального образования</w:t>
                            </w:r>
                          </w:p>
                          <w:p w:rsidR="00067343" w:rsidRPr="008E0E90" w:rsidRDefault="00067343" w:rsidP="00061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:rsidR="00067343" w:rsidRPr="008E0E90" w:rsidRDefault="00067343" w:rsidP="00061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1A67" id="_x0000_s1028" type="#_x0000_t202" style="position:absolute;left:0;text-align:left;margin-left:282.55pt;margin-top:95.4pt;width:213.7pt;height:1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ebxg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" filled="f" stroked="f">
                <v:textbox>
                  <w:txbxContent>
                    <w:p w:rsidR="00067343" w:rsidRPr="00061D0A" w:rsidRDefault="00067343" w:rsidP="00061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061D0A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</w:t>
                      </w:r>
                    </w:p>
                    <w:p w:rsidR="00067343" w:rsidRPr="00061D0A" w:rsidRDefault="00067343" w:rsidP="00061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контрольно-счетного органа</w:t>
                      </w:r>
                    </w:p>
                    <w:p w:rsidR="00067343" w:rsidRDefault="00067343" w:rsidP="00061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061D0A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муниципального образования</w:t>
                      </w:r>
                    </w:p>
                    <w:p w:rsidR="00067343" w:rsidRPr="008E0E90" w:rsidRDefault="00067343" w:rsidP="00061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:rsidR="00067343" w:rsidRPr="008E0E90" w:rsidRDefault="00067343" w:rsidP="00061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0F41761A" wp14:editId="5D5C82D5">
                <wp:extent cx="2743200" cy="3445510"/>
                <wp:effectExtent l="0" t="4445" r="1270" b="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F0200F" w:rsidRDefault="00067343" w:rsidP="00061D0A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F0200F">
                              <w:rPr>
                                <w:noProof/>
                                <w:color w:val="auto"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30D0DFD4" wp14:editId="5827A6E0">
                                  <wp:extent cx="922020" cy="116332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343" w:rsidRPr="00F0200F" w:rsidRDefault="00067343" w:rsidP="00061D0A">
                            <w:pPr>
                              <w:pStyle w:val="af3"/>
                              <w:ind w:right="66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КОНТРОЛЬНО-СЧЁТНАЯ ПАЛАТА</w:t>
                            </w:r>
                          </w:p>
                          <w:p w:rsidR="00067343" w:rsidRPr="00F0200F" w:rsidRDefault="00067343" w:rsidP="00061D0A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КАЛУЖСКОЙ  ОБЛАСТИ</w:t>
                            </w:r>
                          </w:p>
                          <w:p w:rsidR="00067343" w:rsidRPr="00F0200F" w:rsidRDefault="00067343" w:rsidP="00061D0A">
                            <w:pPr>
                              <w:ind w:right="84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67343" w:rsidRPr="00F0200F" w:rsidRDefault="00067343" w:rsidP="00061D0A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248600,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Калуга, пл. Старый Торг, 2,</w:t>
                            </w:r>
                          </w:p>
                          <w:p w:rsidR="00067343" w:rsidRPr="00F0200F" w:rsidRDefault="00067343" w:rsidP="00061D0A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тел. 77-82-51,  тел/факс 57-40-61</w:t>
                            </w:r>
                          </w:p>
                          <w:p w:rsidR="00067343" w:rsidRPr="00F0200F" w:rsidRDefault="00067343" w:rsidP="00061D0A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administrativ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_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ksp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@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kaluga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067343" w:rsidRPr="00F0200F" w:rsidRDefault="00067343" w:rsidP="00061D0A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3711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"/>
                              <w:gridCol w:w="1353"/>
                              <w:gridCol w:w="360"/>
                              <w:gridCol w:w="1531"/>
                            </w:tblGrid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43" w:rsidRPr="00F0200F" w:rsidRDefault="00067343" w:rsidP="00061D0A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1761A" id="Text Box 11" o:spid="_x0000_s1029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pXuw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" filled="f" stroked="f">
                <v:textbox>
                  <w:txbxContent>
                    <w:p w:rsidR="00067343" w:rsidRPr="00F0200F" w:rsidRDefault="00067343" w:rsidP="00061D0A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F0200F">
                        <w:rPr>
                          <w:noProof/>
                          <w:color w:val="auto"/>
                          <w:sz w:val="20"/>
                          <w:lang w:bidi="ar-SA"/>
                        </w:rPr>
                        <w:drawing>
                          <wp:inline distT="0" distB="0" distL="0" distR="0" wp14:anchorId="30D0DFD4" wp14:editId="5827A6E0">
                            <wp:extent cx="922020" cy="116332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7343" w:rsidRPr="00F0200F" w:rsidRDefault="00067343" w:rsidP="00061D0A">
                      <w:pPr>
                        <w:pStyle w:val="af3"/>
                        <w:ind w:right="66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КОНТРОЛЬНО-СЧЁТНАЯ ПАЛАТА</w:t>
                      </w:r>
                    </w:p>
                    <w:p w:rsidR="00067343" w:rsidRPr="00F0200F" w:rsidRDefault="00067343" w:rsidP="00061D0A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КАЛУЖСКОЙ  ОБЛАСТИ</w:t>
                      </w:r>
                    </w:p>
                    <w:p w:rsidR="00067343" w:rsidRPr="00F0200F" w:rsidRDefault="00067343" w:rsidP="00061D0A">
                      <w:pPr>
                        <w:ind w:right="84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067343" w:rsidRPr="00F0200F" w:rsidRDefault="00067343" w:rsidP="00061D0A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248600, г.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Калуга, пл. Старый Торг, 2,</w:t>
                      </w:r>
                    </w:p>
                    <w:p w:rsidR="00067343" w:rsidRPr="00F0200F" w:rsidRDefault="00067343" w:rsidP="00061D0A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тел. 77-82-51,  тел/факс 57-40-61</w:t>
                      </w:r>
                    </w:p>
                    <w:p w:rsidR="00067343" w:rsidRPr="00F0200F" w:rsidRDefault="00067343" w:rsidP="00061D0A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administrativ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_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ksp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@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kaluga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067343" w:rsidRPr="00F0200F" w:rsidRDefault="00067343" w:rsidP="00061D0A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3711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"/>
                        <w:gridCol w:w="1353"/>
                        <w:gridCol w:w="360"/>
                        <w:gridCol w:w="1531"/>
                      </w:tblGrid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67343" w:rsidRPr="00F0200F" w:rsidRDefault="00067343" w:rsidP="00061D0A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1D0A" w:rsidRPr="009D6DF7" w:rsidRDefault="00061D0A" w:rsidP="00061D0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61D0A" w:rsidRPr="009D6DF7" w:rsidRDefault="00061D0A" w:rsidP="00061D0A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Уважаемый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:rsidR="00061D0A" w:rsidRPr="009D6DF7" w:rsidRDefault="00061D0A" w:rsidP="00061D0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61D0A" w:rsidRPr="009D6DF7" w:rsidRDefault="00061D0A" w:rsidP="00061D0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 планом работы Контрольно-счётной палаты Калужской области на 20__год (пункт _____) проводится экспертно-аналитическое мероприятие «_______________________________________________________________________».</w:t>
      </w:r>
    </w:p>
    <w:p w:rsidR="00061D0A" w:rsidRPr="009D6DF7" w:rsidRDefault="00061D0A" w:rsidP="00061D0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(наименование экспертно-аналитического мероприятия)</w:t>
      </w:r>
    </w:p>
    <w:p w:rsidR="00061D0A" w:rsidRPr="009D6DF7" w:rsidRDefault="00061D0A" w:rsidP="00061D0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со статьёй </w:t>
      </w:r>
      <w:r w:rsidR="00D6087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Закона Калужской области от 28.10.2011 № 193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 xml:space="preserve">ОЗ «О Контрольно-счётной палате Калужской области» прошу в срок до 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__.__.__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представить (</w:t>
      </w:r>
      <w:r w:rsidR="00D60874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должность, инициалы, фамилия руководителя экспертно-аналитического мероприятия или руководителя группы инспекторов 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D6087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следующие документы (материалы, данные или информацию):</w:t>
      </w:r>
    </w:p>
    <w:p w:rsidR="00061D0A" w:rsidRPr="009D6DF7" w:rsidRDefault="00061D0A" w:rsidP="00061D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1.________________________________________________________________________</w:t>
      </w:r>
    </w:p>
    <w:p w:rsidR="00061D0A" w:rsidRPr="009D6DF7" w:rsidRDefault="00061D0A" w:rsidP="00061D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2.________________________________________________________________________</w:t>
      </w:r>
    </w:p>
    <w:p w:rsidR="00061D0A" w:rsidRPr="009D6DF7" w:rsidRDefault="00D60874" w:rsidP="00061D0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6"/>
          <w:lang w:bidi="ar-SA"/>
        </w:rPr>
        <w:t xml:space="preserve"> </w:t>
      </w:r>
      <w:r w:rsidR="00061D0A"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6"/>
          <w:lang w:bidi="ar-SA"/>
        </w:rPr>
        <w:t>указываются наименования конкретных документов или формулируются вопросы, по которым необходимо представить соответствующую информацию</w:t>
      </w:r>
      <w:r w:rsidR="00061D0A"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6"/>
          <w:lang w:bidi="ar-SA"/>
        </w:rPr>
        <w:t>)</w:t>
      </w:r>
    </w:p>
    <w:p w:rsidR="00061D0A" w:rsidRPr="009D6DF7" w:rsidRDefault="00061D0A" w:rsidP="00061D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61D0A" w:rsidRPr="009D6DF7" w:rsidRDefault="00061D0A" w:rsidP="00061D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061D0A" w:rsidRPr="009D6DF7" w:rsidRDefault="00061D0A" w:rsidP="00061D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Член коллегии Палаты,</w:t>
      </w:r>
    </w:p>
    <w:p w:rsidR="00061D0A" w:rsidRPr="009D6DF7" w:rsidRDefault="00061D0A" w:rsidP="00061D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руководитель экспертно-аналитического</w:t>
      </w:r>
    </w:p>
    <w:p w:rsidR="00061D0A" w:rsidRPr="009D6DF7" w:rsidRDefault="00061D0A" w:rsidP="00061D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мероприятия (руководитель группы инспекторов)</w:t>
      </w:r>
    </w:p>
    <w:p w:rsidR="00061D0A" w:rsidRPr="009D6DF7" w:rsidRDefault="00061D0A" w:rsidP="00061D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(должность)</w:t>
      </w:r>
      <w:r w:rsidR="00D60874"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                                                    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личная подпись</w:t>
      </w:r>
      <w:r w:rsidR="00D60874"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 xml:space="preserve">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  <w:t>инициалы и фамилия</w:t>
      </w:r>
    </w:p>
    <w:p w:rsidR="00061D0A" w:rsidRPr="009D6DF7" w:rsidRDefault="00061D0A" w:rsidP="00061D0A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br w:type="page"/>
      </w:r>
    </w:p>
    <w:p w:rsidR="00487157" w:rsidRPr="009D6DF7" w:rsidRDefault="00487157" w:rsidP="00C25A10">
      <w:pPr>
        <w:widowControl/>
        <w:ind w:left="3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 </w:t>
      </w:r>
      <w:r w:rsidR="00D60874" w:rsidRPr="009D6D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487157" w:rsidRPr="009D6DF7" w:rsidRDefault="00487157" w:rsidP="00C25A10">
      <w:pPr>
        <w:widowControl/>
        <w:ind w:left="47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к СГА 102</w:t>
      </w:r>
    </w:p>
    <w:p w:rsidR="002C3C18" w:rsidRPr="009D6DF7" w:rsidRDefault="002C3C18" w:rsidP="00C25A10">
      <w:pPr>
        <w:widowControl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709"/>
        <w:gridCol w:w="4956"/>
      </w:tblGrid>
      <w:tr w:rsidR="002C3C18" w:rsidRPr="009D6DF7" w:rsidTr="004E30B7">
        <w:trPr>
          <w:cantSplit/>
        </w:trPr>
        <w:tc>
          <w:tcPr>
            <w:tcW w:w="3974" w:type="dxa"/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956" w:type="dxa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</w:t>
            </w:r>
          </w:p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Контрольно-счётной палаты Калужской области</w:t>
            </w:r>
          </w:p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 Л.В. Бредихин</w:t>
            </w:r>
          </w:p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____________ 20__ г.</w:t>
            </w:r>
          </w:p>
        </w:tc>
      </w:tr>
    </w:tbl>
    <w:p w:rsidR="002C3C18" w:rsidRPr="009D6DF7" w:rsidRDefault="002C3C18" w:rsidP="00C25A10">
      <w:pPr>
        <w:widowControl/>
        <w:ind w:right="-284"/>
        <w:jc w:val="center"/>
        <w:rPr>
          <w:rFonts w:ascii="Times New Roman" w:eastAsia="Times New Roman" w:hAnsi="Times New Roman" w:cs="Times New Roman"/>
          <w:b/>
          <w:caps/>
          <w:snapToGrid w:val="0"/>
          <w:color w:val="auto"/>
          <w:sz w:val="28"/>
          <w:szCs w:val="28"/>
          <w:lang w:bidi="ar-SA"/>
        </w:rPr>
      </w:pPr>
    </w:p>
    <w:p w:rsidR="002C3C18" w:rsidRPr="009D6DF7" w:rsidRDefault="002C3C18" w:rsidP="00C25A10">
      <w:pPr>
        <w:widowControl/>
        <w:ind w:right="-284"/>
        <w:jc w:val="center"/>
        <w:rPr>
          <w:rFonts w:ascii="Times New Roman" w:eastAsia="Times New Roman" w:hAnsi="Times New Roman" w:cs="Times New Roman"/>
          <w:b/>
          <w:caps/>
          <w:snapToGrid w:val="0"/>
          <w:color w:val="auto"/>
          <w:sz w:val="28"/>
          <w:szCs w:val="28"/>
          <w:lang w:bidi="ar-SA"/>
        </w:rPr>
      </w:pPr>
      <w:r w:rsidRPr="009D6DF7">
        <w:rPr>
          <w:rFonts w:ascii="Times New Roman" w:eastAsia="Times New Roman" w:hAnsi="Times New Roman" w:cs="Times New Roman"/>
          <w:b/>
          <w:caps/>
          <w:snapToGrid w:val="0"/>
          <w:color w:val="auto"/>
          <w:sz w:val="28"/>
          <w:szCs w:val="28"/>
          <w:lang w:bidi="ar-SA"/>
        </w:rPr>
        <w:t>Программа</w:t>
      </w:r>
    </w:p>
    <w:p w:rsidR="00FB2166" w:rsidRPr="009D6DF7" w:rsidRDefault="00DA2FFE" w:rsidP="00C25A10">
      <w:pPr>
        <w:widowControl/>
        <w:spacing w:after="60"/>
        <w:ind w:right="-284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</w:t>
      </w:r>
      <w:r w:rsidR="002C3C18"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роведения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</w:t>
      </w:r>
      <w:r w:rsidR="00FB2166"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экспертно-аналитического мероприятия</w:t>
      </w:r>
    </w:p>
    <w:p w:rsidR="002C3C18" w:rsidRPr="009D6DF7" w:rsidRDefault="00FB2166" w:rsidP="00C25A10">
      <w:pPr>
        <w:widowControl/>
        <w:spacing w:after="60"/>
        <w:ind w:right="-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«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</w:t>
      </w: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</w:t>
      </w: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»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мероприятия в соответствии с планом работы Палаты)</w:t>
      </w:r>
    </w:p>
    <w:p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1. Основание для проведения мероприятия: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Закон Калужской области  «О Контрольно-счётной палате Калужской области», пункт __ плана работы Контрольно-счётной палаты Калужской области.</w:t>
      </w:r>
    </w:p>
    <w:p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2. Предмет мероприятия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 _________________________________________</w:t>
      </w:r>
    </w:p>
    <w:p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3. Объекты мероприятия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3.1. __________________________________________________________;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3.2. ____________________________________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_____________________;</w:t>
      </w:r>
    </w:p>
    <w:p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 Цели и вопросы мероприятия:</w:t>
      </w:r>
    </w:p>
    <w:p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 Цель 1. ____________________________________________________;</w:t>
      </w:r>
    </w:p>
    <w:p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Вопросы: 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4.1.1. _________________________________________________________;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4.1.2. _________________________________________________________;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 Цель 2. ___________________________________________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________;</w:t>
      </w:r>
    </w:p>
    <w:p w:rsidR="002C3C18" w:rsidRPr="009D6DF7" w:rsidRDefault="002C3C18" w:rsidP="00C25A10">
      <w:pPr>
        <w:widowControl/>
        <w:ind w:right="-28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Вопросы: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4.2.1. _________________________________________________________;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4.2.2. _________________________________________________________;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5. Исследуемый период: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__________________________________________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6. Сроки проведения мероприятия:</w:t>
      </w:r>
      <w:r w:rsidR="00B43179"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______________ по _____________.</w:t>
      </w: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7. Состав ответственных исполнителей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мероприятия: ______</w:t>
      </w:r>
      <w:r w:rsidR="00FB2166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</w:t>
      </w:r>
    </w:p>
    <w:p w:rsidR="002C3C18" w:rsidRPr="009D6DF7" w:rsidRDefault="00FB2166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группы инспекторов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 ___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</w:t>
      </w:r>
    </w:p>
    <w:p w:rsidR="002C3C18" w:rsidRPr="009D6DF7" w:rsidRDefault="00FB2166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Члены группы_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</w:t>
      </w:r>
    </w:p>
    <w:p w:rsidR="002C3C18" w:rsidRPr="009D6DF7" w:rsidRDefault="002C3C18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CA62E8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8</w:t>
      </w:r>
      <w:r w:rsidR="002C3C18"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 Срок представления отчета 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результатах экспертно-аналитического мероприятия на рассмотрение </w:t>
      </w:r>
      <w:r w:rsidR="0036048B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коллеги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Палаты: до «___» _________ 20__ года.</w:t>
      </w:r>
    </w:p>
    <w:p w:rsidR="007564A2" w:rsidRPr="009D6DF7" w:rsidRDefault="007564A2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4820"/>
      </w:tblGrid>
      <w:tr w:rsidR="002C3C18" w:rsidRPr="009D6DF7" w:rsidTr="004E30B7">
        <w:trPr>
          <w:cantSplit/>
        </w:trPr>
        <w:tc>
          <w:tcPr>
            <w:tcW w:w="4593" w:type="dxa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мероприятия – (должность)</w:t>
            </w:r>
          </w:p>
        </w:tc>
        <w:tc>
          <w:tcPr>
            <w:tcW w:w="4820" w:type="dxa"/>
            <w:vAlign w:val="bottom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ind w:right="175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C3C18" w:rsidRPr="009D6DF7" w:rsidRDefault="002C3C18" w:rsidP="00C25A10">
      <w:pPr>
        <w:widowControl/>
        <w:ind w:left="284" w:right="-7"/>
        <w:jc w:val="center"/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</w:p>
    <w:p w:rsidR="002C3C18" w:rsidRPr="009D6DF7" w:rsidRDefault="002C3C18" w:rsidP="00C25A10">
      <w:pPr>
        <w:widowControl/>
        <w:ind w:right="-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 20__ года.</w:t>
      </w:r>
    </w:p>
    <w:p w:rsidR="006F00DF" w:rsidRPr="009D6DF7" w:rsidRDefault="006F00DF" w:rsidP="00C25A1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br w:type="page"/>
      </w:r>
    </w:p>
    <w:p w:rsidR="006E31F0" w:rsidRPr="009D6DF7" w:rsidRDefault="006E31F0" w:rsidP="00C25A10">
      <w:pPr>
        <w:widowControl/>
        <w:ind w:left="33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 </w:t>
      </w:r>
      <w:r w:rsidR="00D60874" w:rsidRPr="009D6DF7">
        <w:rPr>
          <w:rFonts w:ascii="Times New Roman" w:eastAsia="Times New Roman" w:hAnsi="Times New Roman" w:cs="Times New Roman"/>
          <w:color w:val="auto"/>
          <w:lang w:bidi="ar-SA"/>
        </w:rPr>
        <w:t>4</w:t>
      </w:r>
    </w:p>
    <w:p w:rsidR="006E31F0" w:rsidRPr="009D6DF7" w:rsidRDefault="006E31F0" w:rsidP="00C25A10">
      <w:pPr>
        <w:widowControl/>
        <w:ind w:left="47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к СГА 102</w:t>
      </w:r>
    </w:p>
    <w:p w:rsidR="006E31F0" w:rsidRPr="009D6DF7" w:rsidRDefault="006E31F0" w:rsidP="00C25A10">
      <w:pPr>
        <w:widowControl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709"/>
        <w:gridCol w:w="4956"/>
      </w:tblGrid>
      <w:tr w:rsidR="006E31F0" w:rsidRPr="009D6DF7" w:rsidTr="00A920E8">
        <w:trPr>
          <w:cantSplit/>
        </w:trPr>
        <w:tc>
          <w:tcPr>
            <w:tcW w:w="3974" w:type="dxa"/>
          </w:tcPr>
          <w:p w:rsidR="006E31F0" w:rsidRPr="009D6DF7" w:rsidRDefault="006E31F0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6E31F0" w:rsidRPr="009D6DF7" w:rsidRDefault="006E31F0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6" w:type="dxa"/>
          </w:tcPr>
          <w:p w:rsidR="006E31F0" w:rsidRPr="009D6DF7" w:rsidRDefault="006E31F0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6E31F0" w:rsidRPr="009D6DF7" w:rsidRDefault="006E31F0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Контрольно-счётной палаты Калужской области</w:t>
            </w:r>
          </w:p>
          <w:p w:rsidR="006E31F0" w:rsidRPr="009D6DF7" w:rsidRDefault="006E31F0" w:rsidP="00C25A10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 Л.В. Бредихин</w:t>
            </w:r>
          </w:p>
          <w:p w:rsidR="006E31F0" w:rsidRPr="009D6DF7" w:rsidRDefault="006E31F0" w:rsidP="00C25A1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 ____________ 20__ г.</w:t>
            </w:r>
          </w:p>
        </w:tc>
      </w:tr>
    </w:tbl>
    <w:p w:rsidR="006E31F0" w:rsidRPr="009D6DF7" w:rsidRDefault="006E31F0" w:rsidP="00C25A10">
      <w:pPr>
        <w:widowControl/>
        <w:ind w:right="-284"/>
        <w:jc w:val="center"/>
        <w:rPr>
          <w:rFonts w:ascii="Times New Roman" w:eastAsia="Times New Roman" w:hAnsi="Times New Roman" w:cs="Times New Roman"/>
          <w:b/>
          <w:caps/>
          <w:snapToGrid w:val="0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284"/>
        <w:jc w:val="center"/>
        <w:rPr>
          <w:rFonts w:ascii="Times New Roman" w:eastAsia="Times New Roman" w:hAnsi="Times New Roman" w:cs="Times New Roman"/>
          <w:b/>
          <w:caps/>
          <w:snapToGrid w:val="0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aps/>
          <w:snapToGrid w:val="0"/>
          <w:color w:val="auto"/>
          <w:lang w:bidi="ar-SA"/>
        </w:rPr>
        <w:t>ЕДИНАЯ Программа</w:t>
      </w:r>
    </w:p>
    <w:p w:rsidR="006E31F0" w:rsidRPr="009D6DF7" w:rsidRDefault="006E31F0" w:rsidP="00C25A10">
      <w:pPr>
        <w:widowControl/>
        <w:spacing w:after="60"/>
        <w:ind w:right="-284"/>
        <w:jc w:val="center"/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проведения экспертно-аналитического мероприятия</w:t>
      </w:r>
    </w:p>
    <w:p w:rsidR="006E31F0" w:rsidRPr="009D6DF7" w:rsidRDefault="006E31F0" w:rsidP="00C25A10">
      <w:pPr>
        <w:widowControl/>
        <w:spacing w:after="60"/>
        <w:ind w:right="-284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«</w:t>
      </w:r>
      <w:r w:rsidRPr="009D6DF7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________________________________________________________»</w:t>
      </w:r>
    </w:p>
    <w:p w:rsidR="006E31F0" w:rsidRPr="009D6DF7" w:rsidRDefault="006E31F0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(наименование мероприятия в соответствии с планом работы Палаты)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1. Основание для проведения мероприятия: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 Закон Калужской области  «О Контрольно-счётной палате Калужской области», пункт __ плана работы Контрольно-счётной палаты Калужской области.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2. Предмет мероприятия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3. Объекты мероприятия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3.1. __________________________________________________________;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3.2. _________________________________________</w:t>
      </w:r>
      <w:r w:rsidR="006F4ED4" w:rsidRPr="009D6DF7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________________;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284" w:firstLine="56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4. Цели и вопросы мероприятия: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4.1. Цель 1. ____________________________________________________;</w:t>
      </w:r>
    </w:p>
    <w:p w:rsidR="006E31F0" w:rsidRPr="009D6DF7" w:rsidRDefault="006E31F0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Вопросы: 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4.1.1. _________________________________________________________;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4.1.2. _________________________________________________________;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4.2. Цель 2. __________________________________________</w:t>
      </w:r>
      <w:r w:rsidR="006F4ED4" w:rsidRPr="009D6DF7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_________;</w:t>
      </w:r>
    </w:p>
    <w:p w:rsidR="006E31F0" w:rsidRPr="009D6DF7" w:rsidRDefault="006E31F0" w:rsidP="00C25A10">
      <w:pPr>
        <w:widowControl/>
        <w:ind w:right="-28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Вопросы: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4.2.1. _________________________________________________________;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4.2.2. _________________________________________________________;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5. Исследуемый период: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6. Сроки проведения мероприятия:</w:t>
      </w:r>
      <w:r w:rsidR="00DA2FFE"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с ______________ по _____________.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7. Состав ответственных исполнителей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Руководитель мероприятия: _____________________________________________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Руководитель группы инспекторов: _____________________________________</w:t>
      </w:r>
      <w:r w:rsidR="006F4ED4" w:rsidRPr="009D6DF7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6E31F0" w:rsidRPr="009D6DF7" w:rsidRDefault="006E31F0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Члены группы_________________________________________________________</w:t>
      </w:r>
    </w:p>
    <w:p w:rsidR="006E31F0" w:rsidRPr="009D6DF7" w:rsidRDefault="006E31F0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CA62E8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Срок представления членами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оллегии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>алаты, ответственными за проведение</w:t>
      </w:r>
      <w:r w:rsidR="00DA2FFE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мероприятия, материалов по результатам мероприятия члену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оллегии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алаты, которому поручена организация мероприятия и обобщение его результатов,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 xml:space="preserve">_________ 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6E31F0" w:rsidRPr="009D6DF7">
        <w:rPr>
          <w:rFonts w:ascii="Times New Roman" w:eastAsia="Times New Roman" w:hAnsi="Times New Roman" w:cs="Times New Roman"/>
          <w:color w:val="auto"/>
          <w:lang w:bidi="ar-SA"/>
        </w:rPr>
        <w:t>года.</w:t>
      </w:r>
    </w:p>
    <w:p w:rsidR="006E31F0" w:rsidRPr="009D6DF7" w:rsidRDefault="006E31F0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6E31F0" w:rsidRPr="009D6DF7" w:rsidRDefault="006E31F0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9. Срок представления отчета </w:t>
      </w:r>
      <w:r w:rsidRPr="009D6DF7">
        <w:rPr>
          <w:rFonts w:ascii="Times New Roman" w:eastAsia="Times New Roman" w:hAnsi="Times New Roman" w:cs="Times New Roman"/>
          <w:color w:val="auto"/>
          <w:lang w:bidi="ar-SA"/>
        </w:rPr>
        <w:t>о результатах экспертно-аналитического мероприятия на рассмотрение коллегии Палаты: до «___» _________ 20__ года.</w:t>
      </w:r>
    </w:p>
    <w:p w:rsidR="006E31F0" w:rsidRPr="009D6DF7" w:rsidRDefault="006E31F0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tbl>
      <w:tblPr>
        <w:tblW w:w="941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4820"/>
      </w:tblGrid>
      <w:tr w:rsidR="006E31F0" w:rsidRPr="009D6DF7" w:rsidTr="00CA62E8">
        <w:trPr>
          <w:cantSplit/>
          <w:jc w:val="center"/>
        </w:trPr>
        <w:tc>
          <w:tcPr>
            <w:tcW w:w="4593" w:type="dxa"/>
            <w:vAlign w:val="center"/>
          </w:tcPr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Член коллегии Палаты</w:t>
            </w:r>
          </w:p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E31F0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инициалы и фамилия</w:t>
            </w:r>
          </w:p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 _________ 20__ года</w:t>
            </w:r>
          </w:p>
        </w:tc>
        <w:tc>
          <w:tcPr>
            <w:tcW w:w="4820" w:type="dxa"/>
            <w:vAlign w:val="center"/>
          </w:tcPr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Член коллегии Палаты</w:t>
            </w:r>
          </w:p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инициалы и фамилия</w:t>
            </w:r>
          </w:p>
          <w:p w:rsidR="00CA62E8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E31F0" w:rsidRPr="009D6DF7" w:rsidRDefault="00CA62E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 _________ 20__ года</w:t>
            </w:r>
          </w:p>
        </w:tc>
      </w:tr>
    </w:tbl>
    <w:p w:rsidR="006E31F0" w:rsidRPr="009D6DF7" w:rsidRDefault="006E31F0" w:rsidP="00C25A10">
      <w:pPr>
        <w:widowControl/>
        <w:ind w:left="284" w:right="-7"/>
        <w:jc w:val="center"/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</w:p>
    <w:p w:rsidR="005A667C" w:rsidRPr="009D6DF7" w:rsidRDefault="005A667C" w:rsidP="00C25A10">
      <w:pPr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  <w:br w:type="page"/>
      </w:r>
    </w:p>
    <w:p w:rsidR="005A667C" w:rsidRPr="009D6DF7" w:rsidRDefault="005A667C" w:rsidP="00C25A10">
      <w:pPr>
        <w:widowControl/>
        <w:ind w:left="284" w:right="-7"/>
        <w:jc w:val="center"/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</w:p>
    <w:p w:rsidR="002C3C18" w:rsidRPr="009D6DF7" w:rsidRDefault="00243AC7" w:rsidP="00C25A10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Приложение </w:t>
      </w:r>
      <w:r w:rsidR="00D60874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</w:p>
    <w:p w:rsidR="00243AC7" w:rsidRPr="009D6DF7" w:rsidRDefault="00243AC7" w:rsidP="00C25A10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СГА 102</w:t>
      </w:r>
    </w:p>
    <w:p w:rsidR="00243AC7" w:rsidRPr="009D6DF7" w:rsidRDefault="00243AC7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667C" w:rsidRPr="009D6DF7" w:rsidRDefault="005A667C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3C18" w:rsidRPr="009D6DF7" w:rsidRDefault="00D004C9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Рабочий план</w:t>
      </w:r>
    </w:p>
    <w:p w:rsidR="00243AC7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 xml:space="preserve">проведения </w:t>
      </w:r>
      <w:r w:rsidR="00243AC7"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экспертно-аналитического мероприятия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________________________________________________________________________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  <w:t>(наименование мероприятия в соответствии с планом работы Палаты)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A667C" w:rsidRPr="009D6DF7" w:rsidRDefault="005A667C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707"/>
        <w:gridCol w:w="1987"/>
        <w:gridCol w:w="1970"/>
        <w:gridCol w:w="1089"/>
        <w:gridCol w:w="1795"/>
      </w:tblGrid>
      <w:tr w:rsidR="002C3C18" w:rsidRPr="009D6DF7" w:rsidTr="005A667C">
        <w:trPr>
          <w:cantSplit/>
          <w:jc w:val="center"/>
        </w:trPr>
        <w:tc>
          <w:tcPr>
            <w:tcW w:w="1833" w:type="dxa"/>
            <w:vMerge w:val="restart"/>
            <w:vAlign w:val="center"/>
          </w:tcPr>
          <w:p w:rsidR="002C3C18" w:rsidRPr="009D6DF7" w:rsidRDefault="00243AC7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Цель</w:t>
            </w:r>
            <w:r w:rsidR="002C3C18"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 xml:space="preserve"> мероприятия</w:t>
            </w:r>
          </w:p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  <w:t>(из программы)</w:t>
            </w:r>
          </w:p>
        </w:tc>
        <w:tc>
          <w:tcPr>
            <w:tcW w:w="1707" w:type="dxa"/>
            <w:vMerge w:val="restart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Вопросы мероприятия</w:t>
            </w:r>
          </w:p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  <w:t>(из программы)</w:t>
            </w:r>
          </w:p>
        </w:tc>
        <w:tc>
          <w:tcPr>
            <w:tcW w:w="1987" w:type="dxa"/>
            <w:vMerge w:val="restart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Содержание работы</w:t>
            </w:r>
          </w:p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  <w:t>(перечень аналитических процедур)</w:t>
            </w:r>
          </w:p>
        </w:tc>
        <w:tc>
          <w:tcPr>
            <w:tcW w:w="1970" w:type="dxa"/>
            <w:vMerge w:val="restart"/>
            <w:vAlign w:val="center"/>
          </w:tcPr>
          <w:p w:rsidR="002C3C18" w:rsidRPr="009D6DF7" w:rsidRDefault="00243AC7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Ответственные исполнители</w:t>
            </w:r>
          </w:p>
        </w:tc>
        <w:tc>
          <w:tcPr>
            <w:tcW w:w="2884" w:type="dxa"/>
            <w:gridSpan w:val="2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Сроки</w:t>
            </w:r>
          </w:p>
        </w:tc>
      </w:tr>
      <w:tr w:rsidR="002C3C18" w:rsidRPr="009D6DF7" w:rsidTr="005A667C">
        <w:trPr>
          <w:cantSplit/>
          <w:jc w:val="center"/>
        </w:trPr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089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t>начала работы</w:t>
            </w:r>
          </w:p>
        </w:tc>
        <w:tc>
          <w:tcPr>
            <w:tcW w:w="1795" w:type="dxa"/>
            <w:vAlign w:val="center"/>
          </w:tcPr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t>окончания</w:t>
            </w:r>
          </w:p>
          <w:p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t>работы</w:t>
            </w:r>
          </w:p>
          <w:p w:rsidR="00243AC7" w:rsidRPr="009D6DF7" w:rsidRDefault="00243AC7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(срок подготовки аналитических материалов)</w:t>
            </w:r>
          </w:p>
        </w:tc>
      </w:tr>
      <w:tr w:rsidR="002C3C18" w:rsidRPr="009D6DF7" w:rsidTr="005A667C">
        <w:trPr>
          <w:cantSplit/>
          <w:jc w:val="center"/>
        </w:trPr>
        <w:tc>
          <w:tcPr>
            <w:tcW w:w="1833" w:type="dxa"/>
            <w:tcBorders>
              <w:top w:val="nil"/>
              <w:bottom w:val="nil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1.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а)</w:t>
            </w: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б)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C3C18" w:rsidRPr="009D6DF7" w:rsidRDefault="002C3C18" w:rsidP="00C25A1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795" w:type="dxa"/>
            <w:vMerge w:val="restart"/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</w:tr>
      <w:tr w:rsidR="002C3C18" w:rsidRPr="009D6DF7" w:rsidTr="005A667C">
        <w:trPr>
          <w:cantSplit/>
          <w:jc w:val="center"/>
        </w:trPr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2.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а)</w:t>
            </w: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б)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</w:tr>
    </w:tbl>
    <w:p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85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96"/>
        <w:gridCol w:w="8902"/>
      </w:tblGrid>
      <w:tr w:rsidR="002C3C18" w:rsidRPr="009D6DF7" w:rsidTr="003C09BD">
        <w:trPr>
          <w:cantSplit/>
        </w:trPr>
        <w:tc>
          <w:tcPr>
            <w:tcW w:w="9696" w:type="dxa"/>
            <w:vAlign w:val="bottom"/>
          </w:tcPr>
          <w:p w:rsidR="003C09BD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Руководитель мероприятия</w:t>
            </w:r>
          </w:p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(должность)</w:t>
            </w:r>
            <w:r w:rsidR="00DA2FFE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      </w:t>
            </w:r>
            <w:r w:rsidR="003C09BD" w:rsidRPr="009D6DF7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  <w:t>личная подпись</w:t>
            </w:r>
            <w:r w:rsidR="003C09BD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инициалы и фамилия</w:t>
            </w:r>
          </w:p>
        </w:tc>
        <w:tc>
          <w:tcPr>
            <w:tcW w:w="8902" w:type="dxa"/>
            <w:vAlign w:val="bottom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рабочим планом ознакомлены:</w:t>
      </w:r>
    </w:p>
    <w:p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9327"/>
      </w:tblGrid>
      <w:tr w:rsidR="002C3C18" w:rsidRPr="009D6DF7" w:rsidTr="004E30B7">
        <w:trPr>
          <w:cantSplit/>
        </w:trPr>
        <w:tc>
          <w:tcPr>
            <w:tcW w:w="5245" w:type="dxa"/>
            <w:vAlign w:val="bottom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Исполнители мероприятия</w:t>
            </w:r>
            <w:r w:rsidR="00DA2FFE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5A667C" w:rsidRPr="009D6DF7" w:rsidRDefault="005A667C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C09BD" w:rsidRPr="009D6DF7" w:rsidRDefault="003C09BD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C09BD" w:rsidRPr="009D6DF7" w:rsidRDefault="003C09BD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667C" w:rsidRPr="009D6DF7" w:rsidRDefault="005A667C" w:rsidP="00C25A1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0D3225" w:rsidRPr="009D6DF7" w:rsidRDefault="000D3225" w:rsidP="000D3225">
      <w:pPr>
        <w:keepNext/>
        <w:keepLines/>
        <w:widowControl/>
        <w:spacing w:before="200"/>
        <w:jc w:val="right"/>
        <w:outlineLvl w:val="2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bookmarkStart w:id="1" w:name="_Toc446428359"/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Приложение 6</w:t>
      </w:r>
      <w:bookmarkEnd w:id="1"/>
    </w:p>
    <w:p w:rsidR="000D3225" w:rsidRPr="009D6DF7" w:rsidRDefault="000D3225" w:rsidP="000D3225">
      <w:pPr>
        <w:widowControl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к СГА 102</w:t>
      </w:r>
    </w:p>
    <w:p w:rsidR="000D3225" w:rsidRPr="009D6DF7" w:rsidRDefault="000D3225" w:rsidP="000D3225">
      <w:pPr>
        <w:widowControl/>
        <w:spacing w:after="200"/>
        <w:ind w:left="-284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D6DF7">
        <w:rPr>
          <w:rFonts w:ascii="Times New Roman" w:eastAsia="Calibri" w:hAnsi="Times New Roman" w:cs="Times New Roman"/>
          <w:noProof/>
          <w:color w:val="auto"/>
          <w:sz w:val="26"/>
          <w:szCs w:val="26"/>
          <w:lang w:bidi="ar-SA"/>
        </w:rPr>
        <w:drawing>
          <wp:inline distT="0" distB="0" distL="0" distR="0" wp14:anchorId="411418D8" wp14:editId="3B09ECC9">
            <wp:extent cx="923290" cy="11645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25" w:rsidRPr="009D6DF7" w:rsidRDefault="000D3225" w:rsidP="000D32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 КОНТРОЛЬНО-СЧЁТНАЯ ПАЛАТА</w:t>
      </w:r>
    </w:p>
    <w:p w:rsidR="000D3225" w:rsidRPr="009D6DF7" w:rsidRDefault="000D3225" w:rsidP="000D322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9D6DF7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КАЛУЖСКОЙ  ОБЛАСТИ</w:t>
      </w: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18"/>
          <w:szCs w:val="26"/>
          <w:lang w:eastAsia="en-US" w:bidi="ar-SA"/>
        </w:rPr>
      </w:pP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18"/>
          <w:szCs w:val="26"/>
          <w:lang w:eastAsia="en-US" w:bidi="ar-SA"/>
        </w:rPr>
      </w:pPr>
    </w:p>
    <w:p w:rsidR="000D3225" w:rsidRPr="009D6DF7" w:rsidRDefault="000D3225" w:rsidP="000D322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80"/>
          <w:kern w:val="32"/>
          <w:sz w:val="36"/>
          <w:szCs w:val="36"/>
          <w:lang w:eastAsia="en-US" w:bidi="ar-SA"/>
        </w:rPr>
      </w:pPr>
      <w:bookmarkStart w:id="2" w:name="_Toc443297598"/>
      <w:bookmarkStart w:id="3" w:name="_Toc446428360"/>
      <w:r w:rsidRPr="009D6DF7">
        <w:rPr>
          <w:rFonts w:ascii="Times New Roman" w:eastAsia="Times New Roman" w:hAnsi="Times New Roman" w:cs="Times New Roman"/>
          <w:bCs/>
          <w:color w:val="auto"/>
          <w:spacing w:val="80"/>
          <w:kern w:val="32"/>
          <w:sz w:val="36"/>
          <w:szCs w:val="36"/>
          <w:lang w:eastAsia="en-US" w:bidi="ar-SA"/>
        </w:rPr>
        <w:t>РАСПОРЯЖЕНИЕ</w:t>
      </w:r>
      <w:bookmarkEnd w:id="2"/>
      <w:bookmarkEnd w:id="3"/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«…..»  …………….. 20</w:t>
      </w:r>
      <w:r w:rsidR="00DA2FFE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_г.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№ ……..  - П</w:t>
      </w: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 проведении экспертно-аналитического мероприятия</w:t>
      </w: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</w:t>
      </w:r>
      <w:r w:rsidRPr="009D6DF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соответствии с Законом Калужской области «О Контрольно-счётной палате Калужской области», на основании пункта ______ плана работ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Контрольно-счётной палаты и утвержденной программы экспертно-аналитического мероприятия (программа прилагается)</w:t>
      </w:r>
    </w:p>
    <w:p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ОБЯЗЫВАЮ:</w:t>
      </w:r>
    </w:p>
    <w:p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1.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Провести …………………………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……………………………………………..………………...</w:t>
      </w:r>
    </w:p>
    <w:p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/Наименование мероприятия, наименование  объекта(ов) </w:t>
      </w:r>
      <w:r w:rsidR="00E54D46"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мероприятия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/</w:t>
      </w: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Проведение экспертно-аналитического мероприятия поручить сотрудникам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</w:t>
      </w:r>
    </w:p>
    <w:p w:rsidR="000D3225" w:rsidRPr="009D6DF7" w:rsidRDefault="000D3225" w:rsidP="00610521">
      <w:pPr>
        <w:widowControl/>
        <w:tabs>
          <w:tab w:val="left" w:pos="9070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……………….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...</w:t>
      </w:r>
    </w:p>
    <w:p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/Наименование инспекции/</w:t>
      </w: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  -  ……………………………………………………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/Ф.И.О./  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          /Должность/</w:t>
      </w: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..………………………………  -  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/Ф.И.О./  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          /Должность/</w:t>
      </w:r>
    </w:p>
    <w:p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B5C5B" w:rsidRPr="009D6DF7" w:rsidRDefault="00AB5C5B" w:rsidP="00AB5C5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…………..………………………………  -  …………………………………………………………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/Ф.И.О./  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          /Должность/</w:t>
      </w: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Назначить руководителем экспертно-аналитического мероприятия…..………………………..</w:t>
      </w: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/Ф.И.О., должность/</w:t>
      </w: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Срок экспертно-аналитического мероприятия – с 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__.__.__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 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__.__.__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5.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Контроль за исполнением настоящего распоряжения оставляю за собой</w:t>
      </w: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B5C5B" w:rsidRPr="009D6DF7" w:rsidRDefault="00AB5C5B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6"/>
        <w:gridCol w:w="4836"/>
      </w:tblGrid>
      <w:tr w:rsidR="009D6DF7" w:rsidRPr="009D6DF7" w:rsidTr="00AB5C5B">
        <w:tc>
          <w:tcPr>
            <w:tcW w:w="4955" w:type="dxa"/>
          </w:tcPr>
          <w:p w:rsidR="000D3225" w:rsidRPr="009D6DF7" w:rsidRDefault="000D3225" w:rsidP="000D3225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D6D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4955" w:type="dxa"/>
          </w:tcPr>
          <w:p w:rsidR="000D3225" w:rsidRPr="009D6DF7" w:rsidRDefault="000D3225" w:rsidP="000D3225">
            <w:pPr>
              <w:tabs>
                <w:tab w:val="center" w:pos="2216"/>
                <w:tab w:val="right" w:pos="4432"/>
              </w:tabs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9D6D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ab/>
            </w:r>
            <w:r w:rsidRPr="009D6D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ab/>
              <w:t>И.О. Фамилия</w:t>
            </w:r>
          </w:p>
        </w:tc>
      </w:tr>
    </w:tbl>
    <w:p w:rsidR="000D3225" w:rsidRPr="009D6DF7" w:rsidRDefault="000D3225" w:rsidP="000D3225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920E8" w:rsidRPr="009D6DF7" w:rsidRDefault="000D3225" w:rsidP="000D3225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br w:type="page"/>
      </w:r>
      <w:r w:rsidR="00A920E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7</w:t>
      </w:r>
    </w:p>
    <w:p w:rsidR="00A920E8" w:rsidRPr="009D6DF7" w:rsidRDefault="00A920E8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A920E8" w:rsidRPr="009D6DF7" w:rsidRDefault="008573D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DBE74" wp14:editId="1E101D0B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 объекта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экспертно-аналитического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мероприятия государственного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или иного органа (организации),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которым планируется направление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запросов о предоставлении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информации, необходимой для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проведения мероприятия</w:t>
                            </w: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BE74" id="Поле 4" o:spid="_x0000_s1030" type="#_x0000_t202" style="position:absolute;left:0;text-align:left;margin-left:282.55pt;margin-top:95.4pt;width:213.7pt;height:1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ij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" filled="f" stroked="f">
                <v:textbox>
                  <w:txbxContent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 объекта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экспертно-аналитического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мероприятия государственного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или иного органа (организации),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которым планируется направление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запросов о предоставлении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информации, необходимой для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проведения мероприятия</w:t>
                      </w: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6B36EB9C" wp14:editId="34F9BDDA">
                <wp:extent cx="2743200" cy="3445510"/>
                <wp:effectExtent l="0" t="4445" r="1270" b="0"/>
                <wp:docPr id="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F0200F" w:rsidRDefault="00067343" w:rsidP="00A920E8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F0200F">
                              <w:rPr>
                                <w:noProof/>
                                <w:color w:val="auto"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439B792" wp14:editId="35440780">
                                  <wp:extent cx="922020" cy="116332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343" w:rsidRPr="00F0200F" w:rsidRDefault="00067343" w:rsidP="00A920E8">
                            <w:pPr>
                              <w:pStyle w:val="af3"/>
                              <w:ind w:right="66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КОНТРОЛЬНО-СЧЁТНАЯ ПАЛАТА</w:t>
                            </w:r>
                          </w:p>
                          <w:p w:rsidR="00067343" w:rsidRPr="00F0200F" w:rsidRDefault="00067343" w:rsidP="00A920E8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КАЛУЖСКОЙ  ОБЛАСТИ</w:t>
                            </w:r>
                          </w:p>
                          <w:p w:rsidR="00067343" w:rsidRPr="00F0200F" w:rsidRDefault="00067343" w:rsidP="00A920E8">
                            <w:pPr>
                              <w:ind w:right="84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248600,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Калуга, пл. Старый Торг, 2,</w:t>
                            </w:r>
                          </w:p>
                          <w:p w:rsidR="00067343" w:rsidRPr="00F0200F" w:rsidRDefault="00067343" w:rsidP="00A920E8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тел. 77-82-51,  тел/факс 57-40-61</w:t>
                            </w:r>
                          </w:p>
                          <w:p w:rsidR="00067343" w:rsidRPr="00F0200F" w:rsidRDefault="00067343" w:rsidP="00A920E8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administrativ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_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ksp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@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kaluga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067343" w:rsidRPr="00F0200F" w:rsidRDefault="00067343" w:rsidP="00A920E8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3711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"/>
                              <w:gridCol w:w="1353"/>
                              <w:gridCol w:w="360"/>
                              <w:gridCol w:w="1531"/>
                            </w:tblGrid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43" w:rsidRPr="00F0200F" w:rsidRDefault="00067343" w:rsidP="00A920E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6EB9C" id="Поле 5" o:spid="_x0000_s1031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" filled="f" stroked="f">
                <v:textbox>
                  <w:txbxContent>
                    <w:p w:rsidR="00067343" w:rsidRPr="00F0200F" w:rsidRDefault="00067343" w:rsidP="00A920E8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F0200F">
                        <w:rPr>
                          <w:noProof/>
                          <w:color w:val="auto"/>
                          <w:sz w:val="20"/>
                          <w:lang w:bidi="ar-SA"/>
                        </w:rPr>
                        <w:drawing>
                          <wp:inline distT="0" distB="0" distL="0" distR="0" wp14:anchorId="0439B792" wp14:editId="35440780">
                            <wp:extent cx="922020" cy="11633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7343" w:rsidRPr="00F0200F" w:rsidRDefault="00067343" w:rsidP="00A920E8">
                      <w:pPr>
                        <w:pStyle w:val="af3"/>
                        <w:ind w:right="66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КОНТРОЛЬНО-СЧЁТНАЯ ПАЛАТА</w:t>
                      </w:r>
                    </w:p>
                    <w:p w:rsidR="00067343" w:rsidRPr="00F0200F" w:rsidRDefault="00067343" w:rsidP="00A920E8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КАЛУЖСКОЙ  ОБЛАСТИ</w:t>
                      </w:r>
                    </w:p>
                    <w:p w:rsidR="00067343" w:rsidRPr="00F0200F" w:rsidRDefault="00067343" w:rsidP="00A920E8">
                      <w:pPr>
                        <w:ind w:right="84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067343" w:rsidRPr="00F0200F" w:rsidRDefault="00067343" w:rsidP="00A920E8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248600, г.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Калуга, пл. Старый Торг, 2,</w:t>
                      </w:r>
                    </w:p>
                    <w:p w:rsidR="00067343" w:rsidRPr="00F0200F" w:rsidRDefault="00067343" w:rsidP="00A920E8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тел. 77-82-51,  тел/факс 57-40-61</w:t>
                      </w:r>
                    </w:p>
                    <w:p w:rsidR="00067343" w:rsidRPr="00F0200F" w:rsidRDefault="00067343" w:rsidP="00A920E8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administrativ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_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ksp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@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kaluga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067343" w:rsidRPr="00F0200F" w:rsidRDefault="00067343" w:rsidP="00A920E8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3711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"/>
                        <w:gridCol w:w="1353"/>
                        <w:gridCol w:w="360"/>
                        <w:gridCol w:w="1531"/>
                      </w:tblGrid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67343" w:rsidRPr="00F0200F" w:rsidRDefault="00067343" w:rsidP="00A920E8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20E8" w:rsidRPr="009D6DF7" w:rsidRDefault="00A920E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920E8" w:rsidRPr="009D6DF7" w:rsidRDefault="00A920E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920E8" w:rsidRPr="009D6DF7" w:rsidRDefault="00A920E8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Уважаемый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:rsidR="00A920E8" w:rsidRPr="009D6DF7" w:rsidRDefault="00A920E8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Контрольно-счётная палата Калужской области уведомляет Вас, что в соответствии с пунктом ______плана работы Контрольно-счётной палаты Калужской области на 20__ год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инспекторы и иные сотрудники аппарата Контрольно-счётной палаты Калужской области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(должность, инициалы и фамилии инспекторов и иных сотрудников аппарата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будут проводить экспертно-аналитическое мероприятие «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Срок проведения экспертно-аналитического мероприятия: с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__.__.__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 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__.__.__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 статьями 15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17Закона Калужской области от 28.10.2011 № 193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ОЗ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«О Контрольно-счётной палате Калужской области»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прошу обеспечить необходимые условия для работы инспекторов и иных сотрудников аппарата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Контрольно-счётной палаты Калужской области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подготовить необходимые документы и материалы по прилагаемым формам и перечню вопросов. </w:t>
      </w:r>
    </w:p>
    <w:p w:rsidR="00526015" w:rsidRPr="009D6DF7" w:rsidRDefault="00526015" w:rsidP="00C25A10">
      <w:pPr>
        <w:widowControl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920E8" w:rsidRPr="009D6DF7" w:rsidRDefault="00A920E8" w:rsidP="00C25A10">
      <w:pPr>
        <w:widowControl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Приложение: 1. Программа проведения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ab/>
        <w:t>экспертно-аналитического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мероприятия (копия или выписка) на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л. в 1 экз.</w:t>
      </w:r>
    </w:p>
    <w:p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Перечень документов и вопросов на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л. в 1 экз. (при необходимости).</w:t>
      </w:r>
    </w:p>
    <w:p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3.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Формы на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л. в 1 экз. (при необходимости).</w:t>
      </w:r>
    </w:p>
    <w:p w:rsidR="00526015" w:rsidRPr="009D6DF7" w:rsidRDefault="00526015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526015" w:rsidRPr="009D6DF7" w:rsidRDefault="00526015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Член Коллегии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:rsidR="00A920E8" w:rsidRPr="009D6DF7" w:rsidRDefault="00A920E8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8E6E94" w:rsidRPr="009D6DF7" w:rsidRDefault="008E6E94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8</w:t>
      </w:r>
    </w:p>
    <w:p w:rsidR="008E6E94" w:rsidRPr="009D6DF7" w:rsidRDefault="008E6E94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8E6E94" w:rsidRPr="009D6DF7" w:rsidRDefault="008573D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52989" wp14:editId="374768B4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6C71CD" w:rsidRDefault="00067343" w:rsidP="006C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6C71C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</w:t>
                            </w:r>
                          </w:p>
                          <w:p w:rsidR="00067343" w:rsidRPr="006C71CD" w:rsidRDefault="00067343" w:rsidP="006C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6C71C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главного распорядителя</w:t>
                            </w:r>
                          </w:p>
                          <w:p w:rsidR="00067343" w:rsidRPr="008E0E90" w:rsidRDefault="00067343" w:rsidP="006C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6C71C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бюджетных средств</w:t>
                            </w:r>
                          </w:p>
                          <w:p w:rsidR="00067343" w:rsidRPr="008E0E90" w:rsidRDefault="00067343" w:rsidP="008E6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:rsidR="00067343" w:rsidRPr="008E0E90" w:rsidRDefault="00067343" w:rsidP="008E6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2989" id="Поле 7" o:spid="_x0000_s1032" type="#_x0000_t202" style="position:absolute;left:0;text-align:left;margin-left:282.55pt;margin-top:95.4pt;width:213.7pt;height:1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" filled="f" stroked="f">
                <v:textbox>
                  <w:txbxContent>
                    <w:p w:rsidR="00067343" w:rsidRPr="006C71CD" w:rsidRDefault="00067343" w:rsidP="006C7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6C71C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</w:t>
                      </w:r>
                    </w:p>
                    <w:p w:rsidR="00067343" w:rsidRPr="006C71CD" w:rsidRDefault="00067343" w:rsidP="006C7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6C71C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главного распорядителя</w:t>
                      </w:r>
                    </w:p>
                    <w:p w:rsidR="00067343" w:rsidRPr="008E0E90" w:rsidRDefault="00067343" w:rsidP="006C7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6C71C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бюджетных средств</w:t>
                      </w:r>
                    </w:p>
                    <w:p w:rsidR="00067343" w:rsidRPr="008E0E90" w:rsidRDefault="00067343" w:rsidP="008E6E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:rsidR="00067343" w:rsidRPr="008E0E90" w:rsidRDefault="00067343" w:rsidP="008E6E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498885A6" wp14:editId="157C1D5B">
                <wp:extent cx="2743200" cy="3445510"/>
                <wp:effectExtent l="0" t="4445" r="1270" b="0"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43" w:rsidRPr="00F0200F" w:rsidRDefault="00067343" w:rsidP="008E6E94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F0200F">
                              <w:rPr>
                                <w:noProof/>
                                <w:color w:val="auto"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DE07A77" wp14:editId="77C6ED36">
                                  <wp:extent cx="922020" cy="116332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343" w:rsidRPr="00F0200F" w:rsidRDefault="00067343" w:rsidP="008E6E94">
                            <w:pPr>
                              <w:pStyle w:val="af3"/>
                              <w:ind w:right="66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КОНТРОЛЬНО-СЧЁТНАЯ ПАЛАТА</w:t>
                            </w:r>
                          </w:p>
                          <w:p w:rsidR="00067343" w:rsidRPr="00F0200F" w:rsidRDefault="00067343" w:rsidP="008E6E94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КАЛУЖСКОЙ  ОБЛАСТИ</w:t>
                            </w:r>
                          </w:p>
                          <w:p w:rsidR="00067343" w:rsidRPr="00F0200F" w:rsidRDefault="00067343" w:rsidP="008E6E94">
                            <w:pPr>
                              <w:ind w:right="84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67343" w:rsidRPr="00F0200F" w:rsidRDefault="00067343" w:rsidP="008E6E94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248600,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Калуга, пл. Старый Торг, 2,</w:t>
                            </w:r>
                          </w:p>
                          <w:p w:rsidR="00067343" w:rsidRPr="00F0200F" w:rsidRDefault="00067343" w:rsidP="008E6E94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тел. 77-82-51,  тел/факс 57-40-61</w:t>
                            </w:r>
                          </w:p>
                          <w:p w:rsidR="00067343" w:rsidRPr="00F0200F" w:rsidRDefault="00067343" w:rsidP="008E6E94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administrativ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_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ksp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@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adm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kaluga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067343" w:rsidRPr="00F0200F" w:rsidRDefault="00067343" w:rsidP="008E6E94">
                            <w:pPr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3711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"/>
                              <w:gridCol w:w="1353"/>
                              <w:gridCol w:w="360"/>
                              <w:gridCol w:w="1531"/>
                            </w:tblGrid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67343" w:rsidRPr="00F0200F" w:rsidTr="00A920E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</w:tcPr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left="34" w:right="-108" w:hanging="14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ind w:right="-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67343" w:rsidRPr="00F0200F" w:rsidRDefault="00067343" w:rsidP="00A920E8">
                                  <w:pPr>
                                    <w:ind w:right="-80" w:hanging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F0200F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67343" w:rsidRPr="00F0200F" w:rsidRDefault="00067343" w:rsidP="00A920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43" w:rsidRPr="00F0200F" w:rsidRDefault="00067343" w:rsidP="008E6E94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885A6" id="Поле 8" o:spid="_x0000_s1033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" filled="f" stroked="f">
                <v:textbox>
                  <w:txbxContent>
                    <w:p w:rsidR="00067343" w:rsidRPr="00F0200F" w:rsidRDefault="00067343" w:rsidP="008E6E94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F0200F">
                        <w:rPr>
                          <w:noProof/>
                          <w:color w:val="auto"/>
                          <w:sz w:val="20"/>
                          <w:lang w:bidi="ar-SA"/>
                        </w:rPr>
                        <w:drawing>
                          <wp:inline distT="0" distB="0" distL="0" distR="0" wp14:anchorId="0DE07A77" wp14:editId="77C6ED36">
                            <wp:extent cx="922020" cy="116332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7343" w:rsidRPr="00F0200F" w:rsidRDefault="00067343" w:rsidP="008E6E94">
                      <w:pPr>
                        <w:pStyle w:val="af3"/>
                        <w:ind w:right="66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КОНТРОЛЬНО-СЧЁТНАЯ ПАЛАТА</w:t>
                      </w:r>
                    </w:p>
                    <w:p w:rsidR="00067343" w:rsidRPr="00F0200F" w:rsidRDefault="00067343" w:rsidP="008E6E94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КАЛУЖСКОЙ  ОБЛАСТИ</w:t>
                      </w:r>
                    </w:p>
                    <w:p w:rsidR="00067343" w:rsidRPr="00F0200F" w:rsidRDefault="00067343" w:rsidP="008E6E94">
                      <w:pPr>
                        <w:ind w:right="84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067343" w:rsidRPr="00F0200F" w:rsidRDefault="00067343" w:rsidP="008E6E94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248600, г.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Калуга, пл. Старый Торг, 2,</w:t>
                      </w:r>
                    </w:p>
                    <w:p w:rsidR="00067343" w:rsidRPr="00F0200F" w:rsidRDefault="00067343" w:rsidP="008E6E94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тел. 77-82-51,  тел/факс 57-40-61</w:t>
                      </w:r>
                    </w:p>
                    <w:p w:rsidR="00067343" w:rsidRPr="00F0200F" w:rsidRDefault="00067343" w:rsidP="008E6E94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administrativ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_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ksp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@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adm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kaluga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F0200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067343" w:rsidRPr="00F0200F" w:rsidRDefault="00067343" w:rsidP="008E6E94">
                      <w:pPr>
                        <w:ind w:right="84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3711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"/>
                        <w:gridCol w:w="1353"/>
                        <w:gridCol w:w="360"/>
                        <w:gridCol w:w="1531"/>
                      </w:tblGrid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67343" w:rsidRPr="00F0200F" w:rsidTr="00A920E8">
                        <w:trPr>
                          <w:jc w:val="center"/>
                        </w:trPr>
                        <w:tc>
                          <w:tcPr>
                            <w:tcW w:w="467" w:type="dxa"/>
                          </w:tcPr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left="34" w:right="-108" w:hanging="142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67343" w:rsidRPr="00F0200F" w:rsidRDefault="00067343" w:rsidP="00A920E8">
                            <w:pPr>
                              <w:ind w:right="-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067343" w:rsidRPr="00F0200F" w:rsidRDefault="00067343" w:rsidP="00A920E8">
                            <w:pPr>
                              <w:ind w:right="-80" w:hanging="10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F0200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bottom"/>
                          </w:tcPr>
                          <w:p w:rsidR="00067343" w:rsidRPr="00F0200F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67343" w:rsidRPr="00F0200F" w:rsidRDefault="00067343" w:rsidP="008E6E94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6E94" w:rsidRPr="009D6DF7" w:rsidRDefault="008E6E94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8E6E94" w:rsidRPr="009D6DF7" w:rsidRDefault="008E6E94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8E6E94" w:rsidRPr="009D6DF7" w:rsidRDefault="008E6E94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Уважаемый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:rsidR="008E6E94" w:rsidRPr="009D6DF7" w:rsidRDefault="008E6E94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C71CD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Контрольно-счётная палата Калужской области 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информирует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Вас, что в соответствии с пунктом ______плана работы Контрольно-счётной палаты Калужской области на 20__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год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буд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т проводить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экспертно-аналитическое мероприятие «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в ходе которого предусматривается сбор информации, документов и иных материалов по месту нахождения следующих объектов мероприятия: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6C71CD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(наименование объектов экспертно-аналитического мероприятия).</w:t>
      </w:r>
    </w:p>
    <w:p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 проведения экспертно-аналитического мероприятия: 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 __.__.__ по __.__.__.</w:t>
      </w:r>
    </w:p>
    <w:p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C71CD" w:rsidRPr="009D6DF7" w:rsidRDefault="006C71CD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Член Коллегии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инициалы и фамилия</w:t>
      </w:r>
    </w:p>
    <w:p w:rsidR="008E6E94" w:rsidRPr="009D6DF7" w:rsidRDefault="008E6E94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6633A9" w:rsidRPr="009D6DF7" w:rsidRDefault="006633A9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9</w:t>
      </w:r>
    </w:p>
    <w:p w:rsidR="006633A9" w:rsidRPr="009D6DF7" w:rsidRDefault="006633A9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6633A9" w:rsidRPr="009D6DF7" w:rsidRDefault="006633A9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КОНТРОЛЬНО-СЧЁТНАЯ ПАЛАТА КАЛУЖСКОЙ ОБЛАСТИ</w:t>
      </w: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года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             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№______</w:t>
      </w: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АКТ</w:t>
      </w: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по фактам создания препятствий инспекторам и иным сотрудникам</w:t>
      </w: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аппарата </w:t>
      </w:r>
      <w:r w:rsidR="00721DD6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Контрольно-счётной палаты Калужской области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 для проведения</w:t>
      </w:r>
    </w:p>
    <w:p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экспертно-аналитического мероприятия</w:t>
      </w: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633A9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______________________                                               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«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 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года</w:t>
      </w:r>
    </w:p>
    <w:p w:rsidR="006633A9" w:rsidRPr="009D6DF7" w:rsidRDefault="00AB5C5B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ar-SA"/>
        </w:rPr>
        <w:t xml:space="preserve">         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ar-SA"/>
        </w:rPr>
        <w:t>(населенный пункт)</w:t>
      </w: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2082C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соответствии с пунктом ______ плана работы Контрольно-счётной палаты Калужской области на 20__ год проводится экспертно-аналитическое мероприятие «</w:t>
      </w:r>
      <w:r w:rsidR="00A2082C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Должностными лицами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объекта экспертно-аналитического мероприятия, должности, инициалы и фамилии лиц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созданы препятствия инспекторам и иным сотрудникам аппарата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Контрольно-счётной палаты Калужской области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должность, инициалы, фамилии инспекторов и иных сотрудников </w:t>
      </w:r>
      <w:r w:rsidR="00A2082C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Контрольно-счётной палаты Калужской области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,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даты и номера удостоверений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для проведения указанного экспертно-аналитического мероприятия, выразившиеся в 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указываются конкретные факты создания препятствий для проведения мероприятия - отказ инспекторам и иным сотрудникам аппарата </w:t>
      </w:r>
      <w:r w:rsidR="00A2082C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Контрольно-счётной палаты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="00A2082C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Калужской области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в допуске на объект, непредставление информации и другие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Это является нарушением статьи (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15, 16, 17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 зависимости от характера препятствий)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Закона Калужской области от 28.10.2011 № 193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ОЗ «О Контрольно-счётной палате Калужской области»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Настоящий акт составлен в двух экземплярах, один из которых вручен (или направлен) для ознакомления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должностное лицо проверяемого объекта, фамилия и инициалы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2082C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 мероприятия</w:t>
      </w:r>
    </w:p>
    <w:p w:rsidR="00A2082C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(руководитель гр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уппы, инспектор)</w:t>
      </w:r>
    </w:p>
    <w:p w:rsidR="006633A9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Контрольно-счётной палаты Калужской области</w:t>
      </w: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Один экземпляр акта получил:</w:t>
      </w:r>
    </w:p>
    <w:p w:rsidR="006633A9" w:rsidRPr="009D6DF7" w:rsidRDefault="006633A9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:rsidR="006633A9" w:rsidRPr="009D6DF7" w:rsidRDefault="006633A9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9677D3" w:rsidRPr="009D6DF7" w:rsidRDefault="009677D3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10</w:t>
      </w:r>
    </w:p>
    <w:p w:rsidR="009677D3" w:rsidRPr="009D6DF7" w:rsidRDefault="009677D3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9677D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ПРЕДСТАВЛЕНИЕ</w:t>
      </w: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9677D3" w:rsidRPr="009D6DF7" w:rsidRDefault="009677D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КОНТРОЛЬНО-СЧЁТНАЯ ПАЛАТА КАЛУЖСКОЙ ОБЛАСТИ</w:t>
      </w: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</w:p>
    <w:p w:rsidR="009677D3" w:rsidRPr="009D6DF7" w:rsidRDefault="00B55443" w:rsidP="00C25A10">
      <w:pPr>
        <w:widowControl/>
        <w:pBdr>
          <w:bottom w:val="single" w:sz="12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  <w:t>248600, г. Калуга, пл. Старый Торг, 2                                                  тел. 77-82-51,  тел/факс 57-40-61</w:t>
      </w: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</w:pPr>
    </w:p>
    <w:p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 года                                                                               №______</w:t>
      </w:r>
    </w:p>
    <w:p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Руководителю</w:t>
      </w:r>
    </w:p>
    <w:p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государственного органа</w:t>
      </w:r>
    </w:p>
    <w:p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организации</w:t>
      </w:r>
    </w:p>
    <w:p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 пунктом ______ плана работы Контрольно-счётной палаты Калужской области на 20__ год проводится экспертно-аналитическое мероприятие «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ходе проведения указанного экспертно-аналитического мероприятия должностными лицами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(наименование объекта экспертно-аналитического мероприятия, должности, инициалы и фамилии лиц)</w:t>
      </w:r>
      <w:r w:rsidR="00B43179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были созданы препятствия для проведения экспертно-аналитического мероприятия при осуществлении инспекторами и иными сотрудниками аппарата Контрольно-счётной палаты Калужской области возложенных на них должностных полномочий, выразившиеся в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указываются конкретные факты создания препятствий для проведения мероприятия - отказ инспекторам и иным сотрудникам аппарата Контрольно-счётной палаты Калужской области, участвующим в экспертно-аналитическом мероприятии, в допуске на объект, необеспечение нормальных условий для их работы, непредоставление необходимого помещения, средств транспорта и связи, необеспечение технического обслуживания, непредставление в установленном порядке информации, документов и материалов, необходимых для проведения экспертно-аналитического мероприятия, а также иные факты либо действия, направленные на воспрепятствование исполнению ими своих служебных обязанностей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Указанные действия являются нарушением статьи (15, 16, 17 в зависимости от характера препятствий) Закона Калужской области от 28.10.2011 № 193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ОЗ «О Контрольно-счётной палате Калужской области» и влекут за собой ответственность должностных лиц в соответствии с законодательством Российской Федерации.</w:t>
      </w:r>
    </w:p>
    <w:p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 учетом изложенного и на основании статьи 18 Закона Калужской области от 28.10.2011 № 193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ОЗ «О Контрольно-счётной палате Калужской области» требуется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объекта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A7226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незамедлительно устранить указанные препятствия для проведения экспертно-аналитического мероприятия, а также принять меры в отношении должностных лиц, не исполняющих законные требования Контрольно-счётной палаты Калужской области.</w:t>
      </w:r>
    </w:p>
    <w:p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Настоящее представление направляется в соответствии с решением коллегии Контрольно-счётной палаты Калужской области (протокол от ____________ № _____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Настоящее представление должно быть выполнено в срок до __</w:t>
      </w:r>
      <w:r w:rsidR="00640B4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640B4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__.</w:t>
      </w:r>
    </w:p>
    <w:p w:rsidR="009677D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Указывается должность руководителя объекта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или лицу, исполняющему его обязанности, необходимо уведомить Контрольно-счётную палату Калужской области о принятых мерах по результатам выполнения настоящего представления в письменной форме с приложением копий подтверждающих документов.</w:t>
      </w:r>
    </w:p>
    <w:p w:rsidR="009677D3" w:rsidRPr="009D6DF7" w:rsidRDefault="009677D3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7C5DB3" w:rsidRPr="009D6DF7" w:rsidRDefault="007C5DB3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7C5DB3" w:rsidRPr="009D6DF7" w:rsidRDefault="007C5DB3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9677D3" w:rsidRPr="009D6DF7" w:rsidRDefault="007C5DB3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Член коллегии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</w:t>
      </w:r>
      <w:r w:rsidR="009677D3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  </w:t>
      </w:r>
      <w:r w:rsidR="009677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:rsidR="009677D3" w:rsidRPr="009D6DF7" w:rsidRDefault="009677D3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9677D3" w:rsidRPr="009D6DF7" w:rsidRDefault="009677D3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D6087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</w:t>
      </w:r>
    </w:p>
    <w:p w:rsidR="009677D3" w:rsidRPr="009D6DF7" w:rsidRDefault="009677D3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:rsidR="00333992" w:rsidRPr="009D6DF7" w:rsidRDefault="00333992" w:rsidP="00333992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highlight w:val="lightGray"/>
          <w:lang w:bidi="ar-SA"/>
        </w:rPr>
        <w:t>Приложение 11 дополнено приказом КСП от 24.08.2018 № 35-А</w:t>
      </w:r>
    </w:p>
    <w:p w:rsidR="009677D3" w:rsidRPr="009D6DF7" w:rsidRDefault="009677D3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9677D3" w:rsidRPr="009D6DF7" w:rsidRDefault="009677D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КОНТРОЛЬНО-СЧЁТНАЯ ПАЛАТА КАЛУЖСКОЙ ОБЛАСТИ</w:t>
      </w:r>
    </w:p>
    <w:p w:rsidR="009677D3" w:rsidRPr="009D6DF7" w:rsidRDefault="009677D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</w:p>
    <w:p w:rsidR="009677D3" w:rsidRPr="009D6DF7" w:rsidRDefault="009677D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 года                                                                               №______</w:t>
      </w:r>
    </w:p>
    <w:p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ЗАКЛЮЧЕНИЕ</w:t>
      </w: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по результатам анализа (обследования), проведенного в ходе</w:t>
      </w: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экспертно-аналитического мероприятия</w:t>
      </w:r>
    </w:p>
    <w:p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«__________________________________________________»</w:t>
      </w:r>
    </w:p>
    <w:p w:rsidR="009677D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(наименование экспертно-аналитического мероприятия)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9677D3" w:rsidRPr="009D6DF7" w:rsidRDefault="009677D3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«___»_____________20__ года</w:t>
      </w:r>
    </w:p>
    <w:p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1. Основание для проведения экспертно-аналитического мероприятия: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(пункт плана работы Контрольно-счётной палаты Калужской области на 20__ год)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 Предмет экспертно-аналитического мероприятия: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ab/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(указывается из программы или рабочего плана проведения экспертно-аналитического мероприятия)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:rsidR="00DA2FFE" w:rsidRPr="009D6DF7" w:rsidRDefault="00DA2FFE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3. Исследуемый период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(указывается из программы проведения экспертно-аналитического мероприятия)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:rsidR="00DA2FFE" w:rsidRPr="009D6DF7" w:rsidRDefault="00DA2FFE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4. В ходе экспертно-аналитического мероприятия установлено: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(излагаются результаты анализа (обследования)</w:t>
      </w:r>
      <w:r w:rsidR="00B43179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Приложение: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при необходимости прилагаются таблицы, расчеты и иной справочно-цифровой материал, пронумерованный и подписанный составителями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экспертно-аналитического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мероприятия,</w:t>
      </w:r>
    </w:p>
    <w:p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:rsidR="001A2DC2" w:rsidRPr="009D6DF7" w:rsidRDefault="001A2DC2" w:rsidP="001A2DC2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</w:p>
    <w:p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    ……………………………………………………..……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/Должность/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>/Подпись/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/Ф.И.О./                                                </w:t>
      </w:r>
    </w:p>
    <w:p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…………..………………………………    …………………………………………………………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/Должность/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>/Подпись/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/Ф.И.О./                                                   </w:t>
      </w:r>
    </w:p>
    <w:p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55443" w:rsidRPr="009D6DF7" w:rsidRDefault="001A2DC2" w:rsidP="001A2D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…………..………………………………    …………………………………………………………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/Должность/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>/Подпись/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/Ф.И.О./   </w:t>
      </w:r>
    </w:p>
    <w:p w:rsidR="009677D3" w:rsidRPr="009D6DF7" w:rsidRDefault="00B55443" w:rsidP="001A2DC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«___»_____________20___ г.</w:t>
      </w:r>
      <w:r w:rsidR="009677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:rsidR="00203D39" w:rsidRPr="009D6DF7" w:rsidRDefault="00203D39" w:rsidP="00C25A1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Приложение 1</w:t>
      </w:r>
      <w:r w:rsidR="00E54D46"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</w:t>
      </w:r>
    </w:p>
    <w:p w:rsidR="00203D39" w:rsidRPr="009D6DF7" w:rsidRDefault="00203D39" w:rsidP="00C25A10">
      <w:pPr>
        <w:widowControl/>
        <w:tabs>
          <w:tab w:val="left" w:pos="3971"/>
          <w:tab w:val="left" w:pos="6177"/>
        </w:tabs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СГА102 </w:t>
      </w:r>
    </w:p>
    <w:p w:rsidR="002C3C18" w:rsidRPr="009D6DF7" w:rsidRDefault="002C3C18" w:rsidP="00C25A10">
      <w:pPr>
        <w:widowControl/>
        <w:ind w:left="6660"/>
        <w:jc w:val="both"/>
        <w:rPr>
          <w:rFonts w:ascii="Times New Roman" w:eastAsia="Times New Roman" w:hAnsi="Times New Roman" w:cs="Times New Roman"/>
          <w:bCs/>
          <w:iCs/>
          <w:color w:val="auto"/>
          <w:sz w:val="12"/>
          <w:szCs w:val="26"/>
          <w:lang w:bidi="ar-SA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709"/>
        <w:gridCol w:w="4956"/>
      </w:tblGrid>
      <w:tr w:rsidR="002C3C18" w:rsidRPr="009D6DF7" w:rsidTr="004E30B7">
        <w:trPr>
          <w:cantSplit/>
        </w:trPr>
        <w:tc>
          <w:tcPr>
            <w:tcW w:w="3974" w:type="dxa"/>
          </w:tcPr>
          <w:p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956" w:type="dxa"/>
          </w:tcPr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УТВЕРЖДЕН</w:t>
            </w:r>
          </w:p>
          <w:p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решением </w:t>
            </w:r>
            <w:r w:rsidR="0036048B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коллеги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 Контрольно-счётной палаты Калужской области</w:t>
            </w:r>
          </w:p>
          <w:p w:rsidR="002C3C18" w:rsidRPr="009D6DF7" w:rsidRDefault="002C3C18" w:rsidP="00C25A10">
            <w:pPr>
              <w:widowControl/>
              <w:tabs>
                <w:tab w:val="left" w:pos="127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от ______________ 20__ г. </w:t>
            </w:r>
          </w:p>
          <w:p w:rsidR="002C3C18" w:rsidRPr="009D6DF7" w:rsidRDefault="002C3C18" w:rsidP="00C25A10">
            <w:pPr>
              <w:widowControl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___ , п.__</w:t>
            </w:r>
          </w:p>
        </w:tc>
      </w:tr>
    </w:tbl>
    <w:p w:rsidR="002C3C18" w:rsidRPr="009D6DF7" w:rsidRDefault="002C3C18" w:rsidP="00C25A10">
      <w:pPr>
        <w:widowControl/>
        <w:rPr>
          <w:rFonts w:ascii="Times New Roman" w:eastAsia="Times New Roman" w:hAnsi="Times New Roman" w:cs="Times New Roman"/>
          <w:bCs/>
          <w:color w:val="auto"/>
          <w:sz w:val="12"/>
          <w:szCs w:val="26"/>
          <w:lang w:bidi="ar-SA"/>
        </w:rPr>
      </w:pP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ОТЧЕТ</w:t>
      </w:r>
    </w:p>
    <w:p w:rsidR="00203D39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результатах </w:t>
      </w:r>
      <w:r w:rsidR="00203D39" w:rsidRPr="009D6D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экспертно-аналитического мероприятия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  <w:t>(наименование мероприятия в соответствии с планом работы Палаты)</w:t>
      </w:r>
    </w:p>
    <w:p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0B4C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Основание для проведения </w:t>
      </w:r>
      <w:r w:rsidR="00203D3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экспертно-аналитического 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мероприятия: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</w:p>
    <w:p w:rsidR="00203D39" w:rsidRPr="009D6DF7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Предмет мероприятия:</w:t>
      </w:r>
    </w:p>
    <w:p w:rsidR="002C3C18" w:rsidRPr="009D6DF7" w:rsidRDefault="00203D39" w:rsidP="00AB5C5B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</w:p>
    <w:p w:rsidR="00203D39" w:rsidRPr="009D6DF7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Цель (цели) мероприятия: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</w:t>
      </w:r>
    </w:p>
    <w:p w:rsidR="00203D39" w:rsidRPr="009D6DF7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Объект (объекты) мероприятия:</w:t>
      </w:r>
    </w:p>
    <w:p w:rsidR="002C3C18" w:rsidRPr="009D6DF7" w:rsidRDefault="002C3C18" w:rsidP="00AB5C5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203D39" w:rsidRPr="009D6DF7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Исследуемый период:_________</w:t>
      </w:r>
      <w:r w:rsidR="00640B4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</w:p>
    <w:p w:rsidR="00203D39" w:rsidRPr="009D6DF7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Сроки проведения мероприятия</w:t>
      </w:r>
      <w:r w:rsidR="00B4317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</w:t>
      </w:r>
      <w:r w:rsidR="0090220E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90220E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90220E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 по __</w:t>
      </w:r>
      <w:r w:rsidR="0090220E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90220E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640B4C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03D39" w:rsidRPr="009D6DF7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Результаты мероприятия: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1.__________________________________________________________________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2.__________________________________________________________________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Выводы: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1.__________________________________________________________________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2.__________________________________________________________________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Предложения: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1.__________________________________________________________________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2.__________________________________________________________________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Приложение: 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1.__________________________________________________</w:t>
      </w:r>
    </w:p>
    <w:p w:rsidR="002C3C18" w:rsidRPr="009D6DF7" w:rsidRDefault="00640B4C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2.__________________________________________________</w:t>
      </w: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3C18" w:rsidRPr="009D6DF7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3118"/>
        <w:gridCol w:w="3261"/>
      </w:tblGrid>
      <w:tr w:rsidR="00203D39" w:rsidRPr="009D6DF7" w:rsidTr="009F0733">
        <w:trPr>
          <w:cantSplit/>
        </w:trPr>
        <w:tc>
          <w:tcPr>
            <w:tcW w:w="3176" w:type="dxa"/>
            <w:vAlign w:val="center"/>
          </w:tcPr>
          <w:p w:rsidR="00203D39" w:rsidRPr="009D6DF7" w:rsidRDefault="00203D39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Член коллегии Палаты</w:t>
            </w:r>
          </w:p>
          <w:p w:rsidR="00203D39" w:rsidRPr="009D6DF7" w:rsidRDefault="00203D39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(должность)</w:t>
            </w:r>
          </w:p>
        </w:tc>
        <w:tc>
          <w:tcPr>
            <w:tcW w:w="3118" w:type="dxa"/>
            <w:vAlign w:val="bottom"/>
          </w:tcPr>
          <w:p w:rsidR="00203D39" w:rsidRPr="009D6DF7" w:rsidRDefault="009F0733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2"/>
                <w:szCs w:val="26"/>
                <w:lang w:bidi="ar-SA"/>
              </w:rPr>
              <w:t>л</w:t>
            </w:r>
            <w:r w:rsidR="00203D39" w:rsidRPr="009D6DF7">
              <w:rPr>
                <w:rFonts w:ascii="Times New Roman" w:eastAsia="Times New Roman" w:hAnsi="Times New Roman" w:cs="Times New Roman"/>
                <w:color w:val="auto"/>
                <w:sz w:val="22"/>
                <w:szCs w:val="26"/>
                <w:lang w:bidi="ar-SA"/>
              </w:rPr>
              <w:t>ичная подпись</w:t>
            </w:r>
          </w:p>
        </w:tc>
        <w:tc>
          <w:tcPr>
            <w:tcW w:w="3261" w:type="dxa"/>
            <w:vAlign w:val="bottom"/>
          </w:tcPr>
          <w:p w:rsidR="00203D39" w:rsidRPr="009D6DF7" w:rsidRDefault="009F0733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  <w:t>и</w:t>
            </w:r>
            <w:r w:rsidR="00203D39" w:rsidRPr="009D6DF7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  <w:t>нициалы и фамилия</w:t>
            </w:r>
          </w:p>
        </w:tc>
      </w:tr>
    </w:tbl>
    <w:p w:rsidR="002C3C18" w:rsidRPr="009D6DF7" w:rsidRDefault="002C3C18" w:rsidP="00C25A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72888" w:rsidRPr="009D6DF7" w:rsidRDefault="002C3C18" w:rsidP="00C25A10">
      <w:pPr>
        <w:widowControl/>
        <w:ind w:right="-7"/>
        <w:rPr>
          <w:color w:val="auto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 20__ года.</w:t>
      </w:r>
      <w:bookmarkEnd w:id="0"/>
    </w:p>
    <w:sectPr w:rsidR="00C72888" w:rsidRPr="009D6DF7" w:rsidSect="00C25A10">
      <w:headerReference w:type="even" r:id="rId9"/>
      <w:headerReference w:type="default" r:id="rId10"/>
      <w:footerReference w:type="even" r:id="rId11"/>
      <w:footerReference w:type="first" r:id="rId12"/>
      <w:footnotePr>
        <w:numRestart w:val="eachPage"/>
      </w:footnotePr>
      <w:pgSz w:w="11900" w:h="16840"/>
      <w:pgMar w:top="1134" w:right="1134" w:bottom="1134" w:left="1134" w:header="283" w:footer="28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5D" w:rsidRDefault="008D055D">
      <w:r>
        <w:separator/>
      </w:r>
    </w:p>
  </w:endnote>
  <w:endnote w:type="continuationSeparator" w:id="0">
    <w:p w:rsidR="008D055D" w:rsidRDefault="008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43" w:rsidRDefault="00067343">
    <w:pPr>
      <w:pStyle w:val="ae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43" w:rsidRDefault="00067343">
    <w:pPr>
      <w:pStyle w:val="ae"/>
      <w:jc w:val="right"/>
    </w:pPr>
  </w:p>
  <w:p w:rsidR="00067343" w:rsidRDefault="000673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5D" w:rsidRDefault="008D055D">
      <w:r>
        <w:separator/>
      </w:r>
    </w:p>
  </w:footnote>
  <w:footnote w:type="continuationSeparator" w:id="0">
    <w:p w:rsidR="008D055D" w:rsidRDefault="008D055D">
      <w:r>
        <w:continuationSeparator/>
      </w:r>
    </w:p>
  </w:footnote>
  <w:footnote w:id="1">
    <w:p w:rsidR="00067343" w:rsidRPr="000126B5" w:rsidRDefault="00067343" w:rsidP="00CD558F">
      <w:pPr>
        <w:pStyle w:val="af0"/>
        <w:jc w:val="both"/>
        <w:rPr>
          <w:rFonts w:ascii="Times New Roman" w:hAnsi="Times New Roman" w:cs="Times New Roman"/>
        </w:rPr>
      </w:pPr>
      <w:r w:rsidRPr="00CD558F">
        <w:rPr>
          <w:rStyle w:val="af2"/>
          <w:rFonts w:ascii="Times New Roman" w:hAnsi="Times New Roman" w:cs="Times New Roman"/>
        </w:rPr>
        <w:footnoteRef/>
      </w:r>
      <w:r w:rsidRPr="00CD558F">
        <w:rPr>
          <w:rFonts w:ascii="Times New Roman" w:hAnsi="Times New Roman" w:cs="Times New Roman"/>
        </w:rPr>
        <w:t xml:space="preserve"> Внешние эксперты – 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 участию в проведении экспертно-аналитических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43" w:rsidRDefault="008573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488315</wp:posOffset>
              </wp:positionV>
              <wp:extent cx="76835" cy="175260"/>
              <wp:effectExtent l="0" t="0" r="6985" b="15240"/>
              <wp:wrapNone/>
              <wp:docPr id="3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43" w:rsidRDefault="000673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4" type="#_x0000_t202" style="position:absolute;margin-left:305.3pt;margin-top:38.4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5K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" filled="f" stroked="f">
              <v:textbox style="mso-fit-shape-to-text:t" inset="0,0,0,0">
                <w:txbxContent>
                  <w:p w:rsidR="00067343" w:rsidRDefault="00067343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917459"/>
      <w:docPartObj>
        <w:docPartGallery w:val="Page Numbers (Top of Page)"/>
        <w:docPartUnique/>
      </w:docPartObj>
    </w:sdtPr>
    <w:sdtEndPr/>
    <w:sdtContent>
      <w:p w:rsidR="00067343" w:rsidRDefault="00DC7E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F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67343" w:rsidRDefault="000673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68B"/>
    <w:multiLevelType w:val="multilevel"/>
    <w:tmpl w:val="C1463F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7162F"/>
    <w:multiLevelType w:val="multilevel"/>
    <w:tmpl w:val="75827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D1B6B"/>
    <w:multiLevelType w:val="multilevel"/>
    <w:tmpl w:val="089C83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E3AD7"/>
    <w:multiLevelType w:val="multilevel"/>
    <w:tmpl w:val="077EC7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D7A20"/>
    <w:multiLevelType w:val="multilevel"/>
    <w:tmpl w:val="D97E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E071C"/>
    <w:multiLevelType w:val="multilevel"/>
    <w:tmpl w:val="C5CE2D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73190"/>
    <w:multiLevelType w:val="multilevel"/>
    <w:tmpl w:val="1776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D3BAB"/>
    <w:multiLevelType w:val="multilevel"/>
    <w:tmpl w:val="89340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80FDE"/>
    <w:multiLevelType w:val="multilevel"/>
    <w:tmpl w:val="C12658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7099A"/>
    <w:multiLevelType w:val="multilevel"/>
    <w:tmpl w:val="2676F7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853EA"/>
    <w:multiLevelType w:val="multilevel"/>
    <w:tmpl w:val="F000BE6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82A73"/>
    <w:multiLevelType w:val="multilevel"/>
    <w:tmpl w:val="65B8AF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C38EB"/>
    <w:multiLevelType w:val="multilevel"/>
    <w:tmpl w:val="A56EE0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6A3C2E"/>
    <w:multiLevelType w:val="multilevel"/>
    <w:tmpl w:val="E5CC7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855D6"/>
    <w:multiLevelType w:val="multilevel"/>
    <w:tmpl w:val="54AE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21EDC"/>
    <w:multiLevelType w:val="multilevel"/>
    <w:tmpl w:val="48CC14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88"/>
    <w:rsid w:val="000126B5"/>
    <w:rsid w:val="00022EB7"/>
    <w:rsid w:val="0004287F"/>
    <w:rsid w:val="00061D0A"/>
    <w:rsid w:val="00067343"/>
    <w:rsid w:val="000948A4"/>
    <w:rsid w:val="000B60A8"/>
    <w:rsid w:val="000D3225"/>
    <w:rsid w:val="000D3461"/>
    <w:rsid w:val="000E110E"/>
    <w:rsid w:val="000E16A9"/>
    <w:rsid w:val="000E4A5F"/>
    <w:rsid w:val="00101358"/>
    <w:rsid w:val="00112DDE"/>
    <w:rsid w:val="0012044F"/>
    <w:rsid w:val="001239F5"/>
    <w:rsid w:val="00126A0C"/>
    <w:rsid w:val="00136D06"/>
    <w:rsid w:val="00145A5B"/>
    <w:rsid w:val="00155A98"/>
    <w:rsid w:val="001666E3"/>
    <w:rsid w:val="001A05A3"/>
    <w:rsid w:val="001A2DC2"/>
    <w:rsid w:val="001F16C9"/>
    <w:rsid w:val="00203D39"/>
    <w:rsid w:val="00207826"/>
    <w:rsid w:val="00226A81"/>
    <w:rsid w:val="00243AC7"/>
    <w:rsid w:val="00287A46"/>
    <w:rsid w:val="002A58B9"/>
    <w:rsid w:val="002A7ABE"/>
    <w:rsid w:val="002C3C18"/>
    <w:rsid w:val="002C62D9"/>
    <w:rsid w:val="002E7880"/>
    <w:rsid w:val="002F7B30"/>
    <w:rsid w:val="003041E1"/>
    <w:rsid w:val="00333992"/>
    <w:rsid w:val="0036048B"/>
    <w:rsid w:val="00364212"/>
    <w:rsid w:val="00366655"/>
    <w:rsid w:val="003B10D2"/>
    <w:rsid w:val="003C09BD"/>
    <w:rsid w:val="003D132E"/>
    <w:rsid w:val="003D3000"/>
    <w:rsid w:val="00411922"/>
    <w:rsid w:val="0041312C"/>
    <w:rsid w:val="004162C3"/>
    <w:rsid w:val="00417945"/>
    <w:rsid w:val="0044069C"/>
    <w:rsid w:val="00487157"/>
    <w:rsid w:val="004906ED"/>
    <w:rsid w:val="004E30B7"/>
    <w:rsid w:val="004F6144"/>
    <w:rsid w:val="0050713C"/>
    <w:rsid w:val="00526015"/>
    <w:rsid w:val="005352FA"/>
    <w:rsid w:val="00567F10"/>
    <w:rsid w:val="00574030"/>
    <w:rsid w:val="00595AE1"/>
    <w:rsid w:val="005A667C"/>
    <w:rsid w:val="005C1351"/>
    <w:rsid w:val="00600A1D"/>
    <w:rsid w:val="0060748C"/>
    <w:rsid w:val="00610521"/>
    <w:rsid w:val="0063388B"/>
    <w:rsid w:val="00640B4C"/>
    <w:rsid w:val="00650B46"/>
    <w:rsid w:val="00656269"/>
    <w:rsid w:val="0066277A"/>
    <w:rsid w:val="006633A9"/>
    <w:rsid w:val="006C71CD"/>
    <w:rsid w:val="006D6A5A"/>
    <w:rsid w:val="006E31F0"/>
    <w:rsid w:val="006F00DF"/>
    <w:rsid w:val="006F21F3"/>
    <w:rsid w:val="006F4ED4"/>
    <w:rsid w:val="006F7E41"/>
    <w:rsid w:val="0072172F"/>
    <w:rsid w:val="00721DD6"/>
    <w:rsid w:val="007564A2"/>
    <w:rsid w:val="00763446"/>
    <w:rsid w:val="007B3C5A"/>
    <w:rsid w:val="007B71FE"/>
    <w:rsid w:val="007C21AB"/>
    <w:rsid w:val="007C5DB3"/>
    <w:rsid w:val="007E125F"/>
    <w:rsid w:val="007E5849"/>
    <w:rsid w:val="00841CA1"/>
    <w:rsid w:val="008573D8"/>
    <w:rsid w:val="00872263"/>
    <w:rsid w:val="00872FCE"/>
    <w:rsid w:val="0087667B"/>
    <w:rsid w:val="008B5E32"/>
    <w:rsid w:val="008D055D"/>
    <w:rsid w:val="008D57E2"/>
    <w:rsid w:val="008D5EBC"/>
    <w:rsid w:val="008E0E90"/>
    <w:rsid w:val="008E6E94"/>
    <w:rsid w:val="008F0E92"/>
    <w:rsid w:val="0090220E"/>
    <w:rsid w:val="0094006C"/>
    <w:rsid w:val="00953C1B"/>
    <w:rsid w:val="0096654B"/>
    <w:rsid w:val="009677D3"/>
    <w:rsid w:val="00993B20"/>
    <w:rsid w:val="009A046D"/>
    <w:rsid w:val="009C1537"/>
    <w:rsid w:val="009C7174"/>
    <w:rsid w:val="009D6DF7"/>
    <w:rsid w:val="009E160F"/>
    <w:rsid w:val="009F0733"/>
    <w:rsid w:val="00A2082C"/>
    <w:rsid w:val="00A23A4F"/>
    <w:rsid w:val="00A2779B"/>
    <w:rsid w:val="00A372CE"/>
    <w:rsid w:val="00A57200"/>
    <w:rsid w:val="00A7226B"/>
    <w:rsid w:val="00A920E8"/>
    <w:rsid w:val="00A94F1D"/>
    <w:rsid w:val="00AB4C81"/>
    <w:rsid w:val="00AB5C5B"/>
    <w:rsid w:val="00AE4AE3"/>
    <w:rsid w:val="00B1501C"/>
    <w:rsid w:val="00B43179"/>
    <w:rsid w:val="00B55443"/>
    <w:rsid w:val="00BA60AA"/>
    <w:rsid w:val="00BB0559"/>
    <w:rsid w:val="00C12E96"/>
    <w:rsid w:val="00C160CF"/>
    <w:rsid w:val="00C20BBF"/>
    <w:rsid w:val="00C25A10"/>
    <w:rsid w:val="00C63C56"/>
    <w:rsid w:val="00C72888"/>
    <w:rsid w:val="00C93265"/>
    <w:rsid w:val="00C93EDE"/>
    <w:rsid w:val="00CA62E8"/>
    <w:rsid w:val="00CD38BC"/>
    <w:rsid w:val="00CD558F"/>
    <w:rsid w:val="00CE0937"/>
    <w:rsid w:val="00D004C9"/>
    <w:rsid w:val="00D038A8"/>
    <w:rsid w:val="00D244D6"/>
    <w:rsid w:val="00D26416"/>
    <w:rsid w:val="00D42D35"/>
    <w:rsid w:val="00D60874"/>
    <w:rsid w:val="00D62C94"/>
    <w:rsid w:val="00D7186A"/>
    <w:rsid w:val="00D84DFC"/>
    <w:rsid w:val="00DA2FFE"/>
    <w:rsid w:val="00DC64D5"/>
    <w:rsid w:val="00DC7E98"/>
    <w:rsid w:val="00DD50E5"/>
    <w:rsid w:val="00E0483E"/>
    <w:rsid w:val="00E12B58"/>
    <w:rsid w:val="00E52424"/>
    <w:rsid w:val="00E54D46"/>
    <w:rsid w:val="00F0200F"/>
    <w:rsid w:val="00F0230A"/>
    <w:rsid w:val="00F245C8"/>
    <w:rsid w:val="00F46AD3"/>
    <w:rsid w:val="00F46CA0"/>
    <w:rsid w:val="00F662FD"/>
    <w:rsid w:val="00F81545"/>
    <w:rsid w:val="00F8497B"/>
    <w:rsid w:val="00F84F59"/>
    <w:rsid w:val="00F86DD2"/>
    <w:rsid w:val="00FA6411"/>
    <w:rsid w:val="00FB2166"/>
    <w:rsid w:val="00FB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CBE56B5-310B-4D5D-B10D-F79B07F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C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E41"/>
    <w:rPr>
      <w:color w:val="0066CC"/>
      <w:u w:val="single"/>
    </w:rPr>
  </w:style>
  <w:style w:type="character" w:customStyle="1" w:styleId="a4">
    <w:name w:val="Сноска_"/>
    <w:basedOn w:val="a0"/>
    <w:link w:val="a5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Сноска (3)_"/>
    <w:basedOn w:val="a0"/>
    <w:link w:val="3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главление Exact"/>
    <w:basedOn w:val="a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">
    <w:name w:val="Колонтитул + 14 pt"/>
    <w:basedOn w:val="a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6F7E4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0pt">
    <w:name w:val="Колонтитул + 10 pt;Курсив"/>
    <w:basedOn w:val="a6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главление (3)_"/>
    <w:basedOn w:val="a0"/>
    <w:link w:val="36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pt0">
    <w:name w:val="Оглавление + 10 pt"/>
    <w:basedOn w:val="43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5">
    <w:name w:val="Оглавление (4)_"/>
    <w:basedOn w:val="a0"/>
    <w:link w:val="46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pt">
    <w:name w:val="Заголовок №4 + Интервал 2 pt"/>
    <w:basedOn w:val="4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9">
    <w:name w:val="Заголовок №2"/>
    <w:basedOn w:val="27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0pt">
    <w:name w:val="Заголовок №3 + Интервал 0 pt"/>
    <w:basedOn w:val="33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10pt">
    <w:name w:val="Основной текст (12) + 10 pt;Не полужирный"/>
    <w:basedOn w:val="12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главление (5)_"/>
    <w:basedOn w:val="a0"/>
    <w:link w:val="52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10pt0pt">
    <w:name w:val="Заголовок №3 + 10 pt;Интервал 0 pt"/>
    <w:basedOn w:val="33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6F7E4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Сноска (3)"/>
    <w:basedOn w:val="a"/>
    <w:link w:val="3"/>
    <w:rsid w:val="006F7E4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F7E41"/>
    <w:pPr>
      <w:shd w:val="clear" w:color="auto" w:fill="FFFFFF"/>
      <w:spacing w:after="2160" w:line="0" w:lineRule="atLeast"/>
      <w:ind w:hanging="2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6F7E41"/>
    <w:pPr>
      <w:shd w:val="clear" w:color="auto" w:fill="FFFFFF"/>
      <w:spacing w:before="2160" w:after="9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4">
    <w:name w:val="toc 4"/>
    <w:basedOn w:val="a"/>
    <w:link w:val="43"/>
    <w:autoRedefine/>
    <w:rsid w:val="006F7E41"/>
    <w:pPr>
      <w:shd w:val="clear" w:color="auto" w:fill="FFFFFF"/>
      <w:spacing w:before="300" w:line="50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F7E41"/>
    <w:pPr>
      <w:shd w:val="clear" w:color="auto" w:fill="FFFFFF"/>
      <w:spacing w:before="96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Основной текст (4)"/>
    <w:basedOn w:val="a"/>
    <w:link w:val="41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6F7E41"/>
    <w:pPr>
      <w:shd w:val="clear" w:color="auto" w:fill="FFFFFF"/>
      <w:spacing w:after="120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6F7E41"/>
    <w:pPr>
      <w:shd w:val="clear" w:color="auto" w:fill="FFFFFF"/>
      <w:spacing w:before="1200" w:line="42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6F7E41"/>
    <w:pPr>
      <w:shd w:val="clear" w:color="auto" w:fill="FFFFFF"/>
      <w:spacing w:after="240" w:line="55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6F7E41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Заголовок №3"/>
    <w:basedOn w:val="a"/>
    <w:link w:val="33"/>
    <w:rsid w:val="006F7E4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90">
    <w:name w:val="Основной текст (9)"/>
    <w:basedOn w:val="a"/>
    <w:link w:val="9"/>
    <w:rsid w:val="006F7E4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6F7E4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6F7E4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Оглавление (2)"/>
    <w:basedOn w:val="a"/>
    <w:link w:val="25"/>
    <w:rsid w:val="006F7E41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Оглавление (3)"/>
    <w:basedOn w:val="a"/>
    <w:link w:val="35"/>
    <w:rsid w:val="006F7E41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6">
    <w:name w:val="Оглавление (4)"/>
    <w:basedOn w:val="a"/>
    <w:link w:val="45"/>
    <w:rsid w:val="006F7E41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Заголовок №2"/>
    <w:basedOn w:val="a"/>
    <w:link w:val="27"/>
    <w:rsid w:val="006F7E41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"/>
    <w:rsid w:val="006F7E41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6F7E4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6F7E4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главление (5)"/>
    <w:basedOn w:val="a"/>
    <w:link w:val="51"/>
    <w:rsid w:val="006F7E41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6F7E4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styleId="ab">
    <w:name w:val="header"/>
    <w:basedOn w:val="a"/>
    <w:link w:val="ac"/>
    <w:uiPriority w:val="99"/>
    <w:rsid w:val="002C3C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C3C18"/>
    <w:rPr>
      <w:rFonts w:ascii="Times New Roman" w:eastAsia="Times New Roman" w:hAnsi="Times New Roman" w:cs="Times New Roman"/>
      <w:lang w:bidi="ar-SA"/>
    </w:rPr>
  </w:style>
  <w:style w:type="character" w:styleId="ad">
    <w:name w:val="page number"/>
    <w:basedOn w:val="a0"/>
    <w:rsid w:val="002C3C18"/>
  </w:style>
  <w:style w:type="paragraph" w:styleId="ae">
    <w:name w:val="footer"/>
    <w:basedOn w:val="a"/>
    <w:link w:val="af"/>
    <w:uiPriority w:val="99"/>
    <w:rsid w:val="002C3C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2C3C18"/>
    <w:rPr>
      <w:rFonts w:ascii="Times New Roman" w:eastAsia="Times New Roman" w:hAnsi="Times New Roman" w:cs="Times New Roman"/>
      <w:lang w:bidi="ar-SA"/>
    </w:rPr>
  </w:style>
  <w:style w:type="paragraph" w:styleId="af0">
    <w:name w:val="footnote text"/>
    <w:basedOn w:val="a"/>
    <w:link w:val="af1"/>
    <w:uiPriority w:val="99"/>
    <w:semiHidden/>
    <w:unhideWhenUsed/>
    <w:rsid w:val="000126B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26B5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26B5"/>
    <w:rPr>
      <w:vertAlign w:val="superscript"/>
    </w:rPr>
  </w:style>
  <w:style w:type="paragraph" w:styleId="af3">
    <w:name w:val="caption"/>
    <w:basedOn w:val="a"/>
    <w:next w:val="a"/>
    <w:uiPriority w:val="35"/>
    <w:semiHidden/>
    <w:unhideWhenUsed/>
    <w:qFormat/>
    <w:rsid w:val="00F0200F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F020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200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666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f6">
    <w:name w:val="Table Grid"/>
    <w:basedOn w:val="a1"/>
    <w:uiPriority w:val="59"/>
    <w:rsid w:val="000D322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D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3396-27B1-4517-8583-377F8C94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8827</Words>
  <Characters>50318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59027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user</cp:lastModifiedBy>
  <cp:revision>3</cp:revision>
  <dcterms:created xsi:type="dcterms:W3CDTF">2022-01-10T08:04:00Z</dcterms:created>
  <dcterms:modified xsi:type="dcterms:W3CDTF">2022-01-10T08:04:00Z</dcterms:modified>
</cp:coreProperties>
</file>