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3133C9" w:rsidRDefault="00F55020" w:rsidP="008233C2">
      <w:pPr>
        <w:pStyle w:val="11"/>
        <w:shd w:val="clear" w:color="auto" w:fill="auto"/>
        <w:tabs>
          <w:tab w:val="left" w:pos="1320"/>
          <w:tab w:val="right" w:pos="9359"/>
        </w:tabs>
        <w:spacing w:before="0" w:after="0"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133C9">
        <w:rPr>
          <w:sz w:val="26"/>
          <w:szCs w:val="26"/>
        </w:rPr>
        <w:t xml:space="preserve">Утверждены приказом </w:t>
      </w: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Контрольно-</w:t>
      </w:r>
      <w:r w:rsidR="00C8135F">
        <w:rPr>
          <w:sz w:val="26"/>
          <w:szCs w:val="26"/>
        </w:rPr>
        <w:t>счётной</w:t>
      </w:r>
      <w:r>
        <w:rPr>
          <w:sz w:val="26"/>
          <w:szCs w:val="26"/>
        </w:rPr>
        <w:t xml:space="preserve"> </w:t>
      </w:r>
    </w:p>
    <w:p w:rsidR="003133C9" w:rsidRDefault="00EE144B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3133C9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Калужской области</w:t>
      </w:r>
      <w:r w:rsidR="003133C9">
        <w:rPr>
          <w:sz w:val="26"/>
          <w:szCs w:val="26"/>
        </w:rPr>
        <w:t xml:space="preserve"> </w:t>
      </w: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17F65">
        <w:rPr>
          <w:sz w:val="26"/>
          <w:szCs w:val="26"/>
        </w:rPr>
        <w:t xml:space="preserve"> </w:t>
      </w:r>
      <w:r w:rsidR="00926035">
        <w:rPr>
          <w:sz w:val="26"/>
          <w:szCs w:val="26"/>
        </w:rPr>
        <w:t>02 апреля</w:t>
      </w:r>
      <w:r w:rsidR="009879FA">
        <w:rPr>
          <w:sz w:val="26"/>
          <w:szCs w:val="26"/>
        </w:rPr>
        <w:t xml:space="preserve"> </w:t>
      </w:r>
      <w:r w:rsidR="00417F65">
        <w:rPr>
          <w:sz w:val="26"/>
          <w:szCs w:val="26"/>
        </w:rPr>
        <w:t>20</w:t>
      </w:r>
      <w:r w:rsidR="003F3125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F07AEE">
        <w:rPr>
          <w:sz w:val="26"/>
          <w:szCs w:val="26"/>
        </w:rPr>
        <w:t>№ </w:t>
      </w:r>
      <w:r w:rsidR="00A42FBA">
        <w:rPr>
          <w:sz w:val="26"/>
          <w:szCs w:val="26"/>
        </w:rPr>
        <w:t>15</w:t>
      </w: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133C9" w:rsidRP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9"/>
          <w:szCs w:val="29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b/>
          <w:sz w:val="29"/>
          <w:szCs w:val="29"/>
        </w:rPr>
      </w:pPr>
      <w:r w:rsidRPr="003133C9">
        <w:rPr>
          <w:b/>
          <w:sz w:val="29"/>
          <w:szCs w:val="29"/>
        </w:rPr>
        <w:t xml:space="preserve">Методические рекомендации по осуществлению мониторинга и контроля реализации </w:t>
      </w:r>
      <w:r w:rsidR="003F3125" w:rsidRPr="003F3125">
        <w:rPr>
          <w:b/>
          <w:sz w:val="29"/>
          <w:szCs w:val="29"/>
          <w:lang w:bidi="ru-RU"/>
        </w:rPr>
        <w:t xml:space="preserve">национальных проектов </w:t>
      </w:r>
      <w:r w:rsidR="003F3125" w:rsidRPr="003F3125">
        <w:rPr>
          <w:b/>
          <w:sz w:val="29"/>
          <w:szCs w:val="29"/>
          <w:lang w:bidi="ru-RU"/>
        </w:rPr>
        <w:br/>
      </w:r>
      <w:r w:rsidR="00C760C7">
        <w:rPr>
          <w:b/>
          <w:sz w:val="29"/>
          <w:szCs w:val="29"/>
          <w:lang w:bidi="ru-RU"/>
        </w:rPr>
        <w:t>в</w:t>
      </w:r>
      <w:r w:rsidR="003F3125" w:rsidRPr="003F3125">
        <w:rPr>
          <w:b/>
          <w:sz w:val="29"/>
          <w:szCs w:val="29"/>
          <w:lang w:bidi="ru-RU"/>
        </w:rPr>
        <w:t xml:space="preserve"> Калужской области</w:t>
      </w: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b/>
          <w:sz w:val="29"/>
          <w:szCs w:val="29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b/>
          <w:sz w:val="29"/>
          <w:szCs w:val="29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sz w:val="29"/>
          <w:szCs w:val="29"/>
        </w:rPr>
      </w:pPr>
    </w:p>
    <w:p w:rsidR="00EE144B" w:rsidRDefault="003C7AEC" w:rsidP="008233C2">
      <w:pPr>
        <w:pStyle w:val="11"/>
        <w:shd w:val="clear" w:color="auto" w:fill="auto"/>
        <w:spacing w:before="0" w:after="0" w:line="240" w:lineRule="auto"/>
        <w:ind w:firstLine="709"/>
        <w:rPr>
          <w:sz w:val="29"/>
          <w:szCs w:val="29"/>
        </w:rPr>
      </w:pPr>
      <w:r w:rsidRPr="003133C9">
        <w:rPr>
          <w:sz w:val="29"/>
          <w:szCs w:val="29"/>
        </w:rPr>
        <w:t>(</w:t>
      </w:r>
      <w:r w:rsidR="003133C9">
        <w:rPr>
          <w:sz w:val="29"/>
          <w:szCs w:val="29"/>
        </w:rPr>
        <w:t>одобрены решением</w:t>
      </w:r>
      <w:r w:rsidRPr="003133C9">
        <w:rPr>
          <w:sz w:val="29"/>
          <w:szCs w:val="29"/>
        </w:rPr>
        <w:t xml:space="preserve"> </w:t>
      </w:r>
      <w:r w:rsidR="003133C9">
        <w:rPr>
          <w:sz w:val="29"/>
          <w:szCs w:val="29"/>
        </w:rPr>
        <w:t>к</w:t>
      </w:r>
      <w:r w:rsidRPr="003133C9">
        <w:rPr>
          <w:sz w:val="29"/>
          <w:szCs w:val="29"/>
        </w:rPr>
        <w:t>оллеги</w:t>
      </w:r>
      <w:r w:rsidR="003133C9">
        <w:rPr>
          <w:sz w:val="29"/>
          <w:szCs w:val="29"/>
        </w:rPr>
        <w:t>и</w:t>
      </w:r>
      <w:r w:rsidRPr="003133C9">
        <w:rPr>
          <w:sz w:val="29"/>
          <w:szCs w:val="29"/>
        </w:rPr>
        <w:t xml:space="preserve"> </w:t>
      </w:r>
      <w:r w:rsidR="00BE282A" w:rsidRPr="003133C9">
        <w:rPr>
          <w:sz w:val="29"/>
          <w:szCs w:val="29"/>
        </w:rPr>
        <w:t>Контрольно-</w:t>
      </w:r>
      <w:r w:rsidR="00D75D25" w:rsidRPr="003133C9">
        <w:rPr>
          <w:sz w:val="29"/>
          <w:szCs w:val="29"/>
        </w:rPr>
        <w:t>счётной</w:t>
      </w:r>
      <w:r w:rsidR="00BE282A" w:rsidRPr="003133C9">
        <w:rPr>
          <w:sz w:val="29"/>
          <w:szCs w:val="29"/>
        </w:rPr>
        <w:t xml:space="preserve"> палаты </w:t>
      </w:r>
    </w:p>
    <w:p w:rsidR="003133C9" w:rsidRPr="003133C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</w:rPr>
      </w:pPr>
      <w:r w:rsidRPr="003133C9">
        <w:rPr>
          <w:sz w:val="29"/>
          <w:szCs w:val="29"/>
        </w:rPr>
        <w:t>Калужской области</w:t>
      </w:r>
      <w:r w:rsidR="008233C2">
        <w:rPr>
          <w:sz w:val="29"/>
          <w:szCs w:val="29"/>
        </w:rPr>
        <w:t>,</w:t>
      </w:r>
      <w:r w:rsidR="003133C9" w:rsidRPr="003133C9">
        <w:rPr>
          <w:sz w:val="29"/>
          <w:szCs w:val="29"/>
        </w:rPr>
        <w:t xml:space="preserve"> </w:t>
      </w:r>
      <w:r w:rsidR="003C7AEC" w:rsidRPr="003133C9">
        <w:rPr>
          <w:sz w:val="29"/>
          <w:szCs w:val="29"/>
        </w:rPr>
        <w:t>протокол от</w:t>
      </w:r>
      <w:r w:rsidR="003C7AEC" w:rsidRPr="003133C9">
        <w:rPr>
          <w:rStyle w:val="Bodytext145pt"/>
        </w:rPr>
        <w:t xml:space="preserve"> </w:t>
      </w:r>
      <w:r w:rsidR="00926035">
        <w:rPr>
          <w:rStyle w:val="Bodytext145pt"/>
        </w:rPr>
        <w:t>02.04.</w:t>
      </w:r>
      <w:r w:rsidR="003C7AEC" w:rsidRPr="003133C9">
        <w:rPr>
          <w:rStyle w:val="Bodytext145pt"/>
        </w:rPr>
        <w:t xml:space="preserve"> 20</w:t>
      </w:r>
      <w:r w:rsidR="003F3125">
        <w:rPr>
          <w:rStyle w:val="Bodytext145pt"/>
        </w:rPr>
        <w:t>21</w:t>
      </w:r>
      <w:r w:rsidR="003C7AEC" w:rsidRPr="003133C9">
        <w:rPr>
          <w:sz w:val="29"/>
          <w:szCs w:val="29"/>
        </w:rPr>
        <w:t xml:space="preserve"> </w:t>
      </w:r>
      <w:r w:rsidR="00F07AEE">
        <w:rPr>
          <w:sz w:val="29"/>
          <w:szCs w:val="29"/>
        </w:rPr>
        <w:t>№ </w:t>
      </w:r>
      <w:r w:rsidR="00926035">
        <w:rPr>
          <w:rStyle w:val="Bodytext145pt"/>
        </w:rPr>
        <w:t>8</w:t>
      </w:r>
      <w:r w:rsidRPr="003133C9">
        <w:rPr>
          <w:rStyle w:val="Bodytext145pt"/>
        </w:rPr>
        <w:t xml:space="preserve"> п.</w:t>
      </w:r>
      <w:r w:rsidR="003F3125">
        <w:rPr>
          <w:rStyle w:val="Bodytext145pt"/>
        </w:rPr>
        <w:t xml:space="preserve"> </w:t>
      </w:r>
      <w:r w:rsidR="00926035">
        <w:t>1</w:t>
      </w:r>
      <w:r w:rsidRPr="003133C9">
        <w:rPr>
          <w:rStyle w:val="Bodytext145pt"/>
        </w:rPr>
        <w:t>)</w:t>
      </w:r>
    </w:p>
    <w:p w:rsidR="003133C9" w:rsidRP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</w:rPr>
      </w:pPr>
    </w:p>
    <w:p w:rsidR="003133C9" w:rsidRP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</w:rPr>
      </w:pPr>
    </w:p>
    <w:p w:rsidR="003133C9" w:rsidRDefault="003133C9" w:rsidP="008233C2">
      <w:pPr>
        <w:pStyle w:val="11"/>
        <w:shd w:val="clear" w:color="auto" w:fill="auto"/>
        <w:spacing w:before="0" w:after="0" w:line="240" w:lineRule="auto"/>
        <w:ind w:firstLine="709"/>
        <w:rPr>
          <w:rStyle w:val="Bodytext145pt"/>
        </w:rPr>
      </w:pPr>
    </w:p>
    <w:p w:rsidR="00660CCC" w:rsidRDefault="00660CCC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90028A" w:rsidRDefault="0090028A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90028A" w:rsidRDefault="0090028A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90028A" w:rsidRPr="003133C9" w:rsidRDefault="0090028A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660CCC" w:rsidRPr="003133C9" w:rsidRDefault="00660CCC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660CCC" w:rsidRPr="003133C9" w:rsidRDefault="00660CCC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660CCC" w:rsidRPr="003133C9" w:rsidRDefault="00660CCC" w:rsidP="008233C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3133C9">
        <w:rPr>
          <w:sz w:val="26"/>
          <w:szCs w:val="26"/>
        </w:rPr>
        <w:t>Введен</w:t>
      </w:r>
      <w:r w:rsidR="00A04145">
        <w:rPr>
          <w:sz w:val="26"/>
          <w:szCs w:val="26"/>
        </w:rPr>
        <w:t xml:space="preserve">ы </w:t>
      </w:r>
      <w:r w:rsidRPr="003133C9">
        <w:rPr>
          <w:sz w:val="26"/>
          <w:szCs w:val="26"/>
        </w:rPr>
        <w:t xml:space="preserve">в действие с </w:t>
      </w:r>
      <w:r w:rsidR="00EF3AFE">
        <w:rPr>
          <w:sz w:val="26"/>
          <w:szCs w:val="26"/>
        </w:rPr>
        <w:t>12.04.</w:t>
      </w:r>
      <w:r w:rsidRPr="003133C9">
        <w:rPr>
          <w:sz w:val="26"/>
          <w:szCs w:val="26"/>
        </w:rPr>
        <w:t>20</w:t>
      </w:r>
      <w:r w:rsidR="003F3125">
        <w:rPr>
          <w:sz w:val="26"/>
          <w:szCs w:val="26"/>
        </w:rPr>
        <w:t>21</w:t>
      </w:r>
    </w:p>
    <w:p w:rsidR="00BE282A" w:rsidRPr="003133C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BE282A" w:rsidRPr="003133C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BE282A" w:rsidRPr="003133C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BE282A" w:rsidRPr="003133C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660CCC" w:rsidRDefault="00660CCC" w:rsidP="008233C2">
      <w:pPr>
        <w:pStyle w:val="11"/>
        <w:shd w:val="clear" w:color="auto" w:fill="auto"/>
        <w:spacing w:before="0" w:after="0" w:line="240" w:lineRule="auto"/>
        <w:ind w:firstLine="709"/>
      </w:pPr>
    </w:p>
    <w:p w:rsidR="00BE282A" w:rsidRPr="003133C9" w:rsidRDefault="00BE282A" w:rsidP="008233C2">
      <w:pPr>
        <w:pStyle w:val="11"/>
        <w:shd w:val="clear" w:color="auto" w:fill="auto"/>
        <w:spacing w:before="0" w:after="0" w:line="240" w:lineRule="auto"/>
        <w:ind w:firstLine="709"/>
        <w:rPr>
          <w:sz w:val="29"/>
          <w:szCs w:val="29"/>
        </w:rPr>
      </w:pPr>
    </w:p>
    <w:p w:rsidR="001C5C80" w:rsidRDefault="00BE282A" w:rsidP="008233C2">
      <w:pPr>
        <w:pStyle w:val="11"/>
        <w:shd w:val="clear" w:color="auto" w:fill="auto"/>
        <w:spacing w:before="0" w:after="0" w:line="240" w:lineRule="auto"/>
        <w:ind w:firstLine="0"/>
        <w:rPr>
          <w:sz w:val="29"/>
          <w:szCs w:val="29"/>
        </w:rPr>
      </w:pPr>
      <w:r w:rsidRPr="003133C9">
        <w:rPr>
          <w:sz w:val="29"/>
          <w:szCs w:val="29"/>
        </w:rPr>
        <w:t>КАЛУГА</w:t>
      </w:r>
    </w:p>
    <w:p w:rsidR="005064BD" w:rsidRDefault="003C7AEC" w:rsidP="008233C2">
      <w:pPr>
        <w:pStyle w:val="11"/>
        <w:shd w:val="clear" w:color="auto" w:fill="auto"/>
        <w:spacing w:before="0" w:after="0" w:line="240" w:lineRule="auto"/>
        <w:ind w:firstLine="0"/>
      </w:pPr>
      <w:r w:rsidRPr="003133C9">
        <w:rPr>
          <w:rStyle w:val="Bodytext145pt"/>
        </w:rPr>
        <w:t>20</w:t>
      </w:r>
      <w:r w:rsidR="003F3125">
        <w:rPr>
          <w:rStyle w:val="Bodytext145pt"/>
        </w:rPr>
        <w:t>21</w:t>
      </w:r>
      <w:r>
        <w:br w:type="page"/>
      </w:r>
    </w:p>
    <w:p w:rsidR="005064BD" w:rsidRPr="00A04145" w:rsidRDefault="003C7AEC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lastRenderedPageBreak/>
        <w:t>Содержание</w:t>
      </w:r>
    </w:p>
    <w:p w:rsidR="00906524" w:rsidRPr="00A04145" w:rsidRDefault="00161356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>1. </w:t>
      </w:r>
      <w:r w:rsidR="00906524" w:rsidRPr="00A04145">
        <w:rPr>
          <w:sz w:val="26"/>
          <w:szCs w:val="26"/>
        </w:rPr>
        <w:t>Общие положения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173816" w:rsidRPr="00A04145">
        <w:rPr>
          <w:sz w:val="26"/>
          <w:szCs w:val="26"/>
        </w:rPr>
        <w:t>3</w:t>
      </w:r>
    </w:p>
    <w:p w:rsidR="00906524" w:rsidRPr="00A04145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>2.</w:t>
      </w:r>
      <w:r w:rsidR="00161356" w:rsidRPr="00A04145">
        <w:rPr>
          <w:sz w:val="26"/>
          <w:szCs w:val="26"/>
        </w:rPr>
        <w:t> </w:t>
      </w:r>
      <w:r w:rsidRPr="00A04145">
        <w:rPr>
          <w:sz w:val="26"/>
          <w:szCs w:val="26"/>
        </w:rPr>
        <w:t>Содержание мероприятий по мониторингу и контролю реализации национальных проектов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173816" w:rsidRPr="00A04145">
        <w:rPr>
          <w:sz w:val="26"/>
          <w:szCs w:val="26"/>
        </w:rPr>
        <w:t>3</w:t>
      </w:r>
    </w:p>
    <w:p w:rsidR="00906524" w:rsidRPr="00A04145" w:rsidRDefault="00161356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>3. </w:t>
      </w:r>
      <w:r w:rsidR="00906524" w:rsidRPr="00A04145">
        <w:rPr>
          <w:sz w:val="26"/>
          <w:szCs w:val="26"/>
        </w:rPr>
        <w:t>Мониторинг реализации национального проекта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415DD1" w:rsidRPr="00A04145">
        <w:rPr>
          <w:sz w:val="26"/>
          <w:szCs w:val="26"/>
        </w:rPr>
        <w:t>4</w:t>
      </w:r>
    </w:p>
    <w:p w:rsidR="00906524" w:rsidRPr="00A04145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>3.</w:t>
      </w:r>
      <w:r w:rsidR="00173816" w:rsidRPr="00A04145">
        <w:rPr>
          <w:sz w:val="26"/>
          <w:szCs w:val="26"/>
        </w:rPr>
        <w:t>1</w:t>
      </w:r>
      <w:r w:rsidRPr="00A04145">
        <w:rPr>
          <w:sz w:val="26"/>
          <w:szCs w:val="26"/>
        </w:rPr>
        <w:t>.</w:t>
      </w:r>
      <w:r w:rsidR="00173816" w:rsidRPr="00A04145">
        <w:rPr>
          <w:sz w:val="26"/>
          <w:szCs w:val="26"/>
        </w:rPr>
        <w:t> </w:t>
      </w:r>
      <w:r w:rsidR="000C7069" w:rsidRPr="00A04145">
        <w:rPr>
          <w:color w:val="auto"/>
          <w:sz w:val="26"/>
          <w:szCs w:val="26"/>
        </w:rPr>
        <w:t>Мониторинг, проводимый в рамках оперативного анализа исполнения областного бюджета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656707" w:rsidRPr="00A04145">
        <w:rPr>
          <w:sz w:val="26"/>
          <w:szCs w:val="26"/>
        </w:rPr>
        <w:t>5</w:t>
      </w:r>
    </w:p>
    <w:p w:rsidR="000C7069" w:rsidRPr="00A04145" w:rsidRDefault="000C7069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>3.2.</w:t>
      </w:r>
      <w:r w:rsidR="00161356" w:rsidRPr="00A04145">
        <w:rPr>
          <w:sz w:val="26"/>
          <w:szCs w:val="26"/>
        </w:rPr>
        <w:t> </w:t>
      </w:r>
      <w:r w:rsidRPr="00A04145">
        <w:rPr>
          <w:sz w:val="26"/>
          <w:szCs w:val="26"/>
        </w:rPr>
        <w:t>Мониторинг, проводимый в рамках отдельных экспертно-аналитических мероприятий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Pr="00A04145">
        <w:rPr>
          <w:sz w:val="26"/>
          <w:szCs w:val="26"/>
        </w:rPr>
        <w:t>5</w:t>
      </w:r>
    </w:p>
    <w:p w:rsidR="00906524" w:rsidRPr="00A04145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>4.</w:t>
      </w:r>
      <w:r w:rsidR="00161356" w:rsidRPr="00A04145">
        <w:rPr>
          <w:sz w:val="26"/>
          <w:szCs w:val="26"/>
        </w:rPr>
        <w:t> </w:t>
      </w:r>
      <w:r w:rsidRPr="00A04145">
        <w:rPr>
          <w:sz w:val="26"/>
          <w:szCs w:val="26"/>
        </w:rPr>
        <w:t xml:space="preserve">Контроль реализации </w:t>
      </w:r>
      <w:r w:rsidR="000C7069" w:rsidRPr="00A04145">
        <w:rPr>
          <w:sz w:val="26"/>
          <w:szCs w:val="26"/>
        </w:rPr>
        <w:t>региональных</w:t>
      </w:r>
      <w:r w:rsidRPr="00A04145">
        <w:rPr>
          <w:sz w:val="26"/>
          <w:szCs w:val="26"/>
        </w:rPr>
        <w:t xml:space="preserve"> проектов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656707" w:rsidRPr="00A04145">
        <w:rPr>
          <w:webHidden/>
          <w:sz w:val="26"/>
          <w:szCs w:val="26"/>
        </w:rPr>
        <w:t>6</w:t>
      </w:r>
    </w:p>
    <w:p w:rsidR="00906524" w:rsidRPr="00A04145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>4.1.</w:t>
      </w:r>
      <w:r w:rsidR="00161356" w:rsidRPr="00A04145">
        <w:rPr>
          <w:sz w:val="26"/>
          <w:szCs w:val="26"/>
        </w:rPr>
        <w:t> </w:t>
      </w:r>
      <w:r w:rsidR="000C7069" w:rsidRPr="00A04145">
        <w:rPr>
          <w:sz w:val="26"/>
          <w:szCs w:val="26"/>
        </w:rPr>
        <w:t xml:space="preserve">Контроль хода и итогов реализации региональных проектов </w:t>
      </w:r>
      <w:r w:rsidR="0020461B">
        <w:rPr>
          <w:sz w:val="26"/>
          <w:szCs w:val="26"/>
        </w:rPr>
        <w:t>путём</w:t>
      </w:r>
      <w:r w:rsidR="000C7069" w:rsidRPr="00A04145">
        <w:rPr>
          <w:sz w:val="26"/>
          <w:szCs w:val="26"/>
        </w:rPr>
        <w:t xml:space="preserve"> проведения контрольных мероприятий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0C7069" w:rsidRPr="00A04145">
        <w:rPr>
          <w:sz w:val="26"/>
          <w:szCs w:val="26"/>
        </w:rPr>
        <w:t>6</w:t>
      </w:r>
    </w:p>
    <w:p w:rsidR="00906524" w:rsidRPr="00A04145" w:rsidRDefault="00161356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webHidden/>
          <w:sz w:val="26"/>
          <w:szCs w:val="26"/>
        </w:rPr>
      </w:pPr>
      <w:r w:rsidRPr="00A04145">
        <w:rPr>
          <w:sz w:val="26"/>
          <w:szCs w:val="26"/>
        </w:rPr>
        <w:t>4.2. </w:t>
      </w:r>
      <w:r w:rsidR="000C7069" w:rsidRPr="00A04145">
        <w:rPr>
          <w:sz w:val="26"/>
          <w:szCs w:val="26"/>
        </w:rPr>
        <w:t>Мониторинг, проводимый в рамках внешней проверки годового отчёта об исполнении областного бюджета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656707" w:rsidRPr="00A04145">
        <w:rPr>
          <w:webHidden/>
          <w:sz w:val="26"/>
          <w:szCs w:val="26"/>
        </w:rPr>
        <w:t>7</w:t>
      </w:r>
    </w:p>
    <w:p w:rsidR="00906524" w:rsidRPr="00A04145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>5.</w:t>
      </w:r>
      <w:r w:rsidR="00161356" w:rsidRPr="00A04145">
        <w:rPr>
          <w:sz w:val="26"/>
          <w:szCs w:val="26"/>
        </w:rPr>
        <w:t> </w:t>
      </w:r>
      <w:r w:rsidRPr="00A04145">
        <w:rPr>
          <w:sz w:val="26"/>
          <w:szCs w:val="26"/>
        </w:rPr>
        <w:t>Взаимодействие с контрольно</w:t>
      </w:r>
      <w:r w:rsidR="00AE5FBF">
        <w:rPr>
          <w:sz w:val="26"/>
          <w:szCs w:val="26"/>
        </w:rPr>
        <w:t>-счётн</w:t>
      </w:r>
      <w:r w:rsidRPr="00A04145">
        <w:rPr>
          <w:sz w:val="26"/>
          <w:szCs w:val="26"/>
        </w:rPr>
        <w:t>ыми органами муниципальных образований Калужской области</w:t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A04145">
        <w:rPr>
          <w:sz w:val="26"/>
          <w:szCs w:val="26"/>
        </w:rPr>
        <w:tab/>
      </w:r>
      <w:r w:rsidR="000C7069" w:rsidRPr="00A04145">
        <w:rPr>
          <w:webHidden/>
          <w:sz w:val="26"/>
          <w:szCs w:val="26"/>
        </w:rPr>
        <w:t>8</w:t>
      </w:r>
    </w:p>
    <w:p w:rsidR="00906524" w:rsidRPr="00A04145" w:rsidRDefault="00906524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 xml:space="preserve">Приложение </w:t>
      </w:r>
      <w:r w:rsidR="00F07AEE">
        <w:rPr>
          <w:sz w:val="26"/>
          <w:szCs w:val="26"/>
        </w:rPr>
        <w:t>№ </w:t>
      </w:r>
      <w:r w:rsidRPr="00A04145">
        <w:rPr>
          <w:sz w:val="26"/>
          <w:szCs w:val="26"/>
        </w:rPr>
        <w:t>1</w:t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A04145">
        <w:rPr>
          <w:webHidden/>
          <w:sz w:val="26"/>
          <w:szCs w:val="26"/>
        </w:rPr>
        <w:tab/>
      </w:r>
      <w:r w:rsidR="000C7069" w:rsidRPr="00A04145">
        <w:rPr>
          <w:webHidden/>
          <w:sz w:val="26"/>
          <w:szCs w:val="26"/>
        </w:rPr>
        <w:t>9</w:t>
      </w:r>
    </w:p>
    <w:p w:rsidR="00906524" w:rsidRPr="00A04145" w:rsidRDefault="00906524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 xml:space="preserve">Приложение </w:t>
      </w:r>
      <w:r w:rsidR="00F07AEE">
        <w:rPr>
          <w:sz w:val="26"/>
          <w:szCs w:val="26"/>
        </w:rPr>
        <w:t>№ </w:t>
      </w:r>
      <w:r w:rsidRPr="00A04145">
        <w:rPr>
          <w:sz w:val="26"/>
          <w:szCs w:val="26"/>
        </w:rPr>
        <w:t>2</w:t>
      </w:r>
      <w:r w:rsidR="00A04145">
        <w:rPr>
          <w:sz w:val="26"/>
          <w:szCs w:val="26"/>
        </w:rPr>
        <w:tab/>
      </w:r>
      <w:r w:rsidR="00656707" w:rsidRPr="00A04145">
        <w:rPr>
          <w:sz w:val="26"/>
          <w:szCs w:val="26"/>
        </w:rPr>
        <w:t>1</w:t>
      </w:r>
      <w:r w:rsidR="000C7069" w:rsidRPr="00A04145">
        <w:rPr>
          <w:sz w:val="26"/>
          <w:szCs w:val="26"/>
        </w:rPr>
        <w:t>0</w:t>
      </w:r>
    </w:p>
    <w:p w:rsidR="00906524" w:rsidRPr="00A04145" w:rsidRDefault="00906524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 xml:space="preserve">Приложение </w:t>
      </w:r>
      <w:r w:rsidR="00F07AEE">
        <w:rPr>
          <w:sz w:val="26"/>
          <w:szCs w:val="26"/>
        </w:rPr>
        <w:t>№ </w:t>
      </w:r>
      <w:r w:rsidRPr="00A04145">
        <w:rPr>
          <w:sz w:val="26"/>
          <w:szCs w:val="26"/>
        </w:rPr>
        <w:t>3</w:t>
      </w:r>
      <w:r w:rsidR="00A04145">
        <w:rPr>
          <w:sz w:val="26"/>
          <w:szCs w:val="26"/>
        </w:rPr>
        <w:tab/>
      </w:r>
      <w:r w:rsidR="00173816" w:rsidRPr="00A04145">
        <w:rPr>
          <w:sz w:val="26"/>
          <w:szCs w:val="26"/>
        </w:rPr>
        <w:t>1</w:t>
      </w:r>
      <w:r w:rsidR="000C7069" w:rsidRPr="00A04145">
        <w:rPr>
          <w:sz w:val="26"/>
          <w:szCs w:val="26"/>
        </w:rPr>
        <w:t>1</w:t>
      </w:r>
    </w:p>
    <w:p w:rsidR="00906524" w:rsidRPr="00A04145" w:rsidRDefault="00906524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 xml:space="preserve">Приложение </w:t>
      </w:r>
      <w:r w:rsidR="00F07AEE">
        <w:rPr>
          <w:sz w:val="26"/>
          <w:szCs w:val="26"/>
        </w:rPr>
        <w:t>№ </w:t>
      </w:r>
      <w:r w:rsidRPr="00A04145">
        <w:rPr>
          <w:sz w:val="26"/>
          <w:szCs w:val="26"/>
        </w:rPr>
        <w:t xml:space="preserve">4 </w:t>
      </w:r>
      <w:r w:rsidR="00A04145">
        <w:rPr>
          <w:sz w:val="26"/>
          <w:szCs w:val="26"/>
        </w:rPr>
        <w:tab/>
      </w:r>
      <w:r w:rsidR="00173816" w:rsidRPr="00A04145">
        <w:rPr>
          <w:sz w:val="26"/>
          <w:szCs w:val="26"/>
        </w:rPr>
        <w:t>1</w:t>
      </w:r>
      <w:r w:rsidR="000C7069" w:rsidRPr="00A04145">
        <w:rPr>
          <w:sz w:val="26"/>
          <w:szCs w:val="26"/>
        </w:rPr>
        <w:t>2</w:t>
      </w:r>
    </w:p>
    <w:p w:rsidR="00C82D59" w:rsidRPr="00A04145" w:rsidRDefault="00906524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A04145">
        <w:rPr>
          <w:sz w:val="26"/>
          <w:szCs w:val="26"/>
        </w:rPr>
        <w:t xml:space="preserve">Приложение </w:t>
      </w:r>
      <w:r w:rsidR="00F07AEE">
        <w:rPr>
          <w:sz w:val="26"/>
          <w:szCs w:val="26"/>
        </w:rPr>
        <w:t>№ </w:t>
      </w:r>
      <w:r w:rsidRPr="00A04145">
        <w:rPr>
          <w:sz w:val="26"/>
          <w:szCs w:val="26"/>
        </w:rPr>
        <w:t>5</w:t>
      </w:r>
      <w:r w:rsidR="00A04145">
        <w:rPr>
          <w:sz w:val="26"/>
          <w:szCs w:val="26"/>
        </w:rPr>
        <w:tab/>
      </w:r>
      <w:r w:rsidR="00173816" w:rsidRPr="00A04145">
        <w:rPr>
          <w:sz w:val="26"/>
          <w:szCs w:val="26"/>
        </w:rPr>
        <w:t>1</w:t>
      </w:r>
      <w:r w:rsidR="000C7069" w:rsidRPr="00A04145">
        <w:rPr>
          <w:sz w:val="26"/>
          <w:szCs w:val="26"/>
        </w:rPr>
        <w:t>3</w:t>
      </w:r>
    </w:p>
    <w:p w:rsidR="00C82D59" w:rsidRPr="00A04145" w:rsidRDefault="00656707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left"/>
        <w:rPr>
          <w:sz w:val="26"/>
          <w:szCs w:val="26"/>
        </w:rPr>
      </w:pPr>
      <w:r w:rsidRPr="00A04145">
        <w:rPr>
          <w:sz w:val="26"/>
          <w:szCs w:val="26"/>
        </w:rPr>
        <w:t xml:space="preserve">Приложение </w:t>
      </w:r>
      <w:r w:rsidR="00F07AEE">
        <w:rPr>
          <w:sz w:val="26"/>
          <w:szCs w:val="26"/>
        </w:rPr>
        <w:t>№ </w:t>
      </w:r>
      <w:r w:rsidRPr="00A04145">
        <w:rPr>
          <w:sz w:val="26"/>
          <w:szCs w:val="26"/>
        </w:rPr>
        <w:t>6</w:t>
      </w:r>
      <w:r w:rsidR="00A04145">
        <w:rPr>
          <w:sz w:val="26"/>
          <w:szCs w:val="26"/>
        </w:rPr>
        <w:tab/>
      </w:r>
      <w:r w:rsidRPr="00A04145">
        <w:rPr>
          <w:sz w:val="26"/>
          <w:szCs w:val="26"/>
        </w:rPr>
        <w:t>1</w:t>
      </w:r>
      <w:r w:rsidR="000C7069" w:rsidRPr="00A04145">
        <w:rPr>
          <w:sz w:val="26"/>
          <w:szCs w:val="26"/>
        </w:rPr>
        <w:t>4</w:t>
      </w:r>
    </w:p>
    <w:p w:rsidR="00656707" w:rsidRPr="00A04145" w:rsidRDefault="00656707" w:rsidP="00A04145">
      <w:pPr>
        <w:pStyle w:val="11"/>
        <w:shd w:val="clear" w:color="auto" w:fill="auto"/>
        <w:tabs>
          <w:tab w:val="left" w:pos="9072"/>
        </w:tabs>
        <w:spacing w:before="0" w:after="0" w:line="240" w:lineRule="auto"/>
        <w:ind w:firstLine="567"/>
        <w:jc w:val="left"/>
        <w:rPr>
          <w:sz w:val="26"/>
          <w:szCs w:val="26"/>
        </w:rPr>
      </w:pPr>
      <w:r w:rsidRPr="00A04145">
        <w:rPr>
          <w:sz w:val="26"/>
          <w:szCs w:val="26"/>
        </w:rPr>
        <w:t xml:space="preserve">Приложение </w:t>
      </w:r>
      <w:r w:rsidR="00F07AEE">
        <w:rPr>
          <w:sz w:val="26"/>
          <w:szCs w:val="26"/>
        </w:rPr>
        <w:t>№ </w:t>
      </w:r>
      <w:r w:rsidRPr="00A04145">
        <w:rPr>
          <w:sz w:val="26"/>
          <w:szCs w:val="26"/>
        </w:rPr>
        <w:t>7</w:t>
      </w:r>
      <w:r w:rsidR="00A04145">
        <w:rPr>
          <w:sz w:val="26"/>
          <w:szCs w:val="26"/>
        </w:rPr>
        <w:tab/>
      </w:r>
      <w:r w:rsidRPr="00A04145">
        <w:rPr>
          <w:sz w:val="26"/>
          <w:szCs w:val="26"/>
        </w:rPr>
        <w:t>1</w:t>
      </w:r>
      <w:r w:rsidR="000C7069" w:rsidRPr="00A04145">
        <w:rPr>
          <w:sz w:val="26"/>
          <w:szCs w:val="26"/>
        </w:rPr>
        <w:t>5</w:t>
      </w:r>
    </w:p>
    <w:p w:rsidR="00C82D59" w:rsidRDefault="00C82D59" w:rsidP="00161356">
      <w:pPr>
        <w:pStyle w:val="11"/>
        <w:shd w:val="clear" w:color="auto" w:fill="auto"/>
        <w:spacing w:before="0" w:after="0" w:line="240" w:lineRule="auto"/>
        <w:ind w:firstLine="567"/>
        <w:jc w:val="left"/>
      </w:pPr>
    </w:p>
    <w:p w:rsidR="00372881" w:rsidRDefault="00372881" w:rsidP="008233C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06524" w:rsidRPr="00BC462B" w:rsidRDefault="00906524" w:rsidP="008233C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C7097" w:rsidRDefault="002C7097" w:rsidP="008233C2">
      <w:pPr>
        <w:pStyle w:val="11"/>
        <w:shd w:val="clear" w:color="auto" w:fill="auto"/>
        <w:spacing w:before="0" w:after="0" w:line="240" w:lineRule="auto"/>
        <w:ind w:firstLine="709"/>
        <w:jc w:val="left"/>
      </w:pPr>
    </w:p>
    <w:p w:rsidR="002C7097" w:rsidRPr="003133C9" w:rsidRDefault="002C7097" w:rsidP="008233C2">
      <w:pPr>
        <w:pStyle w:val="11"/>
        <w:shd w:val="clear" w:color="auto" w:fill="auto"/>
        <w:spacing w:before="0" w:after="0" w:line="240" w:lineRule="auto"/>
        <w:ind w:firstLine="709"/>
        <w:jc w:val="left"/>
      </w:pPr>
    </w:p>
    <w:p w:rsidR="005064BD" w:rsidRDefault="005064BD" w:rsidP="008233C2">
      <w:pPr>
        <w:pStyle w:val="20"/>
        <w:shd w:val="clear" w:color="auto" w:fill="auto"/>
        <w:spacing w:before="0" w:after="0" w:line="240" w:lineRule="auto"/>
        <w:ind w:firstLine="709"/>
        <w:jc w:val="both"/>
        <w:sectPr w:rsidR="005064BD" w:rsidSect="00906524">
          <w:footerReference w:type="default" r:id="rId8"/>
          <w:footerReference w:type="first" r:id="rId9"/>
          <w:footnotePr>
            <w:numRestart w:val="eachPage"/>
          </w:footnotePr>
          <w:type w:val="continuous"/>
          <w:pgSz w:w="11909" w:h="16834"/>
          <w:pgMar w:top="1135" w:right="850" w:bottom="1135" w:left="1700" w:header="0" w:footer="454" w:gutter="0"/>
          <w:cols w:space="720"/>
          <w:noEndnote/>
          <w:titlePg/>
          <w:docGrid w:linePitch="360"/>
        </w:sectPr>
      </w:pPr>
    </w:p>
    <w:p w:rsidR="005064BD" w:rsidRPr="0011640E" w:rsidRDefault="003C7AEC" w:rsidP="00B6292E">
      <w:pPr>
        <w:pStyle w:val="Heading20"/>
        <w:keepNext/>
        <w:keepLines/>
        <w:shd w:val="clear" w:color="auto" w:fill="auto"/>
        <w:spacing w:after="0" w:line="240" w:lineRule="auto"/>
        <w:jc w:val="center"/>
        <w:outlineLvl w:val="0"/>
        <w:rPr>
          <w:sz w:val="26"/>
          <w:szCs w:val="26"/>
        </w:rPr>
      </w:pPr>
      <w:bookmarkStart w:id="0" w:name="_Toc479232303"/>
      <w:r w:rsidRPr="0011640E">
        <w:rPr>
          <w:sz w:val="26"/>
          <w:szCs w:val="26"/>
        </w:rPr>
        <w:t>1. Общие положения</w:t>
      </w:r>
      <w:bookmarkEnd w:id="0"/>
    </w:p>
    <w:p w:rsidR="005064BD" w:rsidRPr="0011640E" w:rsidRDefault="003C7AEC" w:rsidP="00161356">
      <w:pPr>
        <w:pStyle w:val="11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>Методические рекомендации по осуществлению мониторинга и</w:t>
      </w:r>
      <w:r w:rsidR="0011640E" w:rsidRP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контроля реализации </w:t>
      </w:r>
      <w:r w:rsidR="00527769" w:rsidRPr="005F5739">
        <w:rPr>
          <w:color w:val="auto"/>
          <w:sz w:val="26"/>
          <w:szCs w:val="26"/>
        </w:rPr>
        <w:t xml:space="preserve">региональных </w:t>
      </w:r>
      <w:r w:rsidRPr="005F5739">
        <w:rPr>
          <w:color w:val="auto"/>
          <w:sz w:val="26"/>
          <w:szCs w:val="26"/>
        </w:rPr>
        <w:t>проектов</w:t>
      </w:r>
      <w:r w:rsidR="00527769" w:rsidRPr="005F5739">
        <w:rPr>
          <w:color w:val="auto"/>
          <w:sz w:val="26"/>
          <w:szCs w:val="26"/>
        </w:rPr>
        <w:t xml:space="preserve"> (программ)</w:t>
      </w:r>
      <w:r w:rsidR="006B284D" w:rsidRPr="005F5739">
        <w:rPr>
          <w:color w:val="auto"/>
          <w:sz w:val="26"/>
          <w:szCs w:val="26"/>
        </w:rPr>
        <w:t xml:space="preserve"> Калужской области</w:t>
      </w:r>
      <w:r w:rsidR="00527769" w:rsidRPr="005F5739">
        <w:rPr>
          <w:color w:val="auto"/>
          <w:sz w:val="26"/>
          <w:szCs w:val="26"/>
        </w:rPr>
        <w:t xml:space="preserve"> в рамках</w:t>
      </w:r>
      <w:r w:rsidR="00E2733E" w:rsidRPr="005F5739">
        <w:rPr>
          <w:color w:val="auto"/>
          <w:sz w:val="26"/>
          <w:szCs w:val="26"/>
        </w:rPr>
        <w:t xml:space="preserve"> </w:t>
      </w:r>
      <w:r w:rsidR="000C7069">
        <w:rPr>
          <w:color w:val="auto"/>
          <w:sz w:val="26"/>
          <w:szCs w:val="26"/>
        </w:rPr>
        <w:t xml:space="preserve">реализации </w:t>
      </w:r>
      <w:r w:rsidR="00527769" w:rsidRPr="005F5739">
        <w:rPr>
          <w:color w:val="auto"/>
          <w:sz w:val="26"/>
          <w:szCs w:val="26"/>
        </w:rPr>
        <w:t>национальных проектов Российской Федерации</w:t>
      </w:r>
      <w:r w:rsidRPr="005F5739">
        <w:rPr>
          <w:color w:val="auto"/>
          <w:sz w:val="26"/>
          <w:szCs w:val="26"/>
        </w:rPr>
        <w:t xml:space="preserve"> </w:t>
      </w:r>
      <w:r w:rsidRPr="0011640E">
        <w:rPr>
          <w:sz w:val="26"/>
          <w:szCs w:val="26"/>
        </w:rPr>
        <w:t>подготовлены в целях</w:t>
      </w:r>
      <w:r w:rsidR="0011640E" w:rsidRP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методологического обеспечения контрольной и экспертно-аналитической</w:t>
      </w:r>
      <w:r w:rsidR="0011640E" w:rsidRP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деятельности, осуществляемой </w:t>
      </w:r>
      <w:r w:rsidR="004F43AE">
        <w:rPr>
          <w:sz w:val="26"/>
          <w:szCs w:val="26"/>
        </w:rPr>
        <w:t>Контрольно-</w:t>
      </w:r>
      <w:r w:rsidR="00C8135F">
        <w:rPr>
          <w:sz w:val="26"/>
          <w:szCs w:val="26"/>
        </w:rPr>
        <w:t>счётной</w:t>
      </w:r>
      <w:r w:rsidR="004F43AE">
        <w:rPr>
          <w:sz w:val="26"/>
          <w:szCs w:val="26"/>
        </w:rPr>
        <w:t xml:space="preserve"> палатой Калужской области </w:t>
      </w:r>
      <w:r w:rsidRPr="0011640E">
        <w:rPr>
          <w:sz w:val="26"/>
          <w:szCs w:val="26"/>
        </w:rPr>
        <w:t>(далее</w:t>
      </w:r>
      <w:r w:rsidRPr="0011640E">
        <w:rPr>
          <w:rStyle w:val="Bodytext145pt"/>
          <w:sz w:val="26"/>
          <w:szCs w:val="26"/>
        </w:rPr>
        <w:t xml:space="preserve"> -</w:t>
      </w:r>
      <w:r w:rsidRPr="0011640E">
        <w:rPr>
          <w:sz w:val="26"/>
          <w:szCs w:val="26"/>
        </w:rPr>
        <w:t xml:space="preserve"> </w:t>
      </w:r>
      <w:r w:rsidR="004F43AE">
        <w:rPr>
          <w:sz w:val="26"/>
          <w:szCs w:val="26"/>
        </w:rPr>
        <w:t>КСП</w:t>
      </w:r>
      <w:r w:rsidRPr="0011640E">
        <w:rPr>
          <w:sz w:val="26"/>
          <w:szCs w:val="26"/>
        </w:rPr>
        <w:t>).</w:t>
      </w:r>
    </w:p>
    <w:p w:rsidR="005064BD" w:rsidRPr="004F43AE" w:rsidRDefault="003C7AEC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 xml:space="preserve">Методические рекомендации учитывают </w:t>
      </w:r>
      <w:r w:rsidR="005E5DF5" w:rsidRPr="00F3494B">
        <w:rPr>
          <w:sz w:val="26"/>
          <w:szCs w:val="26"/>
        </w:rPr>
        <w:t>положения</w:t>
      </w:r>
      <w:r w:rsidR="00D97B95" w:rsidRPr="00F3494B">
        <w:rPr>
          <w:sz w:val="26"/>
          <w:szCs w:val="26"/>
        </w:rPr>
        <w:t xml:space="preserve"> Указа Президента Российской Федерации от 07.05.2018 </w:t>
      </w:r>
      <w:r w:rsidR="00F07AEE">
        <w:rPr>
          <w:sz w:val="26"/>
          <w:szCs w:val="26"/>
        </w:rPr>
        <w:t>№ </w:t>
      </w:r>
      <w:r w:rsidR="00D97B95" w:rsidRPr="00F3494B">
        <w:rPr>
          <w:sz w:val="26"/>
          <w:szCs w:val="26"/>
        </w:rPr>
        <w:t xml:space="preserve">204 «О национальных целях и стратегических задачах развития Российской Федерации на период до 2024 года», </w:t>
      </w:r>
      <w:r w:rsidR="005E5DF5" w:rsidRPr="00F3494B">
        <w:rPr>
          <w:sz w:val="26"/>
          <w:szCs w:val="26"/>
        </w:rPr>
        <w:t xml:space="preserve">Указа Президента Российской Федерации от 19.07.2018 </w:t>
      </w:r>
      <w:r w:rsidR="00F07AEE">
        <w:rPr>
          <w:sz w:val="26"/>
          <w:szCs w:val="26"/>
        </w:rPr>
        <w:t>№ </w:t>
      </w:r>
      <w:r w:rsidR="005E5DF5" w:rsidRPr="00F3494B">
        <w:rPr>
          <w:sz w:val="26"/>
          <w:szCs w:val="26"/>
        </w:rPr>
        <w:t xml:space="preserve">444 «Об упорядочении деятельности совещательных и консультативных органов при Президенте Российской Федерации», </w:t>
      </w:r>
      <w:r w:rsidR="008233C2">
        <w:rPr>
          <w:sz w:val="26"/>
          <w:szCs w:val="26"/>
        </w:rPr>
        <w:t>п</w:t>
      </w:r>
      <w:r w:rsidR="005E5DF5" w:rsidRPr="00F3494B">
        <w:rPr>
          <w:sz w:val="26"/>
          <w:szCs w:val="26"/>
        </w:rPr>
        <w:t xml:space="preserve">остановления Правительства Российской Федерации от 31.10.2018 </w:t>
      </w:r>
      <w:r w:rsidR="00F07AEE">
        <w:rPr>
          <w:sz w:val="26"/>
          <w:szCs w:val="26"/>
        </w:rPr>
        <w:t>№ </w:t>
      </w:r>
      <w:r w:rsidR="005E5DF5" w:rsidRPr="00F3494B">
        <w:rPr>
          <w:sz w:val="26"/>
          <w:szCs w:val="26"/>
        </w:rPr>
        <w:t>1288 «Об организации проектной деятельности в Правительстве Российской Федерации», распоряжений Правительства Российской Федерации и иных законодательных и нормативных правовых актов Российской Федерации, разработанных в сфере организации и осуществления проектной деятельности в Российской Федерации, методических документов.</w:t>
      </w:r>
    </w:p>
    <w:p w:rsidR="005064BD" w:rsidRPr="0011640E" w:rsidRDefault="003C7AEC" w:rsidP="00161356">
      <w:pPr>
        <w:pStyle w:val="11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>Методические рекомендации содержат рекомендуемые для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выполнения унифицированные процедуры организации, проведения и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оформления результатов мониторинга и контроля реализации</w:t>
      </w:r>
      <w:r w:rsidR="0011640E">
        <w:rPr>
          <w:sz w:val="26"/>
          <w:szCs w:val="26"/>
        </w:rPr>
        <w:t xml:space="preserve"> </w:t>
      </w:r>
      <w:r w:rsidR="003F3125" w:rsidRPr="008206D8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</w:t>
      </w:r>
      <w:r w:rsidR="00AA4435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в пределах полномочий, возложенных на </w:t>
      </w:r>
      <w:r w:rsidR="004F43AE">
        <w:rPr>
          <w:sz w:val="26"/>
          <w:szCs w:val="26"/>
        </w:rPr>
        <w:t>КСП</w:t>
      </w:r>
      <w:r w:rsidRPr="0011640E">
        <w:rPr>
          <w:sz w:val="26"/>
          <w:szCs w:val="26"/>
        </w:rPr>
        <w:t>.</w:t>
      </w:r>
    </w:p>
    <w:p w:rsidR="005064BD" w:rsidRPr="0011640E" w:rsidRDefault="003C7AEC" w:rsidP="00161356">
      <w:pPr>
        <w:pStyle w:val="11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>Методические рекомендации разработаны для использования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членами </w:t>
      </w:r>
      <w:r w:rsidR="004F43AE">
        <w:rPr>
          <w:sz w:val="26"/>
          <w:szCs w:val="26"/>
        </w:rPr>
        <w:t>к</w:t>
      </w:r>
      <w:r w:rsidRPr="0011640E">
        <w:rPr>
          <w:sz w:val="26"/>
          <w:szCs w:val="26"/>
        </w:rPr>
        <w:t xml:space="preserve">оллегии </w:t>
      </w:r>
      <w:r w:rsidR="004F43AE">
        <w:rPr>
          <w:sz w:val="26"/>
          <w:szCs w:val="26"/>
        </w:rPr>
        <w:t>КСП</w:t>
      </w:r>
      <w:r w:rsidRPr="0011640E">
        <w:rPr>
          <w:sz w:val="26"/>
          <w:szCs w:val="26"/>
        </w:rPr>
        <w:t>, инспекторами при организации и проведении контрольных и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экспертно-аналитических мероприятий, программами которых предусмотрены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цели и (или) вопросы по проведению мониторинга и контроля реализации </w:t>
      </w:r>
      <w:r w:rsidR="003F3125" w:rsidRPr="008206D8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проектов.</w:t>
      </w:r>
    </w:p>
    <w:p w:rsidR="005064BD" w:rsidRDefault="003C7AEC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rStyle w:val="Bodytext145pt"/>
          <w:sz w:val="26"/>
          <w:szCs w:val="26"/>
        </w:rPr>
        <w:t>1.4.</w:t>
      </w:r>
      <w:r w:rsidRPr="0011640E">
        <w:rPr>
          <w:sz w:val="26"/>
          <w:szCs w:val="26"/>
        </w:rPr>
        <w:t xml:space="preserve"> Основные понятия, используемые в Методических рекомендациях,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соответствуют понятиям, установленным законодательством Российской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Федерации.</w:t>
      </w:r>
    </w:p>
    <w:p w:rsidR="00372881" w:rsidRPr="0011640E" w:rsidRDefault="00372881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5064BD" w:rsidRPr="0011640E" w:rsidRDefault="003C7AEC" w:rsidP="008233C2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center"/>
        <w:outlineLvl w:val="0"/>
        <w:rPr>
          <w:sz w:val="26"/>
          <w:szCs w:val="26"/>
        </w:rPr>
      </w:pPr>
      <w:bookmarkStart w:id="1" w:name="bookmark4"/>
      <w:bookmarkStart w:id="2" w:name="_Toc479232304"/>
      <w:r w:rsidRPr="0011640E">
        <w:rPr>
          <w:sz w:val="26"/>
          <w:szCs w:val="26"/>
        </w:rPr>
        <w:t>2. Содержание мероприятий по мониторингу и контролю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реализации </w:t>
      </w:r>
      <w:r w:rsidR="003F3125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 </w:t>
      </w:r>
      <w:bookmarkEnd w:id="1"/>
      <w:bookmarkEnd w:id="2"/>
    </w:p>
    <w:p w:rsidR="005064BD" w:rsidRPr="005F5739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643583">
        <w:rPr>
          <w:sz w:val="26"/>
          <w:szCs w:val="26"/>
        </w:rPr>
        <w:t xml:space="preserve">Мониторинг и контроль разработки и реализации </w:t>
      </w:r>
      <w:r w:rsidR="003F3125" w:rsidRPr="00643583">
        <w:rPr>
          <w:sz w:val="26"/>
          <w:szCs w:val="26"/>
        </w:rPr>
        <w:t>национальных</w:t>
      </w:r>
      <w:r w:rsidR="0011640E" w:rsidRPr="00643583">
        <w:rPr>
          <w:sz w:val="26"/>
          <w:szCs w:val="26"/>
        </w:rPr>
        <w:t xml:space="preserve"> </w:t>
      </w:r>
      <w:r w:rsidRPr="00643583">
        <w:rPr>
          <w:sz w:val="26"/>
          <w:szCs w:val="26"/>
        </w:rPr>
        <w:t xml:space="preserve">проектов проводится </w:t>
      </w:r>
      <w:r w:rsidR="00911E92" w:rsidRPr="00643583">
        <w:rPr>
          <w:sz w:val="26"/>
          <w:szCs w:val="26"/>
        </w:rPr>
        <w:t>КСП</w:t>
      </w:r>
      <w:r w:rsidRPr="00643583">
        <w:rPr>
          <w:sz w:val="26"/>
          <w:szCs w:val="26"/>
        </w:rPr>
        <w:t xml:space="preserve"> как в виде самостоятельных</w:t>
      </w:r>
      <w:r w:rsidR="0011640E" w:rsidRPr="00643583">
        <w:rPr>
          <w:sz w:val="26"/>
          <w:szCs w:val="26"/>
        </w:rPr>
        <w:t xml:space="preserve"> </w:t>
      </w:r>
      <w:r w:rsidRPr="00643583">
        <w:rPr>
          <w:sz w:val="26"/>
          <w:szCs w:val="26"/>
        </w:rPr>
        <w:t>отдельных контрольных</w:t>
      </w:r>
      <w:r w:rsidR="00FA256B" w:rsidRPr="00643583">
        <w:rPr>
          <w:sz w:val="26"/>
          <w:szCs w:val="26"/>
        </w:rPr>
        <w:t xml:space="preserve"> </w:t>
      </w:r>
      <w:r w:rsidRPr="00643583">
        <w:rPr>
          <w:sz w:val="26"/>
          <w:szCs w:val="26"/>
        </w:rPr>
        <w:t>и экспертно-аналитических мероприятий, включенных</w:t>
      </w:r>
      <w:r w:rsidR="0011640E" w:rsidRPr="00643583">
        <w:rPr>
          <w:sz w:val="26"/>
          <w:szCs w:val="26"/>
        </w:rPr>
        <w:t xml:space="preserve"> </w:t>
      </w:r>
      <w:r w:rsidRPr="00643583">
        <w:rPr>
          <w:sz w:val="26"/>
          <w:szCs w:val="26"/>
        </w:rPr>
        <w:t xml:space="preserve">в соответствующий раздел плана работы </w:t>
      </w:r>
      <w:r w:rsidR="00911E92" w:rsidRPr="00643583">
        <w:rPr>
          <w:sz w:val="26"/>
          <w:szCs w:val="26"/>
        </w:rPr>
        <w:t>КСП</w:t>
      </w:r>
      <w:r w:rsidRPr="00643583">
        <w:rPr>
          <w:sz w:val="26"/>
          <w:szCs w:val="26"/>
        </w:rPr>
        <w:t xml:space="preserve"> на текущий год</w:t>
      </w:r>
      <w:r w:rsidR="00643583" w:rsidRPr="00643583">
        <w:rPr>
          <w:sz w:val="26"/>
          <w:szCs w:val="26"/>
        </w:rPr>
        <w:t xml:space="preserve">, </w:t>
      </w:r>
      <w:r w:rsidR="00643583" w:rsidRPr="005F5739">
        <w:rPr>
          <w:color w:val="auto"/>
          <w:sz w:val="26"/>
          <w:szCs w:val="26"/>
        </w:rPr>
        <w:t xml:space="preserve">так и в ходе оперативного анализа исполнения </w:t>
      </w:r>
      <w:r w:rsidR="00411854">
        <w:rPr>
          <w:color w:val="auto"/>
          <w:sz w:val="26"/>
          <w:szCs w:val="26"/>
        </w:rPr>
        <w:t>областного бюджета.</w:t>
      </w:r>
    </w:p>
    <w:p w:rsidR="005064BD" w:rsidRPr="0011640E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>Объектами контроля при осуществлении мониторинга и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контроля реализации </w:t>
      </w:r>
      <w:r w:rsidR="003F3125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являются государственные органы, органы </w:t>
      </w:r>
      <w:r w:rsidR="00911E92">
        <w:rPr>
          <w:sz w:val="26"/>
          <w:szCs w:val="26"/>
        </w:rPr>
        <w:t>исполнительной власти Калужской области</w:t>
      </w:r>
      <w:r w:rsidRPr="0011640E">
        <w:rPr>
          <w:sz w:val="26"/>
          <w:szCs w:val="26"/>
        </w:rPr>
        <w:t>, юридические и физические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лица, указанные в статье</w:t>
      </w:r>
      <w:r w:rsidRPr="0011640E">
        <w:rPr>
          <w:rStyle w:val="Bodytext145pt"/>
          <w:sz w:val="26"/>
          <w:szCs w:val="26"/>
        </w:rPr>
        <w:t xml:space="preserve"> </w:t>
      </w:r>
      <w:r w:rsidR="00911E92">
        <w:rPr>
          <w:rStyle w:val="Bodytext145pt"/>
          <w:sz w:val="26"/>
          <w:szCs w:val="26"/>
        </w:rPr>
        <w:t>266.1 Бюджетного кодекса Российской Федерации и статье</w:t>
      </w:r>
      <w:r w:rsidR="00F3494B">
        <w:rPr>
          <w:rStyle w:val="Bodytext145pt"/>
          <w:sz w:val="26"/>
          <w:szCs w:val="26"/>
        </w:rPr>
        <w:t> 9 </w:t>
      </w:r>
      <w:r w:rsidR="00911E92">
        <w:rPr>
          <w:rStyle w:val="Bodytext145pt"/>
          <w:sz w:val="26"/>
          <w:szCs w:val="26"/>
        </w:rPr>
        <w:t xml:space="preserve">Закона Калужской области от 28.10.2011 </w:t>
      </w:r>
      <w:r w:rsidR="00F07AEE">
        <w:rPr>
          <w:rStyle w:val="Bodytext145pt"/>
          <w:sz w:val="26"/>
          <w:szCs w:val="26"/>
        </w:rPr>
        <w:t>№ </w:t>
      </w:r>
      <w:r w:rsidR="00911E92">
        <w:rPr>
          <w:rStyle w:val="Bodytext145pt"/>
          <w:sz w:val="26"/>
          <w:szCs w:val="26"/>
        </w:rPr>
        <w:t>193-ОЗ «О Контрольно</w:t>
      </w:r>
      <w:r w:rsidR="00AE5FBF">
        <w:rPr>
          <w:rStyle w:val="Bodytext145pt"/>
          <w:sz w:val="26"/>
          <w:szCs w:val="26"/>
        </w:rPr>
        <w:t>-счётн</w:t>
      </w:r>
      <w:r w:rsidR="00911E92">
        <w:rPr>
          <w:rStyle w:val="Bodytext145pt"/>
          <w:sz w:val="26"/>
          <w:szCs w:val="26"/>
        </w:rPr>
        <w:t>ой палате Калужской области»</w:t>
      </w:r>
      <w:r w:rsidRPr="0011640E">
        <w:rPr>
          <w:sz w:val="26"/>
          <w:szCs w:val="26"/>
        </w:rPr>
        <w:t>, являющиеся участниками</w:t>
      </w:r>
      <w:r w:rsidR="0011640E">
        <w:rPr>
          <w:sz w:val="26"/>
          <w:szCs w:val="26"/>
        </w:rPr>
        <w:t xml:space="preserve"> </w:t>
      </w:r>
      <w:r w:rsidR="003F3125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проектов, а также системы управления проектной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деятельностью</w:t>
      </w:r>
      <w:r w:rsidRPr="0011640E">
        <w:rPr>
          <w:rStyle w:val="Bodytext145pt"/>
          <w:sz w:val="26"/>
          <w:szCs w:val="26"/>
        </w:rPr>
        <w:t>.</w:t>
      </w:r>
    </w:p>
    <w:p w:rsidR="005064BD" w:rsidRPr="0011640E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>Предметом мониторинга и контроля реализации</w:t>
      </w:r>
      <w:r w:rsidR="0011640E">
        <w:rPr>
          <w:sz w:val="26"/>
          <w:szCs w:val="26"/>
        </w:rPr>
        <w:t xml:space="preserve"> </w:t>
      </w:r>
      <w:r w:rsidR="003F3125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 являются:</w:t>
      </w:r>
    </w:p>
    <w:p w:rsidR="005064BD" w:rsidRPr="0011640E" w:rsidRDefault="005E5DF5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7AEC" w:rsidRPr="0011640E">
        <w:rPr>
          <w:sz w:val="26"/>
          <w:szCs w:val="26"/>
        </w:rPr>
        <w:t>деятельность руководителя, администратора, руководителей рабочих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органов, рабочих органов и участников </w:t>
      </w:r>
      <w:r w:rsidR="003F3125">
        <w:rPr>
          <w:sz w:val="26"/>
          <w:szCs w:val="26"/>
        </w:rPr>
        <w:t>национального</w:t>
      </w:r>
      <w:r w:rsidR="003C7AEC" w:rsidRPr="0011640E">
        <w:rPr>
          <w:sz w:val="26"/>
          <w:szCs w:val="26"/>
        </w:rPr>
        <w:t xml:space="preserve"> проекта по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разработке и реализации </w:t>
      </w:r>
      <w:r w:rsidR="003F3125">
        <w:rPr>
          <w:sz w:val="26"/>
          <w:szCs w:val="26"/>
        </w:rPr>
        <w:t>национального</w:t>
      </w:r>
      <w:r w:rsidR="003C7AEC" w:rsidRPr="0011640E">
        <w:rPr>
          <w:sz w:val="26"/>
          <w:szCs w:val="26"/>
        </w:rPr>
        <w:t xml:space="preserve"> проекта, а также по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исполнению связанных с реализацией </w:t>
      </w:r>
      <w:r w:rsidR="003F3125">
        <w:rPr>
          <w:sz w:val="26"/>
          <w:szCs w:val="26"/>
        </w:rPr>
        <w:t>национального</w:t>
      </w:r>
      <w:r w:rsidR="003C7AEC" w:rsidRPr="0011640E">
        <w:rPr>
          <w:sz w:val="26"/>
          <w:szCs w:val="26"/>
        </w:rPr>
        <w:t xml:space="preserve"> проекта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поручений и решений Президента Российской Федерации, Правительства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Российской Федерации, президиума Совета при Президенте Российской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Федерации по стратегическому развитию и </w:t>
      </w:r>
      <w:r w:rsidR="00643583" w:rsidRPr="005F5739">
        <w:rPr>
          <w:color w:val="auto"/>
          <w:sz w:val="26"/>
          <w:szCs w:val="26"/>
        </w:rPr>
        <w:t>национальным</w:t>
      </w:r>
      <w:r w:rsidR="00643583">
        <w:rPr>
          <w:color w:val="FF0000"/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проектам (далее</w:t>
      </w:r>
      <w:r w:rsidR="003C7AEC" w:rsidRPr="0011640E">
        <w:rPr>
          <w:rStyle w:val="Bodytext145pt"/>
          <w:sz w:val="26"/>
          <w:szCs w:val="26"/>
        </w:rPr>
        <w:t xml:space="preserve"> </w:t>
      </w:r>
      <w:r w:rsidR="00CB34F9">
        <w:rPr>
          <w:rStyle w:val="Bodytext145pt"/>
          <w:sz w:val="26"/>
          <w:szCs w:val="26"/>
        </w:rPr>
        <w:t>–</w:t>
      </w:r>
      <w:r w:rsidR="0011640E">
        <w:rPr>
          <w:rStyle w:val="Bodytext145pt"/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Совет), </w:t>
      </w:r>
      <w:r w:rsidR="00F3494B" w:rsidRPr="00C477B4">
        <w:rPr>
          <w:color w:val="auto"/>
          <w:sz w:val="26"/>
          <w:szCs w:val="26"/>
        </w:rPr>
        <w:t>высшего должностного лица субъекта РФ,</w:t>
      </w:r>
      <w:r w:rsidR="00F3494B">
        <w:rPr>
          <w:color w:val="FF0000"/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проектного комитета;</w:t>
      </w:r>
    </w:p>
    <w:p w:rsidR="005064BD" w:rsidRPr="0011640E" w:rsidRDefault="005E5DF5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7AEC" w:rsidRPr="0011640E">
        <w:rPr>
          <w:sz w:val="26"/>
          <w:szCs w:val="26"/>
        </w:rPr>
        <w:t xml:space="preserve">документы </w:t>
      </w:r>
      <w:r w:rsidR="003F3125">
        <w:rPr>
          <w:sz w:val="26"/>
          <w:szCs w:val="26"/>
        </w:rPr>
        <w:t>национального</w:t>
      </w:r>
      <w:r w:rsidR="003C7AEC" w:rsidRPr="0011640E">
        <w:rPr>
          <w:sz w:val="26"/>
          <w:szCs w:val="26"/>
        </w:rPr>
        <w:t xml:space="preserve"> проекта, включая паспорт</w:t>
      </w:r>
      <w:r w:rsidR="0011640E">
        <w:rPr>
          <w:sz w:val="26"/>
          <w:szCs w:val="26"/>
        </w:rPr>
        <w:t xml:space="preserve"> </w:t>
      </w:r>
      <w:r w:rsidR="001750F1" w:rsidRPr="001750F1">
        <w:rPr>
          <w:sz w:val="26"/>
          <w:szCs w:val="26"/>
        </w:rPr>
        <w:t>региональн</w:t>
      </w:r>
      <w:r w:rsidR="00F3494B">
        <w:rPr>
          <w:sz w:val="26"/>
          <w:szCs w:val="26"/>
        </w:rPr>
        <w:t>ого</w:t>
      </w:r>
      <w:r w:rsidR="001750F1" w:rsidRPr="001750F1">
        <w:rPr>
          <w:sz w:val="26"/>
          <w:szCs w:val="26"/>
        </w:rPr>
        <w:t xml:space="preserve"> проект</w:t>
      </w:r>
      <w:r w:rsidR="00F3494B">
        <w:rPr>
          <w:sz w:val="26"/>
          <w:szCs w:val="26"/>
        </w:rPr>
        <w:t>а</w:t>
      </w:r>
      <w:r w:rsidR="003C7AEC" w:rsidRPr="0011640E">
        <w:rPr>
          <w:sz w:val="26"/>
          <w:szCs w:val="26"/>
        </w:rPr>
        <w:t>,</w:t>
      </w:r>
      <w:r w:rsidR="001750F1">
        <w:rPr>
          <w:sz w:val="26"/>
          <w:szCs w:val="26"/>
        </w:rPr>
        <w:t xml:space="preserve"> входящ</w:t>
      </w:r>
      <w:r w:rsidR="00F3494B">
        <w:rPr>
          <w:sz w:val="26"/>
          <w:szCs w:val="26"/>
        </w:rPr>
        <w:t>его</w:t>
      </w:r>
      <w:r w:rsidR="001750F1">
        <w:rPr>
          <w:sz w:val="26"/>
          <w:szCs w:val="26"/>
        </w:rPr>
        <w:t xml:space="preserve"> в национальный проект,</w:t>
      </w:r>
      <w:r w:rsidR="003C7AEC" w:rsidRPr="0011640E">
        <w:rPr>
          <w:sz w:val="26"/>
          <w:szCs w:val="26"/>
        </w:rPr>
        <w:t xml:space="preserve"> </w:t>
      </w:r>
      <w:r w:rsidRPr="00F3494B">
        <w:rPr>
          <w:sz w:val="26"/>
          <w:szCs w:val="26"/>
        </w:rPr>
        <w:t xml:space="preserve">соглашения о реализации </w:t>
      </w:r>
      <w:r w:rsidR="001750F1" w:rsidRPr="00F3494B">
        <w:rPr>
          <w:sz w:val="26"/>
          <w:szCs w:val="26"/>
        </w:rPr>
        <w:t>региональных</w:t>
      </w:r>
      <w:r w:rsidRPr="00F3494B">
        <w:rPr>
          <w:sz w:val="26"/>
          <w:szCs w:val="26"/>
        </w:rPr>
        <w:t xml:space="preserve"> проектов, о предоставлении субсидий и иных межбюджетных трансфертов на реализацию </w:t>
      </w:r>
      <w:r w:rsidR="001750F1" w:rsidRPr="00F3494B">
        <w:rPr>
          <w:sz w:val="26"/>
          <w:szCs w:val="26"/>
        </w:rPr>
        <w:t>региональных</w:t>
      </w:r>
      <w:r w:rsidRPr="00F3494B">
        <w:rPr>
          <w:sz w:val="26"/>
          <w:szCs w:val="26"/>
        </w:rPr>
        <w:t xml:space="preserve"> проектов, </w:t>
      </w:r>
      <w:r w:rsidR="003C7AEC" w:rsidRPr="00F3494B">
        <w:rPr>
          <w:sz w:val="26"/>
          <w:szCs w:val="26"/>
        </w:rPr>
        <w:t>отчеты о ходе</w:t>
      </w:r>
      <w:r w:rsidR="0011640E" w:rsidRPr="00F3494B">
        <w:rPr>
          <w:sz w:val="26"/>
          <w:szCs w:val="26"/>
        </w:rPr>
        <w:t xml:space="preserve"> </w:t>
      </w:r>
      <w:r w:rsidR="003C7AEC" w:rsidRPr="00F3494B">
        <w:rPr>
          <w:sz w:val="26"/>
          <w:szCs w:val="26"/>
        </w:rPr>
        <w:t xml:space="preserve">реализации </w:t>
      </w:r>
      <w:r w:rsidR="001750F1" w:rsidRPr="00F3494B">
        <w:rPr>
          <w:sz w:val="26"/>
          <w:szCs w:val="26"/>
        </w:rPr>
        <w:t>региональных проектов</w:t>
      </w:r>
      <w:r w:rsidR="003C7AEC" w:rsidRPr="00F3494B">
        <w:rPr>
          <w:sz w:val="26"/>
          <w:szCs w:val="26"/>
        </w:rPr>
        <w:t>.</w:t>
      </w:r>
    </w:p>
    <w:p w:rsidR="005064BD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>При проведении мониторинга и контроля реализации</w:t>
      </w:r>
      <w:r w:rsidR="0011640E">
        <w:rPr>
          <w:sz w:val="26"/>
          <w:szCs w:val="26"/>
        </w:rPr>
        <w:t xml:space="preserve"> </w:t>
      </w:r>
      <w:r w:rsidR="003F3125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 используется информация, содержащаяся</w:t>
      </w:r>
      <w:r w:rsidR="001C5C80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в</w:t>
      </w:r>
      <w:r w:rsidR="00EE4776">
        <w:rPr>
          <w:sz w:val="26"/>
          <w:szCs w:val="26"/>
        </w:rPr>
        <w:t> </w:t>
      </w:r>
      <w:r w:rsidR="001C5C80">
        <w:t>Государственной интегрированной информационной системе управления общественными финансами «Электронный бюджет»</w:t>
      </w:r>
      <w:r w:rsidR="005F5739">
        <w:t xml:space="preserve"> (</w:t>
      </w:r>
      <w:r w:rsidR="001C5C80">
        <w:t>подсистеме управления национальными проектами</w:t>
      </w:r>
      <w:r w:rsidR="005F5739">
        <w:t>)</w:t>
      </w:r>
      <w:r w:rsidR="00EE4776" w:rsidRPr="001C5C80">
        <w:t xml:space="preserve">, </w:t>
      </w:r>
      <w:r w:rsidR="001C5C80">
        <w:t xml:space="preserve">в системе электронного документооборота </w:t>
      </w:r>
      <w:r w:rsidR="00D16BB3">
        <w:t>информационной системы Автоматизированная система управления бюджетным процессом (</w:t>
      </w:r>
      <w:r w:rsidR="001C5C80">
        <w:t>ИС АСУБП</w:t>
      </w:r>
      <w:r w:rsidR="00D16BB3">
        <w:t>)</w:t>
      </w:r>
      <w:r w:rsidR="001C5C80">
        <w:t xml:space="preserve"> Калужской области Министерства финансов Калужской области</w:t>
      </w:r>
      <w:r w:rsidR="00EE4776" w:rsidRPr="001C5C80">
        <w:t>,</w:t>
      </w:r>
      <w:r w:rsidR="001C5C80">
        <w:t xml:space="preserve"> в автоматизированной информационной системе проектной деятельности Калужской области,</w:t>
      </w:r>
      <w:r w:rsidR="00EE4776">
        <w:t xml:space="preserve"> </w:t>
      </w:r>
      <w:r w:rsidRPr="0011640E">
        <w:rPr>
          <w:sz w:val="26"/>
          <w:szCs w:val="26"/>
        </w:rPr>
        <w:t>а</w:t>
      </w:r>
      <w:r w:rsidR="00EE4776">
        <w:rPr>
          <w:sz w:val="26"/>
          <w:szCs w:val="26"/>
        </w:rPr>
        <w:t> </w:t>
      </w:r>
      <w:r w:rsidRPr="0011640E">
        <w:rPr>
          <w:sz w:val="26"/>
          <w:szCs w:val="26"/>
        </w:rPr>
        <w:t>также в</w:t>
      </w:r>
      <w:r w:rsidR="001C5C80">
        <w:rPr>
          <w:sz w:val="26"/>
          <w:szCs w:val="26"/>
        </w:rPr>
        <w:t> </w:t>
      </w:r>
      <w:r w:rsidRPr="0011640E">
        <w:rPr>
          <w:sz w:val="26"/>
          <w:szCs w:val="26"/>
        </w:rPr>
        <w:t xml:space="preserve">других информационных системах, доступ к которым имеет </w:t>
      </w:r>
      <w:r w:rsidR="000A3187">
        <w:rPr>
          <w:sz w:val="26"/>
          <w:szCs w:val="26"/>
        </w:rPr>
        <w:t>КСП</w:t>
      </w:r>
      <w:r w:rsidRPr="0011640E">
        <w:rPr>
          <w:sz w:val="26"/>
          <w:szCs w:val="26"/>
        </w:rPr>
        <w:t>.</w:t>
      </w:r>
    </w:p>
    <w:p w:rsidR="005064BD" w:rsidRPr="007B4541" w:rsidRDefault="002663F0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7B4541">
        <w:rPr>
          <w:color w:val="auto"/>
          <w:sz w:val="26"/>
          <w:szCs w:val="26"/>
        </w:rPr>
        <w:t xml:space="preserve">Рекомендации по </w:t>
      </w:r>
      <w:r w:rsidR="00643583" w:rsidRPr="007B4541">
        <w:rPr>
          <w:color w:val="auto"/>
          <w:sz w:val="26"/>
          <w:szCs w:val="26"/>
        </w:rPr>
        <w:t xml:space="preserve">использованию </w:t>
      </w:r>
      <w:r w:rsidRPr="007B4541">
        <w:rPr>
          <w:color w:val="auto"/>
          <w:sz w:val="26"/>
          <w:szCs w:val="26"/>
        </w:rPr>
        <w:t xml:space="preserve">информации федеральных </w:t>
      </w:r>
      <w:r w:rsidR="00643583" w:rsidRPr="007B4541">
        <w:rPr>
          <w:color w:val="auto"/>
          <w:sz w:val="26"/>
          <w:szCs w:val="26"/>
        </w:rPr>
        <w:t xml:space="preserve">и региональных </w:t>
      </w:r>
      <w:r w:rsidRPr="007B4541">
        <w:rPr>
          <w:color w:val="auto"/>
          <w:sz w:val="26"/>
          <w:szCs w:val="26"/>
        </w:rPr>
        <w:t xml:space="preserve">государственных </w:t>
      </w:r>
      <w:r w:rsidR="00643583" w:rsidRPr="007B4541">
        <w:rPr>
          <w:color w:val="auto"/>
          <w:sz w:val="26"/>
          <w:szCs w:val="26"/>
        </w:rPr>
        <w:t xml:space="preserve">информационных </w:t>
      </w:r>
      <w:r w:rsidRPr="007B4541">
        <w:rPr>
          <w:color w:val="auto"/>
          <w:sz w:val="26"/>
          <w:szCs w:val="26"/>
        </w:rPr>
        <w:t xml:space="preserve">систем при осуществлении мониторинга </w:t>
      </w:r>
      <w:r w:rsidR="00643583" w:rsidRPr="007B4541">
        <w:rPr>
          <w:color w:val="auto"/>
          <w:sz w:val="26"/>
          <w:szCs w:val="26"/>
        </w:rPr>
        <w:t xml:space="preserve">и контроля реализации </w:t>
      </w:r>
      <w:r w:rsidRPr="007B4541">
        <w:rPr>
          <w:color w:val="auto"/>
          <w:sz w:val="26"/>
          <w:szCs w:val="26"/>
        </w:rPr>
        <w:t>национальных проектов в Калужской области</w:t>
      </w:r>
      <w:r w:rsidR="008206D8" w:rsidRPr="007B4541">
        <w:rPr>
          <w:color w:val="auto"/>
          <w:sz w:val="26"/>
          <w:szCs w:val="26"/>
        </w:rPr>
        <w:t>, а также использова</w:t>
      </w:r>
      <w:r w:rsidR="007B4541" w:rsidRPr="007B4541">
        <w:rPr>
          <w:color w:val="auto"/>
          <w:sz w:val="26"/>
          <w:szCs w:val="26"/>
        </w:rPr>
        <w:t>нию</w:t>
      </w:r>
      <w:r w:rsidR="008206D8" w:rsidRPr="007B4541">
        <w:rPr>
          <w:color w:val="auto"/>
          <w:sz w:val="26"/>
          <w:szCs w:val="26"/>
        </w:rPr>
        <w:t xml:space="preserve"> информации, получаемой по запросам КСП от объектов мониторинга,</w:t>
      </w:r>
      <w:r w:rsidR="005F5739" w:rsidRPr="007B4541">
        <w:rPr>
          <w:color w:val="auto"/>
          <w:sz w:val="26"/>
          <w:szCs w:val="26"/>
        </w:rPr>
        <w:t xml:space="preserve"> </w:t>
      </w:r>
      <w:r w:rsidR="003C7AEC" w:rsidRPr="007B4541">
        <w:rPr>
          <w:color w:val="auto"/>
          <w:sz w:val="26"/>
          <w:szCs w:val="26"/>
        </w:rPr>
        <w:t>приведены</w:t>
      </w:r>
      <w:r w:rsidR="001750F1" w:rsidRPr="007B4541">
        <w:rPr>
          <w:color w:val="auto"/>
          <w:sz w:val="26"/>
          <w:szCs w:val="26"/>
        </w:rPr>
        <w:t xml:space="preserve"> </w:t>
      </w:r>
      <w:r w:rsidR="003C7AEC" w:rsidRPr="007B4541">
        <w:rPr>
          <w:color w:val="auto"/>
          <w:sz w:val="26"/>
          <w:szCs w:val="26"/>
        </w:rPr>
        <w:t>в приложении</w:t>
      </w:r>
      <w:r w:rsidR="0011640E" w:rsidRPr="007B4541">
        <w:rPr>
          <w:color w:val="auto"/>
          <w:sz w:val="26"/>
          <w:szCs w:val="26"/>
        </w:rPr>
        <w:t xml:space="preserve"> </w:t>
      </w:r>
      <w:r w:rsidR="00F07AEE" w:rsidRPr="007B4541">
        <w:rPr>
          <w:color w:val="auto"/>
          <w:sz w:val="26"/>
          <w:szCs w:val="26"/>
        </w:rPr>
        <w:t>№ </w:t>
      </w:r>
      <w:r w:rsidR="003C7AEC" w:rsidRPr="007B4541">
        <w:rPr>
          <w:rStyle w:val="Bodytext145pt"/>
          <w:color w:val="auto"/>
          <w:sz w:val="26"/>
          <w:szCs w:val="26"/>
        </w:rPr>
        <w:t>1.</w:t>
      </w:r>
    </w:p>
    <w:p w:rsidR="005064BD" w:rsidRPr="0011640E" w:rsidRDefault="003C7AEC" w:rsidP="0016135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7B4541">
        <w:rPr>
          <w:color w:val="auto"/>
          <w:sz w:val="26"/>
          <w:szCs w:val="26"/>
        </w:rPr>
        <w:t>Также при проведении мониторинга и контроля реализации</w:t>
      </w:r>
      <w:r w:rsidR="0011640E" w:rsidRPr="007B4541">
        <w:rPr>
          <w:color w:val="auto"/>
          <w:sz w:val="26"/>
          <w:szCs w:val="26"/>
        </w:rPr>
        <w:t xml:space="preserve"> </w:t>
      </w:r>
      <w:r w:rsidR="003F3125" w:rsidRPr="007B4541">
        <w:rPr>
          <w:color w:val="auto"/>
          <w:sz w:val="26"/>
          <w:szCs w:val="26"/>
        </w:rPr>
        <w:t>национальных</w:t>
      </w:r>
      <w:r w:rsidRPr="007B4541">
        <w:rPr>
          <w:color w:val="auto"/>
          <w:sz w:val="26"/>
          <w:szCs w:val="26"/>
        </w:rPr>
        <w:t xml:space="preserve"> проектов должны использоваться результаты ранее</w:t>
      </w:r>
      <w:r w:rsidR="0011640E" w:rsidRPr="007B4541">
        <w:rPr>
          <w:color w:val="auto"/>
          <w:sz w:val="26"/>
          <w:szCs w:val="26"/>
        </w:rPr>
        <w:t xml:space="preserve"> </w:t>
      </w:r>
      <w:r w:rsidRPr="007B4541">
        <w:rPr>
          <w:color w:val="auto"/>
          <w:sz w:val="26"/>
          <w:szCs w:val="26"/>
        </w:rPr>
        <w:t xml:space="preserve">проведенных </w:t>
      </w:r>
      <w:r w:rsidR="000A3187" w:rsidRPr="007B4541">
        <w:rPr>
          <w:color w:val="auto"/>
          <w:sz w:val="26"/>
          <w:szCs w:val="26"/>
        </w:rPr>
        <w:t>КСП</w:t>
      </w:r>
      <w:r w:rsidRPr="007B4541">
        <w:rPr>
          <w:color w:val="auto"/>
          <w:sz w:val="26"/>
          <w:szCs w:val="26"/>
        </w:rPr>
        <w:t xml:space="preserve"> контрольных и экспертно-аналитических</w:t>
      </w:r>
      <w:r w:rsidR="0011640E" w:rsidRPr="007B4541">
        <w:rPr>
          <w:color w:val="auto"/>
          <w:sz w:val="26"/>
          <w:szCs w:val="26"/>
        </w:rPr>
        <w:t xml:space="preserve"> </w:t>
      </w:r>
      <w:r w:rsidRPr="0011640E">
        <w:rPr>
          <w:sz w:val="26"/>
          <w:szCs w:val="26"/>
        </w:rPr>
        <w:t>мероприятий, цели и (или) вопросы которых относятся к разработке и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реализации </w:t>
      </w:r>
      <w:r w:rsidR="003F3125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проектов.</w:t>
      </w:r>
    </w:p>
    <w:p w:rsidR="005064BD" w:rsidRDefault="003C7AEC" w:rsidP="00161356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>В случаях</w:t>
      </w:r>
      <w:r w:rsidR="006A508B">
        <w:rPr>
          <w:sz w:val="26"/>
          <w:szCs w:val="26"/>
        </w:rPr>
        <w:t>,</w:t>
      </w:r>
      <w:r w:rsidR="001750F1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когда финансовое обеспечение </w:t>
      </w:r>
      <w:r w:rsidR="003F3125">
        <w:rPr>
          <w:sz w:val="26"/>
          <w:szCs w:val="26"/>
        </w:rPr>
        <w:t>национального</w:t>
      </w:r>
      <w:r w:rsidRPr="0011640E">
        <w:rPr>
          <w:sz w:val="26"/>
          <w:szCs w:val="26"/>
        </w:rPr>
        <w:t xml:space="preserve"> проекта осуществляется с привлечением средств местных бюджетов, контроль их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реализации может осуществляться пут</w:t>
      </w:r>
      <w:r w:rsidR="00F07AEE">
        <w:rPr>
          <w:sz w:val="26"/>
          <w:szCs w:val="26"/>
        </w:rPr>
        <w:t>ё</w:t>
      </w:r>
      <w:r w:rsidRPr="0011640E">
        <w:rPr>
          <w:sz w:val="26"/>
          <w:szCs w:val="26"/>
        </w:rPr>
        <w:t>м проведения с</w:t>
      </w:r>
      <w:r w:rsidR="0011640E">
        <w:rPr>
          <w:sz w:val="26"/>
          <w:szCs w:val="26"/>
        </w:rPr>
        <w:t xml:space="preserve"> </w:t>
      </w:r>
      <w:r w:rsidR="000A3187">
        <w:rPr>
          <w:sz w:val="26"/>
          <w:szCs w:val="26"/>
        </w:rPr>
        <w:t xml:space="preserve">муниципальными </w:t>
      </w:r>
      <w:r w:rsidRPr="0011640E">
        <w:rPr>
          <w:sz w:val="26"/>
          <w:szCs w:val="26"/>
        </w:rPr>
        <w:t>контрольно-сч</w:t>
      </w:r>
      <w:r w:rsidR="00F07AEE">
        <w:rPr>
          <w:sz w:val="26"/>
          <w:szCs w:val="26"/>
        </w:rPr>
        <w:t>ё</w:t>
      </w:r>
      <w:r w:rsidRPr="0011640E">
        <w:rPr>
          <w:sz w:val="26"/>
          <w:szCs w:val="26"/>
        </w:rPr>
        <w:t>тными органами совместных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и параллельных контрольных </w:t>
      </w:r>
      <w:r w:rsidR="00643583" w:rsidRPr="005F5739">
        <w:rPr>
          <w:color w:val="auto"/>
          <w:sz w:val="26"/>
          <w:szCs w:val="26"/>
        </w:rPr>
        <w:t xml:space="preserve">и экспертно-аналитических </w:t>
      </w:r>
      <w:r w:rsidRPr="0011640E">
        <w:rPr>
          <w:sz w:val="26"/>
          <w:szCs w:val="26"/>
        </w:rPr>
        <w:t>мероприятий.</w:t>
      </w:r>
    </w:p>
    <w:p w:rsidR="00DD3BBF" w:rsidRPr="0011640E" w:rsidRDefault="00DD3BBF" w:rsidP="00161356">
      <w:pPr>
        <w:pStyle w:val="11"/>
        <w:shd w:val="clear" w:color="auto" w:fill="auto"/>
        <w:tabs>
          <w:tab w:val="left" w:pos="1220"/>
        </w:tabs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5064BD" w:rsidRPr="0011640E" w:rsidRDefault="003C7AEC" w:rsidP="005861F8">
      <w:pPr>
        <w:pStyle w:val="Heading20"/>
        <w:keepNext/>
        <w:keepLines/>
        <w:shd w:val="clear" w:color="auto" w:fill="auto"/>
        <w:spacing w:after="0" w:line="240" w:lineRule="auto"/>
        <w:jc w:val="center"/>
        <w:outlineLvl w:val="0"/>
        <w:rPr>
          <w:sz w:val="26"/>
          <w:szCs w:val="26"/>
        </w:rPr>
      </w:pPr>
      <w:bookmarkStart w:id="3" w:name="_Toc479232305"/>
      <w:r w:rsidRPr="0011640E">
        <w:rPr>
          <w:sz w:val="26"/>
          <w:szCs w:val="26"/>
        </w:rPr>
        <w:t>3. Мониторинг реализации</w:t>
      </w:r>
      <w:r w:rsidR="0011640E">
        <w:rPr>
          <w:sz w:val="26"/>
          <w:szCs w:val="26"/>
        </w:rPr>
        <w:t xml:space="preserve"> </w:t>
      </w:r>
      <w:r w:rsidR="003F3125">
        <w:rPr>
          <w:sz w:val="26"/>
          <w:szCs w:val="26"/>
        </w:rPr>
        <w:t>национального</w:t>
      </w:r>
      <w:r w:rsidRPr="0011640E">
        <w:rPr>
          <w:sz w:val="26"/>
          <w:szCs w:val="26"/>
        </w:rPr>
        <w:t xml:space="preserve"> проекта </w:t>
      </w:r>
      <w:bookmarkEnd w:id="3"/>
    </w:p>
    <w:p w:rsidR="005064BD" w:rsidRPr="00643583" w:rsidRDefault="003C7AEC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trike/>
          <w:color w:val="FF0000"/>
          <w:sz w:val="26"/>
          <w:szCs w:val="26"/>
        </w:rPr>
      </w:pPr>
      <w:r w:rsidRPr="0011640E">
        <w:rPr>
          <w:sz w:val="26"/>
          <w:szCs w:val="26"/>
        </w:rPr>
        <w:t xml:space="preserve">Мониторинг реализации </w:t>
      </w:r>
      <w:r w:rsidR="00415DD1">
        <w:rPr>
          <w:sz w:val="26"/>
          <w:szCs w:val="26"/>
        </w:rPr>
        <w:t>региональных проектов Калужской области, входящих в национальные проекты РФ</w:t>
      </w:r>
      <w:r w:rsidRPr="0011640E">
        <w:rPr>
          <w:sz w:val="26"/>
          <w:szCs w:val="26"/>
        </w:rPr>
        <w:t xml:space="preserve"> (далее</w:t>
      </w:r>
      <w:r w:rsidR="008344A3">
        <w:rPr>
          <w:sz w:val="26"/>
          <w:szCs w:val="26"/>
        </w:rPr>
        <w:t xml:space="preserve"> – </w:t>
      </w:r>
      <w:r w:rsidRPr="0011640E">
        <w:rPr>
          <w:sz w:val="26"/>
          <w:szCs w:val="26"/>
        </w:rPr>
        <w:t xml:space="preserve">мониторинг) проводится аудиторами </w:t>
      </w:r>
      <w:r w:rsidR="000A3187" w:rsidRPr="00415DD1">
        <w:rPr>
          <w:color w:val="auto"/>
          <w:sz w:val="26"/>
          <w:szCs w:val="26"/>
        </w:rPr>
        <w:t>КСП</w:t>
      </w:r>
      <w:r w:rsidRPr="00415DD1">
        <w:rPr>
          <w:color w:val="auto"/>
          <w:sz w:val="26"/>
          <w:szCs w:val="26"/>
        </w:rPr>
        <w:t xml:space="preserve"> </w:t>
      </w:r>
      <w:r w:rsidR="00643583" w:rsidRPr="00415DD1">
        <w:rPr>
          <w:color w:val="auto"/>
          <w:sz w:val="26"/>
          <w:szCs w:val="26"/>
        </w:rPr>
        <w:t>в рамках:</w:t>
      </w:r>
    </w:p>
    <w:p w:rsidR="00643583" w:rsidRPr="006124AD" w:rsidRDefault="005F5739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6124AD">
        <w:rPr>
          <w:color w:val="auto"/>
          <w:sz w:val="26"/>
          <w:szCs w:val="26"/>
        </w:rPr>
        <w:t xml:space="preserve">- </w:t>
      </w:r>
      <w:r w:rsidR="00643583" w:rsidRPr="006124AD">
        <w:rPr>
          <w:color w:val="auto"/>
          <w:sz w:val="26"/>
          <w:szCs w:val="26"/>
        </w:rPr>
        <w:t>оперативного анализа исполнения областного бюджета;</w:t>
      </w:r>
    </w:p>
    <w:p w:rsidR="00643583" w:rsidRPr="006124AD" w:rsidRDefault="005F5739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6124AD">
        <w:rPr>
          <w:color w:val="auto"/>
          <w:sz w:val="26"/>
          <w:szCs w:val="26"/>
        </w:rPr>
        <w:t xml:space="preserve">- </w:t>
      </w:r>
      <w:r w:rsidR="00643583" w:rsidRPr="006124AD">
        <w:rPr>
          <w:color w:val="auto"/>
          <w:sz w:val="26"/>
          <w:szCs w:val="26"/>
        </w:rPr>
        <w:t xml:space="preserve">отдельных </w:t>
      </w:r>
      <w:r w:rsidRPr="006124AD">
        <w:rPr>
          <w:color w:val="auto"/>
          <w:sz w:val="26"/>
          <w:szCs w:val="26"/>
        </w:rPr>
        <w:t xml:space="preserve">экспертно-аналитических и </w:t>
      </w:r>
      <w:r w:rsidR="00643583" w:rsidRPr="006124AD">
        <w:rPr>
          <w:color w:val="auto"/>
          <w:sz w:val="26"/>
          <w:szCs w:val="26"/>
        </w:rPr>
        <w:t>контрольных</w:t>
      </w:r>
      <w:r w:rsidRPr="006124AD">
        <w:rPr>
          <w:color w:val="auto"/>
          <w:sz w:val="26"/>
          <w:szCs w:val="26"/>
        </w:rPr>
        <w:t xml:space="preserve"> </w:t>
      </w:r>
      <w:r w:rsidR="00643583" w:rsidRPr="006124AD">
        <w:rPr>
          <w:color w:val="auto"/>
          <w:sz w:val="26"/>
          <w:szCs w:val="26"/>
        </w:rPr>
        <w:t>мероприятий.</w:t>
      </w:r>
    </w:p>
    <w:p w:rsidR="005F5739" w:rsidRPr="00643583" w:rsidRDefault="005F5739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FF0000"/>
          <w:sz w:val="26"/>
          <w:szCs w:val="26"/>
        </w:rPr>
      </w:pPr>
    </w:p>
    <w:p w:rsidR="00561462" w:rsidRPr="00415DD1" w:rsidRDefault="00561462" w:rsidP="008233C2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color w:val="auto"/>
          <w:sz w:val="26"/>
          <w:szCs w:val="26"/>
        </w:rPr>
      </w:pPr>
      <w:bookmarkStart w:id="4" w:name="bookmark6"/>
      <w:bookmarkStart w:id="5" w:name="_Toc479232306"/>
      <w:r w:rsidRPr="00415DD1">
        <w:rPr>
          <w:color w:val="auto"/>
          <w:sz w:val="26"/>
          <w:szCs w:val="26"/>
        </w:rPr>
        <w:t xml:space="preserve">3.1. Мониторинг, проводимый в рамках </w:t>
      </w:r>
      <w:r w:rsidR="008233C2">
        <w:rPr>
          <w:color w:val="auto"/>
          <w:sz w:val="26"/>
          <w:szCs w:val="26"/>
        </w:rPr>
        <w:br/>
      </w:r>
      <w:r w:rsidRPr="00415DD1">
        <w:rPr>
          <w:color w:val="auto"/>
          <w:sz w:val="26"/>
          <w:szCs w:val="26"/>
        </w:rPr>
        <w:t xml:space="preserve">оперативного анализа исполнения </w:t>
      </w:r>
      <w:bookmarkEnd w:id="4"/>
      <w:r w:rsidRPr="00415DD1">
        <w:rPr>
          <w:color w:val="auto"/>
          <w:sz w:val="26"/>
          <w:szCs w:val="26"/>
        </w:rPr>
        <w:t>областного бюджета</w:t>
      </w:r>
      <w:bookmarkEnd w:id="5"/>
    </w:p>
    <w:p w:rsidR="000900B6" w:rsidRPr="00415DD1" w:rsidRDefault="000900B6" w:rsidP="00AB0D54">
      <w:pPr>
        <w:pStyle w:val="1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Мониторинг в рамках оперативного анализа исполнения областного бюджета проводится на регулярной основе (ежеквартально) и направлен на осуществление оперативной оценки хода реализации региональных проектов (программ), прежде всего, финансового обеспечения регионального проекта (программы).</w:t>
      </w:r>
    </w:p>
    <w:p w:rsidR="000900B6" w:rsidRPr="00415DD1" w:rsidRDefault="000900B6" w:rsidP="00AB0D54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Мониторинг проводится на основании информации, представляемой в КСП объектами контроля, а также контрольно-сч</w:t>
      </w:r>
      <w:r w:rsidR="00072B15">
        <w:rPr>
          <w:color w:val="auto"/>
          <w:sz w:val="26"/>
          <w:szCs w:val="26"/>
        </w:rPr>
        <w:t>ё</w:t>
      </w:r>
      <w:r w:rsidRPr="00415DD1">
        <w:rPr>
          <w:color w:val="auto"/>
          <w:sz w:val="26"/>
          <w:szCs w:val="26"/>
        </w:rPr>
        <w:t>тными органами Калужской области по запросам КСП.</w:t>
      </w:r>
    </w:p>
    <w:p w:rsidR="000900B6" w:rsidRPr="00415DD1" w:rsidRDefault="000900B6" w:rsidP="00AB0D54">
      <w:pPr>
        <w:pStyle w:val="1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В ходе мониторинга, проводимого в рамках оперативного анализа исполнения областного бюджета, оцениваются и анализируются:</w:t>
      </w:r>
    </w:p>
    <w:p w:rsidR="000900B6" w:rsidRPr="00415DD1" w:rsidRDefault="000900B6" w:rsidP="00AB0D54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1) объёмы финансового обеспечения регионального проекта (программы), утвержд</w:t>
      </w:r>
      <w:r w:rsidR="004B0761">
        <w:rPr>
          <w:color w:val="auto"/>
          <w:sz w:val="26"/>
          <w:szCs w:val="26"/>
        </w:rPr>
        <w:t>ё</w:t>
      </w:r>
      <w:r w:rsidRPr="00415DD1">
        <w:rPr>
          <w:color w:val="auto"/>
          <w:sz w:val="26"/>
          <w:szCs w:val="26"/>
        </w:rPr>
        <w:t>нные законом об областном бюджете на текущий финансовый год и уточнённой бюджетной росписью расходов;</w:t>
      </w:r>
    </w:p>
    <w:p w:rsidR="000900B6" w:rsidRPr="00415DD1" w:rsidRDefault="000900B6" w:rsidP="00AB0D54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2) исполнени</w:t>
      </w:r>
      <w:r w:rsidR="005C7CCB">
        <w:rPr>
          <w:color w:val="auto"/>
          <w:sz w:val="26"/>
          <w:szCs w:val="26"/>
        </w:rPr>
        <w:t>е</w:t>
      </w:r>
      <w:r w:rsidRPr="00415DD1">
        <w:rPr>
          <w:color w:val="auto"/>
          <w:sz w:val="26"/>
          <w:szCs w:val="26"/>
        </w:rPr>
        <w:t xml:space="preserve"> расходов областного бюджета на реализацию региональных проектов (программ);</w:t>
      </w:r>
    </w:p>
    <w:p w:rsidR="000900B6" w:rsidRPr="00415DD1" w:rsidRDefault="000900B6" w:rsidP="00AB0D54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3) причины низкого исполнения расходов областного бюджета на реализацию региональных проектов (программ).</w:t>
      </w:r>
    </w:p>
    <w:p w:rsidR="000900B6" w:rsidRPr="00415DD1" w:rsidRDefault="000900B6" w:rsidP="00AB0D54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Анализ проводится в разрезе государственных программ Калужской области (отражение региональных проектов (программ) в государственных программах Калужской области в виде структурных элементов (подпрограмм или основных мероприятий) по целевым статьям расходов областного бюджета) и главных распорядителей бюджетных средств.</w:t>
      </w:r>
    </w:p>
    <w:p w:rsidR="00DD3BBF" w:rsidRPr="0011640E" w:rsidRDefault="00DD3BBF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5064BD" w:rsidRPr="0011640E" w:rsidRDefault="003C7AEC" w:rsidP="005861F8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6" w:name="_Toc479232307"/>
      <w:r w:rsidRPr="0011640E">
        <w:rPr>
          <w:sz w:val="26"/>
          <w:szCs w:val="26"/>
        </w:rPr>
        <w:t>3.</w:t>
      </w:r>
      <w:r w:rsidR="00561462" w:rsidRPr="005F5739">
        <w:rPr>
          <w:color w:val="auto"/>
          <w:sz w:val="26"/>
          <w:szCs w:val="26"/>
        </w:rPr>
        <w:t>2</w:t>
      </w:r>
      <w:r w:rsidRPr="0011640E">
        <w:rPr>
          <w:sz w:val="26"/>
          <w:szCs w:val="26"/>
        </w:rPr>
        <w:t xml:space="preserve">. Мониторинг, проводимый в рамках </w:t>
      </w:r>
      <w:r w:rsidR="005861F8">
        <w:rPr>
          <w:sz w:val="26"/>
          <w:szCs w:val="26"/>
        </w:rPr>
        <w:br/>
      </w:r>
      <w:r w:rsidRPr="0011640E">
        <w:rPr>
          <w:sz w:val="26"/>
          <w:szCs w:val="26"/>
        </w:rPr>
        <w:t>отдельных</w:t>
      </w:r>
      <w:r w:rsidR="0011640E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экспертно-аналитических мероприятий</w:t>
      </w:r>
      <w:bookmarkEnd w:id="6"/>
    </w:p>
    <w:p w:rsidR="005064BD" w:rsidRDefault="00CD5CCF" w:rsidP="00741A72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61462" w:rsidRPr="005F5739">
        <w:rPr>
          <w:color w:val="auto"/>
          <w:sz w:val="26"/>
          <w:szCs w:val="26"/>
        </w:rPr>
        <w:t>2</w:t>
      </w:r>
      <w:r>
        <w:rPr>
          <w:sz w:val="26"/>
          <w:szCs w:val="26"/>
        </w:rPr>
        <w:t xml:space="preserve">.1. </w:t>
      </w:r>
      <w:r w:rsidR="003C7AEC" w:rsidRPr="0011640E">
        <w:rPr>
          <w:sz w:val="26"/>
          <w:szCs w:val="26"/>
        </w:rPr>
        <w:t xml:space="preserve">Мониторинг в рамках </w:t>
      </w:r>
      <w:r w:rsidR="00561462" w:rsidRPr="005F5739">
        <w:rPr>
          <w:color w:val="auto"/>
          <w:sz w:val="26"/>
          <w:szCs w:val="26"/>
        </w:rPr>
        <w:t>отдельного</w:t>
      </w:r>
      <w:r w:rsidR="00561462" w:rsidRPr="00561462">
        <w:rPr>
          <w:color w:val="FF0000"/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экспертно-аналитическ</w:t>
      </w:r>
      <w:r>
        <w:rPr>
          <w:sz w:val="26"/>
          <w:szCs w:val="26"/>
        </w:rPr>
        <w:t>ого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="003C7AEC" w:rsidRPr="0011640E">
        <w:rPr>
          <w:sz w:val="26"/>
          <w:szCs w:val="26"/>
        </w:rPr>
        <w:t xml:space="preserve"> проводится в целях сбора и анализа информации о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ходе реализации </w:t>
      </w:r>
      <w:r w:rsidR="003F3125">
        <w:rPr>
          <w:sz w:val="26"/>
          <w:szCs w:val="26"/>
        </w:rPr>
        <w:t>национального</w:t>
      </w:r>
      <w:r w:rsidR="003C7AEC" w:rsidRPr="0011640E">
        <w:rPr>
          <w:sz w:val="26"/>
          <w:szCs w:val="26"/>
        </w:rPr>
        <w:t xml:space="preserve"> проекта </w:t>
      </w:r>
      <w:r w:rsidR="00BC0697" w:rsidRPr="00A601C6">
        <w:rPr>
          <w:sz w:val="26"/>
          <w:szCs w:val="26"/>
        </w:rPr>
        <w:t>либо регионального проекта</w:t>
      </w:r>
      <w:r w:rsidR="003C7AEC" w:rsidRPr="00A601C6">
        <w:rPr>
          <w:sz w:val="26"/>
          <w:szCs w:val="26"/>
        </w:rPr>
        <w:t>.</w:t>
      </w:r>
    </w:p>
    <w:p w:rsidR="005064BD" w:rsidRDefault="002663F0" w:rsidP="00741A72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</w:t>
      </w:r>
      <w:r w:rsidR="00561462" w:rsidRPr="005F5739">
        <w:rPr>
          <w:color w:val="auto"/>
          <w:sz w:val="26"/>
          <w:szCs w:val="26"/>
        </w:rPr>
        <w:t>2</w:t>
      </w:r>
      <w:r>
        <w:rPr>
          <w:sz w:val="26"/>
          <w:szCs w:val="26"/>
        </w:rPr>
        <w:t>.2. </w:t>
      </w:r>
      <w:r w:rsidR="003C7AEC" w:rsidRPr="0011640E">
        <w:rPr>
          <w:sz w:val="26"/>
          <w:szCs w:val="26"/>
        </w:rPr>
        <w:t>Мониторинг в рамках</w:t>
      </w:r>
      <w:r w:rsidR="00561462">
        <w:rPr>
          <w:sz w:val="26"/>
          <w:szCs w:val="26"/>
        </w:rPr>
        <w:t xml:space="preserve"> </w:t>
      </w:r>
      <w:r w:rsidR="00561462" w:rsidRPr="005F5739">
        <w:rPr>
          <w:color w:val="auto"/>
          <w:sz w:val="26"/>
          <w:szCs w:val="26"/>
        </w:rPr>
        <w:t>отдельного</w:t>
      </w:r>
      <w:r w:rsidR="003C7AEC" w:rsidRPr="0011640E">
        <w:rPr>
          <w:sz w:val="26"/>
          <w:szCs w:val="26"/>
        </w:rPr>
        <w:t xml:space="preserve"> экспертно-аналитическ</w:t>
      </w:r>
      <w:r w:rsidR="00CD5CCF">
        <w:rPr>
          <w:sz w:val="26"/>
          <w:szCs w:val="26"/>
        </w:rPr>
        <w:t>ого</w:t>
      </w:r>
      <w:r w:rsidR="0011640E">
        <w:rPr>
          <w:sz w:val="26"/>
          <w:szCs w:val="26"/>
        </w:rPr>
        <w:t xml:space="preserve"> </w:t>
      </w:r>
      <w:r w:rsidR="007B10F6">
        <w:rPr>
          <w:sz w:val="26"/>
          <w:szCs w:val="26"/>
        </w:rPr>
        <w:t>м</w:t>
      </w:r>
      <w:r w:rsidR="003C7AEC" w:rsidRPr="0011640E">
        <w:rPr>
          <w:sz w:val="26"/>
          <w:szCs w:val="26"/>
        </w:rPr>
        <w:t>ероприяти</w:t>
      </w:r>
      <w:r w:rsidR="00CD5CCF">
        <w:rPr>
          <w:sz w:val="26"/>
          <w:szCs w:val="26"/>
        </w:rPr>
        <w:t>я</w:t>
      </w:r>
      <w:r w:rsidR="003C7AEC" w:rsidRPr="0011640E">
        <w:rPr>
          <w:sz w:val="26"/>
          <w:szCs w:val="26"/>
        </w:rPr>
        <w:t xml:space="preserve"> проводится </w:t>
      </w:r>
      <w:r w:rsidR="00054EFC">
        <w:rPr>
          <w:sz w:val="26"/>
          <w:szCs w:val="26"/>
        </w:rPr>
        <w:t xml:space="preserve">ежеквартально </w:t>
      </w:r>
      <w:r w:rsidR="003C7AEC" w:rsidRPr="0011640E">
        <w:rPr>
          <w:sz w:val="26"/>
          <w:szCs w:val="26"/>
        </w:rPr>
        <w:t>на основании информации, представляемой</w:t>
      </w:r>
      <w:r w:rsidR="0011640E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объектами </w:t>
      </w:r>
      <w:r w:rsidR="00054EFC">
        <w:rPr>
          <w:sz w:val="26"/>
          <w:szCs w:val="26"/>
        </w:rPr>
        <w:t>контроля</w:t>
      </w:r>
      <w:r w:rsidR="003C7AEC" w:rsidRPr="0011640E">
        <w:rPr>
          <w:sz w:val="26"/>
          <w:szCs w:val="26"/>
        </w:rPr>
        <w:t xml:space="preserve"> и контрольно-</w:t>
      </w:r>
      <w:r w:rsidR="00D75D25" w:rsidRPr="0011640E">
        <w:rPr>
          <w:sz w:val="26"/>
          <w:szCs w:val="26"/>
        </w:rPr>
        <w:t>счётными</w:t>
      </w:r>
      <w:r w:rsidR="003C7AEC" w:rsidRPr="0011640E">
        <w:rPr>
          <w:sz w:val="26"/>
          <w:szCs w:val="26"/>
        </w:rPr>
        <w:t xml:space="preserve"> органами </w:t>
      </w:r>
      <w:r w:rsidR="00562FE2">
        <w:rPr>
          <w:sz w:val="26"/>
          <w:szCs w:val="26"/>
        </w:rPr>
        <w:t>Калужской области</w:t>
      </w:r>
      <w:r w:rsidR="003C7AEC" w:rsidRPr="0011640E">
        <w:rPr>
          <w:sz w:val="26"/>
          <w:szCs w:val="26"/>
        </w:rPr>
        <w:t xml:space="preserve"> по запросам </w:t>
      </w:r>
      <w:r w:rsidR="00562FE2">
        <w:rPr>
          <w:sz w:val="26"/>
          <w:szCs w:val="26"/>
        </w:rPr>
        <w:t>КСП</w:t>
      </w:r>
      <w:r w:rsidR="00054EFC">
        <w:rPr>
          <w:sz w:val="26"/>
          <w:szCs w:val="26"/>
        </w:rPr>
        <w:t>.</w:t>
      </w:r>
    </w:p>
    <w:p w:rsidR="00A601C6" w:rsidRPr="007B4541" w:rsidRDefault="00A601C6" w:rsidP="00741A72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54EFC">
        <w:rPr>
          <w:sz w:val="26"/>
          <w:szCs w:val="26"/>
        </w:rPr>
        <w:t xml:space="preserve">Примерные формы представления информации объектами </w:t>
      </w:r>
      <w:r w:rsidR="00054EFC">
        <w:rPr>
          <w:sz w:val="26"/>
          <w:szCs w:val="26"/>
        </w:rPr>
        <w:t>контроля</w:t>
      </w:r>
      <w:r w:rsidR="00AB5492" w:rsidRPr="00054EFC">
        <w:rPr>
          <w:sz w:val="26"/>
          <w:szCs w:val="26"/>
        </w:rPr>
        <w:t xml:space="preserve"> </w:t>
      </w:r>
      <w:r w:rsidRPr="00054EFC">
        <w:rPr>
          <w:sz w:val="26"/>
          <w:szCs w:val="26"/>
        </w:rPr>
        <w:t xml:space="preserve">при осуществлении мониторинга </w:t>
      </w:r>
      <w:r w:rsidR="00054EFC">
        <w:rPr>
          <w:sz w:val="26"/>
          <w:szCs w:val="26"/>
        </w:rPr>
        <w:t>региональных</w:t>
      </w:r>
      <w:r w:rsidRPr="00054EFC">
        <w:rPr>
          <w:sz w:val="26"/>
          <w:szCs w:val="26"/>
        </w:rPr>
        <w:t xml:space="preserve"> проектов </w:t>
      </w:r>
      <w:r w:rsidR="00054EFC" w:rsidRPr="007B4541">
        <w:rPr>
          <w:sz w:val="26"/>
          <w:szCs w:val="26"/>
        </w:rPr>
        <w:t xml:space="preserve">Калужской области в рамках национальных проектов РФ </w:t>
      </w:r>
      <w:r w:rsidRPr="007B4541">
        <w:rPr>
          <w:sz w:val="26"/>
          <w:szCs w:val="26"/>
        </w:rPr>
        <w:t xml:space="preserve">приведены в приложениях </w:t>
      </w:r>
      <w:r w:rsidR="00F07AEE" w:rsidRPr="007B4541">
        <w:rPr>
          <w:sz w:val="26"/>
          <w:szCs w:val="26"/>
        </w:rPr>
        <w:t>№ </w:t>
      </w:r>
      <w:r w:rsidRPr="007B4541">
        <w:rPr>
          <w:sz w:val="26"/>
          <w:szCs w:val="26"/>
        </w:rPr>
        <w:t>2-3.</w:t>
      </w:r>
    </w:p>
    <w:p w:rsidR="00A601C6" w:rsidRPr="007B4541" w:rsidRDefault="002663F0" w:rsidP="00741A72">
      <w:pPr>
        <w:pStyle w:val="11"/>
        <w:shd w:val="clear" w:color="auto" w:fill="auto"/>
        <w:tabs>
          <w:tab w:val="left" w:pos="142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B4541">
        <w:rPr>
          <w:sz w:val="26"/>
          <w:szCs w:val="26"/>
        </w:rPr>
        <w:t>3.</w:t>
      </w:r>
      <w:r w:rsidR="00561462" w:rsidRPr="007B4541">
        <w:rPr>
          <w:color w:val="auto"/>
          <w:sz w:val="26"/>
          <w:szCs w:val="26"/>
        </w:rPr>
        <w:t>2</w:t>
      </w:r>
      <w:r w:rsidRPr="007B4541">
        <w:rPr>
          <w:sz w:val="26"/>
          <w:szCs w:val="26"/>
        </w:rPr>
        <w:t>.3. </w:t>
      </w:r>
      <w:r w:rsidR="00A601C6" w:rsidRPr="007B4541">
        <w:rPr>
          <w:sz w:val="26"/>
          <w:szCs w:val="26"/>
        </w:rPr>
        <w:t>Перечень целей и вопросов мониторинга утвержда</w:t>
      </w:r>
      <w:r w:rsidR="00054EFC" w:rsidRPr="007B4541">
        <w:rPr>
          <w:sz w:val="26"/>
          <w:szCs w:val="26"/>
        </w:rPr>
        <w:t>е</w:t>
      </w:r>
      <w:r w:rsidR="00A601C6" w:rsidRPr="007B4541">
        <w:rPr>
          <w:sz w:val="26"/>
          <w:szCs w:val="26"/>
        </w:rPr>
        <w:t xml:space="preserve">тся в </w:t>
      </w:r>
      <w:r w:rsidR="007B4541" w:rsidRPr="007B4541">
        <w:rPr>
          <w:sz w:val="26"/>
          <w:szCs w:val="26"/>
        </w:rPr>
        <w:t>е</w:t>
      </w:r>
      <w:r w:rsidR="00A601C6" w:rsidRPr="007B4541">
        <w:rPr>
          <w:sz w:val="26"/>
          <w:szCs w:val="26"/>
        </w:rPr>
        <w:t>диной программе проведения экспертно-аналитического мероприятия.</w:t>
      </w:r>
    </w:p>
    <w:p w:rsidR="005064BD" w:rsidRDefault="003C7AEC" w:rsidP="00741A72">
      <w:pPr>
        <w:pStyle w:val="11"/>
        <w:shd w:val="clear" w:color="auto" w:fill="auto"/>
        <w:tabs>
          <w:tab w:val="left" w:pos="142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B4541">
        <w:rPr>
          <w:sz w:val="26"/>
          <w:szCs w:val="26"/>
        </w:rPr>
        <w:t xml:space="preserve">В ходе мониторинга, проводимого в рамках </w:t>
      </w:r>
      <w:r w:rsidR="00561462" w:rsidRPr="007B4541">
        <w:rPr>
          <w:color w:val="auto"/>
          <w:sz w:val="26"/>
          <w:szCs w:val="26"/>
        </w:rPr>
        <w:t xml:space="preserve">отдельного </w:t>
      </w:r>
      <w:r w:rsidRPr="007B4541">
        <w:rPr>
          <w:sz w:val="26"/>
          <w:szCs w:val="26"/>
        </w:rPr>
        <w:t>экспертно</w:t>
      </w:r>
      <w:r w:rsidRPr="0011640E">
        <w:rPr>
          <w:sz w:val="26"/>
          <w:szCs w:val="26"/>
        </w:rPr>
        <w:t>-аналитического мероприятия, оцениваются и анализируются:</w:t>
      </w:r>
    </w:p>
    <w:p w:rsidR="002419E9" w:rsidRPr="00AB021A" w:rsidRDefault="002419E9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B021A">
        <w:rPr>
          <w:sz w:val="26"/>
          <w:szCs w:val="26"/>
        </w:rPr>
        <w:t>- соблюдение требований нормативных и методических документов, регламентирующих разработку, корректировку и реализацию региональных проектов;</w:t>
      </w:r>
    </w:p>
    <w:p w:rsidR="002419E9" w:rsidRPr="00AB021A" w:rsidRDefault="002419E9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B021A">
        <w:rPr>
          <w:sz w:val="26"/>
          <w:szCs w:val="26"/>
        </w:rPr>
        <w:t>- согласованность целей и сбалансированности параметров региональных и национальных проектов;</w:t>
      </w:r>
    </w:p>
    <w:p w:rsidR="002419E9" w:rsidRPr="00AB021A" w:rsidRDefault="002419E9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B021A">
        <w:rPr>
          <w:sz w:val="26"/>
          <w:szCs w:val="26"/>
        </w:rPr>
        <w:t>- обоснованность региональных проектов ресурсной обеспеченности их параметров;</w:t>
      </w:r>
    </w:p>
    <w:p w:rsidR="002419E9" w:rsidRPr="0011640E" w:rsidRDefault="002419E9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B021A">
        <w:rPr>
          <w:sz w:val="26"/>
          <w:szCs w:val="26"/>
        </w:rPr>
        <w:t>- система управления разработкой и реализацией региональных проектов</w:t>
      </w:r>
      <w:r w:rsidR="00AB021A" w:rsidRPr="00AB021A">
        <w:rPr>
          <w:sz w:val="26"/>
          <w:szCs w:val="26"/>
        </w:rPr>
        <w:t>.</w:t>
      </w:r>
    </w:p>
    <w:p w:rsidR="005064BD" w:rsidRDefault="003C7AEC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601C6">
        <w:rPr>
          <w:rStyle w:val="Bodytext145pt"/>
          <w:color w:val="auto"/>
          <w:sz w:val="26"/>
          <w:szCs w:val="26"/>
        </w:rPr>
        <w:t>3.2.</w:t>
      </w:r>
      <w:r w:rsidR="00561462" w:rsidRPr="00A601C6">
        <w:rPr>
          <w:rStyle w:val="Bodytext145pt"/>
          <w:color w:val="auto"/>
          <w:sz w:val="26"/>
          <w:szCs w:val="26"/>
        </w:rPr>
        <w:t>4</w:t>
      </w:r>
      <w:r w:rsidRPr="00A601C6">
        <w:rPr>
          <w:rStyle w:val="Bodytext145pt"/>
          <w:color w:val="auto"/>
          <w:sz w:val="26"/>
          <w:szCs w:val="26"/>
        </w:rPr>
        <w:t>.</w:t>
      </w:r>
      <w:r w:rsidRPr="00A601C6">
        <w:rPr>
          <w:color w:val="auto"/>
          <w:sz w:val="26"/>
          <w:szCs w:val="26"/>
        </w:rPr>
        <w:t xml:space="preserve"> </w:t>
      </w:r>
      <w:r w:rsidRPr="0011640E">
        <w:rPr>
          <w:sz w:val="26"/>
          <w:szCs w:val="26"/>
        </w:rPr>
        <w:t>Общие требования, характеристики, правила и процедуры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организации, проведения и оформления результатов экспертно-аналитического</w:t>
      </w:r>
      <w:r w:rsidR="007B10F6">
        <w:rPr>
          <w:sz w:val="26"/>
          <w:szCs w:val="26"/>
        </w:rPr>
        <w:t xml:space="preserve"> </w:t>
      </w:r>
      <w:r w:rsidRPr="00551245">
        <w:rPr>
          <w:sz w:val="26"/>
          <w:szCs w:val="26"/>
        </w:rPr>
        <w:t xml:space="preserve">мероприятия определены </w:t>
      </w:r>
      <w:r w:rsidR="00527769" w:rsidRPr="00A601C6">
        <w:rPr>
          <w:color w:val="auto"/>
          <w:sz w:val="26"/>
          <w:szCs w:val="26"/>
        </w:rPr>
        <w:t>общим</w:t>
      </w:r>
      <w:r w:rsidR="00527769">
        <w:rPr>
          <w:color w:val="FF0000"/>
          <w:sz w:val="26"/>
          <w:szCs w:val="26"/>
        </w:rPr>
        <w:t xml:space="preserve"> </w:t>
      </w:r>
      <w:r w:rsidRPr="00551245">
        <w:rPr>
          <w:sz w:val="26"/>
          <w:szCs w:val="26"/>
        </w:rPr>
        <w:t xml:space="preserve">стандартом внешнего государственного </w:t>
      </w:r>
      <w:r w:rsidR="00C60772" w:rsidRPr="00551245">
        <w:rPr>
          <w:sz w:val="26"/>
          <w:szCs w:val="26"/>
        </w:rPr>
        <w:t>финансового контроля</w:t>
      </w:r>
      <w:r w:rsidRPr="00551245">
        <w:rPr>
          <w:sz w:val="26"/>
          <w:szCs w:val="26"/>
        </w:rPr>
        <w:t xml:space="preserve"> </w:t>
      </w:r>
      <w:r w:rsidR="00561462" w:rsidRPr="00A601C6">
        <w:rPr>
          <w:color w:val="auto"/>
          <w:sz w:val="26"/>
          <w:szCs w:val="26"/>
        </w:rPr>
        <w:t xml:space="preserve">СГА 102 </w:t>
      </w:r>
      <w:r w:rsidRPr="00551245">
        <w:rPr>
          <w:sz w:val="26"/>
          <w:szCs w:val="26"/>
        </w:rPr>
        <w:t>«</w:t>
      </w:r>
      <w:r w:rsidR="00C60772" w:rsidRPr="00551245">
        <w:rPr>
          <w:sz w:val="26"/>
          <w:szCs w:val="26"/>
        </w:rPr>
        <w:t>Порядок</w:t>
      </w:r>
      <w:r w:rsidR="009879FA">
        <w:rPr>
          <w:sz w:val="26"/>
          <w:szCs w:val="26"/>
        </w:rPr>
        <w:t xml:space="preserve"> </w:t>
      </w:r>
      <w:r w:rsidRPr="00551245">
        <w:rPr>
          <w:sz w:val="26"/>
          <w:szCs w:val="26"/>
        </w:rPr>
        <w:t>проведения экспертно-аналитическ</w:t>
      </w:r>
      <w:r w:rsidR="00C60772" w:rsidRPr="00551245">
        <w:rPr>
          <w:sz w:val="26"/>
          <w:szCs w:val="26"/>
        </w:rPr>
        <w:t>ого</w:t>
      </w:r>
      <w:r w:rsidR="007B10F6" w:rsidRPr="00551245">
        <w:rPr>
          <w:sz w:val="26"/>
          <w:szCs w:val="26"/>
        </w:rPr>
        <w:t xml:space="preserve"> </w:t>
      </w:r>
      <w:r w:rsidRPr="00551245">
        <w:rPr>
          <w:sz w:val="26"/>
          <w:szCs w:val="26"/>
        </w:rPr>
        <w:t>мероприяти</w:t>
      </w:r>
      <w:r w:rsidR="00C60772" w:rsidRPr="00551245">
        <w:rPr>
          <w:sz w:val="26"/>
          <w:szCs w:val="26"/>
        </w:rPr>
        <w:t>я</w:t>
      </w:r>
      <w:r w:rsidRPr="00551245">
        <w:rPr>
          <w:sz w:val="26"/>
          <w:szCs w:val="26"/>
        </w:rPr>
        <w:t>».</w:t>
      </w:r>
    </w:p>
    <w:p w:rsidR="00AB021A" w:rsidRPr="00674860" w:rsidRDefault="00AB021A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674860">
        <w:rPr>
          <w:sz w:val="26"/>
          <w:szCs w:val="26"/>
        </w:rPr>
        <w:t>3.2.5. Информация в разрезе региональных проектов формируется по ф</w:t>
      </w:r>
      <w:r w:rsidR="00CA3BA6">
        <w:rPr>
          <w:sz w:val="26"/>
          <w:szCs w:val="26"/>
        </w:rPr>
        <w:t xml:space="preserve">ормам, указанным в приложениях </w:t>
      </w:r>
      <w:r w:rsidR="00F07AEE">
        <w:rPr>
          <w:sz w:val="26"/>
          <w:szCs w:val="26"/>
        </w:rPr>
        <w:t>№ </w:t>
      </w:r>
      <w:r w:rsidRPr="00674860">
        <w:rPr>
          <w:sz w:val="26"/>
          <w:szCs w:val="26"/>
        </w:rPr>
        <w:t>3-4.</w:t>
      </w:r>
    </w:p>
    <w:p w:rsidR="0097174D" w:rsidRPr="00B21821" w:rsidRDefault="0097174D" w:rsidP="00741A7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674860">
        <w:rPr>
          <w:rStyle w:val="Bodytext145pt"/>
          <w:color w:val="auto"/>
          <w:sz w:val="26"/>
          <w:szCs w:val="26"/>
        </w:rPr>
        <w:t>3.2.</w:t>
      </w:r>
      <w:r w:rsidR="00674860" w:rsidRPr="00674860">
        <w:rPr>
          <w:rStyle w:val="Bodytext145pt"/>
          <w:color w:val="auto"/>
          <w:sz w:val="26"/>
          <w:szCs w:val="26"/>
        </w:rPr>
        <w:t>6</w:t>
      </w:r>
      <w:r w:rsidRPr="00674860">
        <w:rPr>
          <w:rStyle w:val="Bodytext145pt"/>
          <w:color w:val="auto"/>
          <w:sz w:val="26"/>
          <w:szCs w:val="26"/>
        </w:rPr>
        <w:t>.</w:t>
      </w:r>
      <w:r w:rsidRPr="00674860">
        <w:rPr>
          <w:color w:val="auto"/>
          <w:sz w:val="26"/>
          <w:szCs w:val="26"/>
        </w:rPr>
        <w:t xml:space="preserve"> Итоги мониторинга, проводимого в рамках экспертно-аналитического мероприятия, отражаются в отчёте о его результатах с приложени</w:t>
      </w:r>
      <w:r w:rsidR="00AB021A" w:rsidRPr="00674860">
        <w:rPr>
          <w:color w:val="auto"/>
          <w:sz w:val="26"/>
          <w:szCs w:val="26"/>
        </w:rPr>
        <w:t>ем таблиц, ф</w:t>
      </w:r>
      <w:r w:rsidRPr="00674860">
        <w:rPr>
          <w:color w:val="auto"/>
          <w:sz w:val="26"/>
          <w:szCs w:val="26"/>
        </w:rPr>
        <w:t>ормиру</w:t>
      </w:r>
      <w:r w:rsidR="00AB021A" w:rsidRPr="00674860">
        <w:rPr>
          <w:color w:val="auto"/>
          <w:sz w:val="26"/>
          <w:szCs w:val="26"/>
        </w:rPr>
        <w:t>емых</w:t>
      </w:r>
      <w:r w:rsidRPr="00674860">
        <w:rPr>
          <w:color w:val="auto"/>
          <w:sz w:val="26"/>
          <w:szCs w:val="26"/>
        </w:rPr>
        <w:t xml:space="preserve"> авто</w:t>
      </w:r>
      <w:r w:rsidR="00CA3BA6">
        <w:rPr>
          <w:color w:val="auto"/>
          <w:sz w:val="26"/>
          <w:szCs w:val="26"/>
        </w:rPr>
        <w:t xml:space="preserve">матически по данным приложений </w:t>
      </w:r>
      <w:r w:rsidR="00F07AEE">
        <w:rPr>
          <w:color w:val="auto"/>
          <w:sz w:val="26"/>
          <w:szCs w:val="26"/>
        </w:rPr>
        <w:t>№ </w:t>
      </w:r>
      <w:r w:rsidRPr="00674860">
        <w:rPr>
          <w:color w:val="auto"/>
          <w:sz w:val="26"/>
          <w:szCs w:val="26"/>
        </w:rPr>
        <w:t>3-4</w:t>
      </w:r>
      <w:r w:rsidR="00674860" w:rsidRPr="00674860">
        <w:rPr>
          <w:color w:val="auto"/>
          <w:sz w:val="26"/>
          <w:szCs w:val="26"/>
        </w:rPr>
        <w:t>,</w:t>
      </w:r>
      <w:r w:rsidRPr="00674860">
        <w:rPr>
          <w:color w:val="auto"/>
          <w:sz w:val="26"/>
          <w:szCs w:val="26"/>
        </w:rPr>
        <w:t xml:space="preserve"> заполняемых в процессе проведения мониторинга региональных проектов</w:t>
      </w:r>
      <w:r w:rsidR="00674860" w:rsidRPr="00674860">
        <w:rPr>
          <w:color w:val="auto"/>
          <w:sz w:val="26"/>
          <w:szCs w:val="26"/>
        </w:rPr>
        <w:t xml:space="preserve"> (формы </w:t>
      </w:r>
      <w:r w:rsidR="00CA3BA6">
        <w:rPr>
          <w:color w:val="auto"/>
          <w:sz w:val="26"/>
          <w:szCs w:val="26"/>
        </w:rPr>
        <w:t xml:space="preserve">таблиц приведены в приложениях </w:t>
      </w:r>
      <w:r w:rsidR="00F07AEE">
        <w:rPr>
          <w:color w:val="auto"/>
          <w:sz w:val="26"/>
          <w:szCs w:val="26"/>
        </w:rPr>
        <w:t>№ </w:t>
      </w:r>
      <w:r w:rsidR="00674860" w:rsidRPr="00674860">
        <w:rPr>
          <w:color w:val="auto"/>
          <w:sz w:val="26"/>
          <w:szCs w:val="26"/>
        </w:rPr>
        <w:t>5-6).</w:t>
      </w:r>
    </w:p>
    <w:p w:rsidR="005064BD" w:rsidRDefault="005064BD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5064BD" w:rsidRDefault="003C7AEC" w:rsidP="005861F8">
      <w:pPr>
        <w:pStyle w:val="11"/>
        <w:shd w:val="clear" w:color="auto" w:fill="auto"/>
        <w:spacing w:before="0" w:after="0" w:line="240" w:lineRule="auto"/>
        <w:ind w:firstLine="0"/>
        <w:outlineLvl w:val="0"/>
        <w:rPr>
          <w:b/>
          <w:sz w:val="26"/>
          <w:szCs w:val="26"/>
        </w:rPr>
      </w:pPr>
      <w:bookmarkStart w:id="7" w:name="_Toc479232308"/>
      <w:r w:rsidRPr="007B10F6">
        <w:rPr>
          <w:b/>
          <w:sz w:val="26"/>
          <w:szCs w:val="26"/>
        </w:rPr>
        <w:t>4. Контроль реализации</w:t>
      </w:r>
      <w:r w:rsidR="007B10F6" w:rsidRPr="007B10F6">
        <w:rPr>
          <w:b/>
          <w:sz w:val="26"/>
          <w:szCs w:val="26"/>
        </w:rPr>
        <w:t xml:space="preserve"> </w:t>
      </w:r>
      <w:r w:rsidR="00674860">
        <w:rPr>
          <w:b/>
          <w:sz w:val="26"/>
          <w:szCs w:val="26"/>
        </w:rPr>
        <w:t>региональных</w:t>
      </w:r>
      <w:r w:rsidRPr="007B10F6">
        <w:rPr>
          <w:b/>
          <w:sz w:val="26"/>
          <w:szCs w:val="26"/>
        </w:rPr>
        <w:t xml:space="preserve"> проектов </w:t>
      </w:r>
      <w:bookmarkEnd w:id="7"/>
    </w:p>
    <w:p w:rsidR="005064BD" w:rsidRPr="0011640E" w:rsidRDefault="003C7AEC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 xml:space="preserve">Контроль в отношении реализуемых </w:t>
      </w:r>
      <w:r w:rsidR="00674860">
        <w:rPr>
          <w:sz w:val="26"/>
          <w:szCs w:val="26"/>
        </w:rPr>
        <w:t>региональных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проектов осуществляется заместителем </w:t>
      </w:r>
      <w:r w:rsidR="00C60772">
        <w:rPr>
          <w:sz w:val="26"/>
          <w:szCs w:val="26"/>
        </w:rPr>
        <w:t>п</w:t>
      </w:r>
      <w:r w:rsidRPr="0011640E">
        <w:rPr>
          <w:sz w:val="26"/>
          <w:szCs w:val="26"/>
        </w:rPr>
        <w:t xml:space="preserve">редседателя </w:t>
      </w:r>
      <w:r w:rsidR="00C60772">
        <w:rPr>
          <w:sz w:val="26"/>
          <w:szCs w:val="26"/>
        </w:rPr>
        <w:t>КСП</w:t>
      </w:r>
      <w:r w:rsidRPr="0011640E">
        <w:rPr>
          <w:sz w:val="26"/>
          <w:szCs w:val="26"/>
        </w:rPr>
        <w:t xml:space="preserve"> </w:t>
      </w:r>
      <w:r w:rsidR="00FA256B">
        <w:rPr>
          <w:sz w:val="26"/>
          <w:szCs w:val="26"/>
        </w:rPr>
        <w:t xml:space="preserve">и </w:t>
      </w:r>
      <w:r w:rsidR="000E71F9" w:rsidRPr="000E71F9">
        <w:rPr>
          <w:sz w:val="26"/>
          <w:szCs w:val="26"/>
        </w:rPr>
        <w:t>аудиторами КСП (в рамках установленной компетенции)</w:t>
      </w:r>
      <w:r w:rsidRPr="0011640E">
        <w:rPr>
          <w:sz w:val="26"/>
          <w:szCs w:val="26"/>
        </w:rPr>
        <w:t xml:space="preserve"> и направлен на проведение:</w:t>
      </w:r>
    </w:p>
    <w:p w:rsidR="005064BD" w:rsidRPr="00415DD1" w:rsidRDefault="000E71F9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 xml:space="preserve">- </w:t>
      </w:r>
      <w:r w:rsidR="00415DD1">
        <w:rPr>
          <w:color w:val="auto"/>
          <w:sz w:val="26"/>
          <w:szCs w:val="26"/>
        </w:rPr>
        <w:t>к</w:t>
      </w:r>
      <w:r w:rsidR="00415DD1" w:rsidRPr="00415DD1">
        <w:rPr>
          <w:color w:val="auto"/>
          <w:sz w:val="26"/>
          <w:szCs w:val="26"/>
        </w:rPr>
        <w:t>онтрол</w:t>
      </w:r>
      <w:r w:rsidR="00415DD1">
        <w:rPr>
          <w:color w:val="auto"/>
          <w:sz w:val="26"/>
          <w:szCs w:val="26"/>
        </w:rPr>
        <w:t>я</w:t>
      </w:r>
      <w:r w:rsidR="00415DD1" w:rsidRPr="00415DD1">
        <w:rPr>
          <w:color w:val="auto"/>
          <w:sz w:val="26"/>
          <w:szCs w:val="26"/>
        </w:rPr>
        <w:t xml:space="preserve"> хода и итогов реализации региональных проектов </w:t>
      </w:r>
      <w:r w:rsidR="0020461B">
        <w:rPr>
          <w:color w:val="auto"/>
          <w:sz w:val="26"/>
          <w:szCs w:val="26"/>
        </w:rPr>
        <w:t>путём</w:t>
      </w:r>
      <w:r w:rsidR="00415DD1" w:rsidRPr="00415DD1">
        <w:rPr>
          <w:color w:val="auto"/>
          <w:sz w:val="26"/>
          <w:szCs w:val="26"/>
        </w:rPr>
        <w:t xml:space="preserve"> проведения контрольных мероприятий</w:t>
      </w:r>
      <w:r w:rsidR="003C7AEC" w:rsidRPr="00415DD1">
        <w:rPr>
          <w:color w:val="auto"/>
          <w:sz w:val="26"/>
          <w:szCs w:val="26"/>
        </w:rPr>
        <w:t>;</w:t>
      </w:r>
    </w:p>
    <w:p w:rsidR="00415DD1" w:rsidRPr="00415DD1" w:rsidRDefault="00415DD1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</w:t>
      </w:r>
      <w:r w:rsidRPr="00415DD1">
        <w:rPr>
          <w:color w:val="auto"/>
          <w:sz w:val="26"/>
          <w:szCs w:val="26"/>
        </w:rPr>
        <w:t>ониторинг</w:t>
      </w:r>
      <w:r>
        <w:rPr>
          <w:color w:val="auto"/>
          <w:sz w:val="26"/>
          <w:szCs w:val="26"/>
        </w:rPr>
        <w:t>а</w:t>
      </w:r>
      <w:r w:rsidRPr="00415DD1">
        <w:rPr>
          <w:color w:val="auto"/>
          <w:sz w:val="26"/>
          <w:szCs w:val="26"/>
        </w:rPr>
        <w:t>, проводим</w:t>
      </w:r>
      <w:r>
        <w:rPr>
          <w:color w:val="auto"/>
          <w:sz w:val="26"/>
          <w:szCs w:val="26"/>
        </w:rPr>
        <w:t>ого</w:t>
      </w:r>
      <w:r w:rsidRPr="00415DD1">
        <w:rPr>
          <w:color w:val="auto"/>
          <w:sz w:val="26"/>
          <w:szCs w:val="26"/>
        </w:rPr>
        <w:t xml:space="preserve"> в рамках внешней проверки годового отчёта об исполнении областного бюджета</w:t>
      </w:r>
      <w:r>
        <w:rPr>
          <w:color w:val="auto"/>
          <w:sz w:val="26"/>
          <w:szCs w:val="26"/>
        </w:rPr>
        <w:t>.</w:t>
      </w:r>
    </w:p>
    <w:p w:rsidR="005064BD" w:rsidRPr="0011640E" w:rsidRDefault="003C7AEC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A81082">
        <w:rPr>
          <w:sz w:val="26"/>
          <w:szCs w:val="26"/>
        </w:rPr>
        <w:t>При осуществлении контроля</w:t>
      </w:r>
      <w:r w:rsidRPr="0011640E">
        <w:rPr>
          <w:sz w:val="26"/>
          <w:szCs w:val="26"/>
        </w:rPr>
        <w:t xml:space="preserve"> целесообразно проводить оценку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целей, показателей, результатов </w:t>
      </w:r>
      <w:r w:rsidR="00674860" w:rsidRPr="0011640E">
        <w:rPr>
          <w:sz w:val="26"/>
          <w:szCs w:val="26"/>
        </w:rPr>
        <w:t xml:space="preserve">и контрольных точек </w:t>
      </w:r>
      <w:r w:rsidR="00A81082">
        <w:rPr>
          <w:sz w:val="26"/>
          <w:szCs w:val="26"/>
        </w:rPr>
        <w:t xml:space="preserve">региональных </w:t>
      </w:r>
      <w:r w:rsidRPr="0011640E">
        <w:rPr>
          <w:sz w:val="26"/>
          <w:szCs w:val="26"/>
        </w:rPr>
        <w:t>проект</w:t>
      </w:r>
      <w:r w:rsidR="00674860">
        <w:rPr>
          <w:sz w:val="26"/>
          <w:szCs w:val="26"/>
        </w:rPr>
        <w:t>ов</w:t>
      </w:r>
      <w:r w:rsidRPr="0011640E">
        <w:rPr>
          <w:sz w:val="26"/>
          <w:szCs w:val="26"/>
        </w:rPr>
        <w:t xml:space="preserve">, </w:t>
      </w:r>
      <w:r w:rsidR="00D75D25" w:rsidRPr="0011640E">
        <w:rPr>
          <w:sz w:val="26"/>
          <w:szCs w:val="26"/>
        </w:rPr>
        <w:t>отражённых</w:t>
      </w:r>
      <w:r w:rsidRPr="0011640E">
        <w:rPr>
          <w:sz w:val="26"/>
          <w:szCs w:val="26"/>
        </w:rPr>
        <w:t xml:space="preserve"> в паспорт</w:t>
      </w:r>
      <w:r w:rsidR="00674860">
        <w:rPr>
          <w:sz w:val="26"/>
          <w:szCs w:val="26"/>
        </w:rPr>
        <w:t>ах</w:t>
      </w:r>
      <w:r w:rsidRPr="0011640E">
        <w:rPr>
          <w:sz w:val="26"/>
          <w:szCs w:val="26"/>
        </w:rPr>
        <w:t xml:space="preserve"> проект</w:t>
      </w:r>
      <w:r w:rsidR="00A81082">
        <w:rPr>
          <w:sz w:val="26"/>
          <w:szCs w:val="26"/>
        </w:rPr>
        <w:t>ов</w:t>
      </w:r>
      <w:r w:rsidRPr="0011640E">
        <w:rPr>
          <w:sz w:val="26"/>
          <w:szCs w:val="26"/>
        </w:rPr>
        <w:t>, и</w:t>
      </w:r>
      <w:r w:rsidR="007B10F6">
        <w:rPr>
          <w:sz w:val="26"/>
          <w:szCs w:val="26"/>
        </w:rPr>
        <w:t xml:space="preserve"> </w:t>
      </w:r>
      <w:r w:rsidR="00D75D25" w:rsidRPr="0011640E">
        <w:rPr>
          <w:sz w:val="26"/>
          <w:szCs w:val="26"/>
        </w:rPr>
        <w:t>отчётах</w:t>
      </w:r>
      <w:r w:rsidRPr="0011640E">
        <w:rPr>
          <w:sz w:val="26"/>
          <w:szCs w:val="26"/>
        </w:rPr>
        <w:t xml:space="preserve"> о ходе </w:t>
      </w:r>
      <w:r w:rsidR="00674860">
        <w:rPr>
          <w:sz w:val="26"/>
          <w:szCs w:val="26"/>
        </w:rPr>
        <w:t xml:space="preserve">их </w:t>
      </w:r>
      <w:r w:rsidRPr="0011640E">
        <w:rPr>
          <w:sz w:val="26"/>
          <w:szCs w:val="26"/>
        </w:rPr>
        <w:t>реализации, а также оценку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рисков </w:t>
      </w:r>
      <w:r w:rsidRPr="00674860">
        <w:rPr>
          <w:color w:val="auto"/>
          <w:sz w:val="26"/>
          <w:szCs w:val="26"/>
        </w:rPr>
        <w:t xml:space="preserve">достижения </w:t>
      </w:r>
      <w:r w:rsidR="00674860" w:rsidRPr="00674860">
        <w:rPr>
          <w:color w:val="auto"/>
          <w:sz w:val="26"/>
          <w:szCs w:val="26"/>
        </w:rPr>
        <w:t>показателей</w:t>
      </w:r>
      <w:r w:rsidRPr="00674860">
        <w:rPr>
          <w:color w:val="auto"/>
          <w:sz w:val="26"/>
          <w:szCs w:val="26"/>
        </w:rPr>
        <w:t xml:space="preserve"> </w:t>
      </w:r>
      <w:r w:rsidR="00674860" w:rsidRPr="00674860">
        <w:rPr>
          <w:color w:val="auto"/>
          <w:sz w:val="26"/>
          <w:szCs w:val="26"/>
        </w:rPr>
        <w:t>региональных</w:t>
      </w:r>
      <w:r w:rsidRPr="00674860">
        <w:rPr>
          <w:color w:val="auto"/>
          <w:sz w:val="26"/>
          <w:szCs w:val="26"/>
        </w:rPr>
        <w:t xml:space="preserve"> проект</w:t>
      </w:r>
      <w:r w:rsidR="00674860" w:rsidRPr="00674860">
        <w:rPr>
          <w:color w:val="auto"/>
          <w:sz w:val="26"/>
          <w:szCs w:val="26"/>
        </w:rPr>
        <w:t>ов</w:t>
      </w:r>
      <w:r w:rsidR="009879FA" w:rsidRPr="00A15718">
        <w:rPr>
          <w:color w:val="auto"/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с </w:t>
      </w:r>
      <w:r w:rsidR="00D75D25" w:rsidRPr="0011640E">
        <w:rPr>
          <w:sz w:val="26"/>
          <w:szCs w:val="26"/>
        </w:rPr>
        <w:t>учётом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внешних и внутренних факторов, которые способны оказать либо оказывают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негативное влияние на его результаты.</w:t>
      </w:r>
    </w:p>
    <w:p w:rsidR="00DD3BBF" w:rsidRPr="0011640E" w:rsidRDefault="00DD3BBF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5064BD" w:rsidRDefault="003C7AEC" w:rsidP="005861F8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0"/>
        <w:outlineLvl w:val="1"/>
        <w:rPr>
          <w:b/>
          <w:sz w:val="26"/>
          <w:szCs w:val="26"/>
        </w:rPr>
      </w:pPr>
      <w:bookmarkStart w:id="8" w:name="_Toc479232309"/>
      <w:r w:rsidRPr="007B10F6">
        <w:rPr>
          <w:b/>
          <w:sz w:val="26"/>
          <w:szCs w:val="26"/>
        </w:rPr>
        <w:t>4.</w:t>
      </w:r>
      <w:r w:rsidR="004C3587">
        <w:rPr>
          <w:b/>
          <w:sz w:val="26"/>
          <w:szCs w:val="26"/>
        </w:rPr>
        <w:t>1</w:t>
      </w:r>
      <w:r w:rsidRPr="007B10F6">
        <w:rPr>
          <w:b/>
          <w:sz w:val="26"/>
          <w:szCs w:val="26"/>
        </w:rPr>
        <w:t xml:space="preserve">. </w:t>
      </w:r>
      <w:r w:rsidR="001E37EF">
        <w:rPr>
          <w:b/>
          <w:sz w:val="26"/>
          <w:szCs w:val="26"/>
        </w:rPr>
        <w:t>Контроль хода и итогов реализации региональных проектов</w:t>
      </w:r>
      <w:r w:rsidR="00BA4027">
        <w:rPr>
          <w:b/>
          <w:sz w:val="26"/>
          <w:szCs w:val="26"/>
        </w:rPr>
        <w:t xml:space="preserve"> </w:t>
      </w:r>
      <w:r w:rsidR="005861F8">
        <w:rPr>
          <w:b/>
          <w:sz w:val="26"/>
          <w:szCs w:val="26"/>
        </w:rPr>
        <w:br/>
      </w:r>
      <w:r w:rsidR="00BA4027">
        <w:rPr>
          <w:b/>
          <w:sz w:val="26"/>
          <w:szCs w:val="26"/>
        </w:rPr>
        <w:t>пут</w:t>
      </w:r>
      <w:r w:rsidR="00CA3BA6">
        <w:rPr>
          <w:b/>
          <w:sz w:val="26"/>
          <w:szCs w:val="26"/>
        </w:rPr>
        <w:t>ё</w:t>
      </w:r>
      <w:r w:rsidR="00BA4027">
        <w:rPr>
          <w:b/>
          <w:sz w:val="26"/>
          <w:szCs w:val="26"/>
        </w:rPr>
        <w:t>м проведения контрольных мероприятий</w:t>
      </w:r>
      <w:r w:rsidRPr="007B10F6">
        <w:rPr>
          <w:b/>
          <w:sz w:val="26"/>
          <w:szCs w:val="26"/>
        </w:rPr>
        <w:t xml:space="preserve"> </w:t>
      </w:r>
      <w:bookmarkEnd w:id="8"/>
    </w:p>
    <w:p w:rsidR="00BA4027" w:rsidRPr="007B4541" w:rsidRDefault="00BA4027" w:rsidP="00142348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4.1.1. Контроль</w:t>
      </w:r>
      <w:r w:rsidRPr="0011640E">
        <w:rPr>
          <w:sz w:val="26"/>
          <w:szCs w:val="26"/>
        </w:rPr>
        <w:t xml:space="preserve"> хода и итогов реализации </w:t>
      </w:r>
      <w:r>
        <w:rPr>
          <w:sz w:val="26"/>
          <w:szCs w:val="26"/>
        </w:rPr>
        <w:t>регионального</w:t>
      </w:r>
      <w:r w:rsidRPr="0011640E">
        <w:rPr>
          <w:sz w:val="26"/>
          <w:szCs w:val="26"/>
        </w:rPr>
        <w:t xml:space="preserve"> проекта осуществляется </w:t>
      </w:r>
      <w:r>
        <w:rPr>
          <w:sz w:val="26"/>
          <w:szCs w:val="26"/>
        </w:rPr>
        <w:t>КСП</w:t>
      </w:r>
      <w:r w:rsidRPr="0011640E">
        <w:rPr>
          <w:sz w:val="26"/>
          <w:szCs w:val="26"/>
        </w:rPr>
        <w:t xml:space="preserve"> </w:t>
      </w:r>
      <w:r w:rsidRPr="007B4541">
        <w:rPr>
          <w:color w:val="auto"/>
          <w:sz w:val="26"/>
          <w:szCs w:val="26"/>
        </w:rPr>
        <w:t>пут</w:t>
      </w:r>
      <w:r w:rsidR="00CA3BA6" w:rsidRPr="007B4541">
        <w:rPr>
          <w:color w:val="auto"/>
          <w:sz w:val="26"/>
          <w:szCs w:val="26"/>
        </w:rPr>
        <w:t>ё</w:t>
      </w:r>
      <w:r w:rsidRPr="007B4541">
        <w:rPr>
          <w:color w:val="auto"/>
          <w:sz w:val="26"/>
          <w:szCs w:val="26"/>
        </w:rPr>
        <w:t xml:space="preserve">м проведения контрольных мероприятий и направлен на проверку соответствия фактически достигнутых результатов заданным требованиям, а также на оценку соотношения результатов </w:t>
      </w:r>
      <w:r w:rsidR="00CA3BA6" w:rsidRPr="007B4541">
        <w:rPr>
          <w:color w:val="auto"/>
          <w:sz w:val="26"/>
          <w:szCs w:val="26"/>
        </w:rPr>
        <w:t>и</w:t>
      </w:r>
      <w:r w:rsidRPr="007B4541">
        <w:rPr>
          <w:color w:val="auto"/>
          <w:sz w:val="26"/>
          <w:szCs w:val="26"/>
        </w:rPr>
        <w:t xml:space="preserve"> затраченны</w:t>
      </w:r>
      <w:r w:rsidR="00CA3BA6" w:rsidRPr="007B4541">
        <w:rPr>
          <w:color w:val="auto"/>
          <w:sz w:val="26"/>
          <w:szCs w:val="26"/>
        </w:rPr>
        <w:t>х</w:t>
      </w:r>
      <w:r w:rsidRPr="007B4541">
        <w:rPr>
          <w:color w:val="auto"/>
          <w:sz w:val="26"/>
          <w:szCs w:val="26"/>
        </w:rPr>
        <w:t xml:space="preserve"> ресурс</w:t>
      </w:r>
      <w:r w:rsidR="00647677" w:rsidRPr="007B4541">
        <w:rPr>
          <w:color w:val="auto"/>
          <w:sz w:val="26"/>
          <w:szCs w:val="26"/>
        </w:rPr>
        <w:t>ов</w:t>
      </w:r>
      <w:r w:rsidRPr="007B4541">
        <w:rPr>
          <w:color w:val="auto"/>
          <w:sz w:val="26"/>
          <w:szCs w:val="26"/>
        </w:rPr>
        <w:t>.</w:t>
      </w:r>
    </w:p>
    <w:p w:rsidR="00BA4027" w:rsidRPr="007B4541" w:rsidRDefault="00BA4027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7B4541">
        <w:rPr>
          <w:color w:val="auto"/>
          <w:sz w:val="26"/>
          <w:szCs w:val="26"/>
        </w:rPr>
        <w:t>4.1.2. Контроль реализации региональных проектов проводится заместителем председателя КСП и аудиторами КСП (в рамках установленной компетенции).</w:t>
      </w:r>
    </w:p>
    <w:p w:rsidR="005064BD" w:rsidRPr="007B4541" w:rsidRDefault="004C3587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7B4541">
        <w:rPr>
          <w:color w:val="auto"/>
          <w:sz w:val="26"/>
          <w:szCs w:val="26"/>
        </w:rPr>
        <w:t>4.1.</w:t>
      </w:r>
      <w:r w:rsidR="00BA4027" w:rsidRPr="007B4541">
        <w:rPr>
          <w:color w:val="auto"/>
          <w:sz w:val="26"/>
          <w:szCs w:val="26"/>
        </w:rPr>
        <w:t>3</w:t>
      </w:r>
      <w:r w:rsidRPr="007B4541">
        <w:rPr>
          <w:color w:val="auto"/>
          <w:sz w:val="26"/>
          <w:szCs w:val="26"/>
        </w:rPr>
        <w:t>. </w:t>
      </w:r>
      <w:r w:rsidR="00BA4027" w:rsidRPr="007B4541">
        <w:rPr>
          <w:color w:val="auto"/>
          <w:sz w:val="26"/>
          <w:szCs w:val="26"/>
        </w:rPr>
        <w:t>Контроль</w:t>
      </w:r>
      <w:r w:rsidR="003C7AEC" w:rsidRPr="007B4541">
        <w:rPr>
          <w:color w:val="auto"/>
          <w:sz w:val="26"/>
          <w:szCs w:val="26"/>
        </w:rPr>
        <w:t xml:space="preserve"> проводится пут</w:t>
      </w:r>
      <w:r w:rsidR="0020461B" w:rsidRPr="007B4541">
        <w:rPr>
          <w:color w:val="auto"/>
          <w:sz w:val="26"/>
          <w:szCs w:val="26"/>
        </w:rPr>
        <w:t>ё</w:t>
      </w:r>
      <w:r w:rsidR="003C7AEC" w:rsidRPr="007B4541">
        <w:rPr>
          <w:color w:val="auto"/>
          <w:sz w:val="26"/>
          <w:szCs w:val="26"/>
        </w:rPr>
        <w:t>м документального</w:t>
      </w:r>
      <w:r w:rsidR="007B10F6" w:rsidRPr="007B4541">
        <w:rPr>
          <w:color w:val="auto"/>
          <w:sz w:val="26"/>
          <w:szCs w:val="26"/>
        </w:rPr>
        <w:t xml:space="preserve"> </w:t>
      </w:r>
      <w:r w:rsidR="003C7AEC" w:rsidRPr="007B4541">
        <w:rPr>
          <w:color w:val="auto"/>
          <w:sz w:val="26"/>
          <w:szCs w:val="26"/>
        </w:rPr>
        <w:t>и (или) фактического</w:t>
      </w:r>
      <w:r w:rsidR="007B4541" w:rsidRPr="007B4541">
        <w:rPr>
          <w:color w:val="auto"/>
          <w:sz w:val="26"/>
          <w:szCs w:val="26"/>
        </w:rPr>
        <w:t>,</w:t>
      </w:r>
      <w:r w:rsidR="003C7AEC" w:rsidRPr="007B4541">
        <w:rPr>
          <w:color w:val="auto"/>
          <w:sz w:val="26"/>
          <w:szCs w:val="26"/>
        </w:rPr>
        <w:t xml:space="preserve"> </w:t>
      </w:r>
      <w:r w:rsidR="0020461B" w:rsidRPr="007B4541">
        <w:rPr>
          <w:color w:val="auto"/>
          <w:sz w:val="26"/>
          <w:szCs w:val="26"/>
        </w:rPr>
        <w:t xml:space="preserve">предметного </w:t>
      </w:r>
      <w:r w:rsidR="003C7AEC" w:rsidRPr="007B4541">
        <w:rPr>
          <w:color w:val="auto"/>
          <w:sz w:val="26"/>
          <w:szCs w:val="26"/>
        </w:rPr>
        <w:t xml:space="preserve">изучения </w:t>
      </w:r>
      <w:r w:rsidR="00BA4027" w:rsidRPr="007B4541">
        <w:rPr>
          <w:color w:val="auto"/>
          <w:sz w:val="26"/>
          <w:szCs w:val="26"/>
        </w:rPr>
        <w:t xml:space="preserve">достигнутых показателей, </w:t>
      </w:r>
      <w:r w:rsidR="003C7AEC" w:rsidRPr="007B4541">
        <w:rPr>
          <w:color w:val="auto"/>
          <w:sz w:val="26"/>
          <w:szCs w:val="26"/>
        </w:rPr>
        <w:t>прохождения контрольных</w:t>
      </w:r>
      <w:r w:rsidR="007B10F6" w:rsidRPr="007B4541">
        <w:rPr>
          <w:color w:val="auto"/>
          <w:sz w:val="26"/>
          <w:szCs w:val="26"/>
        </w:rPr>
        <w:t xml:space="preserve"> </w:t>
      </w:r>
      <w:r w:rsidR="003C7AEC" w:rsidRPr="007B4541">
        <w:rPr>
          <w:color w:val="auto"/>
          <w:sz w:val="26"/>
          <w:szCs w:val="26"/>
        </w:rPr>
        <w:t>точек, исполнения бюджетных</w:t>
      </w:r>
      <w:r w:rsidR="007B10F6" w:rsidRPr="007B4541">
        <w:rPr>
          <w:color w:val="auto"/>
          <w:sz w:val="26"/>
          <w:szCs w:val="26"/>
        </w:rPr>
        <w:t xml:space="preserve"> </w:t>
      </w:r>
      <w:r w:rsidR="003C7AEC" w:rsidRPr="007B4541">
        <w:rPr>
          <w:color w:val="auto"/>
          <w:sz w:val="26"/>
          <w:szCs w:val="26"/>
        </w:rPr>
        <w:t>ассигнований и использования средств из внебюджетных источников,</w:t>
      </w:r>
      <w:r w:rsidR="007B10F6" w:rsidRPr="007B4541">
        <w:rPr>
          <w:color w:val="auto"/>
          <w:sz w:val="26"/>
          <w:szCs w:val="26"/>
        </w:rPr>
        <w:t xml:space="preserve"> </w:t>
      </w:r>
      <w:r w:rsidR="003C7AEC" w:rsidRPr="007B4541">
        <w:rPr>
          <w:color w:val="auto"/>
          <w:sz w:val="26"/>
          <w:szCs w:val="26"/>
        </w:rPr>
        <w:t xml:space="preserve">выделенных для финансового обеспечения </w:t>
      </w:r>
      <w:r w:rsidR="00BA4027" w:rsidRPr="007B4541">
        <w:rPr>
          <w:color w:val="auto"/>
          <w:sz w:val="26"/>
          <w:szCs w:val="26"/>
        </w:rPr>
        <w:t>региональных</w:t>
      </w:r>
      <w:r w:rsidR="003C7AEC" w:rsidRPr="007B4541">
        <w:rPr>
          <w:color w:val="auto"/>
          <w:sz w:val="26"/>
          <w:szCs w:val="26"/>
        </w:rPr>
        <w:t xml:space="preserve"> проект</w:t>
      </w:r>
      <w:r w:rsidR="00BA4027" w:rsidRPr="007B4541">
        <w:rPr>
          <w:color w:val="auto"/>
          <w:sz w:val="26"/>
          <w:szCs w:val="26"/>
        </w:rPr>
        <w:t>ов</w:t>
      </w:r>
      <w:r w:rsidR="003C7AEC" w:rsidRPr="007B4541">
        <w:rPr>
          <w:color w:val="auto"/>
          <w:sz w:val="26"/>
          <w:szCs w:val="26"/>
        </w:rPr>
        <w:t>.</w:t>
      </w:r>
    </w:p>
    <w:p w:rsidR="005064BD" w:rsidRPr="000900B6" w:rsidRDefault="003C7AEC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7B4541">
        <w:rPr>
          <w:rStyle w:val="Bodytext145pt"/>
          <w:color w:val="auto"/>
          <w:sz w:val="26"/>
          <w:szCs w:val="26"/>
        </w:rPr>
        <w:t>4.</w:t>
      </w:r>
      <w:r w:rsidR="004C3587" w:rsidRPr="007B4541">
        <w:rPr>
          <w:rStyle w:val="Bodytext145pt"/>
          <w:color w:val="auto"/>
          <w:sz w:val="26"/>
          <w:szCs w:val="26"/>
        </w:rPr>
        <w:t>1</w:t>
      </w:r>
      <w:r w:rsidRPr="007B4541">
        <w:rPr>
          <w:rStyle w:val="Bodytext145pt"/>
          <w:color w:val="auto"/>
          <w:sz w:val="26"/>
          <w:szCs w:val="26"/>
        </w:rPr>
        <w:t>.</w:t>
      </w:r>
      <w:r w:rsidR="00BA4027" w:rsidRPr="007B4541">
        <w:rPr>
          <w:rStyle w:val="Bodytext145pt"/>
          <w:color w:val="auto"/>
          <w:sz w:val="26"/>
          <w:szCs w:val="26"/>
        </w:rPr>
        <w:t>4</w:t>
      </w:r>
      <w:r w:rsidRPr="007B4541">
        <w:rPr>
          <w:rStyle w:val="Bodytext145pt"/>
          <w:color w:val="auto"/>
          <w:sz w:val="26"/>
          <w:szCs w:val="26"/>
        </w:rPr>
        <w:t>.</w:t>
      </w:r>
      <w:r w:rsidRPr="007B4541">
        <w:rPr>
          <w:color w:val="auto"/>
          <w:sz w:val="26"/>
          <w:szCs w:val="26"/>
        </w:rPr>
        <w:t xml:space="preserve"> В ходе </w:t>
      </w:r>
      <w:r w:rsidR="00BA4027" w:rsidRPr="007B4541">
        <w:rPr>
          <w:color w:val="auto"/>
          <w:sz w:val="26"/>
          <w:szCs w:val="26"/>
        </w:rPr>
        <w:t>контроля</w:t>
      </w:r>
      <w:r w:rsidRPr="007B4541">
        <w:rPr>
          <w:color w:val="auto"/>
          <w:sz w:val="26"/>
          <w:szCs w:val="26"/>
        </w:rPr>
        <w:t xml:space="preserve"> проводится </w:t>
      </w:r>
      <w:r w:rsidRPr="000900B6">
        <w:rPr>
          <w:sz w:val="26"/>
          <w:szCs w:val="26"/>
        </w:rPr>
        <w:t>установление на</w:t>
      </w:r>
      <w:r w:rsidR="007B10F6" w:rsidRPr="000900B6">
        <w:rPr>
          <w:sz w:val="26"/>
          <w:szCs w:val="26"/>
        </w:rPr>
        <w:t xml:space="preserve"> </w:t>
      </w:r>
      <w:r w:rsidRPr="000900B6">
        <w:rPr>
          <w:sz w:val="26"/>
          <w:szCs w:val="26"/>
        </w:rPr>
        <w:t xml:space="preserve">документальной основе фактического исполнения </w:t>
      </w:r>
      <w:r w:rsidR="00BA4027">
        <w:rPr>
          <w:sz w:val="26"/>
          <w:szCs w:val="26"/>
        </w:rPr>
        <w:t>региональных проектов</w:t>
      </w:r>
      <w:r w:rsidR="009B43C8" w:rsidRPr="000900B6">
        <w:rPr>
          <w:sz w:val="26"/>
          <w:szCs w:val="26"/>
        </w:rPr>
        <w:t xml:space="preserve"> </w:t>
      </w:r>
      <w:r w:rsidRPr="000900B6">
        <w:rPr>
          <w:sz w:val="26"/>
          <w:szCs w:val="26"/>
        </w:rPr>
        <w:t>по следующим основным направлениям:</w:t>
      </w:r>
    </w:p>
    <w:p w:rsidR="00FA256B" w:rsidRPr="000900B6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0900B6">
        <w:rPr>
          <w:sz w:val="26"/>
          <w:szCs w:val="26"/>
        </w:rPr>
        <w:t xml:space="preserve">- </w:t>
      </w:r>
      <w:r w:rsidR="003C7AEC" w:rsidRPr="000900B6">
        <w:rPr>
          <w:sz w:val="26"/>
          <w:szCs w:val="26"/>
        </w:rPr>
        <w:t>исполнение показателей</w:t>
      </w:r>
      <w:r w:rsidR="00FA256B" w:rsidRPr="000900B6">
        <w:rPr>
          <w:sz w:val="26"/>
          <w:szCs w:val="26"/>
        </w:rPr>
        <w:t>;</w:t>
      </w:r>
      <w:r w:rsidR="003C7AEC" w:rsidRPr="000900B6">
        <w:rPr>
          <w:sz w:val="26"/>
          <w:szCs w:val="26"/>
        </w:rPr>
        <w:t xml:space="preserve"> </w:t>
      </w:r>
    </w:p>
    <w:p w:rsidR="005064BD" w:rsidRPr="000900B6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0900B6">
        <w:rPr>
          <w:sz w:val="26"/>
          <w:szCs w:val="26"/>
        </w:rPr>
        <w:t xml:space="preserve">- </w:t>
      </w:r>
      <w:r w:rsidR="003C7AEC" w:rsidRPr="000900B6">
        <w:rPr>
          <w:sz w:val="26"/>
          <w:szCs w:val="26"/>
        </w:rPr>
        <w:t>исполнение плана финансового обеспечения;</w:t>
      </w:r>
    </w:p>
    <w:p w:rsidR="00FA256B" w:rsidRPr="000900B6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0900B6">
        <w:rPr>
          <w:sz w:val="26"/>
          <w:szCs w:val="26"/>
        </w:rPr>
        <w:t xml:space="preserve">- </w:t>
      </w:r>
      <w:r w:rsidR="003C7AEC" w:rsidRPr="000900B6">
        <w:rPr>
          <w:sz w:val="26"/>
          <w:szCs w:val="26"/>
        </w:rPr>
        <w:t>исполнение контрольных</w:t>
      </w:r>
      <w:r w:rsidRPr="000900B6">
        <w:rPr>
          <w:sz w:val="26"/>
          <w:szCs w:val="26"/>
        </w:rPr>
        <w:t xml:space="preserve"> точек и</w:t>
      </w:r>
      <w:r w:rsidR="003C7AEC" w:rsidRPr="000900B6">
        <w:rPr>
          <w:sz w:val="26"/>
          <w:szCs w:val="26"/>
        </w:rPr>
        <w:t xml:space="preserve"> мероприятий</w:t>
      </w:r>
      <w:r w:rsidR="003E401B" w:rsidRPr="000900B6">
        <w:rPr>
          <w:sz w:val="26"/>
          <w:szCs w:val="26"/>
        </w:rPr>
        <w:t>;</w:t>
      </w:r>
      <w:r w:rsidR="009879FA" w:rsidRPr="000900B6">
        <w:rPr>
          <w:sz w:val="26"/>
          <w:szCs w:val="26"/>
        </w:rPr>
        <w:t xml:space="preserve"> </w:t>
      </w:r>
    </w:p>
    <w:p w:rsidR="005064BD" w:rsidRPr="000900B6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0900B6">
        <w:rPr>
          <w:sz w:val="26"/>
          <w:szCs w:val="26"/>
        </w:rPr>
        <w:t xml:space="preserve">- </w:t>
      </w:r>
      <w:r w:rsidR="003C7AEC" w:rsidRPr="000900B6">
        <w:rPr>
          <w:sz w:val="26"/>
          <w:szCs w:val="26"/>
        </w:rPr>
        <w:t>установление законности, целевого, результативного и эффективного</w:t>
      </w:r>
      <w:r w:rsidR="007B10F6" w:rsidRPr="000900B6">
        <w:rPr>
          <w:sz w:val="26"/>
          <w:szCs w:val="26"/>
        </w:rPr>
        <w:t xml:space="preserve"> </w:t>
      </w:r>
      <w:r w:rsidR="003C7AEC" w:rsidRPr="000900B6">
        <w:rPr>
          <w:sz w:val="26"/>
          <w:szCs w:val="26"/>
        </w:rPr>
        <w:t xml:space="preserve">использования бюджетных ассигнований на реализацию </w:t>
      </w:r>
      <w:r w:rsidR="00BA4027">
        <w:rPr>
          <w:sz w:val="26"/>
          <w:szCs w:val="26"/>
        </w:rPr>
        <w:t>региональных</w:t>
      </w:r>
      <w:r w:rsidR="007B10F6" w:rsidRPr="000900B6">
        <w:rPr>
          <w:sz w:val="26"/>
          <w:szCs w:val="26"/>
        </w:rPr>
        <w:t xml:space="preserve"> </w:t>
      </w:r>
      <w:r w:rsidR="003C7AEC" w:rsidRPr="000900B6">
        <w:rPr>
          <w:sz w:val="26"/>
          <w:szCs w:val="26"/>
        </w:rPr>
        <w:t>проект</w:t>
      </w:r>
      <w:r w:rsidR="00BA4027">
        <w:rPr>
          <w:sz w:val="26"/>
          <w:szCs w:val="26"/>
        </w:rPr>
        <w:t>ов</w:t>
      </w:r>
      <w:r w:rsidR="003C7AEC" w:rsidRPr="000900B6">
        <w:rPr>
          <w:sz w:val="26"/>
          <w:szCs w:val="26"/>
        </w:rPr>
        <w:t>;</w:t>
      </w:r>
    </w:p>
    <w:p w:rsidR="005064BD" w:rsidRPr="000900B6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0900B6">
        <w:rPr>
          <w:sz w:val="26"/>
          <w:szCs w:val="26"/>
        </w:rPr>
        <w:t xml:space="preserve">- </w:t>
      </w:r>
      <w:r w:rsidR="003C7AEC" w:rsidRPr="000900B6">
        <w:rPr>
          <w:sz w:val="26"/>
          <w:szCs w:val="26"/>
        </w:rPr>
        <w:t>проверка предоставления и эффективного использования средств из</w:t>
      </w:r>
      <w:r w:rsidR="007B10F6" w:rsidRPr="000900B6">
        <w:rPr>
          <w:sz w:val="26"/>
          <w:szCs w:val="26"/>
        </w:rPr>
        <w:t xml:space="preserve"> </w:t>
      </w:r>
      <w:r w:rsidR="003C7AEC" w:rsidRPr="000900B6">
        <w:rPr>
          <w:sz w:val="26"/>
          <w:szCs w:val="26"/>
        </w:rPr>
        <w:t>внебюджетных источников;</w:t>
      </w:r>
    </w:p>
    <w:p w:rsidR="005064BD" w:rsidRPr="000900B6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0900B6">
        <w:rPr>
          <w:sz w:val="26"/>
          <w:szCs w:val="26"/>
        </w:rPr>
        <w:t xml:space="preserve">- </w:t>
      </w:r>
      <w:r w:rsidR="003C7AEC" w:rsidRPr="000900B6">
        <w:rPr>
          <w:sz w:val="26"/>
          <w:szCs w:val="26"/>
        </w:rPr>
        <w:t>проверка эффективности распоряжения, использования и управления</w:t>
      </w:r>
      <w:r w:rsidR="007B10F6" w:rsidRPr="000900B6">
        <w:rPr>
          <w:sz w:val="26"/>
          <w:szCs w:val="26"/>
        </w:rPr>
        <w:t xml:space="preserve"> </w:t>
      </w:r>
      <w:r w:rsidR="00B81989" w:rsidRPr="000900B6">
        <w:rPr>
          <w:sz w:val="26"/>
          <w:szCs w:val="26"/>
        </w:rPr>
        <w:t>областной</w:t>
      </w:r>
      <w:r w:rsidR="003C7AEC" w:rsidRPr="000900B6">
        <w:rPr>
          <w:sz w:val="26"/>
          <w:szCs w:val="26"/>
        </w:rPr>
        <w:t xml:space="preserve"> собственностью в рамках реализации </w:t>
      </w:r>
      <w:r w:rsidR="00BA4027">
        <w:rPr>
          <w:sz w:val="26"/>
          <w:szCs w:val="26"/>
        </w:rPr>
        <w:t>региональных</w:t>
      </w:r>
      <w:r w:rsidR="003C7AEC" w:rsidRPr="000900B6">
        <w:rPr>
          <w:sz w:val="26"/>
          <w:szCs w:val="26"/>
        </w:rPr>
        <w:t xml:space="preserve"> проект</w:t>
      </w:r>
      <w:r w:rsidR="00BA4027">
        <w:rPr>
          <w:sz w:val="26"/>
          <w:szCs w:val="26"/>
        </w:rPr>
        <w:t>ов</w:t>
      </w:r>
      <w:r w:rsidR="003C7AEC" w:rsidRPr="000900B6">
        <w:rPr>
          <w:sz w:val="26"/>
          <w:szCs w:val="26"/>
        </w:rPr>
        <w:t>;</w:t>
      </w:r>
    </w:p>
    <w:p w:rsidR="005064BD" w:rsidRPr="000900B6" w:rsidRDefault="009B43C8" w:rsidP="00142348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0900B6">
        <w:rPr>
          <w:sz w:val="26"/>
          <w:szCs w:val="26"/>
        </w:rPr>
        <w:t xml:space="preserve">- </w:t>
      </w:r>
      <w:r w:rsidR="003C7AEC" w:rsidRPr="000900B6">
        <w:rPr>
          <w:sz w:val="26"/>
          <w:szCs w:val="26"/>
        </w:rPr>
        <w:t>проверка достоверности ежеквартальной и ежегодной</w:t>
      </w:r>
      <w:r w:rsidR="007B10F6" w:rsidRPr="000900B6">
        <w:rPr>
          <w:sz w:val="26"/>
          <w:szCs w:val="26"/>
        </w:rPr>
        <w:t xml:space="preserve"> </w:t>
      </w:r>
      <w:r w:rsidR="003C7AEC" w:rsidRPr="000900B6">
        <w:rPr>
          <w:sz w:val="26"/>
          <w:szCs w:val="26"/>
        </w:rPr>
        <w:t xml:space="preserve">отчетности о ходе реализации </w:t>
      </w:r>
      <w:r w:rsidR="00BA4027">
        <w:rPr>
          <w:sz w:val="26"/>
          <w:szCs w:val="26"/>
        </w:rPr>
        <w:t>региональных</w:t>
      </w:r>
      <w:r w:rsidR="003C7AEC" w:rsidRPr="000900B6">
        <w:rPr>
          <w:sz w:val="26"/>
          <w:szCs w:val="26"/>
        </w:rPr>
        <w:t xml:space="preserve"> проект</w:t>
      </w:r>
      <w:r w:rsidR="00BA4027">
        <w:rPr>
          <w:sz w:val="26"/>
          <w:szCs w:val="26"/>
        </w:rPr>
        <w:t>ов</w:t>
      </w:r>
      <w:r w:rsidR="003C7AEC" w:rsidRPr="000900B6">
        <w:rPr>
          <w:sz w:val="26"/>
          <w:szCs w:val="26"/>
        </w:rPr>
        <w:t>.</w:t>
      </w:r>
    </w:p>
    <w:p w:rsidR="005064BD" w:rsidRPr="0011640E" w:rsidRDefault="00415DD1" w:rsidP="00142348">
      <w:pPr>
        <w:pStyle w:val="11"/>
        <w:shd w:val="clear" w:color="auto" w:fill="auto"/>
        <w:tabs>
          <w:tab w:val="left" w:pos="1431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4.1.5. </w:t>
      </w:r>
      <w:r w:rsidR="003C7AEC" w:rsidRPr="0011640E">
        <w:rPr>
          <w:sz w:val="26"/>
          <w:szCs w:val="26"/>
        </w:rPr>
        <w:t xml:space="preserve">При оценке соотношения результатов </w:t>
      </w:r>
      <w:r>
        <w:rPr>
          <w:sz w:val="26"/>
          <w:szCs w:val="26"/>
        </w:rPr>
        <w:t xml:space="preserve">региональных проектов </w:t>
      </w:r>
      <w:r w:rsidR="001F43E6">
        <w:rPr>
          <w:sz w:val="26"/>
          <w:szCs w:val="26"/>
        </w:rPr>
        <w:t>и</w:t>
      </w:r>
      <w:r w:rsidR="003C7AEC" w:rsidRPr="0011640E">
        <w:rPr>
          <w:sz w:val="26"/>
          <w:szCs w:val="26"/>
        </w:rPr>
        <w:t xml:space="preserve"> затраченны</w:t>
      </w:r>
      <w:r w:rsidR="001F43E6">
        <w:rPr>
          <w:sz w:val="26"/>
          <w:szCs w:val="26"/>
        </w:rPr>
        <w:t>х</w:t>
      </w:r>
      <w:r w:rsidR="003C7AEC" w:rsidRPr="0011640E">
        <w:rPr>
          <w:sz w:val="26"/>
          <w:szCs w:val="26"/>
        </w:rPr>
        <w:t xml:space="preserve"> на реализацию</w:t>
      </w:r>
      <w:r w:rsidR="007B10F6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ресурс</w:t>
      </w:r>
      <w:r w:rsidR="001F43E6">
        <w:rPr>
          <w:sz w:val="26"/>
          <w:szCs w:val="26"/>
        </w:rPr>
        <w:t>ов</w:t>
      </w:r>
      <w:r w:rsidR="003C7AEC" w:rsidRPr="0011640E">
        <w:rPr>
          <w:sz w:val="26"/>
          <w:szCs w:val="26"/>
        </w:rPr>
        <w:t xml:space="preserve"> анализируются фактически достигнутые цели и</w:t>
      </w:r>
      <w:r w:rsidR="007B10F6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решенные задачи социально-экономического развития </w:t>
      </w:r>
      <w:r w:rsidR="00CF1805">
        <w:rPr>
          <w:sz w:val="26"/>
          <w:szCs w:val="26"/>
        </w:rPr>
        <w:t xml:space="preserve">Калужской области </w:t>
      </w:r>
      <w:r w:rsidR="003C7AEC" w:rsidRPr="0011640E">
        <w:rPr>
          <w:sz w:val="26"/>
          <w:szCs w:val="26"/>
        </w:rPr>
        <w:t>и</w:t>
      </w:r>
      <w:r w:rsidR="007B10F6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затраты </w:t>
      </w:r>
      <w:r w:rsidR="00CF1805">
        <w:rPr>
          <w:sz w:val="26"/>
          <w:szCs w:val="26"/>
        </w:rPr>
        <w:t>областных</w:t>
      </w:r>
      <w:r w:rsidR="003C7AEC" w:rsidRPr="0011640E">
        <w:rPr>
          <w:sz w:val="26"/>
          <w:szCs w:val="26"/>
        </w:rPr>
        <w:t xml:space="preserve"> и иных ресурсов на их достижение.</w:t>
      </w:r>
    </w:p>
    <w:p w:rsidR="007B10F6" w:rsidRPr="00415DD1" w:rsidRDefault="00415DD1" w:rsidP="00142348">
      <w:pPr>
        <w:pStyle w:val="11"/>
        <w:shd w:val="clear" w:color="auto" w:fill="auto"/>
        <w:tabs>
          <w:tab w:val="left" w:pos="1431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4.1.6. </w:t>
      </w:r>
      <w:r w:rsidR="003C7AEC" w:rsidRPr="00DB0459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 xml:space="preserve">контроля </w:t>
      </w:r>
      <w:r w:rsidR="003C7AEC" w:rsidRPr="00DB0459">
        <w:rPr>
          <w:sz w:val="26"/>
          <w:szCs w:val="26"/>
        </w:rPr>
        <w:t xml:space="preserve">хода и итогов реализации </w:t>
      </w:r>
      <w:r>
        <w:rPr>
          <w:sz w:val="26"/>
          <w:szCs w:val="26"/>
        </w:rPr>
        <w:t>регионального</w:t>
      </w:r>
      <w:r w:rsidR="007B10F6" w:rsidRPr="00DB0459">
        <w:rPr>
          <w:sz w:val="26"/>
          <w:szCs w:val="26"/>
        </w:rPr>
        <w:t xml:space="preserve"> </w:t>
      </w:r>
      <w:r w:rsidR="003C7AEC" w:rsidRPr="00DB0459">
        <w:rPr>
          <w:sz w:val="26"/>
          <w:szCs w:val="26"/>
        </w:rPr>
        <w:t xml:space="preserve">проекта </w:t>
      </w:r>
      <w:r w:rsidR="003C7AEC" w:rsidRPr="00415DD1">
        <w:rPr>
          <w:color w:val="auto"/>
          <w:sz w:val="26"/>
          <w:szCs w:val="26"/>
        </w:rPr>
        <w:t>подлежат отражению в акте по результатам контрольного</w:t>
      </w:r>
      <w:r w:rsidR="007B10F6" w:rsidRPr="00415DD1">
        <w:rPr>
          <w:color w:val="auto"/>
          <w:sz w:val="26"/>
          <w:szCs w:val="26"/>
        </w:rPr>
        <w:t xml:space="preserve"> </w:t>
      </w:r>
      <w:r w:rsidR="003C7AEC" w:rsidRPr="00415DD1">
        <w:rPr>
          <w:color w:val="auto"/>
          <w:sz w:val="26"/>
          <w:szCs w:val="26"/>
        </w:rPr>
        <w:t>мероприятия на объекте, а также в отч</w:t>
      </w:r>
      <w:r w:rsidR="00BD30A4">
        <w:rPr>
          <w:color w:val="auto"/>
          <w:sz w:val="26"/>
          <w:szCs w:val="26"/>
        </w:rPr>
        <w:t>ё</w:t>
      </w:r>
      <w:r w:rsidR="003C7AEC" w:rsidRPr="00415DD1">
        <w:rPr>
          <w:color w:val="auto"/>
          <w:sz w:val="26"/>
          <w:szCs w:val="26"/>
        </w:rPr>
        <w:t>те о результатах контрольного</w:t>
      </w:r>
      <w:r w:rsidR="007B10F6" w:rsidRPr="00415DD1">
        <w:rPr>
          <w:color w:val="auto"/>
          <w:sz w:val="26"/>
          <w:szCs w:val="26"/>
        </w:rPr>
        <w:t xml:space="preserve"> </w:t>
      </w:r>
      <w:r w:rsidR="00DB0459" w:rsidRPr="00415DD1">
        <w:rPr>
          <w:color w:val="auto"/>
          <w:sz w:val="26"/>
          <w:szCs w:val="26"/>
        </w:rPr>
        <w:t>мероприятия.</w:t>
      </w:r>
    </w:p>
    <w:p w:rsidR="00DB0459" w:rsidRPr="00415DD1" w:rsidRDefault="00DB0459" w:rsidP="008233C2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center"/>
        <w:outlineLvl w:val="0"/>
        <w:rPr>
          <w:color w:val="auto"/>
          <w:sz w:val="26"/>
          <w:szCs w:val="26"/>
        </w:rPr>
      </w:pPr>
      <w:bookmarkStart w:id="9" w:name="_Toc479232311"/>
    </w:p>
    <w:p w:rsidR="000900B6" w:rsidRPr="00415DD1" w:rsidRDefault="000900B6" w:rsidP="008233C2">
      <w:pPr>
        <w:pStyle w:val="11"/>
        <w:shd w:val="clear" w:color="auto" w:fill="auto"/>
        <w:spacing w:before="0" w:after="0" w:line="240" w:lineRule="auto"/>
        <w:ind w:firstLine="709"/>
        <w:rPr>
          <w:b/>
          <w:i/>
          <w:color w:val="auto"/>
          <w:sz w:val="26"/>
          <w:szCs w:val="26"/>
        </w:rPr>
      </w:pPr>
      <w:r w:rsidRPr="00415DD1">
        <w:rPr>
          <w:b/>
          <w:color w:val="auto"/>
          <w:sz w:val="26"/>
          <w:szCs w:val="26"/>
        </w:rPr>
        <w:t>4.</w:t>
      </w:r>
      <w:r w:rsidR="00415DD1" w:rsidRPr="00415DD1">
        <w:rPr>
          <w:b/>
          <w:color w:val="auto"/>
          <w:sz w:val="26"/>
          <w:szCs w:val="26"/>
        </w:rPr>
        <w:t>2</w:t>
      </w:r>
      <w:r w:rsidRPr="00415DD1">
        <w:rPr>
          <w:b/>
          <w:color w:val="auto"/>
          <w:sz w:val="26"/>
          <w:szCs w:val="26"/>
        </w:rPr>
        <w:t>. Мониторинг, проводимый в рамках внешней проверки годового отчёта об исполнении областного бюджета</w:t>
      </w:r>
    </w:p>
    <w:p w:rsidR="000900B6" w:rsidRPr="00415DD1" w:rsidRDefault="000900B6" w:rsidP="008233C2">
      <w:pPr>
        <w:pStyle w:val="11"/>
        <w:shd w:val="clear" w:color="auto" w:fill="auto"/>
        <w:tabs>
          <w:tab w:val="left" w:pos="1431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4.</w:t>
      </w:r>
      <w:r w:rsidR="00415DD1" w:rsidRPr="00415DD1">
        <w:rPr>
          <w:color w:val="auto"/>
          <w:sz w:val="26"/>
          <w:szCs w:val="26"/>
        </w:rPr>
        <w:t>2</w:t>
      </w:r>
      <w:r w:rsidRPr="00415DD1">
        <w:rPr>
          <w:color w:val="auto"/>
          <w:sz w:val="26"/>
          <w:szCs w:val="26"/>
        </w:rPr>
        <w:t>.1. Мониторинг в рамках внешней проверки годового отчёта об исполнении областного бюджета направлен на осуществление оценки хода реализации региональных проектов (программ), прежде всего, финансового обеспечения региональных проектов (программ).</w:t>
      </w:r>
    </w:p>
    <w:p w:rsidR="000900B6" w:rsidRPr="00415DD1" w:rsidRDefault="000900B6" w:rsidP="008233C2">
      <w:pPr>
        <w:pStyle w:val="11"/>
        <w:shd w:val="clear" w:color="auto" w:fill="auto"/>
        <w:tabs>
          <w:tab w:val="left" w:pos="1426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4.</w:t>
      </w:r>
      <w:r w:rsidR="00415DD1" w:rsidRPr="00415DD1">
        <w:rPr>
          <w:color w:val="auto"/>
          <w:sz w:val="26"/>
          <w:szCs w:val="26"/>
        </w:rPr>
        <w:t>2</w:t>
      </w:r>
      <w:r w:rsidRPr="00415DD1">
        <w:rPr>
          <w:color w:val="auto"/>
          <w:sz w:val="26"/>
          <w:szCs w:val="26"/>
        </w:rPr>
        <w:t>.2. Мониторинг проводится на основании информации, представляемой в КСП объектами аудита (контроля).</w:t>
      </w:r>
    </w:p>
    <w:p w:rsidR="000900B6" w:rsidRPr="00415DD1" w:rsidRDefault="000900B6" w:rsidP="008233C2">
      <w:pPr>
        <w:pStyle w:val="11"/>
        <w:shd w:val="clear" w:color="auto" w:fill="auto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4.</w:t>
      </w:r>
      <w:r w:rsidR="00415DD1" w:rsidRPr="00415DD1">
        <w:rPr>
          <w:color w:val="auto"/>
          <w:sz w:val="26"/>
          <w:szCs w:val="26"/>
        </w:rPr>
        <w:t>2</w:t>
      </w:r>
      <w:r w:rsidRPr="00415DD1">
        <w:rPr>
          <w:color w:val="auto"/>
          <w:sz w:val="26"/>
          <w:szCs w:val="26"/>
        </w:rPr>
        <w:t>.3. В ходе мониторинга, проводимого в рамках внешней проверки годового отчёта об исполнении областного бюджета, оцениваются и анализируются:</w:t>
      </w:r>
    </w:p>
    <w:p w:rsidR="000900B6" w:rsidRPr="00415DD1" w:rsidRDefault="000900B6" w:rsidP="008233C2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1) объёмы финансового обеспечения регионального проекта (программы), утвержденные законом об областном бюджете и уточнённой бюджетной росписью расходов;</w:t>
      </w:r>
    </w:p>
    <w:p w:rsidR="000900B6" w:rsidRPr="00415DD1" w:rsidRDefault="000900B6" w:rsidP="008233C2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2) исполнение расходов областного бюджета на реализацию региональных проектов (программ);</w:t>
      </w:r>
    </w:p>
    <w:p w:rsidR="000900B6" w:rsidRPr="00415DD1" w:rsidRDefault="000900B6" w:rsidP="008233C2">
      <w:pPr>
        <w:pStyle w:val="11"/>
        <w:tabs>
          <w:tab w:val="left" w:pos="1422"/>
        </w:tabs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3) причины низкого исполнения расходов областного бюджета на реализацию региональных проектов (программ).</w:t>
      </w:r>
    </w:p>
    <w:p w:rsidR="000900B6" w:rsidRPr="00415DD1" w:rsidRDefault="000900B6" w:rsidP="008233C2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color w:val="auto"/>
          <w:sz w:val="26"/>
          <w:szCs w:val="26"/>
        </w:rPr>
        <w:t>Анализ проводится в разрезе государственных программ Калужской области (отражение региональных проектов (программ) в государственных программах Калужской области в виде структурных элементов (подпрограмм или основных мероприятий) по целевым статьям расходов областного бюджета) и главных распорядителей бюджетных средств.</w:t>
      </w:r>
    </w:p>
    <w:p w:rsidR="000900B6" w:rsidRDefault="000900B6" w:rsidP="008233C2">
      <w:pPr>
        <w:pStyle w:val="11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415DD1">
        <w:rPr>
          <w:rStyle w:val="Bodytext145pt"/>
          <w:color w:val="auto"/>
          <w:sz w:val="26"/>
          <w:szCs w:val="26"/>
        </w:rPr>
        <w:t>4.</w:t>
      </w:r>
      <w:r w:rsidR="00415DD1" w:rsidRPr="00415DD1">
        <w:rPr>
          <w:rStyle w:val="Bodytext145pt"/>
          <w:color w:val="auto"/>
          <w:sz w:val="26"/>
          <w:szCs w:val="26"/>
        </w:rPr>
        <w:t>2</w:t>
      </w:r>
      <w:r w:rsidRPr="00415DD1">
        <w:rPr>
          <w:rStyle w:val="Bodytext145pt"/>
          <w:color w:val="auto"/>
          <w:sz w:val="26"/>
          <w:szCs w:val="26"/>
        </w:rPr>
        <w:t>.4.</w:t>
      </w:r>
      <w:r w:rsidRPr="00415DD1">
        <w:rPr>
          <w:color w:val="auto"/>
          <w:sz w:val="26"/>
          <w:szCs w:val="26"/>
        </w:rPr>
        <w:t> Результаты мониторинга в порядке, установленном в СГА</w:t>
      </w:r>
      <w:r w:rsidRPr="00415DD1">
        <w:rPr>
          <w:rStyle w:val="Bodytext145pt"/>
          <w:color w:val="auto"/>
          <w:sz w:val="26"/>
          <w:szCs w:val="26"/>
        </w:rPr>
        <w:t xml:space="preserve"> 202</w:t>
      </w:r>
      <w:r w:rsidRPr="00415DD1">
        <w:rPr>
          <w:color w:val="auto"/>
          <w:sz w:val="26"/>
          <w:szCs w:val="26"/>
        </w:rPr>
        <w:t xml:space="preserve"> «Порядок подготовки информации о ходе исполнения областного бюджета», отражаются отдельным разделом (подразделом) в заключении Контрольно-счётной палаты Калужской области по результатам внешней проверки годового отчёта об исполнении областного бюджета. Информация о финансовом обеспечении региональных проектов Калужской области представляется в приложении к заключению Контрольно-счётной палаты Калужской области по результатам внешней проверки годового отчёта об исполнении областного бюджета, примерная форма и структура которого определена </w:t>
      </w:r>
      <w:r w:rsidRPr="00154B3B">
        <w:rPr>
          <w:color w:val="auto"/>
          <w:sz w:val="26"/>
          <w:szCs w:val="26"/>
          <w:shd w:val="clear" w:color="auto" w:fill="FFFFFF" w:themeFill="background1"/>
        </w:rPr>
        <w:t xml:space="preserve">приложением </w:t>
      </w:r>
      <w:r w:rsidR="00F07AEE">
        <w:rPr>
          <w:color w:val="auto"/>
          <w:sz w:val="26"/>
          <w:szCs w:val="26"/>
          <w:shd w:val="clear" w:color="auto" w:fill="FFFFFF" w:themeFill="background1"/>
        </w:rPr>
        <w:t>№ </w:t>
      </w:r>
      <w:r w:rsidR="00154B3B" w:rsidRPr="00154B3B">
        <w:rPr>
          <w:color w:val="auto"/>
          <w:sz w:val="26"/>
          <w:szCs w:val="26"/>
          <w:shd w:val="clear" w:color="auto" w:fill="FFFFFF" w:themeFill="background1"/>
        </w:rPr>
        <w:t>7</w:t>
      </w:r>
      <w:r w:rsidRPr="00154B3B">
        <w:rPr>
          <w:color w:val="auto"/>
          <w:sz w:val="26"/>
          <w:szCs w:val="26"/>
          <w:shd w:val="clear" w:color="auto" w:fill="FFFFFF" w:themeFill="background1"/>
        </w:rPr>
        <w:t xml:space="preserve"> к данным</w:t>
      </w:r>
      <w:r w:rsidRPr="00415DD1">
        <w:rPr>
          <w:color w:val="auto"/>
          <w:sz w:val="26"/>
          <w:szCs w:val="26"/>
        </w:rPr>
        <w:t xml:space="preserve"> методическим рекомендациям.</w:t>
      </w:r>
    </w:p>
    <w:p w:rsidR="00856053" w:rsidRPr="00415DD1" w:rsidRDefault="00856053" w:rsidP="008233C2">
      <w:pPr>
        <w:pStyle w:val="11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</w:p>
    <w:p w:rsidR="005064BD" w:rsidRPr="0011640E" w:rsidRDefault="003C7AEC" w:rsidP="008233C2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center"/>
        <w:outlineLvl w:val="0"/>
        <w:rPr>
          <w:sz w:val="26"/>
          <w:szCs w:val="26"/>
        </w:rPr>
      </w:pPr>
      <w:r w:rsidRPr="0011640E">
        <w:rPr>
          <w:sz w:val="26"/>
          <w:szCs w:val="26"/>
        </w:rPr>
        <w:t>5. Взаимодействие с контрольно-сч</w:t>
      </w:r>
      <w:r w:rsidR="00BD30A4">
        <w:rPr>
          <w:sz w:val="26"/>
          <w:szCs w:val="26"/>
        </w:rPr>
        <w:t>ё</w:t>
      </w:r>
      <w:r w:rsidRPr="0011640E">
        <w:rPr>
          <w:sz w:val="26"/>
          <w:szCs w:val="26"/>
        </w:rPr>
        <w:t>тными органами</w:t>
      </w:r>
      <w:r w:rsidR="007B10F6">
        <w:rPr>
          <w:sz w:val="26"/>
          <w:szCs w:val="26"/>
        </w:rPr>
        <w:t xml:space="preserve"> </w:t>
      </w:r>
      <w:r w:rsidR="00BC462B">
        <w:rPr>
          <w:sz w:val="26"/>
          <w:szCs w:val="26"/>
        </w:rPr>
        <w:t>муниципальных образований Калужской области</w:t>
      </w:r>
      <w:bookmarkEnd w:id="9"/>
    </w:p>
    <w:p w:rsidR="005064BD" w:rsidRPr="0011640E" w:rsidRDefault="003C7AEC" w:rsidP="00856053">
      <w:pPr>
        <w:pStyle w:val="11"/>
        <w:numPr>
          <w:ilvl w:val="0"/>
          <w:numId w:val="11"/>
        </w:numPr>
        <w:shd w:val="clear" w:color="auto" w:fill="auto"/>
        <w:tabs>
          <w:tab w:val="left" w:pos="137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 xml:space="preserve">Организация и осуществление взаимодействия </w:t>
      </w:r>
      <w:r w:rsidR="00794B11">
        <w:rPr>
          <w:sz w:val="26"/>
          <w:szCs w:val="26"/>
        </w:rPr>
        <w:t>КСП</w:t>
      </w:r>
      <w:r w:rsidRPr="0011640E">
        <w:rPr>
          <w:sz w:val="26"/>
          <w:szCs w:val="26"/>
        </w:rPr>
        <w:t xml:space="preserve"> с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контрольно-сч</w:t>
      </w:r>
      <w:r w:rsidR="00AE5FBF">
        <w:rPr>
          <w:sz w:val="26"/>
          <w:szCs w:val="26"/>
        </w:rPr>
        <w:t>ё</w:t>
      </w:r>
      <w:r w:rsidRPr="0011640E">
        <w:rPr>
          <w:sz w:val="26"/>
          <w:szCs w:val="26"/>
        </w:rPr>
        <w:t xml:space="preserve">тными органами </w:t>
      </w:r>
      <w:r w:rsidR="00794B11">
        <w:rPr>
          <w:sz w:val="26"/>
          <w:szCs w:val="26"/>
        </w:rPr>
        <w:t>Калужской области</w:t>
      </w:r>
      <w:r w:rsidRPr="0011640E">
        <w:rPr>
          <w:sz w:val="26"/>
          <w:szCs w:val="26"/>
        </w:rPr>
        <w:t xml:space="preserve"> определены</w:t>
      </w:r>
      <w:r w:rsidR="007B10F6">
        <w:rPr>
          <w:sz w:val="26"/>
          <w:szCs w:val="26"/>
        </w:rPr>
        <w:t xml:space="preserve"> </w:t>
      </w:r>
      <w:r w:rsidR="00794B11">
        <w:rPr>
          <w:sz w:val="26"/>
          <w:szCs w:val="26"/>
        </w:rPr>
        <w:t>с</w:t>
      </w:r>
      <w:r w:rsidR="00794B11" w:rsidRPr="007E153F">
        <w:rPr>
          <w:sz w:val="26"/>
          <w:szCs w:val="26"/>
        </w:rPr>
        <w:t>тандарт</w:t>
      </w:r>
      <w:r w:rsidR="00794B11">
        <w:rPr>
          <w:sz w:val="26"/>
          <w:szCs w:val="26"/>
        </w:rPr>
        <w:t>ом</w:t>
      </w:r>
      <w:r w:rsidR="00794B11" w:rsidRPr="007E153F">
        <w:rPr>
          <w:sz w:val="26"/>
          <w:szCs w:val="26"/>
        </w:rPr>
        <w:t xml:space="preserve"> методологического обеспечения деятельности Контрольно-счётной палаты Калужской области СГА 3</w:t>
      </w:r>
      <w:r w:rsidR="00794B11">
        <w:rPr>
          <w:sz w:val="26"/>
          <w:szCs w:val="26"/>
        </w:rPr>
        <w:t>05</w:t>
      </w:r>
      <w:r w:rsidR="00794B11" w:rsidRPr="007E153F">
        <w:rPr>
          <w:sz w:val="26"/>
          <w:szCs w:val="26"/>
        </w:rPr>
        <w:t xml:space="preserve"> «</w:t>
      </w:r>
      <w:r w:rsidR="00794B11" w:rsidRPr="00D35995">
        <w:rPr>
          <w:bCs/>
          <w:sz w:val="26"/>
          <w:szCs w:val="26"/>
        </w:rPr>
        <w:t>Порядок организации совместных контрольных и экспертно-аналитических мероприятий Контрольно-счётной палаты Калужской области и контрольно</w:t>
      </w:r>
      <w:r w:rsidR="00AE5FBF">
        <w:rPr>
          <w:bCs/>
          <w:sz w:val="26"/>
          <w:szCs w:val="26"/>
        </w:rPr>
        <w:t>-счётн</w:t>
      </w:r>
      <w:r w:rsidR="00794B11" w:rsidRPr="00D35995">
        <w:rPr>
          <w:bCs/>
          <w:sz w:val="26"/>
          <w:szCs w:val="26"/>
        </w:rPr>
        <w:t>ых органов муниципальных образований Калужской области</w:t>
      </w:r>
      <w:r w:rsidRPr="0011640E">
        <w:rPr>
          <w:sz w:val="26"/>
          <w:szCs w:val="26"/>
        </w:rPr>
        <w:t>».</w:t>
      </w:r>
    </w:p>
    <w:p w:rsidR="005064BD" w:rsidRPr="0011640E" w:rsidRDefault="003C7AEC" w:rsidP="00856053">
      <w:pPr>
        <w:pStyle w:val="11"/>
        <w:numPr>
          <w:ilvl w:val="0"/>
          <w:numId w:val="11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 xml:space="preserve">При проведении мониторинга </w:t>
      </w:r>
      <w:r w:rsidR="003F3125">
        <w:rPr>
          <w:sz w:val="26"/>
          <w:szCs w:val="26"/>
        </w:rPr>
        <w:t>национальных</w:t>
      </w:r>
      <w:r w:rsidRPr="0011640E">
        <w:rPr>
          <w:sz w:val="26"/>
          <w:szCs w:val="26"/>
        </w:rPr>
        <w:t xml:space="preserve"> проектов,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финансовое обеспечение которых осуществляется с использованием средств местных бюджетов, а также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органов и организаций, являющихся объектами аудита (контроля) контрольно</w:t>
      </w:r>
      <w:r w:rsidR="00AE5FBF">
        <w:rPr>
          <w:sz w:val="26"/>
          <w:szCs w:val="26"/>
        </w:rPr>
        <w:t>-счётн</w:t>
      </w:r>
      <w:r w:rsidRPr="0011640E">
        <w:rPr>
          <w:sz w:val="26"/>
          <w:szCs w:val="26"/>
        </w:rPr>
        <w:t>ых органов муниципальных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образований, используется информация, представляемая контрольно</w:t>
      </w:r>
      <w:r w:rsidR="00AE5FBF">
        <w:rPr>
          <w:sz w:val="26"/>
          <w:szCs w:val="26"/>
        </w:rPr>
        <w:t>-счётн</w:t>
      </w:r>
      <w:r w:rsidRPr="0011640E">
        <w:rPr>
          <w:sz w:val="26"/>
          <w:szCs w:val="26"/>
        </w:rPr>
        <w:t>ыми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органами </w:t>
      </w:r>
      <w:r w:rsidR="00794B11">
        <w:rPr>
          <w:sz w:val="26"/>
          <w:szCs w:val="26"/>
        </w:rPr>
        <w:t>Калужской области</w:t>
      </w:r>
      <w:r w:rsidRPr="0011640E">
        <w:rPr>
          <w:sz w:val="26"/>
          <w:szCs w:val="26"/>
        </w:rPr>
        <w:t xml:space="preserve"> по запросам </w:t>
      </w:r>
      <w:r w:rsidR="00794B11">
        <w:rPr>
          <w:sz w:val="26"/>
          <w:szCs w:val="26"/>
        </w:rPr>
        <w:t>КСП</w:t>
      </w:r>
      <w:r w:rsidRPr="0011640E">
        <w:rPr>
          <w:sz w:val="26"/>
          <w:szCs w:val="26"/>
        </w:rPr>
        <w:t>.</w:t>
      </w:r>
    </w:p>
    <w:p w:rsidR="005064BD" w:rsidRPr="0011640E" w:rsidRDefault="003C7AEC" w:rsidP="00856053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 xml:space="preserve">Кроме того, при проведении мониторинга у </w:t>
      </w:r>
      <w:r w:rsidR="00794B11">
        <w:rPr>
          <w:sz w:val="26"/>
          <w:szCs w:val="26"/>
        </w:rPr>
        <w:t xml:space="preserve">муниципальных </w:t>
      </w:r>
      <w:r w:rsidRPr="0011640E">
        <w:rPr>
          <w:sz w:val="26"/>
          <w:szCs w:val="26"/>
        </w:rPr>
        <w:t>контрольно</w:t>
      </w:r>
      <w:r w:rsidR="00AE5FBF">
        <w:rPr>
          <w:sz w:val="26"/>
          <w:szCs w:val="26"/>
        </w:rPr>
        <w:t>-счётн</w:t>
      </w:r>
      <w:r w:rsidRPr="0011640E">
        <w:rPr>
          <w:sz w:val="26"/>
          <w:szCs w:val="26"/>
        </w:rPr>
        <w:t>ых органов</w:t>
      </w:r>
      <w:r w:rsidR="007B10F6">
        <w:rPr>
          <w:sz w:val="26"/>
          <w:szCs w:val="26"/>
        </w:rPr>
        <w:t xml:space="preserve"> </w:t>
      </w:r>
      <w:r w:rsidR="00794B11">
        <w:rPr>
          <w:sz w:val="26"/>
          <w:szCs w:val="26"/>
        </w:rPr>
        <w:t>Калужской области</w:t>
      </w:r>
      <w:r w:rsidRPr="0011640E">
        <w:rPr>
          <w:sz w:val="26"/>
          <w:szCs w:val="26"/>
        </w:rPr>
        <w:t xml:space="preserve"> может запрашиваться информация (мнение)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о проблемах и пробелах в законодательном регулировании и недостатках в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 xml:space="preserve">части финансового, организационного обеспечения реализации </w:t>
      </w:r>
      <w:r w:rsidR="003F3125">
        <w:rPr>
          <w:sz w:val="26"/>
          <w:szCs w:val="26"/>
        </w:rPr>
        <w:t>национальных</w:t>
      </w:r>
      <w:r w:rsidR="007B10F6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проектов.</w:t>
      </w:r>
    </w:p>
    <w:p w:rsidR="009D046C" w:rsidRPr="00A133A1" w:rsidRDefault="003C7AEC" w:rsidP="00856053">
      <w:pPr>
        <w:pStyle w:val="11"/>
        <w:numPr>
          <w:ilvl w:val="0"/>
          <w:numId w:val="11"/>
        </w:numPr>
        <w:shd w:val="clear" w:color="auto" w:fill="auto"/>
        <w:tabs>
          <w:tab w:val="left" w:pos="1215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A133A1">
        <w:rPr>
          <w:sz w:val="26"/>
          <w:szCs w:val="26"/>
        </w:rPr>
        <w:t>При осуществлении контроля, направленного на проведение</w:t>
      </w:r>
      <w:r w:rsidR="007B10F6" w:rsidRPr="00A133A1">
        <w:rPr>
          <w:sz w:val="26"/>
          <w:szCs w:val="26"/>
        </w:rPr>
        <w:t xml:space="preserve"> </w:t>
      </w:r>
      <w:r w:rsidRPr="00A133A1">
        <w:rPr>
          <w:sz w:val="26"/>
          <w:szCs w:val="26"/>
        </w:rPr>
        <w:t>ежегодной комплексной оценки, а также оценки итогов реализации</w:t>
      </w:r>
      <w:r w:rsidR="007B10F6" w:rsidRPr="00A133A1">
        <w:rPr>
          <w:sz w:val="26"/>
          <w:szCs w:val="26"/>
        </w:rPr>
        <w:t xml:space="preserve"> </w:t>
      </w:r>
      <w:r w:rsidR="003F3125" w:rsidRPr="00A133A1">
        <w:rPr>
          <w:sz w:val="26"/>
          <w:szCs w:val="26"/>
        </w:rPr>
        <w:t>национальных</w:t>
      </w:r>
      <w:r w:rsidRPr="00A133A1">
        <w:rPr>
          <w:sz w:val="26"/>
          <w:szCs w:val="26"/>
        </w:rPr>
        <w:t xml:space="preserve"> проектов</w:t>
      </w:r>
      <w:r w:rsidR="009879FA" w:rsidRPr="00A133A1">
        <w:rPr>
          <w:sz w:val="26"/>
          <w:szCs w:val="26"/>
        </w:rPr>
        <w:t xml:space="preserve"> </w:t>
      </w:r>
      <w:r w:rsidRPr="00A133A1">
        <w:rPr>
          <w:sz w:val="26"/>
          <w:szCs w:val="26"/>
        </w:rPr>
        <w:t>либо их отдельных этапов, финансовое</w:t>
      </w:r>
      <w:r w:rsidR="007B10F6" w:rsidRPr="00A133A1">
        <w:rPr>
          <w:sz w:val="26"/>
          <w:szCs w:val="26"/>
        </w:rPr>
        <w:t xml:space="preserve"> </w:t>
      </w:r>
      <w:r w:rsidRPr="00A133A1">
        <w:rPr>
          <w:sz w:val="26"/>
          <w:szCs w:val="26"/>
        </w:rPr>
        <w:t>обеспечение которых осуществляется(лось) с использованием средств</w:t>
      </w:r>
      <w:r w:rsidR="007B10F6" w:rsidRPr="00A133A1">
        <w:rPr>
          <w:sz w:val="26"/>
          <w:szCs w:val="26"/>
        </w:rPr>
        <w:t xml:space="preserve"> </w:t>
      </w:r>
      <w:r w:rsidRPr="00A133A1">
        <w:rPr>
          <w:sz w:val="26"/>
          <w:szCs w:val="26"/>
        </w:rPr>
        <w:t>местных бюджетов, а также</w:t>
      </w:r>
      <w:r w:rsidR="007B10F6" w:rsidRPr="00A133A1">
        <w:rPr>
          <w:sz w:val="26"/>
          <w:szCs w:val="26"/>
        </w:rPr>
        <w:t xml:space="preserve"> </w:t>
      </w:r>
      <w:r w:rsidRPr="00A133A1">
        <w:rPr>
          <w:sz w:val="26"/>
          <w:szCs w:val="26"/>
        </w:rPr>
        <w:t>органов и организаций, являющихся объектами контроля контрольно</w:t>
      </w:r>
      <w:r w:rsidR="00AE5FBF">
        <w:rPr>
          <w:sz w:val="26"/>
          <w:szCs w:val="26"/>
        </w:rPr>
        <w:t>-счётн</w:t>
      </w:r>
      <w:r w:rsidRPr="00A133A1">
        <w:rPr>
          <w:sz w:val="26"/>
          <w:szCs w:val="26"/>
        </w:rPr>
        <w:t>ых органов муниципальных</w:t>
      </w:r>
      <w:r w:rsidR="007B10F6" w:rsidRPr="00A133A1">
        <w:rPr>
          <w:sz w:val="26"/>
          <w:szCs w:val="26"/>
        </w:rPr>
        <w:t xml:space="preserve"> </w:t>
      </w:r>
      <w:r w:rsidRPr="00A133A1">
        <w:rPr>
          <w:sz w:val="26"/>
          <w:szCs w:val="26"/>
        </w:rPr>
        <w:t>образований</w:t>
      </w:r>
      <w:r w:rsidR="00794B11" w:rsidRPr="00A133A1">
        <w:rPr>
          <w:sz w:val="26"/>
          <w:szCs w:val="26"/>
        </w:rPr>
        <w:t xml:space="preserve"> Калужской области</w:t>
      </w:r>
      <w:r w:rsidRPr="00A133A1">
        <w:rPr>
          <w:sz w:val="26"/>
          <w:szCs w:val="26"/>
        </w:rPr>
        <w:t>, могут проводиться совместные и параллельные контрольные и</w:t>
      </w:r>
      <w:r w:rsidR="007B10F6" w:rsidRPr="00A133A1">
        <w:rPr>
          <w:sz w:val="26"/>
          <w:szCs w:val="26"/>
        </w:rPr>
        <w:t xml:space="preserve"> </w:t>
      </w:r>
      <w:r w:rsidRPr="00A133A1">
        <w:rPr>
          <w:sz w:val="26"/>
          <w:szCs w:val="26"/>
        </w:rPr>
        <w:t xml:space="preserve">экспертно-аналитические мероприятия с </w:t>
      </w:r>
      <w:r w:rsidR="00794B11" w:rsidRPr="00A133A1">
        <w:rPr>
          <w:sz w:val="26"/>
          <w:szCs w:val="26"/>
        </w:rPr>
        <w:t xml:space="preserve">муниципальными </w:t>
      </w:r>
      <w:r w:rsidRPr="00A133A1">
        <w:rPr>
          <w:sz w:val="26"/>
          <w:szCs w:val="26"/>
        </w:rPr>
        <w:t>контрольно</w:t>
      </w:r>
      <w:r w:rsidR="00AE5FBF">
        <w:rPr>
          <w:sz w:val="26"/>
          <w:szCs w:val="26"/>
        </w:rPr>
        <w:t>-счётн</w:t>
      </w:r>
      <w:r w:rsidRPr="00A133A1">
        <w:rPr>
          <w:sz w:val="26"/>
          <w:szCs w:val="26"/>
        </w:rPr>
        <w:t>ыми органами.</w:t>
      </w:r>
      <w:r w:rsidR="007B10F6" w:rsidRPr="00A133A1">
        <w:rPr>
          <w:sz w:val="26"/>
          <w:szCs w:val="26"/>
        </w:rPr>
        <w:t xml:space="preserve"> </w:t>
      </w:r>
      <w:r w:rsidR="009D046C" w:rsidRPr="00A133A1">
        <w:rPr>
          <w:sz w:val="26"/>
          <w:szCs w:val="26"/>
        </w:rPr>
        <w:br w:type="page"/>
      </w:r>
    </w:p>
    <w:p w:rsidR="003E4982" w:rsidRPr="00C82D59" w:rsidRDefault="003E4982" w:rsidP="008233C2">
      <w:pPr>
        <w:pStyle w:val="11"/>
        <w:tabs>
          <w:tab w:val="left" w:pos="1215"/>
        </w:tabs>
        <w:spacing w:before="0" w:after="0" w:line="240" w:lineRule="auto"/>
        <w:ind w:left="5387" w:firstLine="0"/>
        <w:jc w:val="both"/>
        <w:outlineLvl w:val="0"/>
        <w:rPr>
          <w:b/>
          <w:sz w:val="22"/>
          <w:szCs w:val="22"/>
        </w:rPr>
      </w:pPr>
      <w:bookmarkStart w:id="10" w:name="_Toc479232312"/>
      <w:r w:rsidRPr="00C82D59">
        <w:rPr>
          <w:b/>
          <w:sz w:val="22"/>
          <w:szCs w:val="22"/>
        </w:rPr>
        <w:t xml:space="preserve">Приложение </w:t>
      </w:r>
      <w:r w:rsidR="00F07AEE">
        <w:rPr>
          <w:b/>
          <w:sz w:val="22"/>
          <w:szCs w:val="22"/>
        </w:rPr>
        <w:t>№ </w:t>
      </w:r>
      <w:r w:rsidRPr="00C82D59">
        <w:rPr>
          <w:b/>
          <w:sz w:val="22"/>
          <w:szCs w:val="22"/>
        </w:rPr>
        <w:t>1</w:t>
      </w:r>
      <w:bookmarkEnd w:id="10"/>
    </w:p>
    <w:p w:rsidR="003E4982" w:rsidRPr="003E4982" w:rsidRDefault="003E4982" w:rsidP="008233C2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left="5387" w:firstLine="0"/>
        <w:jc w:val="both"/>
        <w:rPr>
          <w:sz w:val="22"/>
          <w:szCs w:val="22"/>
        </w:rPr>
      </w:pPr>
      <w:r w:rsidRPr="003E4982">
        <w:rPr>
          <w:sz w:val="22"/>
          <w:szCs w:val="22"/>
        </w:rPr>
        <w:t xml:space="preserve">к </w:t>
      </w:r>
      <w:r w:rsidR="00AE5FBF">
        <w:rPr>
          <w:sz w:val="22"/>
          <w:szCs w:val="22"/>
        </w:rPr>
        <w:t>м</w:t>
      </w:r>
      <w:r w:rsidRPr="003E4982">
        <w:rPr>
          <w:sz w:val="22"/>
          <w:szCs w:val="22"/>
        </w:rPr>
        <w:t xml:space="preserve">етодическим рекомендациям по осуществлению мониторинга и контроля реализации </w:t>
      </w:r>
      <w:r w:rsidR="003F3125">
        <w:rPr>
          <w:sz w:val="22"/>
          <w:szCs w:val="22"/>
        </w:rPr>
        <w:t>национальных</w:t>
      </w:r>
      <w:r w:rsidRPr="003E4982">
        <w:rPr>
          <w:sz w:val="22"/>
          <w:szCs w:val="22"/>
        </w:rPr>
        <w:t xml:space="preserve"> </w:t>
      </w:r>
      <w:r w:rsidR="00685643" w:rsidRPr="003E4982">
        <w:rPr>
          <w:sz w:val="22"/>
          <w:szCs w:val="22"/>
        </w:rPr>
        <w:t>проектов</w:t>
      </w:r>
      <w:r w:rsidR="00685643">
        <w:rPr>
          <w:sz w:val="22"/>
          <w:szCs w:val="22"/>
        </w:rPr>
        <w:t xml:space="preserve"> </w:t>
      </w:r>
      <w:r w:rsidR="00685643" w:rsidRPr="003E4982">
        <w:rPr>
          <w:sz w:val="22"/>
          <w:szCs w:val="22"/>
        </w:rPr>
        <w:t>в</w:t>
      </w:r>
      <w:r w:rsidRPr="003E4982">
        <w:rPr>
          <w:sz w:val="22"/>
          <w:szCs w:val="22"/>
        </w:rPr>
        <w:t xml:space="preserve"> Калужской области</w:t>
      </w:r>
    </w:p>
    <w:p w:rsidR="003E4982" w:rsidRPr="007B10F6" w:rsidRDefault="003E4982" w:rsidP="008233C2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2663F0" w:rsidRPr="006124AD" w:rsidRDefault="00685643" w:rsidP="008233C2">
      <w:pPr>
        <w:pStyle w:val="11"/>
        <w:shd w:val="clear" w:color="auto" w:fill="auto"/>
        <w:spacing w:before="0" w:after="0" w:line="240" w:lineRule="auto"/>
        <w:ind w:firstLine="0"/>
        <w:rPr>
          <w:b/>
          <w:color w:val="auto"/>
          <w:sz w:val="26"/>
          <w:szCs w:val="26"/>
        </w:rPr>
      </w:pPr>
      <w:r w:rsidRPr="006124AD">
        <w:rPr>
          <w:b/>
          <w:color w:val="auto"/>
          <w:sz w:val="26"/>
          <w:szCs w:val="26"/>
        </w:rPr>
        <w:t xml:space="preserve">Рекомендации по </w:t>
      </w:r>
      <w:r w:rsidR="00D6540C" w:rsidRPr="006124AD">
        <w:rPr>
          <w:b/>
          <w:color w:val="auto"/>
          <w:sz w:val="26"/>
          <w:szCs w:val="26"/>
        </w:rPr>
        <w:t xml:space="preserve">использованию </w:t>
      </w:r>
      <w:r w:rsidRPr="006124AD">
        <w:rPr>
          <w:b/>
          <w:color w:val="auto"/>
          <w:sz w:val="26"/>
          <w:szCs w:val="26"/>
        </w:rPr>
        <w:t>информации федеральных</w:t>
      </w:r>
      <w:r w:rsidR="00D6540C" w:rsidRPr="006124AD">
        <w:rPr>
          <w:b/>
          <w:color w:val="auto"/>
          <w:sz w:val="26"/>
          <w:szCs w:val="26"/>
        </w:rPr>
        <w:t xml:space="preserve"> и региональных</w:t>
      </w:r>
      <w:r w:rsidRPr="006124AD">
        <w:rPr>
          <w:b/>
          <w:color w:val="auto"/>
          <w:sz w:val="26"/>
          <w:szCs w:val="26"/>
        </w:rPr>
        <w:t xml:space="preserve"> государственных </w:t>
      </w:r>
      <w:r w:rsidR="006124AD">
        <w:rPr>
          <w:b/>
          <w:color w:val="auto"/>
          <w:sz w:val="26"/>
          <w:szCs w:val="26"/>
        </w:rPr>
        <w:t xml:space="preserve">информационных </w:t>
      </w:r>
      <w:r w:rsidRPr="006124AD">
        <w:rPr>
          <w:b/>
          <w:color w:val="auto"/>
          <w:sz w:val="26"/>
          <w:szCs w:val="26"/>
        </w:rPr>
        <w:t xml:space="preserve">систем при осуществлении мониторинга </w:t>
      </w:r>
      <w:r w:rsidR="00D6540C" w:rsidRPr="006124AD">
        <w:rPr>
          <w:b/>
          <w:color w:val="auto"/>
          <w:sz w:val="26"/>
          <w:szCs w:val="26"/>
        </w:rPr>
        <w:t>и контроля реализации</w:t>
      </w:r>
      <w:r w:rsidR="00D6540C" w:rsidRPr="006124AD">
        <w:rPr>
          <w:color w:val="auto"/>
          <w:sz w:val="26"/>
          <w:szCs w:val="26"/>
        </w:rPr>
        <w:t xml:space="preserve"> </w:t>
      </w:r>
      <w:r w:rsidRPr="006124AD">
        <w:rPr>
          <w:b/>
          <w:color w:val="auto"/>
          <w:sz w:val="26"/>
          <w:szCs w:val="26"/>
        </w:rPr>
        <w:t xml:space="preserve">национальных проектов </w:t>
      </w:r>
    </w:p>
    <w:p w:rsidR="00685643" w:rsidRPr="006124AD" w:rsidRDefault="002663F0" w:rsidP="008233C2">
      <w:pPr>
        <w:pStyle w:val="11"/>
        <w:shd w:val="clear" w:color="auto" w:fill="auto"/>
        <w:spacing w:before="0" w:after="0" w:line="240" w:lineRule="auto"/>
        <w:ind w:firstLine="0"/>
        <w:rPr>
          <w:b/>
          <w:color w:val="auto"/>
          <w:sz w:val="26"/>
          <w:szCs w:val="26"/>
        </w:rPr>
      </w:pPr>
      <w:r w:rsidRPr="006124AD">
        <w:rPr>
          <w:b/>
          <w:color w:val="auto"/>
          <w:sz w:val="26"/>
          <w:szCs w:val="26"/>
        </w:rPr>
        <w:t>в</w:t>
      </w:r>
      <w:r w:rsidR="00685643" w:rsidRPr="006124AD">
        <w:rPr>
          <w:b/>
          <w:color w:val="auto"/>
          <w:sz w:val="26"/>
          <w:szCs w:val="26"/>
        </w:rPr>
        <w:t xml:space="preserve"> Калужской области</w:t>
      </w:r>
    </w:p>
    <w:p w:rsidR="00982294" w:rsidRDefault="00982294" w:rsidP="008233C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982294" w:rsidRPr="00B54505" w:rsidRDefault="00982294" w:rsidP="00E67CFC">
      <w:pPr>
        <w:pStyle w:val="11"/>
        <w:shd w:val="clear" w:color="auto" w:fill="auto"/>
        <w:spacing w:before="0" w:after="0" w:line="240" w:lineRule="auto"/>
        <w:ind w:right="23" w:firstLine="567"/>
        <w:jc w:val="both"/>
        <w:rPr>
          <w:color w:val="auto"/>
          <w:sz w:val="26"/>
          <w:szCs w:val="26"/>
        </w:rPr>
      </w:pPr>
      <w:r w:rsidRPr="006124AD">
        <w:rPr>
          <w:color w:val="auto"/>
          <w:sz w:val="26"/>
          <w:szCs w:val="26"/>
        </w:rPr>
        <w:t xml:space="preserve">В целях осуществления мониторинга и контроля реализации национальных проектов в Калужской области могут применяться функциональные возможности и информация, содержащаяся в федеральных и </w:t>
      </w:r>
      <w:r w:rsidR="006124AD" w:rsidRPr="006124AD">
        <w:rPr>
          <w:color w:val="auto"/>
          <w:sz w:val="26"/>
          <w:szCs w:val="26"/>
        </w:rPr>
        <w:t>региональных</w:t>
      </w:r>
      <w:r w:rsidRPr="006124AD">
        <w:rPr>
          <w:color w:val="auto"/>
          <w:sz w:val="26"/>
          <w:szCs w:val="26"/>
        </w:rPr>
        <w:t xml:space="preserve"> государственных информационных систем</w:t>
      </w:r>
      <w:r w:rsidR="00AE5FBF">
        <w:rPr>
          <w:color w:val="auto"/>
          <w:sz w:val="26"/>
          <w:szCs w:val="26"/>
        </w:rPr>
        <w:t>ах</w:t>
      </w:r>
      <w:r w:rsidR="00665785" w:rsidRPr="00B54505">
        <w:rPr>
          <w:color w:val="auto"/>
          <w:sz w:val="26"/>
          <w:szCs w:val="26"/>
        </w:rPr>
        <w:t>, доступ к которым для КСП не</w:t>
      </w:r>
      <w:r w:rsidR="006124AD" w:rsidRPr="00B54505">
        <w:rPr>
          <w:color w:val="auto"/>
          <w:sz w:val="26"/>
          <w:szCs w:val="26"/>
        </w:rPr>
        <w:t xml:space="preserve"> </w:t>
      </w:r>
      <w:r w:rsidR="00665785" w:rsidRPr="00B54505">
        <w:rPr>
          <w:color w:val="auto"/>
          <w:sz w:val="26"/>
          <w:szCs w:val="26"/>
        </w:rPr>
        <w:t>предоставлен</w:t>
      </w:r>
      <w:r w:rsidRPr="00B54505">
        <w:rPr>
          <w:color w:val="auto"/>
          <w:sz w:val="26"/>
          <w:szCs w:val="26"/>
        </w:rPr>
        <w:t>.</w:t>
      </w:r>
    </w:p>
    <w:p w:rsidR="00982294" w:rsidRPr="006124AD" w:rsidRDefault="00685643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6"/>
          <w:szCs w:val="26"/>
        </w:rPr>
      </w:pPr>
      <w:r w:rsidRPr="00B54505">
        <w:rPr>
          <w:color w:val="auto"/>
          <w:sz w:val="26"/>
          <w:szCs w:val="26"/>
        </w:rPr>
        <w:t xml:space="preserve">В целях </w:t>
      </w:r>
      <w:r w:rsidR="00982294" w:rsidRPr="00B54505">
        <w:rPr>
          <w:color w:val="auto"/>
          <w:sz w:val="26"/>
          <w:szCs w:val="26"/>
        </w:rPr>
        <w:t>сбора информации посредством направления запросов, необходимо</w:t>
      </w:r>
      <w:bookmarkStart w:id="11" w:name="_GoBack"/>
      <w:bookmarkEnd w:id="11"/>
      <w:r w:rsidR="00982294" w:rsidRPr="006124AD">
        <w:rPr>
          <w:color w:val="auto"/>
          <w:sz w:val="26"/>
          <w:szCs w:val="26"/>
        </w:rPr>
        <w:t xml:space="preserve"> не позднее</w:t>
      </w:r>
      <w:r w:rsidR="00982294" w:rsidRPr="006124AD">
        <w:rPr>
          <w:rStyle w:val="Bodytext145pt"/>
          <w:color w:val="auto"/>
          <w:sz w:val="26"/>
          <w:szCs w:val="26"/>
        </w:rPr>
        <w:t xml:space="preserve"> 30</w:t>
      </w:r>
      <w:r w:rsidR="00665785" w:rsidRPr="006124AD">
        <w:rPr>
          <w:rStyle w:val="Bodytext145pt"/>
          <w:color w:val="auto"/>
          <w:sz w:val="26"/>
          <w:szCs w:val="26"/>
        </w:rPr>
        <w:t xml:space="preserve"> </w:t>
      </w:r>
      <w:r w:rsidR="00982294" w:rsidRPr="006124AD">
        <w:rPr>
          <w:color w:val="auto"/>
          <w:sz w:val="26"/>
          <w:szCs w:val="26"/>
        </w:rPr>
        <w:t>календарных дней до предполагаемой даты окончания сбора информации направить в государственные (муниципальные) органы и иные организации, принимающие участие в реализации национальных проектов на территории Калужской области, электронные формы</w:t>
      </w:r>
      <w:r w:rsidR="003F4794" w:rsidRPr="006124AD">
        <w:rPr>
          <w:color w:val="auto"/>
          <w:sz w:val="26"/>
          <w:szCs w:val="26"/>
        </w:rPr>
        <w:t xml:space="preserve"> сбора исходной информации</w:t>
      </w:r>
      <w:r w:rsidR="00982294" w:rsidRPr="006124AD">
        <w:rPr>
          <w:color w:val="auto"/>
          <w:sz w:val="26"/>
          <w:szCs w:val="26"/>
        </w:rPr>
        <w:t>.</w:t>
      </w:r>
    </w:p>
    <w:p w:rsidR="005064BD" w:rsidRPr="0011640E" w:rsidRDefault="003C7AEC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11640E">
        <w:rPr>
          <w:sz w:val="26"/>
          <w:szCs w:val="26"/>
        </w:rPr>
        <w:t>Сбор необходимой информации возможен при выполнении следующих</w:t>
      </w:r>
      <w:r w:rsidR="003176EB">
        <w:rPr>
          <w:sz w:val="26"/>
          <w:szCs w:val="26"/>
        </w:rPr>
        <w:t xml:space="preserve"> </w:t>
      </w:r>
      <w:r w:rsidRPr="0011640E">
        <w:rPr>
          <w:sz w:val="26"/>
          <w:szCs w:val="26"/>
        </w:rPr>
        <w:t>условий:</w:t>
      </w:r>
    </w:p>
    <w:p w:rsidR="005064BD" w:rsidRPr="0011640E" w:rsidRDefault="00C760C7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7AEC" w:rsidRPr="0011640E">
        <w:rPr>
          <w:sz w:val="26"/>
          <w:szCs w:val="26"/>
        </w:rPr>
        <w:t>формы сбора информации, а также сводные формы должны иметь</w:t>
      </w:r>
      <w:r w:rsidR="003176EB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фиксированный размер (количество граф и строк), при этом изменение формы</w:t>
      </w:r>
      <w:r w:rsidR="003176EB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исходящей информации не допускается в течение всего времени проведения</w:t>
      </w:r>
      <w:r w:rsidR="003176EB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сбора информации;</w:t>
      </w:r>
    </w:p>
    <w:p w:rsidR="005064BD" w:rsidRPr="0011640E" w:rsidRDefault="00C760C7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7AEC" w:rsidRPr="0011640E">
        <w:rPr>
          <w:sz w:val="26"/>
          <w:szCs w:val="26"/>
        </w:rPr>
        <w:t>перечень контрольно-</w:t>
      </w:r>
      <w:r w:rsidR="00D75D25" w:rsidRPr="0011640E">
        <w:rPr>
          <w:sz w:val="26"/>
          <w:szCs w:val="26"/>
        </w:rPr>
        <w:t>счётных</w:t>
      </w:r>
      <w:r w:rsidR="003C7AEC" w:rsidRPr="0011640E">
        <w:rPr>
          <w:sz w:val="26"/>
          <w:szCs w:val="26"/>
        </w:rPr>
        <w:t xml:space="preserve"> органов, государственных</w:t>
      </w:r>
      <w:r w:rsidR="003176EB">
        <w:rPr>
          <w:sz w:val="26"/>
          <w:szCs w:val="26"/>
        </w:rPr>
        <w:t xml:space="preserve"> </w:t>
      </w:r>
      <w:r w:rsidR="001A7355">
        <w:rPr>
          <w:sz w:val="26"/>
          <w:szCs w:val="26"/>
        </w:rPr>
        <w:t xml:space="preserve">(муниципальных) органов </w:t>
      </w:r>
      <w:r w:rsidR="003C7AEC" w:rsidRPr="0011640E">
        <w:rPr>
          <w:sz w:val="26"/>
          <w:szCs w:val="26"/>
        </w:rPr>
        <w:t>и</w:t>
      </w:r>
      <w:r w:rsidR="003176EB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 xml:space="preserve">иных организаций, являющихся объектами контроля </w:t>
      </w:r>
      <w:r w:rsidR="001A7355">
        <w:rPr>
          <w:sz w:val="26"/>
          <w:szCs w:val="26"/>
        </w:rPr>
        <w:t>КСП</w:t>
      </w:r>
      <w:r w:rsidR="003C7AEC" w:rsidRPr="0011640E">
        <w:rPr>
          <w:sz w:val="26"/>
          <w:szCs w:val="26"/>
        </w:rPr>
        <w:t>,</w:t>
      </w:r>
      <w:r w:rsidR="003176EB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у которых предполагается запрашивать информацию, должен быть</w:t>
      </w:r>
      <w:r w:rsidR="003176EB">
        <w:rPr>
          <w:sz w:val="26"/>
          <w:szCs w:val="26"/>
        </w:rPr>
        <w:t xml:space="preserve"> </w:t>
      </w:r>
      <w:r w:rsidR="00D75D25" w:rsidRPr="0011640E">
        <w:rPr>
          <w:sz w:val="26"/>
          <w:szCs w:val="26"/>
        </w:rPr>
        <w:t>определённым</w:t>
      </w:r>
      <w:r w:rsidR="003C7AEC" w:rsidRPr="0011640E">
        <w:rPr>
          <w:sz w:val="26"/>
          <w:szCs w:val="26"/>
        </w:rPr>
        <w:t xml:space="preserve"> и неизменным в течение всего срока проведения сбора</w:t>
      </w:r>
      <w:r w:rsidR="003176EB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информации;</w:t>
      </w:r>
    </w:p>
    <w:p w:rsidR="00D16EC2" w:rsidRDefault="00C760C7" w:rsidP="00E67CFC">
      <w:pPr>
        <w:pStyle w:val="11"/>
        <w:shd w:val="clear" w:color="auto" w:fill="auto"/>
        <w:spacing w:before="0" w:after="0" w:line="240" w:lineRule="auto"/>
        <w:ind w:firstLine="567"/>
        <w:jc w:val="both"/>
        <w:rPr>
          <w:strike/>
          <w:sz w:val="26"/>
          <w:szCs w:val="26"/>
          <w:highlight w:val="green"/>
        </w:rPr>
      </w:pPr>
      <w:r>
        <w:rPr>
          <w:sz w:val="26"/>
          <w:szCs w:val="26"/>
        </w:rPr>
        <w:t xml:space="preserve">- </w:t>
      </w:r>
      <w:r w:rsidR="003C7AEC" w:rsidRPr="0011640E">
        <w:rPr>
          <w:sz w:val="26"/>
          <w:szCs w:val="26"/>
        </w:rPr>
        <w:t>юридическая значимость представленной в электронном виде</w:t>
      </w:r>
      <w:r w:rsidR="003176EB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информации обеспечивается последующим представлением заполненных форм</w:t>
      </w:r>
      <w:r w:rsidR="003176EB">
        <w:rPr>
          <w:sz w:val="26"/>
          <w:szCs w:val="26"/>
        </w:rPr>
        <w:t xml:space="preserve"> </w:t>
      </w:r>
      <w:r w:rsidR="003C7AEC" w:rsidRPr="0011640E">
        <w:rPr>
          <w:sz w:val="26"/>
          <w:szCs w:val="26"/>
        </w:rPr>
        <w:t>на бумажном носителе, заверенных в установленном порядке.</w:t>
      </w:r>
      <w:r w:rsidR="0085482F">
        <w:rPr>
          <w:sz w:val="26"/>
          <w:szCs w:val="26"/>
        </w:rPr>
        <w:br w:type="page"/>
      </w:r>
    </w:p>
    <w:p w:rsidR="00D16EC2" w:rsidRDefault="00D16EC2" w:rsidP="008233C2">
      <w:pPr>
        <w:pStyle w:val="11"/>
        <w:shd w:val="clear" w:color="auto" w:fill="auto"/>
        <w:tabs>
          <w:tab w:val="left" w:pos="1230"/>
        </w:tabs>
        <w:spacing w:before="0" w:after="0" w:line="240" w:lineRule="auto"/>
        <w:ind w:firstLine="0"/>
        <w:jc w:val="both"/>
        <w:rPr>
          <w:strike/>
          <w:sz w:val="26"/>
          <w:szCs w:val="26"/>
          <w:highlight w:val="green"/>
        </w:rPr>
        <w:sectPr w:rsidR="00D16EC2" w:rsidSect="00C54B8E">
          <w:pgSz w:w="11909" w:h="16834" w:code="9"/>
          <w:pgMar w:top="1134" w:right="851" w:bottom="1134" w:left="1701" w:header="0" w:footer="397" w:gutter="0"/>
          <w:cols w:space="720"/>
          <w:noEndnote/>
          <w:titlePg/>
          <w:docGrid w:linePitch="360"/>
        </w:sectPr>
      </w:pPr>
    </w:p>
    <w:p w:rsidR="00D16EC2" w:rsidRPr="00192876" w:rsidRDefault="00D16EC2" w:rsidP="008233C2">
      <w:pPr>
        <w:ind w:left="878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2876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</w:t>
      </w:r>
      <w:r w:rsidR="00F07AE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="00A04B05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0900B6" w:rsidRDefault="00D16EC2" w:rsidP="008233C2">
      <w:pPr>
        <w:pStyle w:val="11"/>
        <w:shd w:val="clear" w:color="auto" w:fill="auto"/>
        <w:spacing w:before="0" w:after="0" w:line="240" w:lineRule="auto"/>
        <w:ind w:left="8789" w:firstLine="0"/>
        <w:jc w:val="both"/>
        <w:rPr>
          <w:color w:val="0070C0"/>
          <w:sz w:val="26"/>
          <w:szCs w:val="26"/>
        </w:rPr>
      </w:pPr>
      <w:r w:rsidRPr="00192876">
        <w:rPr>
          <w:sz w:val="26"/>
          <w:szCs w:val="26"/>
        </w:rPr>
        <w:t xml:space="preserve">к </w:t>
      </w:r>
      <w:r w:rsidR="00AE5FBF">
        <w:rPr>
          <w:sz w:val="26"/>
          <w:szCs w:val="26"/>
        </w:rPr>
        <w:t>м</w:t>
      </w:r>
      <w:r w:rsidRPr="00192876">
        <w:rPr>
          <w:sz w:val="26"/>
          <w:szCs w:val="26"/>
        </w:rPr>
        <w:t>етодическим рекомендациям по осуществлению мониторинга и контроля реализации национальных проектов и программ в Калужской области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54"/>
        <w:gridCol w:w="111"/>
        <w:gridCol w:w="111"/>
        <w:gridCol w:w="2703"/>
        <w:gridCol w:w="1237"/>
        <w:gridCol w:w="1622"/>
        <w:gridCol w:w="780"/>
        <w:gridCol w:w="1858"/>
        <w:gridCol w:w="1844"/>
        <w:gridCol w:w="3549"/>
      </w:tblGrid>
      <w:tr w:rsidR="00D16EC2" w:rsidRPr="00E72C04" w:rsidTr="006124AD">
        <w:trPr>
          <w:trHeight w:val="315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Информация</w:t>
            </w:r>
          </w:p>
        </w:tc>
      </w:tr>
      <w:tr w:rsidR="00D16EC2" w:rsidRPr="00E72C04" w:rsidTr="006124AD">
        <w:trPr>
          <w:trHeight w:val="315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EC2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о кассовых расходах по региональному проекту _________________________________________________________________________________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  <w:r w:rsidR="00A04B05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  <w:p w:rsidR="00A04B05" w:rsidRPr="00E72C04" w:rsidRDefault="00A04B0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4B05">
              <w:rPr>
                <w:rFonts w:ascii="Times New Roman" w:eastAsia="Times New Roman" w:hAnsi="Times New Roman" w:cs="Times New Roman"/>
                <w:b/>
                <w:bCs/>
              </w:rPr>
              <w:t>за период (квартал, год)</w:t>
            </w:r>
          </w:p>
        </w:tc>
      </w:tr>
      <w:tr w:rsidR="00D16EC2" w:rsidRPr="00E72C04" w:rsidTr="006124AD">
        <w:trPr>
          <w:trHeight w:val="315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C04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F07AEE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 </w:t>
            </w:r>
            <w:r w:rsidR="00AE5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</w:t>
            </w:r>
            <w:r w:rsidR="00D16EC2" w:rsidRPr="00E7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перечень объектов*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027C74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произведённых кассовых</w:t>
            </w:r>
            <w:r w:rsidR="00D16EC2" w:rsidRPr="00E7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расходах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AE5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="00AE5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E7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ём средств, предусмотренный паспортом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% к объёму ресурсов, предусмотренных паспортом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AE5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Комментарий </w:t>
            </w:r>
            <w:r w:rsidR="00AE5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E5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 подробным пояснением причин низкого кассового исполнения)</w:t>
            </w:r>
          </w:p>
        </w:tc>
      </w:tr>
      <w:tr w:rsidR="00D16EC2" w:rsidRPr="00E72C04" w:rsidTr="006124AD">
        <w:trPr>
          <w:trHeight w:val="106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направление расходов </w:t>
            </w:r>
            <w:r w:rsidRPr="00027C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(предмет закупки, объём выполненных работ;</w:t>
            </w:r>
            <w:r w:rsidR="00AE5FBF" w:rsidRPr="00027C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27C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оказанных услуг)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C0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мероприятию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C0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мероприятию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C0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EC2" w:rsidRPr="00E72C04" w:rsidTr="006124AD">
        <w:trPr>
          <w:trHeight w:val="31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мероприятию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2" w:rsidRPr="00E72C04" w:rsidRDefault="00D16EC2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D16EC2" w:rsidRPr="00E72C04" w:rsidTr="006124AD">
        <w:trPr>
          <w:trHeight w:val="315"/>
        </w:trPr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C2" w:rsidRPr="00E72C04" w:rsidRDefault="00D16EC2" w:rsidP="008233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C04">
              <w:rPr>
                <w:rFonts w:ascii="Times New Roman" w:eastAsia="Times New Roman" w:hAnsi="Times New Roman" w:cs="Times New Roman"/>
                <w:sz w:val="22"/>
                <w:szCs w:val="22"/>
              </w:rPr>
              <w:t>* - получатели средств, участвующие в реализации мероприятия регионального проекта.</w:t>
            </w:r>
          </w:p>
        </w:tc>
      </w:tr>
    </w:tbl>
    <w:p w:rsidR="00D16EC2" w:rsidRDefault="00D16EC2" w:rsidP="008233C2">
      <w:pPr>
        <w:pStyle w:val="11"/>
        <w:shd w:val="clear" w:color="auto" w:fill="auto"/>
        <w:spacing w:before="0" w:after="0" w:line="240" w:lineRule="auto"/>
        <w:ind w:firstLine="0"/>
        <w:jc w:val="both"/>
        <w:rPr>
          <w:color w:val="0070C0"/>
          <w:sz w:val="26"/>
          <w:szCs w:val="26"/>
        </w:rPr>
      </w:pPr>
    </w:p>
    <w:p w:rsidR="00D16EC2" w:rsidRDefault="00D16EC2" w:rsidP="008233C2">
      <w:pPr>
        <w:pStyle w:val="11"/>
        <w:shd w:val="clear" w:color="auto" w:fill="auto"/>
        <w:spacing w:before="0" w:after="0" w:line="240" w:lineRule="auto"/>
        <w:ind w:firstLine="0"/>
        <w:jc w:val="both"/>
        <w:rPr>
          <w:color w:val="0070C0"/>
          <w:sz w:val="26"/>
          <w:szCs w:val="26"/>
        </w:rPr>
      </w:pPr>
    </w:p>
    <w:p w:rsidR="00D16EC2" w:rsidRPr="00BB1B8F" w:rsidRDefault="00D16EC2" w:rsidP="008233C2">
      <w:pPr>
        <w:pStyle w:val="11"/>
        <w:shd w:val="clear" w:color="auto" w:fill="auto"/>
        <w:spacing w:before="0" w:after="0" w:line="240" w:lineRule="auto"/>
        <w:ind w:firstLine="0"/>
        <w:jc w:val="both"/>
        <w:rPr>
          <w:color w:val="0070C0"/>
          <w:sz w:val="26"/>
          <w:szCs w:val="26"/>
        </w:rPr>
        <w:sectPr w:rsidR="00D16EC2" w:rsidRPr="00BB1B8F" w:rsidSect="000900B6">
          <w:pgSz w:w="16834" w:h="11909" w:orient="landscape" w:code="9"/>
          <w:pgMar w:top="1134" w:right="1134" w:bottom="1134" w:left="1134" w:header="0" w:footer="397" w:gutter="0"/>
          <w:cols w:space="720"/>
          <w:noEndnote/>
          <w:titlePg/>
          <w:docGrid w:linePitch="360"/>
        </w:sect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174"/>
        <w:gridCol w:w="1424"/>
        <w:gridCol w:w="753"/>
        <w:gridCol w:w="88"/>
        <w:gridCol w:w="1092"/>
        <w:gridCol w:w="995"/>
        <w:gridCol w:w="1412"/>
        <w:gridCol w:w="151"/>
        <w:gridCol w:w="615"/>
        <w:gridCol w:w="1943"/>
        <w:gridCol w:w="904"/>
        <w:gridCol w:w="1356"/>
        <w:gridCol w:w="1356"/>
        <w:gridCol w:w="1428"/>
      </w:tblGrid>
      <w:tr w:rsidR="00192876" w:rsidRPr="006C0FE5" w:rsidTr="00192876">
        <w:trPr>
          <w:trHeight w:val="566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876" w:rsidRPr="006C0FE5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76" w:rsidRPr="006C0FE5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76" w:rsidRPr="006C0FE5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76" w:rsidRPr="006C0FE5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76" w:rsidRPr="00192876" w:rsidRDefault="00192876" w:rsidP="008233C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28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F0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 </w:t>
            </w:r>
            <w:r w:rsidRPr="001928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  <w:p w:rsidR="00192876" w:rsidRDefault="00192876" w:rsidP="008233C2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192876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AE5FB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92876">
              <w:rPr>
                <w:rFonts w:ascii="Times New Roman" w:hAnsi="Times New Roman" w:cs="Times New Roman"/>
                <w:sz w:val="26"/>
                <w:szCs w:val="26"/>
              </w:rPr>
              <w:t>етодическим рекомендациям по осуществлению мониторинга и контроля реализации национальных проектов и программ в Калужской области</w:t>
            </w:r>
            <w:r w:rsidRPr="00C82D59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</w:p>
          <w:p w:rsidR="00192876" w:rsidRDefault="00192876" w:rsidP="008233C2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92876" w:rsidRPr="00C82D59" w:rsidRDefault="00192876" w:rsidP="008233C2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6C0FE5" w:rsidRPr="006C0FE5" w:rsidTr="00BB1B8F">
        <w:trPr>
          <w:trHeight w:val="27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FE5" w:rsidRPr="006C0FE5" w:rsidRDefault="00C82D59" w:rsidP="00823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150">
              <w:rPr>
                <w:rFonts w:ascii="Times New Roman" w:eastAsia="Times New Roman" w:hAnsi="Times New Roman" w:cs="Times New Roman"/>
                <w:b/>
                <w:bCs/>
              </w:rPr>
              <w:t>Информация</w:t>
            </w:r>
            <w:r w:rsidRPr="00AA01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C0FE5" w:rsidRPr="00AA0150">
              <w:rPr>
                <w:rFonts w:ascii="Times New Roman" w:eastAsia="Times New Roman" w:hAnsi="Times New Roman" w:cs="Times New Roman"/>
                <w:b/>
              </w:rPr>
              <w:t>о бюджетных ассигнованиях на реализацию мероприятий регионального проекта:</w:t>
            </w:r>
            <w:r w:rsidR="006C0FE5" w:rsidRPr="006C0FE5">
              <w:rPr>
                <w:rFonts w:ascii="Times New Roman" w:eastAsia="Times New Roman" w:hAnsi="Times New Roman" w:cs="Times New Roman"/>
              </w:rPr>
              <w:t xml:space="preserve"> ________________</w:t>
            </w:r>
            <w:r w:rsidR="006C0FE5">
              <w:rPr>
                <w:rFonts w:ascii="Times New Roman" w:eastAsia="Times New Roman" w:hAnsi="Times New Roman" w:cs="Times New Roman"/>
              </w:rPr>
              <w:t>________________________</w:t>
            </w:r>
            <w:r w:rsidR="006C0FE5" w:rsidRPr="006C0FE5">
              <w:rPr>
                <w:rFonts w:ascii="Times New Roman" w:eastAsia="Times New Roman" w:hAnsi="Times New Roman" w:cs="Times New Roman"/>
              </w:rPr>
              <w:t>_________</w:t>
            </w:r>
            <w:r w:rsidR="00C8135F">
              <w:rPr>
                <w:rFonts w:ascii="Times New Roman" w:eastAsia="Times New Roman" w:hAnsi="Times New Roman" w:cs="Times New Roman"/>
              </w:rPr>
              <w:t>_________</w:t>
            </w:r>
            <w:r w:rsidR="006C0FE5" w:rsidRPr="006C0FE5">
              <w:rPr>
                <w:rFonts w:ascii="Times New Roman" w:eastAsia="Times New Roman" w:hAnsi="Times New Roman" w:cs="Times New Roman"/>
              </w:rPr>
              <w:t xml:space="preserve">__ </w:t>
            </w:r>
          </w:p>
        </w:tc>
      </w:tr>
      <w:tr w:rsidR="006C0FE5" w:rsidRPr="006C0FE5" w:rsidTr="00BB1B8F">
        <w:trPr>
          <w:trHeight w:val="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период (квартал, год)</w:t>
            </w:r>
          </w:p>
        </w:tc>
      </w:tr>
      <w:tr w:rsidR="006C0FE5" w:rsidRPr="006C0FE5" w:rsidTr="00BB1B8F">
        <w:trPr>
          <w:trHeight w:val="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F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6C0FE5" w:rsidRPr="006C0FE5" w:rsidTr="00BB1B8F">
        <w:trPr>
          <w:trHeight w:val="222"/>
        </w:trPr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регионального проекта и источники их финансирования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согласно паспорту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AE5FBF">
            <w:pPr>
              <w:ind w:firstLine="5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6C0FE5" w:rsidRPr="006C0FE5" w:rsidTr="00BB1B8F">
        <w:trPr>
          <w:trHeight w:val="381"/>
        </w:trPr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утверждённые Законом об областном бюджете </w:t>
            </w: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сводной бюджетной росписью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% к бюджетным ассигнованиям относительно:</w:t>
            </w:r>
          </w:p>
        </w:tc>
      </w:tr>
      <w:tr w:rsidR="006C0FE5" w:rsidRPr="006C0FE5" w:rsidTr="00BB1B8F">
        <w:trPr>
          <w:trHeight w:val="183"/>
        </w:trPr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закона</w:t>
            </w: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гр. 9/гр. 7)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росписи</w:t>
            </w: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гр. 9/гр. 8)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паспорта</w:t>
            </w: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гр. 9/гр. 6)</w:t>
            </w:r>
          </w:p>
        </w:tc>
      </w:tr>
      <w:tr w:rsidR="006C0FE5" w:rsidRPr="006C0FE5" w:rsidTr="00BB1B8F">
        <w:trPr>
          <w:trHeight w:val="134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C82D5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C82D5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C82D5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C82D5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C82D5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C82D5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E5" w:rsidRPr="006C0FE5" w:rsidRDefault="00C82D5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C0FE5" w:rsidRPr="006C0FE5" w:rsidTr="00BB1B8F">
        <w:trPr>
          <w:trHeight w:val="76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255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средств федерального бюджета: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255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средств регионального бюджета: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255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средств местного бюджета: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255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средств из внебюджетных источников: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Калужской области __________________________________________________</w:t>
            </w:r>
            <w:r w:rsidR="00C82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</w:t>
            </w: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C8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____________</w:t>
            </w: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</w:t>
            </w:r>
          </w:p>
        </w:tc>
      </w:tr>
      <w:tr w:rsidR="006C0FE5" w:rsidRPr="006C0FE5" w:rsidTr="00BB1B8F">
        <w:trPr>
          <w:trHeight w:val="1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подпрограммы 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</w:t>
            </w: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</w:t>
            </w:r>
            <w:r w:rsidR="00C8135F" w:rsidRPr="00C8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</w:t>
            </w: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____________, в том числе за счёт средств:</w:t>
            </w:r>
          </w:p>
        </w:tc>
      </w:tr>
      <w:tr w:rsidR="006C0FE5" w:rsidRPr="006C0FE5" w:rsidTr="00BB1B8F">
        <w:trPr>
          <w:trHeight w:val="87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A04B05" w:rsidRDefault="00A04B05" w:rsidP="008233C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 w:rsidR="006C0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Указывается </w:t>
            </w:r>
            <w:r w:rsidR="006C0FE5" w:rsidRPr="006C0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20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55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70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16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61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A04B05" w:rsidRDefault="00A04B05" w:rsidP="008233C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 w:rsidR="006C0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Указывается </w:t>
            </w:r>
            <w:r w:rsidR="006C0FE5" w:rsidRPr="006C0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94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30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76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90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236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A04B05" w:rsidRDefault="00A04B05" w:rsidP="008233C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 w:rsidR="006C0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Указывается </w:t>
            </w:r>
            <w:r w:rsidR="006C0FE5" w:rsidRPr="006C0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40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71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76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21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68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A04B05" w:rsidRDefault="00A04B05" w:rsidP="008233C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 w:rsidR="006C0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Указывается </w:t>
            </w:r>
            <w:r w:rsidR="006C0FE5" w:rsidRPr="006C0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72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36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150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0FE5" w:rsidRPr="006C0FE5" w:rsidTr="00BB1B8F">
        <w:trPr>
          <w:trHeight w:val="55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E5" w:rsidRPr="006C0FE5" w:rsidRDefault="006C0FE5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E5" w:rsidRPr="006C0FE5" w:rsidRDefault="006C0FE5" w:rsidP="00823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54B8E" w:rsidRPr="00C82D59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4"/>
          <w:szCs w:val="4"/>
        </w:rPr>
      </w:pPr>
    </w:p>
    <w:p w:rsidR="008206D8" w:rsidRPr="00192876" w:rsidRDefault="008206D8" w:rsidP="008233C2">
      <w:pPr>
        <w:rPr>
          <w:sz w:val="4"/>
          <w:szCs w:val="4"/>
        </w:rPr>
      </w:pPr>
      <w:r>
        <w:br w:type="page"/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91"/>
        <w:gridCol w:w="1488"/>
        <w:gridCol w:w="461"/>
        <w:gridCol w:w="700"/>
        <w:gridCol w:w="719"/>
        <w:gridCol w:w="1102"/>
        <w:gridCol w:w="781"/>
        <w:gridCol w:w="1880"/>
        <w:gridCol w:w="1111"/>
        <w:gridCol w:w="769"/>
        <w:gridCol w:w="1886"/>
        <w:gridCol w:w="559"/>
        <w:gridCol w:w="3844"/>
      </w:tblGrid>
      <w:tr w:rsidR="00192876" w:rsidRPr="00937B19" w:rsidTr="00192876">
        <w:trPr>
          <w:trHeight w:val="315"/>
        </w:trPr>
        <w:tc>
          <w:tcPr>
            <w:tcW w:w="599" w:type="pct"/>
            <w:gridSpan w:val="2"/>
            <w:vAlign w:val="center"/>
            <w:hideMark/>
          </w:tcPr>
          <w:p w:rsidR="00192876" w:rsidRPr="00937B19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192876" w:rsidRPr="00937B19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192876" w:rsidRPr="00937B19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9" w:type="pct"/>
            <w:vAlign w:val="center"/>
          </w:tcPr>
          <w:p w:rsidR="00192876" w:rsidRPr="00937B19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192876" w:rsidRPr="00937B19" w:rsidRDefault="00192876" w:rsidP="008233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04" w:type="pct"/>
            <w:gridSpan w:val="3"/>
            <w:vAlign w:val="center"/>
          </w:tcPr>
          <w:p w:rsidR="00192876" w:rsidRPr="00192876" w:rsidRDefault="00192876" w:rsidP="008233C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9287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Приложение </w:t>
            </w:r>
            <w:r w:rsidR="00F07AE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№ </w:t>
            </w:r>
            <w:r w:rsidRPr="0019287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  <w:p w:rsidR="00192876" w:rsidRDefault="00192876" w:rsidP="0082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876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306B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92876">
              <w:rPr>
                <w:rFonts w:ascii="Times New Roman" w:hAnsi="Times New Roman" w:cs="Times New Roman"/>
                <w:sz w:val="26"/>
                <w:szCs w:val="26"/>
              </w:rPr>
              <w:t>етодическим рекомендациям по осуществлению мониторинга и контроля реализации национальных проектов и программ в Калужской области</w:t>
            </w:r>
          </w:p>
          <w:p w:rsidR="00192876" w:rsidRPr="00937B19" w:rsidRDefault="00192876" w:rsidP="008233C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7B19" w:rsidRPr="00937B19" w:rsidTr="008206D8">
        <w:trPr>
          <w:trHeight w:val="31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FA4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Информация о значениях показателей регионального проекта </w:t>
            </w:r>
            <w:r w:rsidR="00822FA4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__________________________________________________________________________</w:t>
            </w:r>
          </w:p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r w:rsidR="00822FA4">
              <w:rPr>
                <w:rFonts w:ascii="Times New Roman" w:eastAsia="Times New Roman" w:hAnsi="Times New Roman" w:cs="Times New Roman"/>
                <w:b/>
                <w:bCs/>
              </w:rPr>
              <w:t>период (квартал, год).</w:t>
            </w:r>
          </w:p>
        </w:tc>
      </w:tr>
      <w:tr w:rsidR="00822FA4" w:rsidRPr="00937B19" w:rsidTr="008206D8">
        <w:trPr>
          <w:trHeight w:val="55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 регионального проекта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 w:rsidR="008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r w:rsidR="008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Фактическое </w:t>
            </w:r>
            <w:r w:rsidR="008F7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(прогнозное) </w:t>
            </w: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значение за предыдущий год</w:t>
            </w:r>
          </w:p>
        </w:tc>
        <w:tc>
          <w:tcPr>
            <w:tcW w:w="1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Плановое значение показателя </w:t>
            </w:r>
            <w:r w:rsidR="008F7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(квартал, год)</w:t>
            </w: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утверждённое </w:t>
            </w:r>
            <w:r w:rsidR="00822FA4"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паспортом регионального</w:t>
            </w: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проекта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730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фактическом</w:t>
            </w:r>
            <w:r w:rsidR="008F7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(прогнозно</w:t>
            </w:r>
            <w:r w:rsidR="0073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8F7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значении показателя за</w:t>
            </w:r>
            <w:r w:rsidR="008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период (квартал, год)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822FA4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A4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Комментарий</w:t>
            </w:r>
          </w:p>
          <w:p w:rsidR="00937B19" w:rsidRPr="00937B19" w:rsidRDefault="007306BD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 подробным пояснением причин</w:t>
            </w:r>
            <w:r w:rsidR="00937B19" w:rsidRPr="00937B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822FA4" w:rsidRPr="00822F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достижения</w:t>
            </w:r>
            <w:proofErr w:type="spellEnd"/>
            <w:r w:rsidR="00937B19" w:rsidRPr="00937B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показателей)</w:t>
            </w:r>
          </w:p>
        </w:tc>
      </w:tr>
      <w:tr w:rsidR="00822FA4" w:rsidRPr="00937B19" w:rsidTr="008206D8">
        <w:trPr>
          <w:trHeight w:val="45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19" w:rsidRPr="00937B19" w:rsidRDefault="00937B19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19" w:rsidRPr="00937B19" w:rsidRDefault="00937B19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19" w:rsidRPr="00937B19" w:rsidRDefault="00937B19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19" w:rsidRPr="00937B19" w:rsidRDefault="00937B19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19" w:rsidRPr="00937B19" w:rsidRDefault="00937B19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19" w:rsidRPr="00937B19" w:rsidRDefault="00937B19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19" w:rsidRPr="00937B19" w:rsidRDefault="00937B19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19" w:rsidRPr="00937B19" w:rsidRDefault="00937B19" w:rsidP="008233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FA4" w:rsidRPr="00937B19" w:rsidTr="008206D8">
        <w:trPr>
          <w:trHeight w:val="25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22FA4" w:rsidRPr="00937B19" w:rsidTr="008206D8">
        <w:trPr>
          <w:trHeight w:val="48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FA4" w:rsidRPr="00937B19" w:rsidTr="008206D8">
        <w:trPr>
          <w:trHeight w:val="48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FA4" w:rsidRPr="00937B19" w:rsidTr="008206D8">
        <w:trPr>
          <w:trHeight w:val="48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FA4" w:rsidRPr="00937B19" w:rsidTr="008206D8">
        <w:trPr>
          <w:trHeight w:val="48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19" w:rsidRPr="00937B19" w:rsidRDefault="00937B19" w:rsidP="00823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54B8E" w:rsidRDefault="00C54B8E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192876" w:rsidRPr="00192876" w:rsidRDefault="00192876" w:rsidP="008233C2">
      <w:pPr>
        <w:ind w:left="1034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2D59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F07AEE">
        <w:rPr>
          <w:rFonts w:ascii="Times New Roman" w:eastAsia="Times New Roman" w:hAnsi="Times New Roman" w:cs="Times New Roman"/>
          <w:b/>
          <w:sz w:val="20"/>
          <w:szCs w:val="20"/>
        </w:rPr>
        <w:t>№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:rsidR="00192876" w:rsidRDefault="00192876" w:rsidP="008233C2">
      <w:pPr>
        <w:pStyle w:val="Bodytext230"/>
        <w:shd w:val="clear" w:color="auto" w:fill="auto"/>
        <w:spacing w:line="240" w:lineRule="auto"/>
        <w:ind w:left="10348"/>
        <w:jc w:val="both"/>
        <w:rPr>
          <w:sz w:val="22"/>
          <w:szCs w:val="22"/>
        </w:rPr>
      </w:pPr>
      <w:r w:rsidRPr="0004371E">
        <w:rPr>
          <w:sz w:val="22"/>
          <w:szCs w:val="22"/>
        </w:rPr>
        <w:t xml:space="preserve">к </w:t>
      </w:r>
      <w:r w:rsidR="008E61FF">
        <w:rPr>
          <w:sz w:val="22"/>
          <w:szCs w:val="22"/>
        </w:rPr>
        <w:t>м</w:t>
      </w:r>
      <w:r w:rsidRPr="0004371E">
        <w:rPr>
          <w:sz w:val="22"/>
          <w:szCs w:val="22"/>
        </w:rPr>
        <w:t xml:space="preserve">етодическим рекомендациям по осуществлению мониторинга и контроля реализации </w:t>
      </w:r>
      <w:r>
        <w:rPr>
          <w:sz w:val="22"/>
          <w:szCs w:val="22"/>
        </w:rPr>
        <w:t xml:space="preserve">национальных </w:t>
      </w:r>
      <w:r w:rsidRPr="0004371E">
        <w:rPr>
          <w:sz w:val="22"/>
          <w:szCs w:val="22"/>
        </w:rPr>
        <w:t>проектов и программ</w:t>
      </w:r>
      <w:r>
        <w:rPr>
          <w:sz w:val="22"/>
          <w:szCs w:val="22"/>
        </w:rPr>
        <w:t xml:space="preserve"> в Калужской области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1250"/>
        <w:gridCol w:w="1222"/>
        <w:gridCol w:w="236"/>
        <w:gridCol w:w="621"/>
        <w:gridCol w:w="69"/>
        <w:gridCol w:w="365"/>
        <w:gridCol w:w="202"/>
        <w:gridCol w:w="227"/>
        <w:gridCol w:w="202"/>
        <w:gridCol w:w="321"/>
        <w:gridCol w:w="249"/>
        <w:gridCol w:w="570"/>
        <w:gridCol w:w="284"/>
        <w:gridCol w:w="425"/>
        <w:gridCol w:w="9"/>
        <w:gridCol w:w="558"/>
        <w:gridCol w:w="573"/>
        <w:gridCol w:w="236"/>
        <w:gridCol w:w="435"/>
        <w:gridCol w:w="38"/>
        <w:gridCol w:w="567"/>
        <w:gridCol w:w="561"/>
        <w:gridCol w:w="205"/>
        <w:gridCol w:w="236"/>
        <w:gridCol w:w="296"/>
        <w:gridCol w:w="139"/>
        <w:gridCol w:w="428"/>
        <w:gridCol w:w="573"/>
        <w:gridCol w:w="394"/>
        <w:gridCol w:w="173"/>
        <w:gridCol w:w="567"/>
        <w:gridCol w:w="324"/>
        <w:gridCol w:w="819"/>
        <w:gridCol w:w="419"/>
        <w:gridCol w:w="725"/>
        <w:gridCol w:w="1219"/>
        <w:gridCol w:w="13"/>
      </w:tblGrid>
      <w:tr w:rsidR="00E72C04" w:rsidRPr="00E72C04" w:rsidTr="00290160">
        <w:trPr>
          <w:trHeight w:val="709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04" w:rsidRPr="00E72C04" w:rsidRDefault="00E72C04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04" w:rsidRPr="00E72C04" w:rsidRDefault="00E72C04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04" w:rsidRPr="00E72C04" w:rsidRDefault="00E72C04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0" w:type="pct"/>
            <w:gridSpan w:val="3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72C04" w:rsidRPr="00E72C04" w:rsidRDefault="00E72C04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 о бюджетных ассигнованиях на реализацию мероприятий региональных проектов</w:t>
            </w:r>
          </w:p>
        </w:tc>
      </w:tr>
      <w:tr w:rsidR="00290160" w:rsidRPr="00E72C04" w:rsidTr="00290160">
        <w:trPr>
          <w:gridAfter w:val="1"/>
          <w:wAfter w:w="4" w:type="pct"/>
          <w:trHeight w:val="13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0160" w:rsidRPr="00E72C04" w:rsidTr="00290160">
        <w:trPr>
          <w:gridAfter w:val="1"/>
          <w:wAfter w:w="4" w:type="pct"/>
          <w:trHeight w:val="5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период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01.01.2020-31.12.2020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0160" w:rsidRPr="00E72C04" w:rsidTr="00290160">
        <w:trPr>
          <w:gridAfter w:val="1"/>
          <w:wAfter w:w="4" w:type="pct"/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spellStart"/>
            <w:r w:rsidRPr="00E72C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тыс.руб</w:t>
            </w:r>
            <w:proofErr w:type="spellEnd"/>
            <w:r w:rsidRPr="00E72C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.)</w:t>
            </w:r>
          </w:p>
        </w:tc>
      </w:tr>
      <w:tr w:rsidR="00290160" w:rsidRPr="00E72C04" w:rsidTr="00290160">
        <w:trPr>
          <w:trHeight w:val="6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Наименование </w:t>
            </w: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  <w:t>национального проекта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Наименование </w:t>
            </w: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  <w:t>регионального проекта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290160" w:rsidRDefault="00290160" w:rsidP="008233C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9016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Бюджет РП согласно паспорту</w:t>
            </w:r>
          </w:p>
        </w:tc>
        <w:tc>
          <w:tcPr>
            <w:tcW w:w="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290160" w:rsidRDefault="00290160" w:rsidP="008233C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9016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Бюджетные ассигнования, утверждённые </w:t>
            </w:r>
            <w:r w:rsidRPr="0029016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br/>
              <w:t>Законом об областном бюджете</w:t>
            </w:r>
          </w:p>
        </w:tc>
        <w:tc>
          <w:tcPr>
            <w:tcW w:w="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290160" w:rsidRDefault="00290160" w:rsidP="008233C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9016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Бюджетные ассигнования, установленные</w:t>
            </w:r>
            <w:r w:rsidRPr="0029016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br/>
              <w:t>сводной бюджетной росписью</w:t>
            </w:r>
          </w:p>
        </w:tc>
        <w:tc>
          <w:tcPr>
            <w:tcW w:w="20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290160" w:rsidRDefault="00290160" w:rsidP="008233C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9016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Кассовое исполнение</w:t>
            </w:r>
          </w:p>
        </w:tc>
      </w:tr>
      <w:tr w:rsidR="00290160" w:rsidRPr="00E72C04" w:rsidTr="00290160">
        <w:trPr>
          <w:trHeight w:val="319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290160" w:rsidRDefault="00290160" w:rsidP="008233C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9016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 счет средств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 счет иных источников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 счет средств</w:t>
            </w:r>
          </w:p>
        </w:tc>
        <w:tc>
          <w:tcPr>
            <w:tcW w:w="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 счет средств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290160" w:rsidRDefault="00290160" w:rsidP="008233C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9016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 счет средств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 счет иных источников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 % к </w:t>
            </w: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  <w:t>бюджетным ассигнованиям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 % к объему ресурсов, предусмотренных паспортом</w:t>
            </w:r>
          </w:p>
        </w:tc>
      </w:tr>
      <w:tr w:rsidR="00290160" w:rsidRPr="00E72C04" w:rsidTr="00290160">
        <w:trPr>
          <w:trHeight w:val="839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ФБ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МБ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ВИ</w:t>
            </w:r>
          </w:p>
        </w:tc>
        <w:tc>
          <w:tcPr>
            <w:tcW w:w="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ФБ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</w:t>
            </w:r>
          </w:p>
        </w:tc>
        <w:tc>
          <w:tcPr>
            <w:tcW w:w="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</w:t>
            </w: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ФБ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МБ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утвержденным Законом об областном бюджете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C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установленным сводной бюджетной росписью</w:t>
            </w: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290160">
        <w:trPr>
          <w:trHeight w:val="366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290160">
        <w:trPr>
          <w:trHeight w:val="285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290160">
        <w:trPr>
          <w:trHeight w:val="262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6124AD">
        <w:trPr>
          <w:trHeight w:val="279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6124AD">
        <w:trPr>
          <w:trHeight w:val="270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6124AD">
        <w:trPr>
          <w:trHeight w:val="273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6124AD">
        <w:trPr>
          <w:trHeight w:val="273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6124AD">
        <w:trPr>
          <w:trHeight w:val="273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6124AD">
        <w:trPr>
          <w:trHeight w:val="273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6124AD">
        <w:trPr>
          <w:trHeight w:val="273"/>
        </w:trPr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6124AD">
        <w:trPr>
          <w:trHeight w:val="273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90160" w:rsidRPr="00E72C04" w:rsidTr="00290160">
        <w:trPr>
          <w:trHeight w:val="273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60" w:rsidRPr="00E72C04" w:rsidRDefault="00290160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72C04" w:rsidRDefault="00E72C04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500CA1" w:rsidRDefault="00500CA1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500CA1" w:rsidRDefault="00500CA1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500CA1" w:rsidRDefault="00500CA1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500CA1" w:rsidRDefault="00500CA1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500CA1" w:rsidRDefault="00500CA1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500CA1" w:rsidRDefault="00500CA1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500CA1" w:rsidRDefault="00500CA1" w:rsidP="008233C2">
      <w:pPr>
        <w:ind w:firstLine="709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192876" w:rsidRPr="00192876" w:rsidRDefault="00192876" w:rsidP="008233C2">
      <w:pPr>
        <w:ind w:left="1020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2D59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F07AEE">
        <w:rPr>
          <w:rFonts w:ascii="Times New Roman" w:eastAsia="Times New Roman" w:hAnsi="Times New Roman" w:cs="Times New Roman"/>
          <w:b/>
          <w:sz w:val="20"/>
          <w:szCs w:val="20"/>
        </w:rPr>
        <w:t>№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</w:p>
    <w:p w:rsidR="00192876" w:rsidRDefault="00192876" w:rsidP="008233C2">
      <w:pPr>
        <w:pStyle w:val="Bodytext230"/>
        <w:shd w:val="clear" w:color="auto" w:fill="auto"/>
        <w:spacing w:line="240" w:lineRule="auto"/>
        <w:ind w:left="10206"/>
        <w:jc w:val="both"/>
        <w:rPr>
          <w:sz w:val="22"/>
          <w:szCs w:val="22"/>
        </w:rPr>
      </w:pPr>
      <w:r w:rsidRPr="0004371E">
        <w:rPr>
          <w:sz w:val="22"/>
          <w:szCs w:val="22"/>
        </w:rPr>
        <w:t xml:space="preserve">к </w:t>
      </w:r>
      <w:r w:rsidR="008E61FF">
        <w:rPr>
          <w:sz w:val="22"/>
          <w:szCs w:val="22"/>
        </w:rPr>
        <w:t>м</w:t>
      </w:r>
      <w:r w:rsidRPr="0004371E">
        <w:rPr>
          <w:sz w:val="22"/>
          <w:szCs w:val="22"/>
        </w:rPr>
        <w:t xml:space="preserve">етодическим рекомендациям по осуществлению мониторинга и контроля реализации </w:t>
      </w:r>
      <w:r>
        <w:rPr>
          <w:sz w:val="22"/>
          <w:szCs w:val="22"/>
        </w:rPr>
        <w:t xml:space="preserve">национальных </w:t>
      </w:r>
      <w:r w:rsidRPr="0004371E">
        <w:rPr>
          <w:sz w:val="22"/>
          <w:szCs w:val="22"/>
        </w:rPr>
        <w:t>проектов и программ</w:t>
      </w:r>
      <w:r>
        <w:rPr>
          <w:sz w:val="22"/>
          <w:szCs w:val="22"/>
        </w:rPr>
        <w:t xml:space="preserve"> в Калужской области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277"/>
        <w:gridCol w:w="285"/>
        <w:gridCol w:w="1418"/>
        <w:gridCol w:w="1414"/>
        <w:gridCol w:w="569"/>
        <w:gridCol w:w="217"/>
        <w:gridCol w:w="349"/>
        <w:gridCol w:w="569"/>
        <w:gridCol w:w="1133"/>
        <w:gridCol w:w="1001"/>
        <w:gridCol w:w="670"/>
        <w:gridCol w:w="37"/>
        <w:gridCol w:w="992"/>
        <w:gridCol w:w="1411"/>
        <w:gridCol w:w="986"/>
        <w:gridCol w:w="438"/>
        <w:gridCol w:w="1405"/>
      </w:tblGrid>
      <w:tr w:rsidR="00D06D6A" w:rsidRPr="00D06D6A" w:rsidTr="00573CA0">
        <w:trPr>
          <w:trHeight w:val="36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1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</w:p>
          <w:p w:rsid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</w:p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</w:p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Исполнение показателей региональных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(согласно отчетности ответственных исполнителей РП)</w:t>
            </w:r>
          </w:p>
        </w:tc>
      </w:tr>
      <w:tr w:rsidR="00573CA0" w:rsidRPr="00D06D6A" w:rsidTr="00573CA0">
        <w:trPr>
          <w:trHeight w:val="135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3CA0" w:rsidRPr="00D06D6A" w:rsidTr="00573CA0">
        <w:trPr>
          <w:trHeight w:val="51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за период 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01.01.20__-31.12.20__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3CA0" w:rsidRPr="00D06D6A" w:rsidTr="00573CA0">
        <w:trPr>
          <w:trHeight w:val="852"/>
        </w:trPr>
        <w:tc>
          <w:tcPr>
            <w:tcW w:w="3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Наименование </w:t>
            </w: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национального проекта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  <w:r w:rsidRPr="00D06D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регионального проекта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8E61FF" w:rsidP="008E61FF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 власти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D06D6A"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тветственный, за реализацию регионального проекта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108" w:right="-6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151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 показателя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Значение показателя </w:t>
            </w: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предыдущий период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Значение показателя, утвержденное паспортом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Фактическое</w:t>
            </w:r>
            <w:r w:rsidR="00573C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</w:t>
            </w:r>
            <w:proofErr w:type="gramEnd"/>
            <w:r w:rsidR="00573C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прогнозное) </w:t>
            </w: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Сведения о прогнозном значении показателя по оставшемуся периоду отчетного года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Комментарий </w:t>
            </w: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8E61F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(описание рисков и проблем, оказывающих существенное влияние на достижение плановых значений показателей)</w:t>
            </w:r>
          </w:p>
        </w:tc>
      </w:tr>
      <w:tr w:rsidR="00573CA0" w:rsidRPr="00D06D6A" w:rsidTr="00573CA0">
        <w:trPr>
          <w:trHeight w:val="983"/>
        </w:trPr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152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5" w:type="pct"/>
            <w:gridSpan w:val="2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утверж</w:t>
            </w:r>
            <w:proofErr w:type="spellEnd"/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-денное паспортом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81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фактическое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164" w:right="-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</w:t>
            </w: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отчетный период</w:t>
            </w:r>
          </w:p>
        </w:tc>
        <w:tc>
          <w:tcPr>
            <w:tcW w:w="461" w:type="pct"/>
            <w:vMerge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ind w:left="-4" w:right="-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значение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3CA0" w:rsidRPr="00D06D6A" w:rsidTr="00573CA0">
        <w:trPr>
          <w:trHeight w:val="589"/>
        </w:trPr>
        <w:tc>
          <w:tcPr>
            <w:tcW w:w="371" w:type="pct"/>
            <w:shd w:val="clear" w:color="auto" w:fill="auto"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573CA0" w:rsidRPr="00D06D6A" w:rsidTr="00573CA0">
        <w:trPr>
          <w:trHeight w:val="443"/>
        </w:trPr>
        <w:tc>
          <w:tcPr>
            <w:tcW w:w="371" w:type="pct"/>
            <w:shd w:val="clear" w:color="auto" w:fill="auto"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573CA0" w:rsidRPr="00D06D6A" w:rsidTr="00573CA0">
        <w:trPr>
          <w:trHeight w:val="466"/>
        </w:trPr>
        <w:tc>
          <w:tcPr>
            <w:tcW w:w="371" w:type="pct"/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6D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2" w:type="pct"/>
            <w:shd w:val="clear" w:color="auto" w:fill="auto"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D06D6A" w:rsidRPr="00D06D6A" w:rsidRDefault="00D06D6A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D06D6A" w:rsidRPr="00D06D6A" w:rsidRDefault="00D06D6A" w:rsidP="008233C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14CE9" w:rsidRPr="00305DF0" w:rsidRDefault="00714CE9" w:rsidP="008233C2">
      <w:pPr>
        <w:pStyle w:val="Bodytext140"/>
        <w:shd w:val="clear" w:color="auto" w:fill="auto"/>
        <w:spacing w:before="0" w:line="240" w:lineRule="auto"/>
        <w:ind w:left="40"/>
        <w:rPr>
          <w:i w:val="0"/>
          <w:sz w:val="24"/>
          <w:szCs w:val="24"/>
        </w:rPr>
        <w:sectPr w:rsidR="00714CE9" w:rsidRPr="00305DF0" w:rsidSect="00192876">
          <w:headerReference w:type="default" r:id="rId10"/>
          <w:headerReference w:type="first" r:id="rId11"/>
          <w:pgSz w:w="16834" w:h="11909" w:orient="landscape"/>
          <w:pgMar w:top="567" w:right="567" w:bottom="567" w:left="567" w:header="0" w:footer="170" w:gutter="0"/>
          <w:cols w:space="720"/>
          <w:noEndnote/>
          <w:titlePg/>
          <w:docGrid w:linePitch="360"/>
        </w:sectPr>
      </w:pPr>
    </w:p>
    <w:p w:rsidR="00192876" w:rsidRPr="00415DD1" w:rsidRDefault="00192876" w:rsidP="008233C2">
      <w:pPr>
        <w:pStyle w:val="11"/>
        <w:tabs>
          <w:tab w:val="left" w:pos="1215"/>
        </w:tabs>
        <w:spacing w:before="0" w:after="0" w:line="240" w:lineRule="auto"/>
        <w:ind w:left="9498" w:firstLine="0"/>
        <w:jc w:val="both"/>
        <w:outlineLvl w:val="0"/>
        <w:rPr>
          <w:b/>
          <w:color w:val="auto"/>
          <w:sz w:val="22"/>
          <w:szCs w:val="22"/>
        </w:rPr>
      </w:pPr>
      <w:r w:rsidRPr="00415DD1">
        <w:rPr>
          <w:b/>
          <w:color w:val="auto"/>
          <w:sz w:val="22"/>
          <w:szCs w:val="22"/>
        </w:rPr>
        <w:t xml:space="preserve">Приложение </w:t>
      </w:r>
      <w:r w:rsidR="00F07AEE">
        <w:rPr>
          <w:b/>
          <w:color w:val="auto"/>
          <w:sz w:val="22"/>
          <w:szCs w:val="22"/>
        </w:rPr>
        <w:t>№ </w:t>
      </w:r>
      <w:r w:rsidR="00D32C1D">
        <w:rPr>
          <w:b/>
          <w:color w:val="auto"/>
          <w:sz w:val="22"/>
          <w:szCs w:val="22"/>
        </w:rPr>
        <w:t>7</w:t>
      </w:r>
      <w:r w:rsidRPr="00415DD1">
        <w:rPr>
          <w:b/>
          <w:color w:val="auto"/>
          <w:sz w:val="22"/>
          <w:szCs w:val="22"/>
        </w:rPr>
        <w:t xml:space="preserve"> </w:t>
      </w:r>
    </w:p>
    <w:p w:rsidR="00192876" w:rsidRPr="00415DD1" w:rsidRDefault="00192876" w:rsidP="008233C2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left="9498" w:firstLine="0"/>
        <w:jc w:val="both"/>
        <w:rPr>
          <w:color w:val="auto"/>
          <w:sz w:val="22"/>
          <w:szCs w:val="22"/>
        </w:rPr>
      </w:pPr>
      <w:r w:rsidRPr="00415DD1">
        <w:rPr>
          <w:color w:val="auto"/>
          <w:sz w:val="22"/>
          <w:szCs w:val="22"/>
        </w:rPr>
        <w:t xml:space="preserve">к </w:t>
      </w:r>
      <w:r w:rsidR="008E61FF">
        <w:rPr>
          <w:color w:val="auto"/>
          <w:sz w:val="22"/>
          <w:szCs w:val="22"/>
        </w:rPr>
        <w:t>м</w:t>
      </w:r>
      <w:r w:rsidRPr="00415DD1">
        <w:rPr>
          <w:color w:val="auto"/>
          <w:sz w:val="22"/>
          <w:szCs w:val="22"/>
        </w:rPr>
        <w:t>етодическим рекомендациям по осуществлению мониторинга и контроля реализации национальных проектов в Калужской области</w:t>
      </w:r>
    </w:p>
    <w:p w:rsidR="00192876" w:rsidRPr="00415DD1" w:rsidRDefault="00192876" w:rsidP="008233C2">
      <w:pPr>
        <w:pStyle w:val="11"/>
        <w:shd w:val="clear" w:color="auto" w:fill="auto"/>
        <w:spacing w:before="0" w:after="0" w:line="240" w:lineRule="auto"/>
        <w:ind w:left="567" w:firstLine="0"/>
        <w:jc w:val="both"/>
        <w:rPr>
          <w:color w:val="auto"/>
          <w:sz w:val="26"/>
          <w:szCs w:val="26"/>
        </w:rPr>
      </w:pPr>
    </w:p>
    <w:p w:rsidR="00192876" w:rsidRPr="00415DD1" w:rsidRDefault="00192876" w:rsidP="008233C2">
      <w:pPr>
        <w:pStyle w:val="11"/>
        <w:spacing w:before="0" w:after="0" w:line="240" w:lineRule="auto"/>
        <w:ind w:left="567" w:firstLine="0"/>
        <w:rPr>
          <w:b/>
          <w:color w:val="auto"/>
          <w:sz w:val="26"/>
          <w:szCs w:val="26"/>
        </w:rPr>
      </w:pPr>
      <w:r w:rsidRPr="00415DD1">
        <w:rPr>
          <w:b/>
          <w:color w:val="auto"/>
          <w:sz w:val="26"/>
          <w:szCs w:val="26"/>
        </w:rPr>
        <w:t>Информация о расходах областного бюджета на реализацию региональных проектов Калужской области за____________________________________ 20__ года</w:t>
      </w:r>
    </w:p>
    <w:p w:rsidR="00192876" w:rsidRPr="00415DD1" w:rsidRDefault="00192876" w:rsidP="008233C2">
      <w:pPr>
        <w:pStyle w:val="11"/>
        <w:spacing w:before="0" w:after="0" w:line="240" w:lineRule="auto"/>
        <w:ind w:left="567" w:firstLine="0"/>
        <w:rPr>
          <w:color w:val="auto"/>
          <w:sz w:val="18"/>
          <w:szCs w:val="18"/>
        </w:rPr>
      </w:pPr>
      <w:r w:rsidRPr="00415DD1">
        <w:rPr>
          <w:color w:val="auto"/>
          <w:sz w:val="18"/>
          <w:szCs w:val="18"/>
        </w:rPr>
        <w:t>(квартал, полугодие, 9 месяцев, год)</w:t>
      </w:r>
    </w:p>
    <w:p w:rsidR="00192876" w:rsidRPr="00415DD1" w:rsidRDefault="00192876" w:rsidP="008233C2">
      <w:pPr>
        <w:pStyle w:val="11"/>
        <w:spacing w:before="0" w:after="0" w:line="240" w:lineRule="auto"/>
        <w:ind w:left="567" w:firstLine="0"/>
        <w:jc w:val="left"/>
        <w:rPr>
          <w:b/>
          <w:color w:val="auto"/>
          <w:sz w:val="18"/>
          <w:szCs w:val="18"/>
        </w:rPr>
      </w:pPr>
    </w:p>
    <w:tbl>
      <w:tblPr>
        <w:tblW w:w="15094" w:type="dxa"/>
        <w:tblLook w:val="04A0" w:firstRow="1" w:lastRow="0" w:firstColumn="1" w:lastColumn="0" w:noHBand="0" w:noVBand="1"/>
      </w:tblPr>
      <w:tblGrid>
        <w:gridCol w:w="4536"/>
        <w:gridCol w:w="1022"/>
        <w:gridCol w:w="1633"/>
        <w:gridCol w:w="1500"/>
        <w:gridCol w:w="1660"/>
        <w:gridCol w:w="1700"/>
        <w:gridCol w:w="1540"/>
        <w:gridCol w:w="1503"/>
      </w:tblGrid>
      <w:tr w:rsidR="00192876" w:rsidRPr="00415DD1" w:rsidTr="006124AD">
        <w:trPr>
          <w:trHeight w:val="300"/>
        </w:trPr>
        <w:tc>
          <w:tcPr>
            <w:tcW w:w="15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color w:val="auto"/>
                <w:szCs w:val="22"/>
              </w:rPr>
              <w:t>(тыс. руб.)</w:t>
            </w:r>
          </w:p>
        </w:tc>
      </w:tr>
      <w:tr w:rsidR="00192876" w:rsidRPr="00415DD1" w:rsidTr="006124AD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Наименование национального/регионального проекта, госпрограммы Калужской области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КГРБС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Целевая статья расходов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Утверждено бюджетных ассигнований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Исполнение</w:t>
            </w: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br/>
              <w:t>за _________ 20__ года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% исполнения</w:t>
            </w:r>
          </w:p>
        </w:tc>
      </w:tr>
      <w:tr w:rsidR="00192876" w:rsidRPr="00415DD1" w:rsidTr="006124AD">
        <w:trPr>
          <w:trHeight w:val="85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76" w:rsidRPr="00415DD1" w:rsidRDefault="00192876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76" w:rsidRPr="00415DD1" w:rsidRDefault="00192876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76" w:rsidRPr="00415DD1" w:rsidRDefault="00192876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Законом об областном бюджете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Бюджетной росписью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76" w:rsidRPr="00415DD1" w:rsidRDefault="00192876" w:rsidP="008233C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к Закону об областном бюджете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к бюджетной росписи</w:t>
            </w:r>
          </w:p>
        </w:tc>
      </w:tr>
      <w:tr w:rsidR="00192876" w:rsidRPr="00415DD1" w:rsidTr="006124AD">
        <w:trPr>
          <w:trHeight w:val="315"/>
        </w:trPr>
        <w:tc>
          <w:tcPr>
            <w:tcW w:w="15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Региональные проекты</w:t>
            </w:r>
          </w:p>
        </w:tc>
      </w:tr>
      <w:tr w:rsidR="00192876" w:rsidRPr="00415DD1" w:rsidTr="006124AD">
        <w:trPr>
          <w:trHeight w:val="690"/>
        </w:trPr>
        <w:tc>
          <w:tcPr>
            <w:tcW w:w="7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6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Национальный проект "_________"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192876" w:rsidRPr="00415DD1" w:rsidTr="006124AD">
        <w:trPr>
          <w:trHeight w:val="570"/>
        </w:trPr>
        <w:tc>
          <w:tcPr>
            <w:tcW w:w="7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Региональный проект "_______________"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192876" w:rsidRPr="00415DD1" w:rsidTr="006124AD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76" w:rsidRPr="00415DD1" w:rsidRDefault="00192876" w:rsidP="008233C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15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программа Калужской области "__________________________"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2876" w:rsidRPr="00415DD1" w:rsidTr="006124AD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76" w:rsidRPr="00415DD1" w:rsidRDefault="00192876" w:rsidP="008233C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2876" w:rsidRPr="00415DD1" w:rsidTr="006124AD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76" w:rsidRPr="00415DD1" w:rsidRDefault="00192876" w:rsidP="008233C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2876" w:rsidRPr="00415DD1" w:rsidTr="006124AD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876" w:rsidRPr="00415DD1" w:rsidRDefault="00192876" w:rsidP="00823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 по региональным проектам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876" w:rsidRPr="00415DD1" w:rsidRDefault="00192876" w:rsidP="00823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5DD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92876" w:rsidRPr="00415DD1" w:rsidRDefault="00192876" w:rsidP="008233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92876" w:rsidRPr="00415DD1" w:rsidRDefault="00192876" w:rsidP="008233C2">
      <w:pPr>
        <w:rPr>
          <w:color w:val="auto"/>
          <w:sz w:val="26"/>
          <w:szCs w:val="26"/>
        </w:rPr>
      </w:pPr>
    </w:p>
    <w:sectPr w:rsidR="00192876" w:rsidRPr="00415DD1" w:rsidSect="00192876">
      <w:headerReference w:type="default" r:id="rId12"/>
      <w:headerReference w:type="first" r:id="rId13"/>
      <w:pgSz w:w="16834" w:h="11909" w:orient="landscape"/>
      <w:pgMar w:top="1701" w:right="1134" w:bottom="851" w:left="1134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F8" w:rsidRDefault="005861F8" w:rsidP="005064BD">
      <w:r>
        <w:separator/>
      </w:r>
    </w:p>
  </w:endnote>
  <w:endnote w:type="continuationSeparator" w:id="0">
    <w:p w:rsidR="005861F8" w:rsidRDefault="005861F8" w:rsidP="005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577058413"/>
      <w:docPartObj>
        <w:docPartGallery w:val="Page Numbers (Bottom of Page)"/>
        <w:docPartUnique/>
      </w:docPartObj>
    </w:sdtPr>
    <w:sdtEndPr/>
    <w:sdtContent>
      <w:p w:rsidR="005861F8" w:rsidRPr="00C54B8E" w:rsidRDefault="005861F8" w:rsidP="00C54B8E">
        <w:pPr>
          <w:pStyle w:val="a9"/>
          <w:jc w:val="right"/>
          <w:rPr>
            <w:rFonts w:ascii="Times New Roman" w:hAnsi="Times New Roman" w:cs="Times New Roman"/>
            <w:sz w:val="26"/>
            <w:szCs w:val="26"/>
          </w:rPr>
        </w:pPr>
        <w:r w:rsidRPr="00C54B8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54B8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54B8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54505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C54B8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1709367471"/>
      <w:docPartObj>
        <w:docPartGallery w:val="Page Numbers (Bottom of Page)"/>
        <w:docPartUnique/>
      </w:docPartObj>
    </w:sdtPr>
    <w:sdtEndPr/>
    <w:sdtContent>
      <w:p w:rsidR="005861F8" w:rsidRPr="00C54B8E" w:rsidRDefault="005861F8">
        <w:pPr>
          <w:pStyle w:val="a9"/>
          <w:jc w:val="right"/>
          <w:rPr>
            <w:rFonts w:ascii="Times New Roman" w:hAnsi="Times New Roman" w:cs="Times New Roman"/>
            <w:sz w:val="26"/>
            <w:szCs w:val="26"/>
          </w:rPr>
        </w:pPr>
        <w:r w:rsidRPr="00C54B8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54B8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54B8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54505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C54B8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F8" w:rsidRDefault="005861F8">
      <w:r>
        <w:separator/>
      </w:r>
    </w:p>
  </w:footnote>
  <w:footnote w:type="continuationSeparator" w:id="0">
    <w:p w:rsidR="005861F8" w:rsidRDefault="0058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F8" w:rsidRPr="00500CA1" w:rsidRDefault="005861F8" w:rsidP="00500C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F8" w:rsidRDefault="005861F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F8" w:rsidRPr="00C54B8E" w:rsidRDefault="005861F8" w:rsidP="00C54B8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F8" w:rsidRDefault="005861F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7BF"/>
    <w:multiLevelType w:val="multilevel"/>
    <w:tmpl w:val="0F5E04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C5ECA"/>
    <w:multiLevelType w:val="multilevel"/>
    <w:tmpl w:val="6FEC4BB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920C1"/>
    <w:multiLevelType w:val="multilevel"/>
    <w:tmpl w:val="75827B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722F0"/>
    <w:multiLevelType w:val="multilevel"/>
    <w:tmpl w:val="96BE6240"/>
    <w:lvl w:ilvl="0">
      <w:start w:val="1"/>
      <w:numFmt w:val="decimal"/>
      <w:lvlText w:val="4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C7B56"/>
    <w:multiLevelType w:val="multilevel"/>
    <w:tmpl w:val="D5DC1A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74ADE"/>
    <w:multiLevelType w:val="multilevel"/>
    <w:tmpl w:val="205271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BF7C98"/>
    <w:multiLevelType w:val="multilevel"/>
    <w:tmpl w:val="C4C40FB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32311A"/>
    <w:multiLevelType w:val="multilevel"/>
    <w:tmpl w:val="9C74B8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A323A5"/>
    <w:multiLevelType w:val="multilevel"/>
    <w:tmpl w:val="611C0BE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183864"/>
    <w:multiLevelType w:val="multilevel"/>
    <w:tmpl w:val="5F549C2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817BD"/>
    <w:multiLevelType w:val="multilevel"/>
    <w:tmpl w:val="ECE4A270"/>
    <w:lvl w:ilvl="0">
      <w:start w:val="2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A76333"/>
    <w:multiLevelType w:val="multilevel"/>
    <w:tmpl w:val="F8602F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31676A"/>
    <w:multiLevelType w:val="multilevel"/>
    <w:tmpl w:val="FC48FC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7C5FA2"/>
    <w:multiLevelType w:val="multilevel"/>
    <w:tmpl w:val="F8602F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BE0DD2"/>
    <w:multiLevelType w:val="multilevel"/>
    <w:tmpl w:val="D618F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045495"/>
    <w:multiLevelType w:val="multilevel"/>
    <w:tmpl w:val="3A0683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F47E7B"/>
    <w:multiLevelType w:val="multilevel"/>
    <w:tmpl w:val="55E0FF5E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A8709A"/>
    <w:multiLevelType w:val="multilevel"/>
    <w:tmpl w:val="FB20B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13"/>
  </w:num>
  <w:num w:numId="15">
    <w:abstractNumId w:val="0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BD"/>
    <w:rsid w:val="0000151E"/>
    <w:rsid w:val="000029C4"/>
    <w:rsid w:val="00004B72"/>
    <w:rsid w:val="00027C74"/>
    <w:rsid w:val="0004371E"/>
    <w:rsid w:val="00054EFC"/>
    <w:rsid w:val="00072B15"/>
    <w:rsid w:val="000900B6"/>
    <w:rsid w:val="000A077A"/>
    <w:rsid w:val="000A3187"/>
    <w:rsid w:val="000A3743"/>
    <w:rsid w:val="000C7069"/>
    <w:rsid w:val="000E18CA"/>
    <w:rsid w:val="000E71F9"/>
    <w:rsid w:val="00114437"/>
    <w:rsid w:val="0011640E"/>
    <w:rsid w:val="00142348"/>
    <w:rsid w:val="00154B3B"/>
    <w:rsid w:val="001567DD"/>
    <w:rsid w:val="00161356"/>
    <w:rsid w:val="00166553"/>
    <w:rsid w:val="00172F9F"/>
    <w:rsid w:val="00173816"/>
    <w:rsid w:val="001750F1"/>
    <w:rsid w:val="00181D6E"/>
    <w:rsid w:val="001911F7"/>
    <w:rsid w:val="00192876"/>
    <w:rsid w:val="001A7355"/>
    <w:rsid w:val="001B0168"/>
    <w:rsid w:val="001B6E0C"/>
    <w:rsid w:val="001C5C80"/>
    <w:rsid w:val="001C6F5F"/>
    <w:rsid w:val="001D7CAC"/>
    <w:rsid w:val="001E37EF"/>
    <w:rsid w:val="001F43E6"/>
    <w:rsid w:val="001F5A0D"/>
    <w:rsid w:val="001F6317"/>
    <w:rsid w:val="001F7054"/>
    <w:rsid w:val="0020461B"/>
    <w:rsid w:val="00235B4A"/>
    <w:rsid w:val="002419E9"/>
    <w:rsid w:val="0025748C"/>
    <w:rsid w:val="002579B8"/>
    <w:rsid w:val="00265047"/>
    <w:rsid w:val="002663F0"/>
    <w:rsid w:val="0027704A"/>
    <w:rsid w:val="00280824"/>
    <w:rsid w:val="002829D4"/>
    <w:rsid w:val="00286946"/>
    <w:rsid w:val="00290160"/>
    <w:rsid w:val="002A526B"/>
    <w:rsid w:val="002B78F8"/>
    <w:rsid w:val="002C7097"/>
    <w:rsid w:val="00305DF0"/>
    <w:rsid w:val="003133C9"/>
    <w:rsid w:val="00314785"/>
    <w:rsid w:val="0031553F"/>
    <w:rsid w:val="003176EB"/>
    <w:rsid w:val="00372881"/>
    <w:rsid w:val="00383C84"/>
    <w:rsid w:val="00394A41"/>
    <w:rsid w:val="003B3AF4"/>
    <w:rsid w:val="003C5F7B"/>
    <w:rsid w:val="003C7AEC"/>
    <w:rsid w:val="003D28F4"/>
    <w:rsid w:val="003E401B"/>
    <w:rsid w:val="003E4982"/>
    <w:rsid w:val="003E611D"/>
    <w:rsid w:val="003F3125"/>
    <w:rsid w:val="003F4794"/>
    <w:rsid w:val="00411854"/>
    <w:rsid w:val="00415DD1"/>
    <w:rsid w:val="00417F65"/>
    <w:rsid w:val="00427FAE"/>
    <w:rsid w:val="00444852"/>
    <w:rsid w:val="00497B30"/>
    <w:rsid w:val="004B0761"/>
    <w:rsid w:val="004B34AD"/>
    <w:rsid w:val="004C3587"/>
    <w:rsid w:val="004D2368"/>
    <w:rsid w:val="004E5E65"/>
    <w:rsid w:val="004F43AE"/>
    <w:rsid w:val="004F6E4F"/>
    <w:rsid w:val="00500CA1"/>
    <w:rsid w:val="005064BD"/>
    <w:rsid w:val="00522EB3"/>
    <w:rsid w:val="00527769"/>
    <w:rsid w:val="00551245"/>
    <w:rsid w:val="0055149B"/>
    <w:rsid w:val="00561462"/>
    <w:rsid w:val="00562FE2"/>
    <w:rsid w:val="00567317"/>
    <w:rsid w:val="00573CA0"/>
    <w:rsid w:val="005861F8"/>
    <w:rsid w:val="005905FE"/>
    <w:rsid w:val="005B7B47"/>
    <w:rsid w:val="005C7CCB"/>
    <w:rsid w:val="005E1A62"/>
    <w:rsid w:val="005E5DF5"/>
    <w:rsid w:val="005F5739"/>
    <w:rsid w:val="006124AD"/>
    <w:rsid w:val="00620533"/>
    <w:rsid w:val="00643583"/>
    <w:rsid w:val="00647677"/>
    <w:rsid w:val="00656707"/>
    <w:rsid w:val="00660CCC"/>
    <w:rsid w:val="00665785"/>
    <w:rsid w:val="00674860"/>
    <w:rsid w:val="006814F9"/>
    <w:rsid w:val="00685643"/>
    <w:rsid w:val="00694EB7"/>
    <w:rsid w:val="006A508B"/>
    <w:rsid w:val="006B284D"/>
    <w:rsid w:val="006B4B0E"/>
    <w:rsid w:val="006C0FE5"/>
    <w:rsid w:val="006D41C7"/>
    <w:rsid w:val="006D7FBC"/>
    <w:rsid w:val="00714212"/>
    <w:rsid w:val="00714CE9"/>
    <w:rsid w:val="00721C0D"/>
    <w:rsid w:val="00725FDC"/>
    <w:rsid w:val="007306BD"/>
    <w:rsid w:val="00741A72"/>
    <w:rsid w:val="00780FA0"/>
    <w:rsid w:val="00793B9F"/>
    <w:rsid w:val="00794B11"/>
    <w:rsid w:val="007A6F35"/>
    <w:rsid w:val="007B10F6"/>
    <w:rsid w:val="007B4541"/>
    <w:rsid w:val="007B5437"/>
    <w:rsid w:val="007C1740"/>
    <w:rsid w:val="007D5CCF"/>
    <w:rsid w:val="008130DB"/>
    <w:rsid w:val="008206D8"/>
    <w:rsid w:val="00822FA4"/>
    <w:rsid w:val="008233C2"/>
    <w:rsid w:val="008344A3"/>
    <w:rsid w:val="0085482F"/>
    <w:rsid w:val="00856053"/>
    <w:rsid w:val="008803ED"/>
    <w:rsid w:val="008B2B32"/>
    <w:rsid w:val="008D2727"/>
    <w:rsid w:val="008E42D4"/>
    <w:rsid w:val="008E61FF"/>
    <w:rsid w:val="008F7B77"/>
    <w:rsid w:val="0090028A"/>
    <w:rsid w:val="00906524"/>
    <w:rsid w:val="00911E92"/>
    <w:rsid w:val="009139CA"/>
    <w:rsid w:val="0091766C"/>
    <w:rsid w:val="00926035"/>
    <w:rsid w:val="00930927"/>
    <w:rsid w:val="00937B19"/>
    <w:rsid w:val="009519A7"/>
    <w:rsid w:val="00951B28"/>
    <w:rsid w:val="0097174D"/>
    <w:rsid w:val="00973B11"/>
    <w:rsid w:val="00982294"/>
    <w:rsid w:val="009879FA"/>
    <w:rsid w:val="009937D3"/>
    <w:rsid w:val="009A2215"/>
    <w:rsid w:val="009B43C8"/>
    <w:rsid w:val="009D046C"/>
    <w:rsid w:val="00A04145"/>
    <w:rsid w:val="00A04B05"/>
    <w:rsid w:val="00A133A1"/>
    <w:rsid w:val="00A15718"/>
    <w:rsid w:val="00A42FBA"/>
    <w:rsid w:val="00A446CF"/>
    <w:rsid w:val="00A601C6"/>
    <w:rsid w:val="00A6397B"/>
    <w:rsid w:val="00A81082"/>
    <w:rsid w:val="00A87629"/>
    <w:rsid w:val="00A956AD"/>
    <w:rsid w:val="00A95CC8"/>
    <w:rsid w:val="00AA0150"/>
    <w:rsid w:val="00AA3523"/>
    <w:rsid w:val="00AA4435"/>
    <w:rsid w:val="00AB021A"/>
    <w:rsid w:val="00AB0D54"/>
    <w:rsid w:val="00AB5492"/>
    <w:rsid w:val="00AE0CFD"/>
    <w:rsid w:val="00AE5FBF"/>
    <w:rsid w:val="00B54505"/>
    <w:rsid w:val="00B6292E"/>
    <w:rsid w:val="00B81989"/>
    <w:rsid w:val="00B851BA"/>
    <w:rsid w:val="00B97260"/>
    <w:rsid w:val="00BA4027"/>
    <w:rsid w:val="00BB1B8F"/>
    <w:rsid w:val="00BC0697"/>
    <w:rsid w:val="00BC462B"/>
    <w:rsid w:val="00BD30A4"/>
    <w:rsid w:val="00BE282A"/>
    <w:rsid w:val="00BF4F82"/>
    <w:rsid w:val="00C05033"/>
    <w:rsid w:val="00C14953"/>
    <w:rsid w:val="00C477B4"/>
    <w:rsid w:val="00C54B8E"/>
    <w:rsid w:val="00C60772"/>
    <w:rsid w:val="00C75EB9"/>
    <w:rsid w:val="00C760C7"/>
    <w:rsid w:val="00C8135F"/>
    <w:rsid w:val="00C82D59"/>
    <w:rsid w:val="00C95898"/>
    <w:rsid w:val="00CA3BA6"/>
    <w:rsid w:val="00CB34F9"/>
    <w:rsid w:val="00CD5CCF"/>
    <w:rsid w:val="00CE17FC"/>
    <w:rsid w:val="00CE27E0"/>
    <w:rsid w:val="00CF1805"/>
    <w:rsid w:val="00CF7E9B"/>
    <w:rsid w:val="00D06582"/>
    <w:rsid w:val="00D06D6A"/>
    <w:rsid w:val="00D16BB3"/>
    <w:rsid w:val="00D16EC2"/>
    <w:rsid w:val="00D32C1D"/>
    <w:rsid w:val="00D36228"/>
    <w:rsid w:val="00D57710"/>
    <w:rsid w:val="00D63CB6"/>
    <w:rsid w:val="00D6540C"/>
    <w:rsid w:val="00D75D25"/>
    <w:rsid w:val="00D915A7"/>
    <w:rsid w:val="00D96642"/>
    <w:rsid w:val="00D97B95"/>
    <w:rsid w:val="00DB0459"/>
    <w:rsid w:val="00DD3BBF"/>
    <w:rsid w:val="00DE59D2"/>
    <w:rsid w:val="00DF2240"/>
    <w:rsid w:val="00E2733E"/>
    <w:rsid w:val="00E358F5"/>
    <w:rsid w:val="00E35FD5"/>
    <w:rsid w:val="00E361FA"/>
    <w:rsid w:val="00E37A41"/>
    <w:rsid w:val="00E45F42"/>
    <w:rsid w:val="00E4673A"/>
    <w:rsid w:val="00E67CFC"/>
    <w:rsid w:val="00E72C04"/>
    <w:rsid w:val="00E755BE"/>
    <w:rsid w:val="00E856BC"/>
    <w:rsid w:val="00E934C7"/>
    <w:rsid w:val="00EA13BD"/>
    <w:rsid w:val="00EB1CA5"/>
    <w:rsid w:val="00EC7EB8"/>
    <w:rsid w:val="00EE144B"/>
    <w:rsid w:val="00EE1D69"/>
    <w:rsid w:val="00EE4776"/>
    <w:rsid w:val="00EE67A5"/>
    <w:rsid w:val="00EF3AFE"/>
    <w:rsid w:val="00F07AEE"/>
    <w:rsid w:val="00F14FAC"/>
    <w:rsid w:val="00F3494B"/>
    <w:rsid w:val="00F55020"/>
    <w:rsid w:val="00F61A93"/>
    <w:rsid w:val="00F91B62"/>
    <w:rsid w:val="00F94948"/>
    <w:rsid w:val="00FA256B"/>
    <w:rsid w:val="00FA2A73"/>
    <w:rsid w:val="00FA64BE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FAE6A05-A68B-43CD-9143-BDFD3B87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33A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C7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2">
    <w:name w:val="Footnote (2)_"/>
    <w:basedOn w:val="a0"/>
    <w:link w:val="Footnote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">
    <w:name w:val="Footnote_"/>
    <w:basedOn w:val="a0"/>
    <w:link w:val="Footnote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Heading1">
    <w:name w:val="Heading #1_"/>
    <w:basedOn w:val="a0"/>
    <w:link w:val="Heading1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1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45pt">
    <w:name w:val="Body text + 14;5 pt"/>
    <w:basedOn w:val="Bodytext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erorfooter">
    <w:name w:val="Header or footer_"/>
    <w:basedOn w:val="a0"/>
    <w:link w:val="Headerorfooter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главление 2 Знак"/>
    <w:basedOn w:val="a0"/>
    <w:link w:val="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145pt">
    <w:name w:val="Table of contents + 14;5 pt"/>
    <w:basedOn w:val="2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ableofcontents145pt0">
    <w:name w:val="Table of contents + 14;5 pt"/>
    <w:basedOn w:val="2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2">
    <w:name w:val="Heading #2_"/>
    <w:basedOn w:val="a0"/>
    <w:link w:val="Heading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3">
    <w:name w:val="Body text (23)_"/>
    <w:basedOn w:val="a0"/>
    <w:link w:val="Bodytext23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a0"/>
    <w:link w:val="Bodytext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115pt">
    <w:name w:val="Body text (5) + 11;5 pt"/>
    <w:basedOn w:val="Bodytext5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21">
    <w:name w:val="Table caption (2)"/>
    <w:basedOn w:val="Tablecaption2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6">
    <w:name w:val="Body text (6)_"/>
    <w:basedOn w:val="a0"/>
    <w:link w:val="Bodytext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4">
    <w:name w:val="Body text (24)_"/>
    <w:basedOn w:val="a0"/>
    <w:link w:val="Bodytext2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465pt">
    <w:name w:val="Body text (24) + 6;5 pt"/>
    <w:basedOn w:val="Bodytext24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25">
    <w:name w:val="Body text (25)_"/>
    <w:basedOn w:val="a0"/>
    <w:link w:val="Bodytext2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7">
    <w:name w:val="Body text (7)_"/>
    <w:basedOn w:val="a0"/>
    <w:link w:val="Bodytext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795ptNotBoldItalic">
    <w:name w:val="Body text (7) + 9;5 pt;Not Bold;Italic"/>
    <w:basedOn w:val="Bodytext7"/>
    <w:rsid w:val="005064B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16">
    <w:name w:val="Body text (16)_"/>
    <w:basedOn w:val="a0"/>
    <w:link w:val="Bodytext1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655pt">
    <w:name w:val="Body text (16) + 5;5 pt"/>
    <w:basedOn w:val="Bodytext16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64pt">
    <w:name w:val="Body text (16) + 4 pt"/>
    <w:basedOn w:val="Bodytext16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6">
    <w:name w:val="Table caption (6)_"/>
    <w:basedOn w:val="a0"/>
    <w:link w:val="Tablecaption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0">
    <w:name w:val="Body text (10)_"/>
    <w:basedOn w:val="a0"/>
    <w:link w:val="Bodytext10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26">
    <w:name w:val="Body text (26)_"/>
    <w:basedOn w:val="a0"/>
    <w:link w:val="Bodytext26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1">
    <w:name w:val="Body text (11)_"/>
    <w:basedOn w:val="a0"/>
    <w:link w:val="Bodytext11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4">
    <w:name w:val="Body text (14)_"/>
    <w:basedOn w:val="a0"/>
    <w:link w:val="Bodytext1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5">
    <w:name w:val="Body text (15)_"/>
    <w:basedOn w:val="a0"/>
    <w:link w:val="Bodytext15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575ptNotBold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7">
    <w:name w:val="Body text (17)_"/>
    <w:basedOn w:val="a0"/>
    <w:link w:val="Bodytext1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79ptNotBold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7)_"/>
    <w:basedOn w:val="a0"/>
    <w:link w:val="Bodytext2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785pt">
    <w:name w:val="Body text (27) + 8;5 pt"/>
    <w:basedOn w:val="Bodytext27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8">
    <w:name w:val="Body text (28)_"/>
    <w:basedOn w:val="a0"/>
    <w:link w:val="Bodytext28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9">
    <w:name w:val="Body text (19)_"/>
    <w:basedOn w:val="a0"/>
    <w:link w:val="Bodytext19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575ptNotBold0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9">
    <w:name w:val="Body text (29)_"/>
    <w:basedOn w:val="a0"/>
    <w:link w:val="Bodytext29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299pt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135pt">
    <w:name w:val="Body text (29) + 13;5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pt">
    <w:name w:val="Body text + 9 pt"/>
    <w:basedOn w:val="Bodytext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9pt0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135pt0">
    <w:name w:val="Body text (29) + 13;5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00">
    <w:name w:val="Body text (20)_"/>
    <w:basedOn w:val="a0"/>
    <w:link w:val="Bodytext201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99pt1">
    <w:name w:val="Body text (29) + 9 pt"/>
    <w:basedOn w:val="Bodytext29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ptNotBold0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ptNotBold1">
    <w:name w:val="Body text (17) + 9 pt;Not Bold"/>
    <w:basedOn w:val="Bodytext17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575ptNotBold1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4">
    <w:name w:val="Table caption (4)_"/>
    <w:basedOn w:val="a0"/>
    <w:link w:val="Tablecaption4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8">
    <w:name w:val="Body text (18)_"/>
    <w:basedOn w:val="a0"/>
    <w:link w:val="Bodytext18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81">
    <w:name w:val="Body text (18)"/>
    <w:basedOn w:val="Bodytext18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">
    <w:name w:val="Table caption_"/>
    <w:basedOn w:val="a0"/>
    <w:link w:val="Tablecaption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575ptNotBold2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2">
    <w:name w:val="Body text (22)_"/>
    <w:basedOn w:val="a0"/>
    <w:link w:val="Bodytext22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1585pt">
    <w:name w:val="Body text (15) + 8;5 pt"/>
    <w:basedOn w:val="Bodytext15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575ptNotBold3">
    <w:name w:val="Body text (15) + 7;5 pt;Not Bold"/>
    <w:basedOn w:val="Bodytext15"/>
    <w:rsid w:val="0050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7">
    <w:name w:val="Table caption (7)_"/>
    <w:basedOn w:val="a0"/>
    <w:link w:val="Tablecaption70"/>
    <w:rsid w:val="0050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ootnote20">
    <w:name w:val="Footnote (2)"/>
    <w:basedOn w:val="a"/>
    <w:link w:val="Footnote2"/>
    <w:rsid w:val="005064BD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otnote0">
    <w:name w:val="Footnote"/>
    <w:basedOn w:val="a"/>
    <w:link w:val="Footnote"/>
    <w:rsid w:val="005064BD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rsid w:val="005064BD"/>
    <w:pPr>
      <w:shd w:val="clear" w:color="auto" w:fill="FFFFFF"/>
      <w:spacing w:after="3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Bodytext"/>
    <w:rsid w:val="005064BD"/>
    <w:pPr>
      <w:shd w:val="clear" w:color="auto" w:fill="FFFFFF"/>
      <w:spacing w:before="600" w:after="900" w:line="322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5064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toc 2"/>
    <w:basedOn w:val="a"/>
    <w:link w:val="2"/>
    <w:autoRedefine/>
    <w:uiPriority w:val="39"/>
    <w:rsid w:val="005064BD"/>
    <w:pPr>
      <w:shd w:val="clear" w:color="auto" w:fill="FFFFFF"/>
      <w:spacing w:before="360" w:after="18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rsid w:val="005064B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rsid w:val="005064BD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30">
    <w:name w:val="Body text (23)"/>
    <w:basedOn w:val="a"/>
    <w:link w:val="Bodytext23"/>
    <w:rsid w:val="005064B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rsid w:val="005064B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rsid w:val="005064B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20">
    <w:name w:val="Table caption (2)"/>
    <w:basedOn w:val="a"/>
    <w:link w:val="Tablecaption2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40">
    <w:name w:val="Body text (24)"/>
    <w:basedOn w:val="a"/>
    <w:link w:val="Bodytext24"/>
    <w:rsid w:val="005064B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50">
    <w:name w:val="Body text (25)"/>
    <w:basedOn w:val="a"/>
    <w:link w:val="Bodytext25"/>
    <w:rsid w:val="005064BD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70">
    <w:name w:val="Body text (7)"/>
    <w:basedOn w:val="a"/>
    <w:link w:val="Bodytext7"/>
    <w:rsid w:val="005064BD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160">
    <w:name w:val="Body text (16)"/>
    <w:basedOn w:val="a"/>
    <w:link w:val="Bodytext16"/>
    <w:rsid w:val="005064BD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60">
    <w:name w:val="Table caption (6)"/>
    <w:basedOn w:val="a"/>
    <w:link w:val="Tablecaption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a"/>
    <w:link w:val="Bodytext10"/>
    <w:rsid w:val="005064BD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260">
    <w:name w:val="Body text (26)"/>
    <w:basedOn w:val="a"/>
    <w:link w:val="Bodytext26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10">
    <w:name w:val="Body text (11)"/>
    <w:basedOn w:val="a"/>
    <w:link w:val="Bodytext11"/>
    <w:rsid w:val="005064BD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140">
    <w:name w:val="Body text (14)"/>
    <w:basedOn w:val="a"/>
    <w:link w:val="Bodytext14"/>
    <w:rsid w:val="005064B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Bodytext150">
    <w:name w:val="Body text (15)"/>
    <w:basedOn w:val="a"/>
    <w:link w:val="Bodytext15"/>
    <w:rsid w:val="005064B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170">
    <w:name w:val="Body text (17)"/>
    <w:basedOn w:val="a"/>
    <w:link w:val="Bodytext17"/>
    <w:rsid w:val="005064B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70">
    <w:name w:val="Body text (27)"/>
    <w:basedOn w:val="a"/>
    <w:link w:val="Bodytext27"/>
    <w:rsid w:val="005064B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80">
    <w:name w:val="Body text (28)"/>
    <w:basedOn w:val="a"/>
    <w:link w:val="Bodytext28"/>
    <w:rsid w:val="005064B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190">
    <w:name w:val="Body text (19)"/>
    <w:basedOn w:val="a"/>
    <w:link w:val="Bodytext19"/>
    <w:rsid w:val="005064BD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290">
    <w:name w:val="Body text (29)"/>
    <w:basedOn w:val="a"/>
    <w:link w:val="Bodytext29"/>
    <w:rsid w:val="005064B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1">
    <w:name w:val="Body text (20)"/>
    <w:basedOn w:val="a"/>
    <w:link w:val="Bodytext200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Tablecaption40">
    <w:name w:val="Table caption (4)"/>
    <w:basedOn w:val="a"/>
    <w:link w:val="Tablecaption4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80">
    <w:name w:val="Body text (18)"/>
    <w:basedOn w:val="a"/>
    <w:link w:val="Bodytext18"/>
    <w:rsid w:val="005064BD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a"/>
    <w:link w:val="Tablecaption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220">
    <w:name w:val="Body text (22)"/>
    <w:basedOn w:val="a"/>
    <w:link w:val="Bodytext22"/>
    <w:rsid w:val="005064B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70">
    <w:name w:val="Table caption (7)"/>
    <w:basedOn w:val="a"/>
    <w:link w:val="Tablecaption7"/>
    <w:rsid w:val="005064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3">
    <w:name w:val="Table Grid"/>
    <w:basedOn w:val="a1"/>
    <w:uiPriority w:val="59"/>
    <w:rsid w:val="00FC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10F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10F6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10F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B1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0F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0F6"/>
    <w:rPr>
      <w:color w:val="000000"/>
    </w:rPr>
  </w:style>
  <w:style w:type="paragraph" w:styleId="ab">
    <w:name w:val="List Paragraph"/>
    <w:basedOn w:val="a"/>
    <w:uiPriority w:val="34"/>
    <w:qFormat/>
    <w:rsid w:val="0004371E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660CCC"/>
    <w:pPr>
      <w:tabs>
        <w:tab w:val="right" w:leader="dot" w:pos="9349"/>
      </w:tabs>
      <w:jc w:val="both"/>
    </w:pPr>
  </w:style>
  <w:style w:type="character" w:styleId="ac">
    <w:name w:val="Hyperlink"/>
    <w:basedOn w:val="a0"/>
    <w:uiPriority w:val="99"/>
    <w:unhideWhenUsed/>
    <w:rsid w:val="00660C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2C7097"/>
    <w:pPr>
      <w:spacing w:line="276" w:lineRule="auto"/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2C70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7097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191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DA50-CB6A-4DD2-9E99-0092E56C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2021-04-05T13:50:00Z</cp:lastPrinted>
  <dcterms:created xsi:type="dcterms:W3CDTF">2021-03-26T11:11:00Z</dcterms:created>
  <dcterms:modified xsi:type="dcterms:W3CDTF">2021-04-05T13:56:00Z</dcterms:modified>
</cp:coreProperties>
</file>