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7B6" w:rsidRPr="00D4500E" w:rsidRDefault="00044E44" w:rsidP="00DF0DA8">
      <w:pPr>
        <w:pStyle w:val="2"/>
        <w:ind w:left="6237" w:firstLine="0"/>
        <w:jc w:val="center"/>
        <w:rPr>
          <w:b w:val="0"/>
          <w:sz w:val="26"/>
          <w:szCs w:val="26"/>
        </w:rPr>
      </w:pPr>
      <w:r w:rsidRPr="00D4500E">
        <w:rPr>
          <w:b w:val="0"/>
          <w:sz w:val="26"/>
          <w:szCs w:val="26"/>
        </w:rPr>
        <w:t>Утвержден</w:t>
      </w:r>
      <w:r w:rsidR="00DF0DA8" w:rsidRPr="00D4500E">
        <w:rPr>
          <w:b w:val="0"/>
          <w:sz w:val="26"/>
          <w:szCs w:val="26"/>
        </w:rPr>
        <w:t xml:space="preserve"> </w:t>
      </w:r>
      <w:r w:rsidR="006B534B" w:rsidRPr="00D4500E">
        <w:rPr>
          <w:b w:val="0"/>
          <w:sz w:val="26"/>
          <w:szCs w:val="26"/>
        </w:rPr>
        <w:t xml:space="preserve">приказом </w:t>
      </w:r>
    </w:p>
    <w:p w:rsidR="006B534B" w:rsidRPr="00D4500E" w:rsidRDefault="006B534B" w:rsidP="00DF0DA8">
      <w:pPr>
        <w:shd w:val="clear" w:color="auto" w:fill="FFFFFF"/>
        <w:tabs>
          <w:tab w:val="left" w:pos="9781"/>
        </w:tabs>
        <w:ind w:left="6237"/>
        <w:jc w:val="center"/>
        <w:rPr>
          <w:sz w:val="26"/>
          <w:szCs w:val="26"/>
        </w:rPr>
      </w:pPr>
      <w:r w:rsidRPr="00D4500E">
        <w:rPr>
          <w:sz w:val="26"/>
          <w:szCs w:val="26"/>
        </w:rPr>
        <w:t xml:space="preserve">от </w:t>
      </w:r>
      <w:r w:rsidR="00DF0DA8" w:rsidRPr="00D4500E">
        <w:rPr>
          <w:sz w:val="26"/>
          <w:szCs w:val="26"/>
        </w:rPr>
        <w:t>30.09.2009</w:t>
      </w:r>
      <w:r w:rsidRPr="00D4500E">
        <w:rPr>
          <w:sz w:val="26"/>
          <w:szCs w:val="26"/>
        </w:rPr>
        <w:t xml:space="preserve"> №</w:t>
      </w:r>
      <w:r w:rsidR="00DF0DA8" w:rsidRPr="00D4500E">
        <w:rPr>
          <w:sz w:val="26"/>
          <w:szCs w:val="26"/>
        </w:rPr>
        <w:t xml:space="preserve"> 26</w:t>
      </w:r>
      <w:r w:rsidR="000F7892" w:rsidRPr="00D4500E">
        <w:rPr>
          <w:sz w:val="26"/>
          <w:szCs w:val="26"/>
        </w:rPr>
        <w:t>-А</w:t>
      </w:r>
    </w:p>
    <w:p w:rsidR="00DF0DA8" w:rsidRPr="00D4500E" w:rsidRDefault="00DF0DA8" w:rsidP="00DF0DA8">
      <w:pPr>
        <w:shd w:val="clear" w:color="auto" w:fill="FFFFFF"/>
        <w:tabs>
          <w:tab w:val="left" w:pos="9781"/>
        </w:tabs>
        <w:ind w:left="6237"/>
        <w:jc w:val="center"/>
        <w:rPr>
          <w:sz w:val="26"/>
          <w:szCs w:val="26"/>
        </w:rPr>
      </w:pPr>
      <w:r w:rsidRPr="00D4500E">
        <w:rPr>
          <w:sz w:val="26"/>
          <w:szCs w:val="26"/>
        </w:rPr>
        <w:t>(с изменениями от</w:t>
      </w:r>
    </w:p>
    <w:p w:rsidR="00A376DF" w:rsidRPr="00D4500E" w:rsidRDefault="00A376DF" w:rsidP="00DF0DA8">
      <w:pPr>
        <w:shd w:val="clear" w:color="auto" w:fill="FFFFFF"/>
        <w:tabs>
          <w:tab w:val="left" w:pos="9781"/>
        </w:tabs>
        <w:ind w:left="6237"/>
        <w:jc w:val="center"/>
        <w:rPr>
          <w:sz w:val="26"/>
          <w:szCs w:val="26"/>
        </w:rPr>
      </w:pPr>
      <w:r w:rsidRPr="00D4500E">
        <w:rPr>
          <w:sz w:val="26"/>
          <w:szCs w:val="26"/>
        </w:rPr>
        <w:t>15</w:t>
      </w:r>
      <w:r w:rsidR="0063774D" w:rsidRPr="00D4500E">
        <w:rPr>
          <w:sz w:val="26"/>
          <w:szCs w:val="26"/>
        </w:rPr>
        <w:t>.</w:t>
      </w:r>
      <w:r w:rsidRPr="00D4500E">
        <w:rPr>
          <w:sz w:val="26"/>
          <w:szCs w:val="26"/>
        </w:rPr>
        <w:t>10</w:t>
      </w:r>
      <w:r w:rsidR="0063774D" w:rsidRPr="00D4500E">
        <w:rPr>
          <w:sz w:val="26"/>
          <w:szCs w:val="26"/>
        </w:rPr>
        <w:t>.201</w:t>
      </w:r>
      <w:r w:rsidRPr="00D4500E">
        <w:rPr>
          <w:sz w:val="26"/>
          <w:szCs w:val="26"/>
        </w:rPr>
        <w:t>4</w:t>
      </w:r>
      <w:r w:rsidR="00DF0DA8" w:rsidRPr="00D4500E">
        <w:rPr>
          <w:sz w:val="26"/>
          <w:szCs w:val="26"/>
        </w:rPr>
        <w:t xml:space="preserve"> № </w:t>
      </w:r>
      <w:r w:rsidRPr="00D4500E">
        <w:rPr>
          <w:sz w:val="26"/>
          <w:szCs w:val="26"/>
        </w:rPr>
        <w:t>39</w:t>
      </w:r>
      <w:r w:rsidR="00DF0DA8" w:rsidRPr="00D4500E">
        <w:rPr>
          <w:sz w:val="26"/>
          <w:szCs w:val="26"/>
        </w:rPr>
        <w:t>-А</w:t>
      </w:r>
      <w:r w:rsidRPr="00D4500E">
        <w:rPr>
          <w:sz w:val="26"/>
          <w:szCs w:val="26"/>
        </w:rPr>
        <w:t>,</w:t>
      </w:r>
    </w:p>
    <w:p w:rsidR="00DB4CD8" w:rsidRDefault="00B803D0" w:rsidP="00DF0DA8">
      <w:pPr>
        <w:shd w:val="clear" w:color="auto" w:fill="FFFFFF"/>
        <w:tabs>
          <w:tab w:val="left" w:pos="9781"/>
        </w:tabs>
        <w:ind w:left="6237"/>
        <w:jc w:val="center"/>
        <w:rPr>
          <w:sz w:val="26"/>
          <w:szCs w:val="26"/>
        </w:rPr>
      </w:pPr>
      <w:r w:rsidRPr="00D4500E">
        <w:rPr>
          <w:sz w:val="26"/>
          <w:szCs w:val="26"/>
        </w:rPr>
        <w:t>23</w:t>
      </w:r>
      <w:r w:rsidR="00A376DF" w:rsidRPr="00D4500E">
        <w:rPr>
          <w:sz w:val="26"/>
          <w:szCs w:val="26"/>
        </w:rPr>
        <w:t>.11.2016 № </w:t>
      </w:r>
      <w:r w:rsidRPr="00D4500E">
        <w:rPr>
          <w:sz w:val="26"/>
          <w:szCs w:val="26"/>
        </w:rPr>
        <w:t>38</w:t>
      </w:r>
      <w:r w:rsidR="00A376DF" w:rsidRPr="00D4500E">
        <w:rPr>
          <w:sz w:val="26"/>
          <w:szCs w:val="26"/>
        </w:rPr>
        <w:t>-А</w:t>
      </w:r>
      <w:r w:rsidR="00AE6250" w:rsidRPr="00D4500E">
        <w:rPr>
          <w:sz w:val="26"/>
          <w:szCs w:val="26"/>
        </w:rPr>
        <w:t xml:space="preserve">, </w:t>
      </w:r>
    </w:p>
    <w:p w:rsidR="00DF0DA8" w:rsidRPr="00D4500E" w:rsidRDefault="00DB4CD8" w:rsidP="00DF0DA8">
      <w:pPr>
        <w:shd w:val="clear" w:color="auto" w:fill="FFFFFF"/>
        <w:tabs>
          <w:tab w:val="left" w:pos="9781"/>
        </w:tabs>
        <w:ind w:left="6237"/>
        <w:jc w:val="center"/>
        <w:rPr>
          <w:sz w:val="26"/>
          <w:szCs w:val="26"/>
        </w:rPr>
      </w:pPr>
      <w:r>
        <w:rPr>
          <w:sz w:val="26"/>
          <w:szCs w:val="26"/>
        </w:rPr>
        <w:t>21</w:t>
      </w:r>
      <w:r w:rsidR="00AE6250" w:rsidRPr="00D4500E">
        <w:rPr>
          <w:sz w:val="26"/>
          <w:szCs w:val="26"/>
        </w:rPr>
        <w:t>.01.2022 № </w:t>
      </w:r>
      <w:r>
        <w:rPr>
          <w:sz w:val="26"/>
          <w:szCs w:val="26"/>
        </w:rPr>
        <w:t>7-А</w:t>
      </w:r>
      <w:r w:rsidR="00DF0DA8" w:rsidRPr="00D4500E">
        <w:rPr>
          <w:sz w:val="26"/>
          <w:szCs w:val="26"/>
        </w:rPr>
        <w:t>)</w:t>
      </w:r>
    </w:p>
    <w:p w:rsidR="000F7892" w:rsidRPr="00D4500E" w:rsidRDefault="000F7892" w:rsidP="00994130">
      <w:pPr>
        <w:shd w:val="clear" w:color="auto" w:fill="FFFFFF"/>
        <w:tabs>
          <w:tab w:val="left" w:pos="9781"/>
        </w:tabs>
        <w:ind w:left="5103"/>
        <w:jc w:val="center"/>
        <w:rPr>
          <w:b/>
          <w:sz w:val="26"/>
          <w:szCs w:val="26"/>
        </w:rPr>
      </w:pPr>
    </w:p>
    <w:p w:rsidR="00B80AB4" w:rsidRPr="00D4500E" w:rsidRDefault="00B80AB4" w:rsidP="00B80AB4">
      <w:pPr>
        <w:shd w:val="clear" w:color="auto" w:fill="FFFFFF"/>
        <w:tabs>
          <w:tab w:val="left" w:pos="9781"/>
        </w:tabs>
        <w:ind w:right="48"/>
        <w:jc w:val="right"/>
        <w:rPr>
          <w:sz w:val="26"/>
          <w:szCs w:val="26"/>
        </w:rPr>
      </w:pPr>
    </w:p>
    <w:p w:rsidR="00DF0DA8" w:rsidRPr="00D4500E" w:rsidRDefault="00DF0DA8" w:rsidP="00B80AB4">
      <w:pPr>
        <w:shd w:val="clear" w:color="auto" w:fill="FFFFFF"/>
        <w:tabs>
          <w:tab w:val="left" w:pos="9781"/>
        </w:tabs>
        <w:ind w:right="48"/>
        <w:jc w:val="right"/>
        <w:rPr>
          <w:sz w:val="26"/>
          <w:szCs w:val="26"/>
        </w:rPr>
      </w:pPr>
    </w:p>
    <w:p w:rsidR="00710E1B" w:rsidRPr="00D4500E" w:rsidRDefault="00710E1B" w:rsidP="00710E1B">
      <w:pPr>
        <w:pStyle w:val="2"/>
        <w:ind w:left="0" w:firstLine="0"/>
        <w:jc w:val="center"/>
        <w:rPr>
          <w:sz w:val="26"/>
          <w:szCs w:val="26"/>
        </w:rPr>
      </w:pPr>
      <w:r w:rsidRPr="00D4500E">
        <w:rPr>
          <w:sz w:val="26"/>
          <w:szCs w:val="26"/>
        </w:rPr>
        <w:t>СЛУЖЕБНЫЙ РАСПОРЯДОК</w:t>
      </w:r>
    </w:p>
    <w:p w:rsidR="00710E1B" w:rsidRPr="00D4500E" w:rsidRDefault="00710E1B" w:rsidP="00710E1B">
      <w:pPr>
        <w:jc w:val="center"/>
        <w:rPr>
          <w:b/>
          <w:snapToGrid w:val="0"/>
          <w:sz w:val="26"/>
          <w:szCs w:val="26"/>
        </w:rPr>
      </w:pPr>
      <w:r w:rsidRPr="00D4500E">
        <w:rPr>
          <w:b/>
          <w:snapToGrid w:val="0"/>
          <w:sz w:val="26"/>
          <w:szCs w:val="26"/>
        </w:rPr>
        <w:t>Контрольно-счётной палаты Калужской области</w:t>
      </w:r>
    </w:p>
    <w:p w:rsidR="00710E1B" w:rsidRPr="00D4500E" w:rsidRDefault="00710E1B" w:rsidP="00D40A1D">
      <w:pPr>
        <w:jc w:val="both"/>
        <w:rPr>
          <w:b/>
          <w:snapToGrid w:val="0"/>
          <w:sz w:val="26"/>
          <w:szCs w:val="26"/>
        </w:rPr>
      </w:pPr>
    </w:p>
    <w:p w:rsidR="006B534B" w:rsidRPr="00D4500E" w:rsidRDefault="00710E1B" w:rsidP="006B534B">
      <w:pPr>
        <w:numPr>
          <w:ilvl w:val="0"/>
          <w:numId w:val="8"/>
        </w:numPr>
        <w:tabs>
          <w:tab w:val="left" w:pos="317"/>
          <w:tab w:val="left" w:pos="2444"/>
          <w:tab w:val="left" w:pos="3331"/>
          <w:tab w:val="left" w:pos="3436"/>
          <w:tab w:val="left" w:pos="3862"/>
          <w:tab w:val="left" w:pos="4854"/>
        </w:tabs>
        <w:ind w:hanging="720"/>
        <w:jc w:val="center"/>
        <w:rPr>
          <w:b/>
          <w:snapToGrid w:val="0"/>
          <w:sz w:val="26"/>
          <w:szCs w:val="26"/>
        </w:rPr>
      </w:pPr>
      <w:r w:rsidRPr="00D4500E">
        <w:rPr>
          <w:b/>
          <w:snapToGrid w:val="0"/>
          <w:sz w:val="26"/>
          <w:szCs w:val="26"/>
        </w:rPr>
        <w:t>Общие положения</w:t>
      </w:r>
    </w:p>
    <w:p w:rsidR="006B534B" w:rsidRPr="00D4500E" w:rsidRDefault="006B534B" w:rsidP="006B534B">
      <w:pPr>
        <w:tabs>
          <w:tab w:val="left" w:pos="317"/>
          <w:tab w:val="left" w:pos="2444"/>
          <w:tab w:val="left" w:pos="3331"/>
          <w:tab w:val="left" w:pos="3436"/>
          <w:tab w:val="left" w:pos="3862"/>
          <w:tab w:val="left" w:pos="4854"/>
        </w:tabs>
        <w:rPr>
          <w:b/>
          <w:snapToGrid w:val="0"/>
          <w:sz w:val="26"/>
          <w:szCs w:val="26"/>
        </w:rPr>
      </w:pPr>
    </w:p>
    <w:p w:rsidR="00710E1B" w:rsidRPr="00D4500E" w:rsidRDefault="0037412A" w:rsidP="00710E1B">
      <w:pPr>
        <w:pStyle w:val="30"/>
        <w:ind w:firstLine="567"/>
        <w:rPr>
          <w:color w:val="auto"/>
          <w:sz w:val="26"/>
          <w:szCs w:val="26"/>
        </w:rPr>
      </w:pPr>
      <w:r w:rsidRPr="00D4500E">
        <w:rPr>
          <w:color w:val="auto"/>
          <w:sz w:val="26"/>
          <w:szCs w:val="26"/>
        </w:rPr>
        <w:t>1.1. </w:t>
      </w:r>
      <w:r w:rsidR="00710E1B" w:rsidRPr="00D4500E">
        <w:rPr>
          <w:color w:val="auto"/>
          <w:sz w:val="26"/>
          <w:szCs w:val="26"/>
        </w:rPr>
        <w:t>Служебный распорядок Контрольно-счётной палаты Калужской области (далее – Служебный распорядок) разработан в соотве</w:t>
      </w:r>
      <w:r w:rsidR="000D37B6" w:rsidRPr="00D4500E">
        <w:rPr>
          <w:color w:val="auto"/>
          <w:sz w:val="26"/>
          <w:szCs w:val="26"/>
        </w:rPr>
        <w:t xml:space="preserve">тствии с Федеральным законом </w:t>
      </w:r>
      <w:r w:rsidR="00551345" w:rsidRPr="00D4500E">
        <w:rPr>
          <w:color w:val="auto"/>
          <w:sz w:val="26"/>
          <w:szCs w:val="26"/>
        </w:rPr>
        <w:t xml:space="preserve">от 27.07.2004 № 79-ФЗ </w:t>
      </w:r>
      <w:r w:rsidR="00710E1B" w:rsidRPr="00D4500E">
        <w:rPr>
          <w:color w:val="auto"/>
          <w:sz w:val="26"/>
          <w:szCs w:val="26"/>
        </w:rPr>
        <w:t xml:space="preserve">«О государственной гражданской службе Российской Федерации» (далее – Закон), Законами Калужской области </w:t>
      </w:r>
      <w:r w:rsidR="00551345" w:rsidRPr="00D4500E">
        <w:rPr>
          <w:color w:val="auto"/>
          <w:sz w:val="26"/>
          <w:szCs w:val="26"/>
        </w:rPr>
        <w:t xml:space="preserve">от 02.06.2006 № 196-ОЗ </w:t>
      </w:r>
      <w:r w:rsidR="00710E1B" w:rsidRPr="00D4500E">
        <w:rPr>
          <w:color w:val="auto"/>
          <w:sz w:val="26"/>
          <w:szCs w:val="26"/>
        </w:rPr>
        <w:t xml:space="preserve">«О государственной гражданской службе Калужской области», </w:t>
      </w:r>
      <w:r w:rsidR="00551345" w:rsidRPr="00D4500E">
        <w:rPr>
          <w:color w:val="auto"/>
          <w:sz w:val="26"/>
          <w:szCs w:val="26"/>
        </w:rPr>
        <w:t xml:space="preserve">от 27.12.2006 № 275-ОЗ </w:t>
      </w:r>
      <w:r w:rsidR="00710E1B" w:rsidRPr="00D4500E">
        <w:rPr>
          <w:color w:val="auto"/>
          <w:sz w:val="26"/>
          <w:szCs w:val="26"/>
        </w:rPr>
        <w:t>«О Реестре государственных должностей Калужской области и должностей государственной гражданской службы Калужской области, оплате труда лиц, замещающих государственные должности Калужской области, и государственных гражданских служащих Калужской области», иными нормативными правовыми актами Российской Федерации и Калужской области о госу</w:t>
      </w:r>
      <w:r w:rsidR="00426762" w:rsidRPr="00D4500E">
        <w:rPr>
          <w:color w:val="auto"/>
          <w:sz w:val="26"/>
          <w:szCs w:val="26"/>
        </w:rPr>
        <w:t>дарственной гражданской службе.</w:t>
      </w:r>
    </w:p>
    <w:p w:rsidR="00710E1B" w:rsidRPr="00D4500E" w:rsidRDefault="00710E1B" w:rsidP="00710E1B">
      <w:pPr>
        <w:pStyle w:val="30"/>
        <w:ind w:firstLine="567"/>
        <w:rPr>
          <w:color w:val="auto"/>
          <w:sz w:val="26"/>
          <w:szCs w:val="26"/>
        </w:rPr>
      </w:pPr>
      <w:r w:rsidRPr="00D4500E">
        <w:rPr>
          <w:color w:val="auto"/>
          <w:sz w:val="26"/>
          <w:szCs w:val="26"/>
        </w:rPr>
        <w:t>1.2.</w:t>
      </w:r>
      <w:r w:rsidR="0037412A" w:rsidRPr="00D4500E">
        <w:rPr>
          <w:b/>
          <w:color w:val="auto"/>
          <w:sz w:val="26"/>
          <w:szCs w:val="26"/>
        </w:rPr>
        <w:t> </w:t>
      </w:r>
      <w:r w:rsidRPr="00D4500E">
        <w:rPr>
          <w:color w:val="auto"/>
          <w:sz w:val="26"/>
          <w:szCs w:val="26"/>
        </w:rPr>
        <w:t xml:space="preserve">Служебный распорядок определяет отдельные вопросы </w:t>
      </w:r>
      <w:r w:rsidR="008F43CC" w:rsidRPr="00D4500E">
        <w:rPr>
          <w:color w:val="auto"/>
          <w:sz w:val="26"/>
          <w:szCs w:val="26"/>
        </w:rPr>
        <w:t xml:space="preserve">служебной деятельности лиц, замещающих государственные должности Калужской области (далее – государственные должности), в Контрольно-счётной палате Калужской области, а также регулирует порядок </w:t>
      </w:r>
      <w:r w:rsidRPr="00D4500E">
        <w:rPr>
          <w:color w:val="auto"/>
          <w:sz w:val="26"/>
          <w:szCs w:val="26"/>
        </w:rPr>
        <w:t>поступления на гражданскую службу, прохождения гражданской службы и замещения должности гражданской службы в Контрольно-счётной палате Калу</w:t>
      </w:r>
      <w:r w:rsidR="00DD050C" w:rsidRPr="00D4500E">
        <w:rPr>
          <w:color w:val="auto"/>
          <w:sz w:val="26"/>
          <w:szCs w:val="26"/>
        </w:rPr>
        <w:t>жской области (далее – Палата),</w:t>
      </w:r>
      <w:r w:rsidRPr="00D4500E">
        <w:rPr>
          <w:color w:val="auto"/>
          <w:sz w:val="26"/>
          <w:szCs w:val="26"/>
        </w:rPr>
        <w:t xml:space="preserve"> увольнения с гражданской службы; режим служебного времени и времени отдыха, а также иные вопросы, связанные с гражданской службой в Палате.</w:t>
      </w:r>
    </w:p>
    <w:p w:rsidR="00025E03" w:rsidRPr="00D4500E" w:rsidRDefault="003B342B" w:rsidP="00710E1B">
      <w:pPr>
        <w:pStyle w:val="30"/>
        <w:ind w:firstLine="567"/>
        <w:rPr>
          <w:color w:val="auto"/>
          <w:sz w:val="26"/>
          <w:szCs w:val="26"/>
        </w:rPr>
      </w:pPr>
      <w:r w:rsidRPr="00D4500E">
        <w:rPr>
          <w:color w:val="auto"/>
          <w:sz w:val="26"/>
          <w:szCs w:val="26"/>
        </w:rPr>
        <w:t>1.3. </w:t>
      </w:r>
      <w:r w:rsidR="00025E03" w:rsidRPr="00D4500E">
        <w:rPr>
          <w:color w:val="auto"/>
          <w:sz w:val="26"/>
          <w:szCs w:val="26"/>
        </w:rPr>
        <w:t>Лица, замещающие государственные должности Калужской области и государственные гражданские служащие Контрольно-счетной палаты Калужской области</w:t>
      </w:r>
      <w:r w:rsidR="008E1FD0" w:rsidRPr="00D4500E">
        <w:rPr>
          <w:color w:val="auto"/>
          <w:sz w:val="26"/>
          <w:szCs w:val="26"/>
        </w:rPr>
        <w:t>,</w:t>
      </w:r>
      <w:r w:rsidR="00025E03" w:rsidRPr="00D4500E">
        <w:rPr>
          <w:color w:val="auto"/>
          <w:sz w:val="26"/>
          <w:szCs w:val="26"/>
        </w:rPr>
        <w:t xml:space="preserve"> далее совместно именуются </w:t>
      </w:r>
      <w:r w:rsidR="008E1FD0" w:rsidRPr="00D4500E">
        <w:rPr>
          <w:color w:val="auto"/>
          <w:sz w:val="26"/>
          <w:szCs w:val="26"/>
        </w:rPr>
        <w:t>должностные лица</w:t>
      </w:r>
      <w:r w:rsidR="00025E03" w:rsidRPr="00D4500E">
        <w:rPr>
          <w:color w:val="auto"/>
          <w:sz w:val="26"/>
          <w:szCs w:val="26"/>
        </w:rPr>
        <w:t>.</w:t>
      </w:r>
    </w:p>
    <w:p w:rsidR="003B342B" w:rsidRPr="00D4500E" w:rsidRDefault="003B342B" w:rsidP="003B342B">
      <w:pPr>
        <w:pStyle w:val="30"/>
        <w:ind w:firstLine="567"/>
        <w:rPr>
          <w:bCs/>
          <w:color w:val="auto"/>
          <w:sz w:val="26"/>
          <w:szCs w:val="26"/>
        </w:rPr>
      </w:pPr>
      <w:r w:rsidRPr="00D4500E">
        <w:rPr>
          <w:bCs/>
          <w:color w:val="auto"/>
          <w:sz w:val="26"/>
          <w:szCs w:val="26"/>
        </w:rPr>
        <w:t xml:space="preserve">1.4. Трудовые книжки и личные дела должностных лиц хранятся в </w:t>
      </w:r>
      <w:r w:rsidRPr="00D4500E">
        <w:rPr>
          <w:color w:val="auto"/>
          <w:sz w:val="26"/>
          <w:szCs w:val="26"/>
        </w:rPr>
        <w:t xml:space="preserve">отделе административного обеспечения Палаты. </w:t>
      </w:r>
      <w:r w:rsidRPr="00D4500E">
        <w:rPr>
          <w:bCs/>
          <w:color w:val="auto"/>
          <w:sz w:val="26"/>
          <w:szCs w:val="26"/>
        </w:rPr>
        <w:t xml:space="preserve">По письменному заявлению должностного лица в период прохождения им службы </w:t>
      </w:r>
      <w:r w:rsidRPr="00D4500E">
        <w:rPr>
          <w:color w:val="auto"/>
          <w:sz w:val="26"/>
          <w:szCs w:val="26"/>
        </w:rPr>
        <w:t>лицо, ответственное за ведение кадровой работы в Контрольно-счётной палате,</w:t>
      </w:r>
      <w:r w:rsidRPr="00D4500E">
        <w:rPr>
          <w:bCs/>
          <w:color w:val="auto"/>
          <w:sz w:val="26"/>
          <w:szCs w:val="26"/>
        </w:rPr>
        <w:t xml:space="preserve"> обязано не позднее трех рабочих дней со дня подачи заявления выдать ему заверенные надлежащим образом копии документов, связанных с прохождением службы.</w:t>
      </w:r>
    </w:p>
    <w:p w:rsidR="003B342B" w:rsidRPr="00D4500E" w:rsidRDefault="003B342B" w:rsidP="003B342B">
      <w:pPr>
        <w:pStyle w:val="30"/>
        <w:ind w:firstLine="567"/>
        <w:rPr>
          <w:b/>
          <w:color w:val="auto"/>
          <w:sz w:val="26"/>
          <w:szCs w:val="26"/>
        </w:rPr>
      </w:pPr>
      <w:r w:rsidRPr="00D4500E">
        <w:rPr>
          <w:bCs/>
          <w:color w:val="auto"/>
          <w:sz w:val="26"/>
          <w:szCs w:val="26"/>
        </w:rPr>
        <w:t xml:space="preserve">1.5. После назначения на должность должностному лицу выдаётся служебное удостоверение </w:t>
      </w:r>
      <w:r w:rsidRPr="00D4500E">
        <w:rPr>
          <w:color w:val="auto"/>
          <w:sz w:val="26"/>
          <w:szCs w:val="26"/>
        </w:rPr>
        <w:t xml:space="preserve">Контрольно-счётной палаты </w:t>
      </w:r>
      <w:r w:rsidRPr="00D4500E">
        <w:rPr>
          <w:bCs/>
          <w:color w:val="auto"/>
          <w:sz w:val="26"/>
          <w:szCs w:val="26"/>
        </w:rPr>
        <w:t>установленного образца</w:t>
      </w:r>
      <w:r w:rsidR="004D5C37" w:rsidRPr="00D4500E">
        <w:rPr>
          <w:bCs/>
          <w:color w:val="auto"/>
          <w:sz w:val="26"/>
          <w:szCs w:val="26"/>
        </w:rPr>
        <w:t xml:space="preserve"> в течение 5 рабочих дней или по истечению испытательного срока</w:t>
      </w:r>
      <w:r w:rsidRPr="00D4500E">
        <w:rPr>
          <w:bCs/>
          <w:color w:val="auto"/>
          <w:sz w:val="26"/>
          <w:szCs w:val="26"/>
        </w:rPr>
        <w:t>.</w:t>
      </w:r>
    </w:p>
    <w:p w:rsidR="003B342B" w:rsidRPr="00D4500E" w:rsidRDefault="003B342B" w:rsidP="003B342B">
      <w:pPr>
        <w:pStyle w:val="a3"/>
        <w:ind w:firstLine="567"/>
        <w:rPr>
          <w:color w:val="auto"/>
          <w:sz w:val="26"/>
          <w:szCs w:val="26"/>
        </w:rPr>
      </w:pPr>
      <w:r w:rsidRPr="00D4500E">
        <w:rPr>
          <w:bCs/>
          <w:color w:val="auto"/>
          <w:sz w:val="26"/>
          <w:szCs w:val="26"/>
        </w:rPr>
        <w:lastRenderedPageBreak/>
        <w:t xml:space="preserve">1.6. В случае увольнения </w:t>
      </w:r>
      <w:r w:rsidR="005C192A" w:rsidRPr="00D4500E">
        <w:rPr>
          <w:bCs/>
          <w:color w:val="auto"/>
          <w:sz w:val="26"/>
          <w:szCs w:val="26"/>
        </w:rPr>
        <w:t xml:space="preserve">со службы (прекращения полномочий) </w:t>
      </w:r>
      <w:r w:rsidRPr="00D4500E">
        <w:rPr>
          <w:bCs/>
          <w:color w:val="auto"/>
          <w:sz w:val="26"/>
          <w:szCs w:val="26"/>
        </w:rPr>
        <w:t xml:space="preserve">должностное лицо не позднее дня увольнения </w:t>
      </w:r>
      <w:r w:rsidR="005C192A" w:rsidRPr="00D4500E">
        <w:rPr>
          <w:bCs/>
          <w:color w:val="auto"/>
          <w:sz w:val="26"/>
          <w:szCs w:val="26"/>
        </w:rPr>
        <w:t xml:space="preserve">со службы (прекращения полномочий) </w:t>
      </w:r>
      <w:r w:rsidRPr="00D4500E">
        <w:rPr>
          <w:bCs/>
          <w:color w:val="auto"/>
          <w:sz w:val="26"/>
          <w:szCs w:val="26"/>
        </w:rPr>
        <w:t>обязан</w:t>
      </w:r>
      <w:r w:rsidR="005C192A" w:rsidRPr="00D4500E">
        <w:rPr>
          <w:bCs/>
          <w:color w:val="auto"/>
          <w:sz w:val="26"/>
          <w:szCs w:val="26"/>
        </w:rPr>
        <w:t>о</w:t>
      </w:r>
      <w:r w:rsidRPr="00D4500E">
        <w:rPr>
          <w:bCs/>
          <w:color w:val="auto"/>
          <w:sz w:val="26"/>
          <w:szCs w:val="26"/>
        </w:rPr>
        <w:t xml:space="preserve"> оформить обходной лист установленного образца, сдать документы и материальные ценности, связанные с ранее выполняемыми обязанностями. В день увольнения со службы </w:t>
      </w:r>
      <w:r w:rsidR="005C192A" w:rsidRPr="00D4500E">
        <w:rPr>
          <w:bCs/>
          <w:color w:val="auto"/>
          <w:sz w:val="26"/>
          <w:szCs w:val="26"/>
        </w:rPr>
        <w:t xml:space="preserve">(прекращения полномочий) </w:t>
      </w:r>
      <w:r w:rsidRPr="00D4500E">
        <w:rPr>
          <w:bCs/>
          <w:color w:val="auto"/>
          <w:sz w:val="26"/>
          <w:szCs w:val="26"/>
        </w:rPr>
        <w:t xml:space="preserve">сдать служебное удостоверение в </w:t>
      </w:r>
      <w:r w:rsidRPr="00D4500E">
        <w:rPr>
          <w:color w:val="auto"/>
          <w:sz w:val="26"/>
          <w:szCs w:val="26"/>
        </w:rPr>
        <w:t>отдел административного обеспечения Палаты.</w:t>
      </w:r>
    </w:p>
    <w:p w:rsidR="003B342B" w:rsidRPr="00D4500E" w:rsidRDefault="003B342B" w:rsidP="00710E1B">
      <w:pPr>
        <w:pStyle w:val="30"/>
        <w:ind w:firstLine="567"/>
        <w:rPr>
          <w:color w:val="auto"/>
          <w:sz w:val="26"/>
          <w:szCs w:val="26"/>
        </w:rPr>
      </w:pPr>
    </w:p>
    <w:p w:rsidR="00710E1B" w:rsidRPr="00D4500E" w:rsidRDefault="00710E1B" w:rsidP="00D40A1D">
      <w:pPr>
        <w:pStyle w:val="21"/>
        <w:jc w:val="center"/>
        <w:rPr>
          <w:b/>
          <w:color w:val="auto"/>
          <w:sz w:val="26"/>
          <w:szCs w:val="26"/>
        </w:rPr>
      </w:pPr>
      <w:r w:rsidRPr="00D4500E">
        <w:rPr>
          <w:b/>
          <w:color w:val="auto"/>
          <w:sz w:val="26"/>
          <w:szCs w:val="26"/>
        </w:rPr>
        <w:t>2. Поступление на гражданскую службу, прохождение гражданской службы и замещение должности гражданской служ</w:t>
      </w:r>
      <w:r w:rsidR="003B342B" w:rsidRPr="00D4500E">
        <w:rPr>
          <w:b/>
          <w:color w:val="auto"/>
          <w:sz w:val="26"/>
          <w:szCs w:val="26"/>
        </w:rPr>
        <w:t>бы в Контрольно-счётной палате</w:t>
      </w:r>
    </w:p>
    <w:p w:rsidR="006B534B" w:rsidRPr="00D4500E" w:rsidRDefault="006B534B" w:rsidP="00FF318A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710E1B" w:rsidRPr="00D4500E" w:rsidRDefault="0037412A" w:rsidP="006B534B">
      <w:pPr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D4500E">
        <w:rPr>
          <w:bCs/>
          <w:sz w:val="26"/>
          <w:szCs w:val="26"/>
        </w:rPr>
        <w:t>2.1. </w:t>
      </w:r>
      <w:r w:rsidR="00710E1B" w:rsidRPr="00D4500E">
        <w:rPr>
          <w:bCs/>
          <w:sz w:val="26"/>
          <w:szCs w:val="26"/>
        </w:rPr>
        <w:t xml:space="preserve">Поступление на гражданскую службу, прохождение гражданской службы и замещение должности гражданской службы в </w:t>
      </w:r>
      <w:r w:rsidR="00710E1B" w:rsidRPr="00D4500E">
        <w:rPr>
          <w:sz w:val="26"/>
          <w:szCs w:val="26"/>
        </w:rPr>
        <w:t>Контрольно-счётной палате</w:t>
      </w:r>
      <w:r w:rsidR="00710E1B" w:rsidRPr="00D4500E">
        <w:rPr>
          <w:bCs/>
          <w:sz w:val="26"/>
          <w:szCs w:val="26"/>
        </w:rPr>
        <w:t>, в том числе по результатам конкурса, прекращение служебного контракта, освобождение от замещаемой должности гражданской службы и увольнение с гражданской службы осуществляются в соответствии с Законом и оформляются приказом Палаты.</w:t>
      </w:r>
    </w:p>
    <w:p w:rsidR="00710E1B" w:rsidRPr="00D4500E" w:rsidRDefault="0037412A" w:rsidP="006B534B">
      <w:pPr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D4500E">
        <w:rPr>
          <w:bCs/>
          <w:sz w:val="26"/>
          <w:szCs w:val="26"/>
        </w:rPr>
        <w:t>2.2. </w:t>
      </w:r>
      <w:r w:rsidR="00710E1B" w:rsidRPr="00D4500E">
        <w:rPr>
          <w:bCs/>
          <w:sz w:val="26"/>
          <w:szCs w:val="26"/>
        </w:rPr>
        <w:t xml:space="preserve">Проведение конкурса осуществляется в соответствии с </w:t>
      </w:r>
      <w:r w:rsidR="006F4C5A" w:rsidRPr="00D4500E">
        <w:rPr>
          <w:bCs/>
          <w:sz w:val="26"/>
          <w:szCs w:val="26"/>
        </w:rPr>
        <w:t>м</w:t>
      </w:r>
      <w:r w:rsidR="00710E1B" w:rsidRPr="00D4500E">
        <w:rPr>
          <w:bCs/>
          <w:sz w:val="26"/>
          <w:szCs w:val="26"/>
        </w:rPr>
        <w:t xml:space="preserve">етодикой проведения конкурса на замещение вакантной должности государственной гражданской службы в </w:t>
      </w:r>
      <w:r w:rsidR="00710E1B" w:rsidRPr="00D4500E">
        <w:rPr>
          <w:sz w:val="26"/>
          <w:szCs w:val="26"/>
        </w:rPr>
        <w:t>Контрольно-счётной палате Калужской области</w:t>
      </w:r>
      <w:r w:rsidR="00710E1B" w:rsidRPr="00D4500E">
        <w:rPr>
          <w:bCs/>
          <w:sz w:val="26"/>
          <w:szCs w:val="26"/>
        </w:rPr>
        <w:t>, утвержденной приказом П</w:t>
      </w:r>
      <w:r w:rsidR="00710E1B" w:rsidRPr="00D4500E">
        <w:rPr>
          <w:sz w:val="26"/>
          <w:szCs w:val="26"/>
        </w:rPr>
        <w:t>алаты.</w:t>
      </w:r>
    </w:p>
    <w:p w:rsidR="00710E1B" w:rsidRPr="00D4500E" w:rsidRDefault="0037412A" w:rsidP="006B534B">
      <w:pPr>
        <w:pStyle w:val="30"/>
        <w:ind w:firstLine="567"/>
        <w:rPr>
          <w:b/>
          <w:color w:val="auto"/>
          <w:sz w:val="26"/>
          <w:szCs w:val="26"/>
        </w:rPr>
      </w:pPr>
      <w:r w:rsidRPr="00D4500E">
        <w:rPr>
          <w:bCs/>
          <w:color w:val="auto"/>
          <w:sz w:val="26"/>
          <w:szCs w:val="26"/>
        </w:rPr>
        <w:t>2.3. </w:t>
      </w:r>
      <w:r w:rsidR="00710E1B" w:rsidRPr="00D4500E">
        <w:rPr>
          <w:bCs/>
          <w:color w:val="auto"/>
          <w:sz w:val="26"/>
          <w:szCs w:val="26"/>
        </w:rPr>
        <w:t>Назначение на должность гражданской службы в Контрольно-счётной палате оформляется приказом Палаты, на основании которого с гражданином (гражданским служащим) заключается служебный контракт о прохождении гражданской службы и замещении должности гражданской службы.</w:t>
      </w:r>
    </w:p>
    <w:p w:rsidR="00710E1B" w:rsidRPr="00D4500E" w:rsidRDefault="003B342B" w:rsidP="006B534B">
      <w:pPr>
        <w:pStyle w:val="30"/>
        <w:ind w:firstLine="567"/>
        <w:rPr>
          <w:b/>
          <w:color w:val="auto"/>
          <w:sz w:val="26"/>
          <w:szCs w:val="26"/>
        </w:rPr>
      </w:pPr>
      <w:r w:rsidRPr="00D4500E">
        <w:rPr>
          <w:bCs/>
          <w:color w:val="auto"/>
          <w:sz w:val="26"/>
          <w:szCs w:val="26"/>
        </w:rPr>
        <w:t>2.4</w:t>
      </w:r>
      <w:r w:rsidR="004D44BB" w:rsidRPr="00D4500E">
        <w:rPr>
          <w:bCs/>
          <w:color w:val="auto"/>
          <w:sz w:val="26"/>
          <w:szCs w:val="26"/>
        </w:rPr>
        <w:t>. </w:t>
      </w:r>
      <w:r w:rsidR="00710E1B" w:rsidRPr="00D4500E">
        <w:rPr>
          <w:bCs/>
          <w:color w:val="auto"/>
          <w:sz w:val="26"/>
          <w:szCs w:val="26"/>
        </w:rPr>
        <w:t xml:space="preserve">Профессиональная служебная деятельность </w:t>
      </w:r>
      <w:r w:rsidR="00025E03" w:rsidRPr="00D4500E">
        <w:rPr>
          <w:bCs/>
          <w:color w:val="auto"/>
          <w:sz w:val="26"/>
          <w:szCs w:val="26"/>
        </w:rPr>
        <w:t>гражданских служащих</w:t>
      </w:r>
      <w:r w:rsidR="00710E1B" w:rsidRPr="00D4500E">
        <w:rPr>
          <w:bCs/>
          <w:color w:val="auto"/>
          <w:sz w:val="26"/>
          <w:szCs w:val="26"/>
        </w:rPr>
        <w:t xml:space="preserve"> осуществляется в соответствии </w:t>
      </w:r>
      <w:r w:rsidR="00BB34AC" w:rsidRPr="00D4500E">
        <w:rPr>
          <w:bCs/>
          <w:color w:val="auto"/>
          <w:sz w:val="26"/>
          <w:szCs w:val="26"/>
        </w:rPr>
        <w:t xml:space="preserve">с </w:t>
      </w:r>
      <w:r w:rsidR="00710E1B" w:rsidRPr="00D4500E">
        <w:rPr>
          <w:bCs/>
          <w:color w:val="auto"/>
          <w:sz w:val="26"/>
          <w:szCs w:val="26"/>
        </w:rPr>
        <w:t>законодательством Российской Федерации и Калужской области, иными нормативными правовыми актами, содержащими нормы государственно-служебного и трудового законодательства, служебным контрактом и должностным регламентом.</w:t>
      </w:r>
    </w:p>
    <w:p w:rsidR="00506351" w:rsidRPr="00D4500E" w:rsidRDefault="00506351" w:rsidP="006B534B">
      <w:pPr>
        <w:pStyle w:val="a3"/>
        <w:ind w:firstLine="567"/>
        <w:rPr>
          <w:color w:val="auto"/>
          <w:sz w:val="26"/>
          <w:szCs w:val="26"/>
        </w:rPr>
      </w:pPr>
    </w:p>
    <w:p w:rsidR="00710E1B" w:rsidRPr="00D4500E" w:rsidRDefault="004D5C37" w:rsidP="00D40A1D">
      <w:pPr>
        <w:jc w:val="center"/>
        <w:rPr>
          <w:b/>
          <w:snapToGrid w:val="0"/>
          <w:sz w:val="26"/>
          <w:szCs w:val="26"/>
        </w:rPr>
      </w:pPr>
      <w:r w:rsidRPr="00D4500E">
        <w:rPr>
          <w:b/>
          <w:snapToGrid w:val="0"/>
          <w:sz w:val="26"/>
          <w:szCs w:val="26"/>
        </w:rPr>
        <w:t>3</w:t>
      </w:r>
      <w:r w:rsidR="00710E1B" w:rsidRPr="00D4500E">
        <w:rPr>
          <w:b/>
          <w:snapToGrid w:val="0"/>
          <w:sz w:val="26"/>
          <w:szCs w:val="26"/>
        </w:rPr>
        <w:t>. Служебное время и время отдыха</w:t>
      </w:r>
    </w:p>
    <w:p w:rsidR="006B534B" w:rsidRPr="00D4500E" w:rsidRDefault="006B534B" w:rsidP="00FF318A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6F4C5A" w:rsidRPr="00D4500E" w:rsidRDefault="00406E8B" w:rsidP="006B534B">
      <w:pPr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D4500E">
        <w:rPr>
          <w:bCs/>
          <w:sz w:val="26"/>
          <w:szCs w:val="26"/>
        </w:rPr>
        <w:t>3</w:t>
      </w:r>
      <w:r w:rsidR="004D44BB" w:rsidRPr="00D4500E">
        <w:rPr>
          <w:bCs/>
          <w:sz w:val="26"/>
          <w:szCs w:val="26"/>
        </w:rPr>
        <w:t>.1. </w:t>
      </w:r>
      <w:r w:rsidR="00710E1B" w:rsidRPr="00D4500E">
        <w:rPr>
          <w:bCs/>
          <w:sz w:val="26"/>
          <w:szCs w:val="26"/>
        </w:rPr>
        <w:t xml:space="preserve">Для </w:t>
      </w:r>
      <w:r w:rsidR="00B56DFC" w:rsidRPr="00D4500E">
        <w:rPr>
          <w:bCs/>
          <w:sz w:val="26"/>
          <w:szCs w:val="26"/>
        </w:rPr>
        <w:t>должностных лиц</w:t>
      </w:r>
      <w:r w:rsidR="00710E1B" w:rsidRPr="00D4500E">
        <w:rPr>
          <w:bCs/>
          <w:sz w:val="26"/>
          <w:szCs w:val="26"/>
        </w:rPr>
        <w:t xml:space="preserve"> Контрольно-счётной палаты устанавливается пятидневная служебная неделя. Еженедельный непрерывный отдых предоставляется в субботу и воскресенье. </w:t>
      </w:r>
    </w:p>
    <w:p w:rsidR="00710E1B" w:rsidRPr="00D4500E" w:rsidRDefault="00710E1B" w:rsidP="006B534B">
      <w:pPr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D4500E">
        <w:rPr>
          <w:bCs/>
          <w:sz w:val="26"/>
          <w:szCs w:val="26"/>
        </w:rPr>
        <w:t>Время начала служебного дня – 8.</w:t>
      </w:r>
      <w:r w:rsidR="00EF5AD6" w:rsidRPr="00D4500E">
        <w:rPr>
          <w:bCs/>
          <w:sz w:val="26"/>
          <w:szCs w:val="26"/>
        </w:rPr>
        <w:t>0</w:t>
      </w:r>
      <w:r w:rsidRPr="00D4500E">
        <w:rPr>
          <w:bCs/>
          <w:sz w:val="26"/>
          <w:szCs w:val="26"/>
        </w:rPr>
        <w:t>0 ежедневно, время окончания служебного дня – 17.</w:t>
      </w:r>
      <w:r w:rsidR="00EF5AD6" w:rsidRPr="00D4500E">
        <w:rPr>
          <w:bCs/>
          <w:sz w:val="26"/>
          <w:szCs w:val="26"/>
        </w:rPr>
        <w:t>1</w:t>
      </w:r>
      <w:r w:rsidRPr="00D4500E">
        <w:rPr>
          <w:bCs/>
          <w:sz w:val="26"/>
          <w:szCs w:val="26"/>
        </w:rPr>
        <w:t>5 с понедельника по четверг и 16.</w:t>
      </w:r>
      <w:r w:rsidR="00EF5AD6" w:rsidRPr="00D4500E">
        <w:rPr>
          <w:bCs/>
          <w:sz w:val="26"/>
          <w:szCs w:val="26"/>
        </w:rPr>
        <w:t>0</w:t>
      </w:r>
      <w:r w:rsidRPr="00D4500E">
        <w:rPr>
          <w:bCs/>
          <w:sz w:val="26"/>
          <w:szCs w:val="26"/>
        </w:rPr>
        <w:t xml:space="preserve">0 </w:t>
      </w:r>
      <w:r w:rsidR="005E619A" w:rsidRPr="00D4500E">
        <w:rPr>
          <w:bCs/>
          <w:sz w:val="26"/>
          <w:szCs w:val="26"/>
        </w:rPr>
        <w:t>–</w:t>
      </w:r>
      <w:r w:rsidRPr="00D4500E">
        <w:rPr>
          <w:bCs/>
          <w:sz w:val="26"/>
          <w:szCs w:val="26"/>
        </w:rPr>
        <w:t xml:space="preserve"> в пятницу. Перерыв для отдыха и питания </w:t>
      </w:r>
      <w:r w:rsidR="005E619A" w:rsidRPr="00D4500E">
        <w:rPr>
          <w:bCs/>
          <w:sz w:val="26"/>
          <w:szCs w:val="26"/>
        </w:rPr>
        <w:t>–</w:t>
      </w:r>
      <w:r w:rsidRPr="00D4500E">
        <w:rPr>
          <w:bCs/>
          <w:sz w:val="26"/>
          <w:szCs w:val="26"/>
        </w:rPr>
        <w:t xml:space="preserve"> с 1</w:t>
      </w:r>
      <w:r w:rsidR="00E66B3A" w:rsidRPr="00D4500E">
        <w:rPr>
          <w:bCs/>
          <w:sz w:val="26"/>
          <w:szCs w:val="26"/>
        </w:rPr>
        <w:t>2</w:t>
      </w:r>
      <w:r w:rsidRPr="00D4500E">
        <w:rPr>
          <w:bCs/>
          <w:sz w:val="26"/>
          <w:szCs w:val="26"/>
        </w:rPr>
        <w:t>.</w:t>
      </w:r>
      <w:r w:rsidR="00E66B3A" w:rsidRPr="00D4500E">
        <w:rPr>
          <w:bCs/>
          <w:sz w:val="26"/>
          <w:szCs w:val="26"/>
        </w:rPr>
        <w:t>3</w:t>
      </w:r>
      <w:r w:rsidRPr="00D4500E">
        <w:rPr>
          <w:bCs/>
          <w:sz w:val="26"/>
          <w:szCs w:val="26"/>
        </w:rPr>
        <w:t>0 до 1</w:t>
      </w:r>
      <w:r w:rsidR="00E66B3A" w:rsidRPr="00D4500E">
        <w:rPr>
          <w:bCs/>
          <w:sz w:val="26"/>
          <w:szCs w:val="26"/>
        </w:rPr>
        <w:t>3</w:t>
      </w:r>
      <w:r w:rsidRPr="00D4500E">
        <w:rPr>
          <w:bCs/>
          <w:sz w:val="26"/>
          <w:szCs w:val="26"/>
        </w:rPr>
        <w:t>.</w:t>
      </w:r>
      <w:r w:rsidR="00E66B3A" w:rsidRPr="00D4500E">
        <w:rPr>
          <w:bCs/>
          <w:sz w:val="26"/>
          <w:szCs w:val="26"/>
        </w:rPr>
        <w:t>3</w:t>
      </w:r>
      <w:r w:rsidRPr="00D4500E">
        <w:rPr>
          <w:bCs/>
          <w:sz w:val="26"/>
          <w:szCs w:val="26"/>
        </w:rPr>
        <w:t>0.</w:t>
      </w:r>
    </w:p>
    <w:p w:rsidR="00710E1B" w:rsidRPr="00D4500E" w:rsidRDefault="00710E1B" w:rsidP="006B534B">
      <w:pPr>
        <w:pStyle w:val="30"/>
        <w:ind w:firstLine="567"/>
        <w:rPr>
          <w:color w:val="auto"/>
          <w:sz w:val="26"/>
          <w:szCs w:val="26"/>
        </w:rPr>
      </w:pPr>
      <w:r w:rsidRPr="00D4500E">
        <w:rPr>
          <w:color w:val="auto"/>
          <w:sz w:val="26"/>
          <w:szCs w:val="26"/>
        </w:rPr>
        <w:t xml:space="preserve">В исключительных случаях для срочного выполнения неотложных особо важных поручений отдельные </w:t>
      </w:r>
      <w:r w:rsidR="00B56DFC" w:rsidRPr="00D4500E">
        <w:rPr>
          <w:color w:val="auto"/>
          <w:sz w:val="26"/>
          <w:szCs w:val="26"/>
        </w:rPr>
        <w:t>должностные</w:t>
      </w:r>
      <w:r w:rsidRPr="00D4500E">
        <w:rPr>
          <w:color w:val="auto"/>
          <w:sz w:val="26"/>
          <w:szCs w:val="26"/>
        </w:rPr>
        <w:t xml:space="preserve"> </w:t>
      </w:r>
      <w:r w:rsidR="004D5C37" w:rsidRPr="00D4500E">
        <w:rPr>
          <w:color w:val="auto"/>
          <w:sz w:val="26"/>
          <w:szCs w:val="26"/>
        </w:rPr>
        <w:t xml:space="preserve">лица </w:t>
      </w:r>
      <w:r w:rsidRPr="00D4500E">
        <w:rPr>
          <w:color w:val="auto"/>
          <w:sz w:val="26"/>
          <w:szCs w:val="26"/>
        </w:rPr>
        <w:t>могут быть привлечены к работе в выходные и праздничные дни, а также в периоды сверх отвед</w:t>
      </w:r>
      <w:r w:rsidR="00B80AB4" w:rsidRPr="00D4500E">
        <w:rPr>
          <w:color w:val="auto"/>
          <w:sz w:val="26"/>
          <w:szCs w:val="26"/>
        </w:rPr>
        <w:t>ё</w:t>
      </w:r>
      <w:r w:rsidRPr="00D4500E">
        <w:rPr>
          <w:color w:val="auto"/>
          <w:sz w:val="26"/>
          <w:szCs w:val="26"/>
        </w:rPr>
        <w:t xml:space="preserve">нного рабочего времени в порядке, установленном действующим законодательством. </w:t>
      </w:r>
    </w:p>
    <w:p w:rsidR="00710E1B" w:rsidRPr="00D4500E" w:rsidRDefault="00B56DFC" w:rsidP="006B534B">
      <w:pPr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D4500E">
        <w:rPr>
          <w:sz w:val="26"/>
          <w:szCs w:val="26"/>
        </w:rPr>
        <w:t>Должностные лица</w:t>
      </w:r>
      <w:r w:rsidR="00710E1B" w:rsidRPr="00D4500E">
        <w:rPr>
          <w:sz w:val="26"/>
          <w:szCs w:val="26"/>
        </w:rPr>
        <w:t>, исполняющие должностные обязанности вне места нахождения Контрольно-счётной палаты, работают по графику работы проверяемой организации.</w:t>
      </w:r>
    </w:p>
    <w:p w:rsidR="00710E1B" w:rsidRPr="00D4500E" w:rsidRDefault="00406E8B" w:rsidP="009C3789">
      <w:pPr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D4500E">
        <w:rPr>
          <w:bCs/>
          <w:sz w:val="26"/>
          <w:szCs w:val="26"/>
        </w:rPr>
        <w:lastRenderedPageBreak/>
        <w:t>3</w:t>
      </w:r>
      <w:r w:rsidR="004D44BB" w:rsidRPr="00D4500E">
        <w:rPr>
          <w:bCs/>
          <w:sz w:val="26"/>
          <w:szCs w:val="26"/>
        </w:rPr>
        <w:t>.2. </w:t>
      </w:r>
      <w:r w:rsidR="00710E1B" w:rsidRPr="00D4500E">
        <w:rPr>
          <w:bCs/>
          <w:sz w:val="26"/>
          <w:szCs w:val="26"/>
        </w:rPr>
        <w:t xml:space="preserve">Учёт использования служебного времени </w:t>
      </w:r>
      <w:r w:rsidR="00B56DFC" w:rsidRPr="00D4500E">
        <w:rPr>
          <w:bCs/>
          <w:sz w:val="26"/>
          <w:szCs w:val="26"/>
        </w:rPr>
        <w:t>должностными лицами</w:t>
      </w:r>
      <w:r w:rsidR="00710E1B" w:rsidRPr="00D4500E">
        <w:rPr>
          <w:bCs/>
          <w:sz w:val="26"/>
          <w:szCs w:val="26"/>
        </w:rPr>
        <w:t xml:space="preserve"> Палаты, в том числе времени выполнения ими служебных заданий </w:t>
      </w:r>
      <w:r w:rsidR="00710E1B" w:rsidRPr="00D4500E">
        <w:rPr>
          <w:sz w:val="26"/>
          <w:szCs w:val="26"/>
        </w:rPr>
        <w:t>вне места нахождения Контрольно-счётной палаты</w:t>
      </w:r>
      <w:r w:rsidR="00710E1B" w:rsidRPr="00D4500E">
        <w:rPr>
          <w:bCs/>
          <w:sz w:val="26"/>
          <w:szCs w:val="26"/>
        </w:rPr>
        <w:t>, осуществляется в структурных подразделениях Палаты.</w:t>
      </w:r>
    </w:p>
    <w:p w:rsidR="00426762" w:rsidRPr="00D4500E" w:rsidRDefault="004D44BB" w:rsidP="009C378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4500E">
        <w:rPr>
          <w:bCs/>
          <w:sz w:val="26"/>
          <w:szCs w:val="26"/>
        </w:rPr>
        <w:t xml:space="preserve">Время отсутствия </w:t>
      </w:r>
      <w:r w:rsidR="00B56DFC" w:rsidRPr="00D4500E">
        <w:rPr>
          <w:bCs/>
          <w:sz w:val="26"/>
          <w:szCs w:val="26"/>
        </w:rPr>
        <w:t>должностного лица</w:t>
      </w:r>
      <w:r w:rsidRPr="00D4500E">
        <w:rPr>
          <w:bCs/>
          <w:sz w:val="26"/>
          <w:szCs w:val="26"/>
        </w:rPr>
        <w:t xml:space="preserve"> на рабочем месте фиксируется в журнале </w:t>
      </w:r>
      <w:r w:rsidR="00433CDA" w:rsidRPr="00D4500E">
        <w:rPr>
          <w:sz w:val="26"/>
          <w:szCs w:val="26"/>
        </w:rPr>
        <w:t>учёта рабочего времени</w:t>
      </w:r>
      <w:r w:rsidRPr="00D4500E">
        <w:rPr>
          <w:sz w:val="26"/>
          <w:szCs w:val="26"/>
        </w:rPr>
        <w:t>. Заполнение журнала осуществляется секретарём отдела административного обеспечения.</w:t>
      </w:r>
    </w:p>
    <w:p w:rsidR="009C3789" w:rsidRPr="00D4500E" w:rsidRDefault="00406E8B" w:rsidP="009C3789">
      <w:pPr>
        <w:ind w:firstLine="567"/>
        <w:jc w:val="both"/>
        <w:rPr>
          <w:sz w:val="26"/>
          <w:szCs w:val="26"/>
        </w:rPr>
      </w:pPr>
      <w:r w:rsidRPr="00D4500E">
        <w:rPr>
          <w:bCs/>
          <w:sz w:val="26"/>
          <w:szCs w:val="26"/>
        </w:rPr>
        <w:t>3</w:t>
      </w:r>
      <w:r w:rsidR="004D44BB" w:rsidRPr="00D4500E">
        <w:rPr>
          <w:bCs/>
          <w:sz w:val="26"/>
          <w:szCs w:val="26"/>
        </w:rPr>
        <w:t>.</w:t>
      </w:r>
      <w:r w:rsidR="00F349AA" w:rsidRPr="00D4500E">
        <w:rPr>
          <w:bCs/>
          <w:sz w:val="26"/>
          <w:szCs w:val="26"/>
        </w:rPr>
        <w:t>3</w:t>
      </w:r>
      <w:r w:rsidR="004D44BB" w:rsidRPr="00D4500E">
        <w:rPr>
          <w:bCs/>
          <w:sz w:val="26"/>
          <w:szCs w:val="26"/>
        </w:rPr>
        <w:t>. </w:t>
      </w:r>
      <w:hyperlink w:anchor="sub_13" w:history="1">
        <w:r w:rsidR="009C3789" w:rsidRPr="00D4500E">
          <w:rPr>
            <w:rStyle w:val="ab"/>
            <w:color w:val="auto"/>
            <w:sz w:val="26"/>
            <w:szCs w:val="26"/>
          </w:rPr>
          <w:t>Гражданским служащим</w:t>
        </w:r>
      </w:hyperlink>
      <w:r w:rsidR="009C3789" w:rsidRPr="00D4500E">
        <w:rPr>
          <w:sz w:val="26"/>
          <w:szCs w:val="26"/>
        </w:rPr>
        <w:t xml:space="preserve"> предоставляется ежегодный основной оплачиваемый отпуск продолжительностью 30 календарных дней.</w:t>
      </w:r>
    </w:p>
    <w:p w:rsidR="009C3789" w:rsidRPr="00D4500E" w:rsidRDefault="00406E8B" w:rsidP="009C3789">
      <w:pPr>
        <w:ind w:firstLine="567"/>
        <w:jc w:val="both"/>
        <w:rPr>
          <w:sz w:val="26"/>
          <w:szCs w:val="26"/>
        </w:rPr>
      </w:pPr>
      <w:r w:rsidRPr="00D4500E">
        <w:rPr>
          <w:sz w:val="26"/>
          <w:szCs w:val="26"/>
        </w:rPr>
        <w:t>3</w:t>
      </w:r>
      <w:r w:rsidR="009C3789" w:rsidRPr="00D4500E">
        <w:rPr>
          <w:sz w:val="26"/>
          <w:szCs w:val="26"/>
        </w:rPr>
        <w:t>.4. Гражданским служащим предоставляется ежегодный дополнительный оплачиваемый отпуск за выслугу лет продолжительностью:</w:t>
      </w:r>
    </w:p>
    <w:p w:rsidR="009C3789" w:rsidRPr="00D4500E" w:rsidRDefault="009C3789" w:rsidP="009C3789">
      <w:pPr>
        <w:ind w:firstLine="567"/>
        <w:jc w:val="both"/>
        <w:rPr>
          <w:sz w:val="26"/>
          <w:szCs w:val="26"/>
        </w:rPr>
      </w:pPr>
      <w:bookmarkStart w:id="0" w:name="sub_4651"/>
      <w:r w:rsidRPr="00D4500E">
        <w:rPr>
          <w:sz w:val="26"/>
          <w:szCs w:val="26"/>
        </w:rPr>
        <w:t>1) при стаже гражданской службы от 1 года до 5 лет - 1 календарный день;</w:t>
      </w:r>
    </w:p>
    <w:p w:rsidR="009C3789" w:rsidRPr="00D4500E" w:rsidRDefault="009C3789" w:rsidP="009C3789">
      <w:pPr>
        <w:ind w:firstLine="567"/>
        <w:jc w:val="both"/>
        <w:rPr>
          <w:sz w:val="26"/>
          <w:szCs w:val="26"/>
        </w:rPr>
      </w:pPr>
      <w:bookmarkStart w:id="1" w:name="sub_4652"/>
      <w:bookmarkEnd w:id="0"/>
      <w:r w:rsidRPr="00D4500E">
        <w:rPr>
          <w:sz w:val="26"/>
          <w:szCs w:val="26"/>
        </w:rPr>
        <w:t>2) при стаже гражданской службы от 5 до 10 лет - 5 календарных дней;</w:t>
      </w:r>
    </w:p>
    <w:p w:rsidR="009C3789" w:rsidRPr="00D4500E" w:rsidRDefault="009C3789" w:rsidP="009C3789">
      <w:pPr>
        <w:ind w:firstLine="567"/>
        <w:jc w:val="both"/>
        <w:rPr>
          <w:sz w:val="26"/>
          <w:szCs w:val="26"/>
        </w:rPr>
      </w:pPr>
      <w:bookmarkStart w:id="2" w:name="sub_4653"/>
      <w:bookmarkEnd w:id="1"/>
      <w:r w:rsidRPr="00D4500E">
        <w:rPr>
          <w:sz w:val="26"/>
          <w:szCs w:val="26"/>
        </w:rPr>
        <w:t>3) при стаже гражданской службы от 10 до 15 лет - 7 календарных дней;</w:t>
      </w:r>
    </w:p>
    <w:p w:rsidR="009C3789" w:rsidRPr="00D4500E" w:rsidRDefault="009C3789" w:rsidP="009C3789">
      <w:pPr>
        <w:ind w:firstLine="567"/>
        <w:jc w:val="both"/>
        <w:rPr>
          <w:sz w:val="26"/>
          <w:szCs w:val="26"/>
        </w:rPr>
      </w:pPr>
      <w:bookmarkStart w:id="3" w:name="sub_4654"/>
      <w:bookmarkEnd w:id="2"/>
      <w:r w:rsidRPr="00D4500E">
        <w:rPr>
          <w:sz w:val="26"/>
          <w:szCs w:val="26"/>
        </w:rPr>
        <w:t>4) при стаже гражданской службы 15 лет и более - 10 календарных дней.</w:t>
      </w:r>
    </w:p>
    <w:bookmarkEnd w:id="3"/>
    <w:p w:rsidR="009C3789" w:rsidRPr="00D4500E" w:rsidRDefault="009C3789" w:rsidP="009C3789">
      <w:pPr>
        <w:ind w:firstLine="567"/>
        <w:jc w:val="both"/>
        <w:rPr>
          <w:sz w:val="26"/>
          <w:szCs w:val="26"/>
        </w:rPr>
      </w:pPr>
      <w:r w:rsidRPr="00D4500E">
        <w:rPr>
          <w:sz w:val="26"/>
          <w:szCs w:val="26"/>
        </w:rPr>
        <w:t>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лет.</w:t>
      </w:r>
    </w:p>
    <w:p w:rsidR="009C3789" w:rsidRPr="00D4500E" w:rsidRDefault="00591B64" w:rsidP="009C3789">
      <w:pPr>
        <w:ind w:firstLine="567"/>
        <w:jc w:val="both"/>
        <w:rPr>
          <w:sz w:val="26"/>
          <w:szCs w:val="26"/>
        </w:rPr>
      </w:pPr>
      <w:bookmarkStart w:id="4" w:name="sub_46062"/>
      <w:r w:rsidRPr="00D4500E">
        <w:rPr>
          <w:sz w:val="26"/>
          <w:szCs w:val="26"/>
        </w:rPr>
        <w:t>3</w:t>
      </w:r>
      <w:r w:rsidR="009C3789" w:rsidRPr="00D4500E">
        <w:rPr>
          <w:sz w:val="26"/>
          <w:szCs w:val="26"/>
        </w:rPr>
        <w:t>.5. Дополнительные отпуска за ненормированный служебный день предоставляются сверх ежегодного оплачиваемого отпуска.</w:t>
      </w:r>
    </w:p>
    <w:bookmarkEnd w:id="4"/>
    <w:p w:rsidR="00377171" w:rsidRPr="00D4500E" w:rsidRDefault="00377171" w:rsidP="00F33B5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4500E">
        <w:rPr>
          <w:sz w:val="26"/>
          <w:szCs w:val="26"/>
        </w:rPr>
        <w:t>Гражданским служащим установлен ненормированный служебный день и предоставляется ежегодный дополнительный оплачиваемый отпуск за ненормированный служебный день продолжительностью три календарных дня.</w:t>
      </w:r>
    </w:p>
    <w:p w:rsidR="00710E1B" w:rsidRPr="00D4500E" w:rsidRDefault="00710E1B" w:rsidP="006B534B">
      <w:pPr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D4500E">
        <w:rPr>
          <w:bCs/>
          <w:sz w:val="26"/>
          <w:szCs w:val="26"/>
        </w:rPr>
        <w:t>Под ненормированным служебным днём понимается особый режим службы, в соответствии с которым гражданский служащий при необходимости может привлекаться к исполнению своих должностных обязанностей за пределами нормальной продолжительности служебного времени.</w:t>
      </w:r>
    </w:p>
    <w:p w:rsidR="00710E1B" w:rsidRPr="00D4500E" w:rsidRDefault="00710E1B" w:rsidP="006B534B">
      <w:pPr>
        <w:pStyle w:val="ConsNormal"/>
        <w:ind w:right="0" w:firstLine="567"/>
        <w:jc w:val="both"/>
        <w:rPr>
          <w:rFonts w:ascii="Times New Roman" w:hAnsi="Times New Roman"/>
          <w:sz w:val="26"/>
          <w:szCs w:val="26"/>
        </w:rPr>
      </w:pPr>
      <w:r w:rsidRPr="00D4500E">
        <w:rPr>
          <w:rFonts w:ascii="Times New Roman" w:hAnsi="Times New Roman"/>
          <w:sz w:val="26"/>
          <w:szCs w:val="26"/>
        </w:rPr>
        <w:t>Ежегодный дополнительный оплачиваемый отпуск за ненормированный служебный день предоставляется в соответствии со служебным контрактом и законодательством РФ.</w:t>
      </w:r>
    </w:p>
    <w:p w:rsidR="0056398F" w:rsidRPr="00D4500E" w:rsidRDefault="00591B64" w:rsidP="0056398F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 w:rsidRPr="00D4500E">
        <w:rPr>
          <w:bCs/>
          <w:sz w:val="26"/>
          <w:szCs w:val="26"/>
        </w:rPr>
        <w:t>3</w:t>
      </w:r>
      <w:r w:rsidR="00BC6A41" w:rsidRPr="00D4500E">
        <w:rPr>
          <w:bCs/>
          <w:sz w:val="26"/>
          <w:szCs w:val="26"/>
        </w:rPr>
        <w:t>.</w:t>
      </w:r>
      <w:r w:rsidR="009C3789" w:rsidRPr="00D4500E">
        <w:rPr>
          <w:bCs/>
          <w:sz w:val="26"/>
          <w:szCs w:val="26"/>
        </w:rPr>
        <w:t>6</w:t>
      </w:r>
      <w:r w:rsidR="00BC6A41" w:rsidRPr="00D4500E">
        <w:rPr>
          <w:bCs/>
          <w:sz w:val="26"/>
          <w:szCs w:val="26"/>
        </w:rPr>
        <w:t>.</w:t>
      </w:r>
      <w:r w:rsidR="00377171" w:rsidRPr="00D4500E">
        <w:rPr>
          <w:bCs/>
          <w:sz w:val="26"/>
          <w:szCs w:val="26"/>
        </w:rPr>
        <w:t> </w:t>
      </w:r>
      <w:r w:rsidR="00710E1B" w:rsidRPr="00D4500E">
        <w:rPr>
          <w:bCs/>
          <w:sz w:val="26"/>
          <w:szCs w:val="26"/>
        </w:rPr>
        <w:t xml:space="preserve">Графики ежегодных оплачиваемых отпусков </w:t>
      </w:r>
      <w:r w:rsidR="00B56DFC" w:rsidRPr="00D4500E">
        <w:rPr>
          <w:bCs/>
          <w:sz w:val="26"/>
          <w:szCs w:val="26"/>
        </w:rPr>
        <w:t>должностных лиц</w:t>
      </w:r>
      <w:r w:rsidR="00710E1B" w:rsidRPr="00D4500E">
        <w:rPr>
          <w:bCs/>
          <w:sz w:val="26"/>
          <w:szCs w:val="26"/>
        </w:rPr>
        <w:t xml:space="preserve"> составляются по каждому структурному подразделению руководителями структурных подразделений</w:t>
      </w:r>
      <w:r w:rsidR="00B56DFC" w:rsidRPr="00D4500E">
        <w:rPr>
          <w:bCs/>
          <w:sz w:val="26"/>
          <w:szCs w:val="26"/>
        </w:rPr>
        <w:t>,</w:t>
      </w:r>
      <w:r w:rsidR="00710E1B" w:rsidRPr="00D4500E">
        <w:rPr>
          <w:bCs/>
          <w:sz w:val="26"/>
          <w:szCs w:val="26"/>
        </w:rPr>
        <w:t xml:space="preserve"> с указанием начала ежегодных оплачиваемых отпусков и их продолжительности и представляются </w:t>
      </w:r>
      <w:r w:rsidR="00710E1B" w:rsidRPr="00D4500E">
        <w:rPr>
          <w:sz w:val="26"/>
          <w:szCs w:val="26"/>
        </w:rPr>
        <w:t>лицу, ответственному за ведение кадровой работы в Контрольно-счётной палате,</w:t>
      </w:r>
      <w:r w:rsidR="00710E1B" w:rsidRPr="00D4500E">
        <w:rPr>
          <w:bCs/>
          <w:sz w:val="26"/>
          <w:szCs w:val="26"/>
        </w:rPr>
        <w:t xml:space="preserve"> до 5 декабря для последующего утверждения председателем Палаты. После утверждения графиков отпусков производится ознакомление с ними </w:t>
      </w:r>
      <w:r w:rsidR="00B56DFC" w:rsidRPr="00D4500E">
        <w:rPr>
          <w:bCs/>
          <w:sz w:val="26"/>
          <w:szCs w:val="26"/>
        </w:rPr>
        <w:t>должностных лиц</w:t>
      </w:r>
      <w:r w:rsidR="00710E1B" w:rsidRPr="00D4500E">
        <w:rPr>
          <w:bCs/>
          <w:sz w:val="26"/>
          <w:szCs w:val="26"/>
        </w:rPr>
        <w:t xml:space="preserve"> под подпись.</w:t>
      </w:r>
      <w:r w:rsidR="0056398F" w:rsidRPr="00D4500E">
        <w:rPr>
          <w:bCs/>
          <w:sz w:val="26"/>
          <w:szCs w:val="26"/>
        </w:rPr>
        <w:t xml:space="preserve"> </w:t>
      </w:r>
      <w:r w:rsidR="0056398F" w:rsidRPr="00D4500E">
        <w:rPr>
          <w:sz w:val="26"/>
          <w:szCs w:val="26"/>
        </w:rPr>
        <w:t xml:space="preserve">Продление или перенесение ежегодного оплачиваемого отпуска </w:t>
      </w:r>
      <w:r w:rsidR="00C2013F" w:rsidRPr="00D4500E">
        <w:rPr>
          <w:sz w:val="26"/>
          <w:szCs w:val="26"/>
        </w:rPr>
        <w:t>осуществляется</w:t>
      </w:r>
      <w:r w:rsidR="0056398F" w:rsidRPr="00D4500E">
        <w:rPr>
          <w:sz w:val="26"/>
          <w:szCs w:val="26"/>
        </w:rPr>
        <w:t xml:space="preserve"> в соответствии со статьей 124 Трудового кодекса Российской Федерации.</w:t>
      </w:r>
    </w:p>
    <w:p w:rsidR="00710E1B" w:rsidRPr="00D4500E" w:rsidRDefault="00710E1B" w:rsidP="006B534B">
      <w:pPr>
        <w:pStyle w:val="30"/>
        <w:ind w:firstLine="567"/>
        <w:rPr>
          <w:b/>
          <w:color w:val="auto"/>
          <w:sz w:val="26"/>
          <w:szCs w:val="26"/>
        </w:rPr>
      </w:pPr>
    </w:p>
    <w:p w:rsidR="00710E1B" w:rsidRPr="00D4500E" w:rsidRDefault="004D5C37" w:rsidP="002B2272">
      <w:pPr>
        <w:autoSpaceDE w:val="0"/>
        <w:autoSpaceDN w:val="0"/>
        <w:adjustRightInd w:val="0"/>
        <w:jc w:val="center"/>
        <w:outlineLvl w:val="1"/>
        <w:rPr>
          <w:b/>
          <w:bCs/>
          <w:sz w:val="26"/>
          <w:szCs w:val="26"/>
        </w:rPr>
      </w:pPr>
      <w:r w:rsidRPr="00D4500E">
        <w:rPr>
          <w:b/>
          <w:bCs/>
          <w:sz w:val="26"/>
          <w:szCs w:val="26"/>
        </w:rPr>
        <w:t>4</w:t>
      </w:r>
      <w:r w:rsidR="00710E1B" w:rsidRPr="00D4500E">
        <w:rPr>
          <w:b/>
          <w:bCs/>
          <w:sz w:val="26"/>
          <w:szCs w:val="26"/>
        </w:rPr>
        <w:t xml:space="preserve">. Поощрения и награждения </w:t>
      </w:r>
    </w:p>
    <w:p w:rsidR="00B56DFC" w:rsidRPr="00D4500E" w:rsidRDefault="00B56DFC" w:rsidP="002B2272">
      <w:pPr>
        <w:autoSpaceDE w:val="0"/>
        <w:autoSpaceDN w:val="0"/>
        <w:adjustRightInd w:val="0"/>
        <w:jc w:val="center"/>
        <w:outlineLvl w:val="1"/>
        <w:rPr>
          <w:b/>
          <w:bCs/>
          <w:sz w:val="26"/>
          <w:szCs w:val="26"/>
        </w:rPr>
      </w:pPr>
    </w:p>
    <w:p w:rsidR="00710E1B" w:rsidRPr="00D4500E" w:rsidRDefault="00C31309" w:rsidP="006B534B">
      <w:pPr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D4500E">
        <w:rPr>
          <w:bCs/>
          <w:sz w:val="26"/>
          <w:szCs w:val="26"/>
        </w:rPr>
        <w:t xml:space="preserve">За безупречную и эффективную службу к </w:t>
      </w:r>
      <w:r w:rsidRPr="00D4500E">
        <w:rPr>
          <w:sz w:val="26"/>
          <w:szCs w:val="26"/>
        </w:rPr>
        <w:t>лиц</w:t>
      </w:r>
      <w:r w:rsidR="009C1FCB" w:rsidRPr="00D4500E">
        <w:rPr>
          <w:sz w:val="26"/>
          <w:szCs w:val="26"/>
        </w:rPr>
        <w:t>ам</w:t>
      </w:r>
      <w:r w:rsidRPr="00D4500E">
        <w:rPr>
          <w:sz w:val="26"/>
          <w:szCs w:val="26"/>
        </w:rPr>
        <w:t>, замещающие государственные должности Калужской области</w:t>
      </w:r>
      <w:r w:rsidR="009C1FCB" w:rsidRPr="00D4500E">
        <w:rPr>
          <w:sz w:val="26"/>
          <w:szCs w:val="26"/>
        </w:rPr>
        <w:t xml:space="preserve"> и </w:t>
      </w:r>
      <w:r w:rsidR="00710E1B" w:rsidRPr="00D4500E">
        <w:rPr>
          <w:bCs/>
          <w:sz w:val="26"/>
          <w:szCs w:val="26"/>
        </w:rPr>
        <w:t>гражданск</w:t>
      </w:r>
      <w:r w:rsidR="009C1FCB" w:rsidRPr="00D4500E">
        <w:rPr>
          <w:bCs/>
          <w:sz w:val="26"/>
          <w:szCs w:val="26"/>
        </w:rPr>
        <w:t>им</w:t>
      </w:r>
      <w:r w:rsidR="00710E1B" w:rsidRPr="00D4500E">
        <w:rPr>
          <w:bCs/>
          <w:sz w:val="26"/>
          <w:szCs w:val="26"/>
        </w:rPr>
        <w:t xml:space="preserve"> служащ</w:t>
      </w:r>
      <w:r w:rsidR="009C1FCB" w:rsidRPr="00D4500E">
        <w:rPr>
          <w:bCs/>
          <w:sz w:val="26"/>
          <w:szCs w:val="26"/>
        </w:rPr>
        <w:t>им</w:t>
      </w:r>
      <w:r w:rsidR="00710E1B" w:rsidRPr="00D4500E">
        <w:rPr>
          <w:bCs/>
          <w:sz w:val="26"/>
          <w:szCs w:val="26"/>
        </w:rPr>
        <w:t>, помимо поощрений и награждений, указанных в статье 55 Закона, применяются следующие виды поощрения и награждения:</w:t>
      </w:r>
    </w:p>
    <w:p w:rsidR="00710E1B" w:rsidRPr="00D4500E" w:rsidRDefault="009238CA" w:rsidP="00D95B8E">
      <w:pPr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D4500E">
        <w:rPr>
          <w:bCs/>
          <w:sz w:val="26"/>
          <w:szCs w:val="26"/>
        </w:rPr>
        <w:lastRenderedPageBreak/>
        <w:t>- </w:t>
      </w:r>
      <w:r w:rsidR="00710E1B" w:rsidRPr="00D4500E">
        <w:rPr>
          <w:bCs/>
          <w:sz w:val="26"/>
          <w:szCs w:val="26"/>
        </w:rPr>
        <w:t xml:space="preserve">объявление </w:t>
      </w:r>
      <w:r w:rsidR="003942A6" w:rsidRPr="00D4500E">
        <w:rPr>
          <w:bCs/>
          <w:sz w:val="26"/>
          <w:szCs w:val="26"/>
        </w:rPr>
        <w:t>Б</w:t>
      </w:r>
      <w:r w:rsidR="00710E1B" w:rsidRPr="00D4500E">
        <w:rPr>
          <w:bCs/>
          <w:sz w:val="26"/>
          <w:szCs w:val="26"/>
        </w:rPr>
        <w:t>лагодарности председателя Контрольно-счётной палаты;</w:t>
      </w:r>
    </w:p>
    <w:p w:rsidR="00710E1B" w:rsidRPr="00D4500E" w:rsidRDefault="009238CA" w:rsidP="00D95B8E">
      <w:pPr>
        <w:autoSpaceDE w:val="0"/>
        <w:autoSpaceDN w:val="0"/>
        <w:adjustRightInd w:val="0"/>
        <w:ind w:left="567"/>
        <w:jc w:val="both"/>
        <w:rPr>
          <w:sz w:val="26"/>
          <w:szCs w:val="26"/>
        </w:rPr>
      </w:pPr>
      <w:r w:rsidRPr="00D4500E">
        <w:rPr>
          <w:bCs/>
          <w:sz w:val="26"/>
          <w:szCs w:val="26"/>
        </w:rPr>
        <w:t>- </w:t>
      </w:r>
      <w:r w:rsidR="00710E1B" w:rsidRPr="00D4500E">
        <w:rPr>
          <w:sz w:val="26"/>
          <w:szCs w:val="26"/>
        </w:rPr>
        <w:t>награждение Почётной грамотой Контрольно-счётной палаты;</w:t>
      </w:r>
    </w:p>
    <w:p w:rsidR="00710E1B" w:rsidRPr="00D4500E" w:rsidRDefault="00710E1B" w:rsidP="00D95B8E">
      <w:pPr>
        <w:autoSpaceDE w:val="0"/>
        <w:autoSpaceDN w:val="0"/>
        <w:adjustRightInd w:val="0"/>
        <w:ind w:left="567"/>
        <w:jc w:val="both"/>
        <w:rPr>
          <w:bCs/>
          <w:sz w:val="26"/>
          <w:szCs w:val="26"/>
        </w:rPr>
      </w:pPr>
      <w:r w:rsidRPr="00D4500E">
        <w:rPr>
          <w:bCs/>
          <w:sz w:val="26"/>
          <w:szCs w:val="26"/>
        </w:rPr>
        <w:t>-</w:t>
      </w:r>
      <w:r w:rsidR="009238CA" w:rsidRPr="00D4500E">
        <w:rPr>
          <w:bCs/>
          <w:sz w:val="26"/>
          <w:szCs w:val="26"/>
        </w:rPr>
        <w:t> </w:t>
      </w:r>
      <w:r w:rsidRPr="00D4500E">
        <w:rPr>
          <w:bCs/>
          <w:sz w:val="26"/>
          <w:szCs w:val="26"/>
        </w:rPr>
        <w:t>награждение Почетной грамотой Законодательного Собрания Калужской области;</w:t>
      </w:r>
    </w:p>
    <w:p w:rsidR="003942A6" w:rsidRPr="00D4500E" w:rsidRDefault="009238CA" w:rsidP="003942A6">
      <w:pPr>
        <w:autoSpaceDE w:val="0"/>
        <w:autoSpaceDN w:val="0"/>
        <w:adjustRightInd w:val="0"/>
        <w:ind w:left="567"/>
        <w:jc w:val="both"/>
        <w:rPr>
          <w:bCs/>
          <w:sz w:val="26"/>
          <w:szCs w:val="26"/>
        </w:rPr>
      </w:pPr>
      <w:r w:rsidRPr="00D4500E">
        <w:rPr>
          <w:bCs/>
          <w:sz w:val="26"/>
          <w:szCs w:val="26"/>
        </w:rPr>
        <w:t>- </w:t>
      </w:r>
      <w:r w:rsidR="003942A6" w:rsidRPr="00D4500E">
        <w:rPr>
          <w:bCs/>
          <w:sz w:val="26"/>
          <w:szCs w:val="26"/>
        </w:rPr>
        <w:t>вручение Благодарственного письма Законодательного Собрания Калужской области;</w:t>
      </w:r>
    </w:p>
    <w:p w:rsidR="00710E1B" w:rsidRPr="00D4500E" w:rsidRDefault="009238CA" w:rsidP="00D95B8E">
      <w:pPr>
        <w:autoSpaceDE w:val="0"/>
        <w:autoSpaceDN w:val="0"/>
        <w:adjustRightInd w:val="0"/>
        <w:ind w:left="567"/>
        <w:jc w:val="both"/>
        <w:rPr>
          <w:bCs/>
          <w:sz w:val="26"/>
          <w:szCs w:val="26"/>
        </w:rPr>
      </w:pPr>
      <w:r w:rsidRPr="00D4500E">
        <w:rPr>
          <w:bCs/>
          <w:sz w:val="26"/>
          <w:szCs w:val="26"/>
        </w:rPr>
        <w:t>- </w:t>
      </w:r>
      <w:r w:rsidR="00710E1B" w:rsidRPr="00D4500E">
        <w:rPr>
          <w:bCs/>
          <w:sz w:val="26"/>
          <w:szCs w:val="26"/>
        </w:rPr>
        <w:t xml:space="preserve">объявление </w:t>
      </w:r>
      <w:r w:rsidR="003942A6" w:rsidRPr="00D4500E">
        <w:rPr>
          <w:bCs/>
          <w:sz w:val="26"/>
          <w:szCs w:val="26"/>
        </w:rPr>
        <w:t>Б</w:t>
      </w:r>
      <w:r w:rsidR="00710E1B" w:rsidRPr="00D4500E">
        <w:rPr>
          <w:bCs/>
          <w:sz w:val="26"/>
          <w:szCs w:val="26"/>
        </w:rPr>
        <w:t>лагодарности Губернатора Калужской области;</w:t>
      </w:r>
    </w:p>
    <w:p w:rsidR="00710E1B" w:rsidRPr="00D4500E" w:rsidRDefault="009238CA" w:rsidP="00D95B8E">
      <w:pPr>
        <w:autoSpaceDE w:val="0"/>
        <w:autoSpaceDN w:val="0"/>
        <w:adjustRightInd w:val="0"/>
        <w:ind w:left="567"/>
        <w:jc w:val="both"/>
        <w:rPr>
          <w:bCs/>
          <w:sz w:val="26"/>
          <w:szCs w:val="26"/>
        </w:rPr>
      </w:pPr>
      <w:r w:rsidRPr="00D4500E">
        <w:rPr>
          <w:bCs/>
          <w:sz w:val="26"/>
          <w:szCs w:val="26"/>
        </w:rPr>
        <w:t>- </w:t>
      </w:r>
      <w:r w:rsidR="00710E1B" w:rsidRPr="00D4500E">
        <w:rPr>
          <w:bCs/>
          <w:sz w:val="26"/>
          <w:szCs w:val="26"/>
        </w:rPr>
        <w:t>награждение Почетной грамотой Губернатора Калужской области;</w:t>
      </w:r>
    </w:p>
    <w:p w:rsidR="00710E1B" w:rsidRPr="00D4500E" w:rsidRDefault="009238CA" w:rsidP="00D95B8E">
      <w:pPr>
        <w:autoSpaceDE w:val="0"/>
        <w:autoSpaceDN w:val="0"/>
        <w:adjustRightInd w:val="0"/>
        <w:ind w:left="567"/>
        <w:jc w:val="both"/>
        <w:rPr>
          <w:bCs/>
          <w:sz w:val="26"/>
          <w:szCs w:val="26"/>
        </w:rPr>
      </w:pPr>
      <w:r w:rsidRPr="00D4500E">
        <w:rPr>
          <w:bCs/>
          <w:sz w:val="26"/>
          <w:szCs w:val="26"/>
        </w:rPr>
        <w:t>- </w:t>
      </w:r>
      <w:r w:rsidR="00710E1B" w:rsidRPr="00D4500E">
        <w:rPr>
          <w:bCs/>
          <w:sz w:val="26"/>
          <w:szCs w:val="26"/>
        </w:rPr>
        <w:t>присвоение почетных званий Калужской области;</w:t>
      </w:r>
    </w:p>
    <w:p w:rsidR="00710E1B" w:rsidRPr="00D4500E" w:rsidRDefault="009238CA" w:rsidP="00D95B8E">
      <w:pPr>
        <w:autoSpaceDE w:val="0"/>
        <w:autoSpaceDN w:val="0"/>
        <w:adjustRightInd w:val="0"/>
        <w:ind w:left="567"/>
        <w:jc w:val="both"/>
        <w:rPr>
          <w:bCs/>
          <w:sz w:val="26"/>
          <w:szCs w:val="26"/>
        </w:rPr>
      </w:pPr>
      <w:r w:rsidRPr="00D4500E">
        <w:rPr>
          <w:bCs/>
          <w:sz w:val="26"/>
          <w:szCs w:val="26"/>
        </w:rPr>
        <w:t>- </w:t>
      </w:r>
      <w:r w:rsidR="00710E1B" w:rsidRPr="00D4500E">
        <w:rPr>
          <w:bCs/>
          <w:sz w:val="26"/>
          <w:szCs w:val="26"/>
        </w:rPr>
        <w:t>награждение медалями и иными знаками отличия Калужской области.</w:t>
      </w:r>
    </w:p>
    <w:p w:rsidR="004D5C37" w:rsidRPr="00D4500E" w:rsidRDefault="004D5C37" w:rsidP="00D95B8E">
      <w:pPr>
        <w:autoSpaceDE w:val="0"/>
        <w:autoSpaceDN w:val="0"/>
        <w:adjustRightInd w:val="0"/>
        <w:ind w:left="567"/>
        <w:jc w:val="both"/>
        <w:rPr>
          <w:bCs/>
          <w:sz w:val="26"/>
          <w:szCs w:val="26"/>
        </w:rPr>
      </w:pPr>
    </w:p>
    <w:p w:rsidR="004D5C37" w:rsidRPr="00D4500E" w:rsidRDefault="004D5C37" w:rsidP="004D5C37">
      <w:pPr>
        <w:pStyle w:val="a3"/>
        <w:ind w:firstLine="567"/>
        <w:jc w:val="center"/>
        <w:rPr>
          <w:b/>
          <w:color w:val="auto"/>
          <w:sz w:val="26"/>
          <w:szCs w:val="26"/>
        </w:rPr>
      </w:pPr>
      <w:r w:rsidRPr="00D4500E">
        <w:rPr>
          <w:b/>
          <w:color w:val="auto"/>
          <w:sz w:val="26"/>
          <w:szCs w:val="26"/>
        </w:rPr>
        <w:t xml:space="preserve">5. </w:t>
      </w:r>
      <w:r w:rsidR="00345181" w:rsidRPr="00D4500E">
        <w:rPr>
          <w:b/>
          <w:color w:val="auto"/>
          <w:sz w:val="26"/>
          <w:szCs w:val="26"/>
        </w:rPr>
        <w:t xml:space="preserve">Требования к служебному поведению </w:t>
      </w:r>
    </w:p>
    <w:p w:rsidR="004D5C37" w:rsidRPr="00D4500E" w:rsidRDefault="004D5C37" w:rsidP="004D5C37">
      <w:pPr>
        <w:pStyle w:val="a3"/>
        <w:ind w:firstLine="567"/>
        <w:rPr>
          <w:b/>
          <w:color w:val="auto"/>
          <w:sz w:val="26"/>
          <w:szCs w:val="26"/>
        </w:rPr>
      </w:pPr>
    </w:p>
    <w:p w:rsidR="004D5C37" w:rsidRPr="00D4500E" w:rsidRDefault="00591B64" w:rsidP="004D5C37">
      <w:pPr>
        <w:pStyle w:val="Default"/>
        <w:ind w:firstLine="567"/>
        <w:jc w:val="both"/>
        <w:rPr>
          <w:bCs/>
          <w:color w:val="auto"/>
          <w:sz w:val="26"/>
          <w:szCs w:val="26"/>
        </w:rPr>
      </w:pPr>
      <w:r w:rsidRPr="00D4500E">
        <w:rPr>
          <w:color w:val="auto"/>
          <w:sz w:val="26"/>
          <w:szCs w:val="26"/>
        </w:rPr>
        <w:t>5</w:t>
      </w:r>
      <w:r w:rsidR="004D5C37" w:rsidRPr="00D4500E">
        <w:rPr>
          <w:color w:val="auto"/>
          <w:sz w:val="26"/>
          <w:szCs w:val="26"/>
        </w:rPr>
        <w:t xml:space="preserve">.1. Должностное лицо в своей деятельности обязано соблюдать основные этические принципы деятельности работников контрольно-счётных органов, обусловленные спецификой их деятельности в соответствии со статьёй 5 </w:t>
      </w:r>
      <w:r w:rsidR="004D5C37" w:rsidRPr="00D4500E">
        <w:rPr>
          <w:bCs/>
          <w:color w:val="auto"/>
          <w:sz w:val="26"/>
          <w:szCs w:val="26"/>
        </w:rPr>
        <w:t>кодекса этики и служебного поведения работников контрольно-счетных органов субъектов Российской Федерации, утверждённого 17 декабря 2014 года решением Совета контрольно-счётных органов при Счётной палате Российской Федерации.</w:t>
      </w:r>
    </w:p>
    <w:p w:rsidR="004D5C37" w:rsidRPr="00D4500E" w:rsidRDefault="00591B64" w:rsidP="004D5C37">
      <w:pPr>
        <w:pStyle w:val="Default"/>
        <w:ind w:firstLine="567"/>
        <w:jc w:val="both"/>
        <w:rPr>
          <w:color w:val="auto"/>
          <w:sz w:val="26"/>
          <w:szCs w:val="26"/>
        </w:rPr>
      </w:pPr>
      <w:r w:rsidRPr="00D4500E">
        <w:rPr>
          <w:color w:val="auto"/>
          <w:sz w:val="26"/>
          <w:szCs w:val="26"/>
        </w:rPr>
        <w:t>5</w:t>
      </w:r>
      <w:r w:rsidR="004D5C37" w:rsidRPr="00D4500E">
        <w:rPr>
          <w:color w:val="auto"/>
          <w:sz w:val="26"/>
          <w:szCs w:val="26"/>
        </w:rPr>
        <w:t>.2. Должностное лицо в служебном поведении должно воздерживаться от грубости, проявлений пренебрежительного тона, заносчивости, предвзятых замечаний, предъявления неправомерных, незаслуженных обвинений, а также не допускать 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4D5C37" w:rsidRPr="00D4500E" w:rsidRDefault="00591B64" w:rsidP="004D5C3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4500E">
        <w:rPr>
          <w:sz w:val="26"/>
          <w:szCs w:val="26"/>
        </w:rPr>
        <w:t>5</w:t>
      </w:r>
      <w:r w:rsidR="004D5C37" w:rsidRPr="00D4500E">
        <w:rPr>
          <w:sz w:val="26"/>
          <w:szCs w:val="26"/>
        </w:rPr>
        <w:t>.3. В случае выявления признаков дисциплинарного проступка в действиях (бездействии) должностного лица информация об этом предоставляется председателю Палаты для решения вопроса о применении к должностному лицу мер ответственности, предусмотренных нормативными правовыми актами Российской Федерации.</w:t>
      </w:r>
    </w:p>
    <w:p w:rsidR="004D5C37" w:rsidRPr="00D4500E" w:rsidRDefault="00591B64" w:rsidP="004D5C3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4500E">
        <w:rPr>
          <w:sz w:val="26"/>
          <w:szCs w:val="26"/>
        </w:rPr>
        <w:t>5</w:t>
      </w:r>
      <w:r w:rsidR="004D5C37" w:rsidRPr="00D4500E">
        <w:rPr>
          <w:sz w:val="26"/>
          <w:szCs w:val="26"/>
        </w:rPr>
        <w:t>.4. Для соблюдения требований к служебному поведению гражданских служащих и урегулированию конфликтов интересов в Палате создана комиссия по соблюдению требований к служебному поведению гражданских служащих и урегулированию конфликтов интересов.</w:t>
      </w:r>
    </w:p>
    <w:p w:rsidR="003E3977" w:rsidRPr="003E3977" w:rsidRDefault="003E3977" w:rsidP="003E397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3E3977">
        <w:rPr>
          <w:sz w:val="26"/>
          <w:szCs w:val="26"/>
        </w:rPr>
        <w:t>5.5. Внешний вид работников должен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3E3977" w:rsidRPr="003E3977" w:rsidRDefault="003E3977" w:rsidP="003E397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3E3977">
        <w:rPr>
          <w:sz w:val="26"/>
          <w:szCs w:val="26"/>
        </w:rPr>
        <w:t>5.6. Предпочтительны в одежде:</w:t>
      </w:r>
    </w:p>
    <w:p w:rsidR="003E3977" w:rsidRPr="003E3977" w:rsidRDefault="003E3977" w:rsidP="003E397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3E3977">
        <w:rPr>
          <w:sz w:val="26"/>
          <w:szCs w:val="26"/>
        </w:rPr>
        <w:t>-  для мужчин: деловой костюм, деловые брюки с рубашкой, а также джемпером (пуловером), жилетом или кардиганом. Более строгий стиль одежды (костюм с галстуком) предполагается на официальных, торжественных мероприятиях. Если в течение рабочего дня не планируется официальных мероприятий, разрешается стиль «без галстука»;</w:t>
      </w:r>
    </w:p>
    <w:p w:rsidR="003E3977" w:rsidRPr="003E3977" w:rsidRDefault="003E3977" w:rsidP="003E397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3E3977">
        <w:rPr>
          <w:sz w:val="26"/>
          <w:szCs w:val="26"/>
        </w:rPr>
        <w:t>-  для женщин: деловой костюм с юбкой, юбка с блузой, джемпером, жакетом и подобными предметами одежды, офисное платье.</w:t>
      </w:r>
    </w:p>
    <w:p w:rsidR="003E3977" w:rsidRPr="003E3977" w:rsidRDefault="003E3977" w:rsidP="003E397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3E3977">
        <w:rPr>
          <w:sz w:val="26"/>
          <w:szCs w:val="26"/>
        </w:rPr>
        <w:t>5.7. Цветовые решения в одежде должны соответствовать классическому деловому стилю.</w:t>
      </w:r>
    </w:p>
    <w:p w:rsidR="003E3977" w:rsidRPr="003E3977" w:rsidRDefault="003E3977" w:rsidP="003E397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3E3977">
        <w:rPr>
          <w:sz w:val="26"/>
          <w:szCs w:val="26"/>
        </w:rPr>
        <w:lastRenderedPageBreak/>
        <w:t>5.8. Не допускаются:</w:t>
      </w:r>
    </w:p>
    <w:p w:rsidR="003E3977" w:rsidRPr="003E3977" w:rsidRDefault="003E3977" w:rsidP="003E397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3E3977">
        <w:rPr>
          <w:sz w:val="26"/>
          <w:szCs w:val="26"/>
        </w:rPr>
        <w:t>- шорты, майки и иная спортивная одежда;</w:t>
      </w:r>
    </w:p>
    <w:p w:rsidR="003E3977" w:rsidRPr="003E3977" w:rsidRDefault="003E3977" w:rsidP="003E397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3E3977">
        <w:rPr>
          <w:sz w:val="26"/>
          <w:szCs w:val="26"/>
        </w:rPr>
        <w:t>- одежда с яркими вызывающими рисунками;</w:t>
      </w:r>
    </w:p>
    <w:p w:rsidR="003E3977" w:rsidRPr="003E3977" w:rsidRDefault="003E3977" w:rsidP="003E397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3E3977">
        <w:rPr>
          <w:sz w:val="26"/>
          <w:szCs w:val="26"/>
        </w:rPr>
        <w:t>- мини-юбки, глубокие разрезы, вырезы, декольте, одежда, оголяющая живот;</w:t>
      </w:r>
    </w:p>
    <w:p w:rsidR="003E3977" w:rsidRPr="003E3977" w:rsidRDefault="003E3977" w:rsidP="003E397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3E3977">
        <w:rPr>
          <w:sz w:val="26"/>
          <w:szCs w:val="26"/>
        </w:rPr>
        <w:t>- джинсовые брюки;</w:t>
      </w:r>
    </w:p>
    <w:p w:rsidR="003E3977" w:rsidRPr="003E3977" w:rsidRDefault="003E3977" w:rsidP="003E397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3E3977">
        <w:rPr>
          <w:sz w:val="26"/>
          <w:szCs w:val="26"/>
        </w:rPr>
        <w:t>- сандалии и пляжная обувь.</w:t>
      </w:r>
    </w:p>
    <w:p w:rsidR="003E3977" w:rsidRPr="003E3977" w:rsidRDefault="003E3977" w:rsidP="003E397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3E3977">
        <w:rPr>
          <w:sz w:val="26"/>
          <w:szCs w:val="26"/>
        </w:rPr>
        <w:t xml:space="preserve">5.9. Сотрудники, работа которых связана с необходимостью установки/ремонта/диагностики/настройки оргтехники, обеспечиваются соответствующей спецодеждой. </w:t>
      </w:r>
    </w:p>
    <w:p w:rsidR="00710E1B" w:rsidRPr="003E3977" w:rsidRDefault="003E3977" w:rsidP="003E3977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  <w:r w:rsidRPr="003E3977">
        <w:rPr>
          <w:sz w:val="26"/>
          <w:szCs w:val="26"/>
        </w:rPr>
        <w:t>5.10. Лицам, нарушившим требования к внешнему виду, председатель или руководитель структурного подразделения Палаты вправе сделать замечание в устной форме и обязать работника привести в надлежащее состояние свой внешний вид. При повторном нарушении указанных требований на работника может быть наложено дисциплинарное взыскание в порядке, установленном трудовым законодательством.</w:t>
      </w:r>
    </w:p>
    <w:p w:rsidR="00152ECD" w:rsidRPr="003E3977" w:rsidRDefault="00152ECD" w:rsidP="002B2272">
      <w:pPr>
        <w:jc w:val="center"/>
        <w:rPr>
          <w:b/>
          <w:snapToGrid w:val="0"/>
          <w:sz w:val="26"/>
          <w:szCs w:val="26"/>
        </w:rPr>
      </w:pPr>
      <w:bookmarkStart w:id="5" w:name="_GoBack"/>
      <w:bookmarkEnd w:id="5"/>
    </w:p>
    <w:p w:rsidR="00710E1B" w:rsidRPr="00D4500E" w:rsidRDefault="00C02FDB" w:rsidP="002B2272">
      <w:pPr>
        <w:jc w:val="center"/>
        <w:rPr>
          <w:b/>
          <w:snapToGrid w:val="0"/>
          <w:sz w:val="26"/>
          <w:szCs w:val="26"/>
        </w:rPr>
      </w:pPr>
      <w:r w:rsidRPr="00D4500E">
        <w:rPr>
          <w:b/>
          <w:snapToGrid w:val="0"/>
          <w:sz w:val="26"/>
          <w:szCs w:val="26"/>
        </w:rPr>
        <w:t>6</w:t>
      </w:r>
      <w:r w:rsidR="00710E1B" w:rsidRPr="00D4500E">
        <w:rPr>
          <w:b/>
          <w:snapToGrid w:val="0"/>
          <w:sz w:val="26"/>
          <w:szCs w:val="26"/>
        </w:rPr>
        <w:t>. Контроль за исполнением Служебного распорядка</w:t>
      </w:r>
    </w:p>
    <w:p w:rsidR="006B534B" w:rsidRPr="00D4500E" w:rsidRDefault="006B534B" w:rsidP="002B2272">
      <w:pPr>
        <w:jc w:val="center"/>
        <w:rPr>
          <w:b/>
          <w:snapToGrid w:val="0"/>
          <w:sz w:val="26"/>
          <w:szCs w:val="26"/>
        </w:rPr>
      </w:pPr>
    </w:p>
    <w:p w:rsidR="00710E1B" w:rsidRPr="00D4500E" w:rsidRDefault="00C02FDB" w:rsidP="006B534B">
      <w:pPr>
        <w:pStyle w:val="31"/>
        <w:ind w:firstLine="567"/>
        <w:rPr>
          <w:sz w:val="26"/>
          <w:szCs w:val="26"/>
        </w:rPr>
      </w:pPr>
      <w:r w:rsidRPr="00D4500E">
        <w:rPr>
          <w:sz w:val="26"/>
          <w:szCs w:val="26"/>
        </w:rPr>
        <w:t>6</w:t>
      </w:r>
      <w:r w:rsidR="00EC0CCF" w:rsidRPr="00D4500E">
        <w:rPr>
          <w:sz w:val="26"/>
          <w:szCs w:val="26"/>
        </w:rPr>
        <w:t>.1. </w:t>
      </w:r>
      <w:r w:rsidR="00710E1B" w:rsidRPr="00D4500E">
        <w:rPr>
          <w:sz w:val="26"/>
          <w:szCs w:val="26"/>
        </w:rPr>
        <w:t xml:space="preserve">Общий контроль за исполнением настоящего Служебного распорядка осуществляют руководитель аппарата </w:t>
      </w:r>
      <w:proofErr w:type="gramStart"/>
      <w:r w:rsidR="00710E1B" w:rsidRPr="00D4500E">
        <w:rPr>
          <w:sz w:val="26"/>
          <w:szCs w:val="26"/>
        </w:rPr>
        <w:t>Контрольно-счётной палаты</w:t>
      </w:r>
      <w:proofErr w:type="gramEnd"/>
      <w:r w:rsidR="00710E1B" w:rsidRPr="00D4500E">
        <w:rPr>
          <w:sz w:val="26"/>
          <w:szCs w:val="26"/>
        </w:rPr>
        <w:t xml:space="preserve"> и начальник отдела административного </w:t>
      </w:r>
      <w:r w:rsidR="0030466F" w:rsidRPr="00D4500E">
        <w:rPr>
          <w:sz w:val="26"/>
          <w:szCs w:val="26"/>
        </w:rPr>
        <w:t xml:space="preserve">обеспечения </w:t>
      </w:r>
      <w:r w:rsidR="00710E1B" w:rsidRPr="00D4500E">
        <w:rPr>
          <w:sz w:val="26"/>
          <w:szCs w:val="26"/>
        </w:rPr>
        <w:t>Палаты в пределах своих полномочий.</w:t>
      </w:r>
    </w:p>
    <w:p w:rsidR="00FE20CD" w:rsidRPr="00D4500E" w:rsidRDefault="00C02FDB" w:rsidP="00F33B59">
      <w:pPr>
        <w:ind w:firstLine="567"/>
        <w:jc w:val="both"/>
        <w:rPr>
          <w:snapToGrid w:val="0"/>
          <w:sz w:val="26"/>
          <w:szCs w:val="26"/>
        </w:rPr>
      </w:pPr>
      <w:r w:rsidRPr="00D4500E">
        <w:rPr>
          <w:snapToGrid w:val="0"/>
          <w:sz w:val="26"/>
          <w:szCs w:val="26"/>
        </w:rPr>
        <w:t>6</w:t>
      </w:r>
      <w:r w:rsidR="00EC0CCF" w:rsidRPr="00D4500E">
        <w:rPr>
          <w:snapToGrid w:val="0"/>
          <w:sz w:val="26"/>
          <w:szCs w:val="26"/>
        </w:rPr>
        <w:t>.2. </w:t>
      </w:r>
      <w:r w:rsidR="00710E1B" w:rsidRPr="00D4500E">
        <w:rPr>
          <w:snapToGrid w:val="0"/>
          <w:sz w:val="26"/>
          <w:szCs w:val="26"/>
        </w:rPr>
        <w:t>Непосредственный контроль за исполнением гражданскими служащими настоящего Служебного распорядка возлагается на руководителей структурных подразделений.</w:t>
      </w:r>
    </w:p>
    <w:sectPr w:rsidR="00FE20CD" w:rsidRPr="00D4500E" w:rsidSect="00710E1B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135" w:right="851" w:bottom="1134" w:left="1560" w:header="0" w:footer="72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95F" w:rsidRDefault="00E2295F">
      <w:r>
        <w:separator/>
      </w:r>
    </w:p>
  </w:endnote>
  <w:endnote w:type="continuationSeparator" w:id="0">
    <w:p w:rsidR="00E2295F" w:rsidRDefault="00E22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_FuturaOrto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E8B" w:rsidRDefault="00406E8B" w:rsidP="00385020">
    <w:pPr>
      <w:pStyle w:val="a7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06E8B" w:rsidRDefault="00406E8B" w:rsidP="0092364E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E8B" w:rsidRDefault="00406E8B" w:rsidP="00F55054">
    <w:pPr>
      <w:pStyle w:val="a7"/>
      <w:ind w:right="-94"/>
      <w:jc w:val="right"/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87496C">
      <w:rPr>
        <w:rStyle w:val="a5"/>
        <w:noProof/>
      </w:rPr>
      <w:t>4</w:t>
    </w:r>
    <w:r>
      <w:rPr>
        <w:rStyle w:val="a5"/>
      </w:rPr>
      <w:fldChar w:fldCharType="end"/>
    </w:r>
    <w:r>
      <w:rPr>
        <w:rStyle w:val="a5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95F" w:rsidRDefault="00E2295F">
      <w:r>
        <w:separator/>
      </w:r>
    </w:p>
  </w:footnote>
  <w:footnote w:type="continuationSeparator" w:id="0">
    <w:p w:rsidR="00E2295F" w:rsidRDefault="00E229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E8B" w:rsidRDefault="00406E8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406E8B" w:rsidRDefault="00406E8B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E8B" w:rsidRDefault="00406E8B">
    <w:pPr>
      <w:pStyle w:val="a4"/>
      <w:ind w:right="360"/>
    </w:pPr>
  </w:p>
  <w:p w:rsidR="00406E8B" w:rsidRDefault="00406E8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1E6A8F"/>
    <w:multiLevelType w:val="singleLevel"/>
    <w:tmpl w:val="565C7308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">
    <w:nsid w:val="3F2B1827"/>
    <w:multiLevelType w:val="singleLevel"/>
    <w:tmpl w:val="68AC04E2"/>
    <w:lvl w:ilvl="0">
      <w:start w:val="1"/>
      <w:numFmt w:val="decimal"/>
      <w:lvlText w:val="%1."/>
      <w:lvlJc w:val="left"/>
      <w:pPr>
        <w:tabs>
          <w:tab w:val="num" w:pos="845"/>
        </w:tabs>
        <w:ind w:left="845" w:hanging="360"/>
      </w:pPr>
      <w:rPr>
        <w:rFonts w:hint="default"/>
      </w:rPr>
    </w:lvl>
  </w:abstractNum>
  <w:abstractNum w:abstractNumId="2">
    <w:nsid w:val="3F8D35F8"/>
    <w:multiLevelType w:val="singleLevel"/>
    <w:tmpl w:val="3ED4A31C"/>
    <w:lvl w:ilvl="0">
      <w:start w:val="10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3">
    <w:nsid w:val="4B6E05C4"/>
    <w:multiLevelType w:val="singleLevel"/>
    <w:tmpl w:val="9FA62EE6"/>
    <w:lvl w:ilvl="0">
      <w:start w:val="7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4">
    <w:nsid w:val="508F4189"/>
    <w:multiLevelType w:val="singleLevel"/>
    <w:tmpl w:val="EDD828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35828E4"/>
    <w:multiLevelType w:val="hybridMultilevel"/>
    <w:tmpl w:val="8DEAC9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67F1DA1"/>
    <w:multiLevelType w:val="singleLevel"/>
    <w:tmpl w:val="BF84BC2A"/>
    <w:lvl w:ilvl="0">
      <w:start w:val="1"/>
      <w:numFmt w:val="upperRoman"/>
      <w:lvlText w:val="%1."/>
      <w:lvlJc w:val="left"/>
      <w:pPr>
        <w:tabs>
          <w:tab w:val="num" w:pos="3981"/>
        </w:tabs>
        <w:ind w:left="3981" w:hanging="720"/>
      </w:pPr>
      <w:rPr>
        <w:rFonts w:hint="default"/>
      </w:rPr>
    </w:lvl>
  </w:abstractNum>
  <w:abstractNum w:abstractNumId="7">
    <w:nsid w:val="65F41349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7"/>
  </w:num>
  <w:num w:numId="5">
    <w:abstractNumId w:val="6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28BA"/>
    <w:rsid w:val="00000179"/>
    <w:rsid w:val="00002F25"/>
    <w:rsid w:val="00003D62"/>
    <w:rsid w:val="00004FDB"/>
    <w:rsid w:val="00005B64"/>
    <w:rsid w:val="00012842"/>
    <w:rsid w:val="00012A3C"/>
    <w:rsid w:val="00015AF6"/>
    <w:rsid w:val="00015EF3"/>
    <w:rsid w:val="00020C0F"/>
    <w:rsid w:val="00025E03"/>
    <w:rsid w:val="00031B08"/>
    <w:rsid w:val="00032F55"/>
    <w:rsid w:val="00044E44"/>
    <w:rsid w:val="00051CF9"/>
    <w:rsid w:val="000566BC"/>
    <w:rsid w:val="000573F1"/>
    <w:rsid w:val="00062DEF"/>
    <w:rsid w:val="00064366"/>
    <w:rsid w:val="00066856"/>
    <w:rsid w:val="00071134"/>
    <w:rsid w:val="000840CD"/>
    <w:rsid w:val="00086AC4"/>
    <w:rsid w:val="00086C53"/>
    <w:rsid w:val="000A1A34"/>
    <w:rsid w:val="000A3435"/>
    <w:rsid w:val="000B6593"/>
    <w:rsid w:val="000C2413"/>
    <w:rsid w:val="000D0BE9"/>
    <w:rsid w:val="000D37B6"/>
    <w:rsid w:val="000E10A6"/>
    <w:rsid w:val="000E5DF5"/>
    <w:rsid w:val="000E7AFC"/>
    <w:rsid w:val="000F5E6A"/>
    <w:rsid w:val="000F6D72"/>
    <w:rsid w:val="000F7892"/>
    <w:rsid w:val="00103BD4"/>
    <w:rsid w:val="00103C4C"/>
    <w:rsid w:val="00115220"/>
    <w:rsid w:val="00115C01"/>
    <w:rsid w:val="00116BB9"/>
    <w:rsid w:val="0012198F"/>
    <w:rsid w:val="0012256E"/>
    <w:rsid w:val="00124699"/>
    <w:rsid w:val="00127097"/>
    <w:rsid w:val="001376F6"/>
    <w:rsid w:val="00140B9C"/>
    <w:rsid w:val="00142782"/>
    <w:rsid w:val="0015277B"/>
    <w:rsid w:val="00152ECD"/>
    <w:rsid w:val="00157089"/>
    <w:rsid w:val="00165D31"/>
    <w:rsid w:val="00176C37"/>
    <w:rsid w:val="00177EBD"/>
    <w:rsid w:val="00194BE1"/>
    <w:rsid w:val="00196B47"/>
    <w:rsid w:val="00197F92"/>
    <w:rsid w:val="001A2750"/>
    <w:rsid w:val="001B2532"/>
    <w:rsid w:val="001B578C"/>
    <w:rsid w:val="001C5854"/>
    <w:rsid w:val="001D356F"/>
    <w:rsid w:val="001D5372"/>
    <w:rsid w:val="001D6A39"/>
    <w:rsid w:val="001E6EE8"/>
    <w:rsid w:val="001F0CE8"/>
    <w:rsid w:val="001F6886"/>
    <w:rsid w:val="002005F6"/>
    <w:rsid w:val="00222B85"/>
    <w:rsid w:val="0024112D"/>
    <w:rsid w:val="00241D5E"/>
    <w:rsid w:val="0024533C"/>
    <w:rsid w:val="002733CF"/>
    <w:rsid w:val="00274CB9"/>
    <w:rsid w:val="00285F39"/>
    <w:rsid w:val="002904C0"/>
    <w:rsid w:val="002904F0"/>
    <w:rsid w:val="00291464"/>
    <w:rsid w:val="002A4690"/>
    <w:rsid w:val="002A4B19"/>
    <w:rsid w:val="002B1E50"/>
    <w:rsid w:val="002B2272"/>
    <w:rsid w:val="002B68AA"/>
    <w:rsid w:val="002C1F96"/>
    <w:rsid w:val="002C68F9"/>
    <w:rsid w:val="002D3382"/>
    <w:rsid w:val="002D3453"/>
    <w:rsid w:val="002F4E4E"/>
    <w:rsid w:val="003017E3"/>
    <w:rsid w:val="0030466F"/>
    <w:rsid w:val="00310DDE"/>
    <w:rsid w:val="003128BA"/>
    <w:rsid w:val="00314C41"/>
    <w:rsid w:val="00316DAE"/>
    <w:rsid w:val="003230D0"/>
    <w:rsid w:val="003238FE"/>
    <w:rsid w:val="00324D02"/>
    <w:rsid w:val="00330D05"/>
    <w:rsid w:val="00337CD2"/>
    <w:rsid w:val="00340476"/>
    <w:rsid w:val="00345181"/>
    <w:rsid w:val="003501FB"/>
    <w:rsid w:val="00352BFB"/>
    <w:rsid w:val="00360E1F"/>
    <w:rsid w:val="00363599"/>
    <w:rsid w:val="00365651"/>
    <w:rsid w:val="00366A99"/>
    <w:rsid w:val="0036790F"/>
    <w:rsid w:val="00373697"/>
    <w:rsid w:val="0037412A"/>
    <w:rsid w:val="00374E6F"/>
    <w:rsid w:val="00375159"/>
    <w:rsid w:val="00377171"/>
    <w:rsid w:val="00381036"/>
    <w:rsid w:val="003829C8"/>
    <w:rsid w:val="00382DB7"/>
    <w:rsid w:val="00385020"/>
    <w:rsid w:val="00386B58"/>
    <w:rsid w:val="00386F8A"/>
    <w:rsid w:val="00391672"/>
    <w:rsid w:val="00394208"/>
    <w:rsid w:val="003942A6"/>
    <w:rsid w:val="00394D8B"/>
    <w:rsid w:val="00397BBA"/>
    <w:rsid w:val="003A1A53"/>
    <w:rsid w:val="003A363E"/>
    <w:rsid w:val="003A3E75"/>
    <w:rsid w:val="003A4CEA"/>
    <w:rsid w:val="003A7C04"/>
    <w:rsid w:val="003B342B"/>
    <w:rsid w:val="003B5462"/>
    <w:rsid w:val="003C5CA5"/>
    <w:rsid w:val="003D1D93"/>
    <w:rsid w:val="003D5C34"/>
    <w:rsid w:val="003D6174"/>
    <w:rsid w:val="003E3977"/>
    <w:rsid w:val="003E3C5F"/>
    <w:rsid w:val="003E6C03"/>
    <w:rsid w:val="003E6DB3"/>
    <w:rsid w:val="0040301E"/>
    <w:rsid w:val="00406E8B"/>
    <w:rsid w:val="00407566"/>
    <w:rsid w:val="00413CC7"/>
    <w:rsid w:val="00415A3E"/>
    <w:rsid w:val="00422393"/>
    <w:rsid w:val="00426762"/>
    <w:rsid w:val="00431A3D"/>
    <w:rsid w:val="00433CDA"/>
    <w:rsid w:val="004358F1"/>
    <w:rsid w:val="00440F09"/>
    <w:rsid w:val="004410BD"/>
    <w:rsid w:val="00455347"/>
    <w:rsid w:val="00460930"/>
    <w:rsid w:val="004614A5"/>
    <w:rsid w:val="00462169"/>
    <w:rsid w:val="0046236F"/>
    <w:rsid w:val="00464079"/>
    <w:rsid w:val="004742D2"/>
    <w:rsid w:val="004773AF"/>
    <w:rsid w:val="004805BA"/>
    <w:rsid w:val="004810C9"/>
    <w:rsid w:val="004940C4"/>
    <w:rsid w:val="00494869"/>
    <w:rsid w:val="004959FB"/>
    <w:rsid w:val="004A0493"/>
    <w:rsid w:val="004A1194"/>
    <w:rsid w:val="004A4938"/>
    <w:rsid w:val="004B1C56"/>
    <w:rsid w:val="004C5265"/>
    <w:rsid w:val="004D0DE3"/>
    <w:rsid w:val="004D44BB"/>
    <w:rsid w:val="004D46FF"/>
    <w:rsid w:val="004D5C37"/>
    <w:rsid w:val="004D7CCA"/>
    <w:rsid w:val="004E14B9"/>
    <w:rsid w:val="004E1B40"/>
    <w:rsid w:val="004E5519"/>
    <w:rsid w:val="004F1D74"/>
    <w:rsid w:val="005019AB"/>
    <w:rsid w:val="00501FE2"/>
    <w:rsid w:val="00502213"/>
    <w:rsid w:val="00503089"/>
    <w:rsid w:val="00503DA1"/>
    <w:rsid w:val="00506351"/>
    <w:rsid w:val="00510131"/>
    <w:rsid w:val="00510F1A"/>
    <w:rsid w:val="00512D58"/>
    <w:rsid w:val="0051426C"/>
    <w:rsid w:val="00523FB2"/>
    <w:rsid w:val="005244CF"/>
    <w:rsid w:val="00524FBC"/>
    <w:rsid w:val="00527FBA"/>
    <w:rsid w:val="0053270C"/>
    <w:rsid w:val="00532AE9"/>
    <w:rsid w:val="00534BB5"/>
    <w:rsid w:val="0053512C"/>
    <w:rsid w:val="005358A6"/>
    <w:rsid w:val="00543EB6"/>
    <w:rsid w:val="005471B4"/>
    <w:rsid w:val="00551345"/>
    <w:rsid w:val="00551427"/>
    <w:rsid w:val="00553081"/>
    <w:rsid w:val="00560BD2"/>
    <w:rsid w:val="00561E9E"/>
    <w:rsid w:val="0056398F"/>
    <w:rsid w:val="005651EF"/>
    <w:rsid w:val="00574BB8"/>
    <w:rsid w:val="00580606"/>
    <w:rsid w:val="0058423F"/>
    <w:rsid w:val="00585998"/>
    <w:rsid w:val="00586B70"/>
    <w:rsid w:val="00587539"/>
    <w:rsid w:val="005916D7"/>
    <w:rsid w:val="00591B64"/>
    <w:rsid w:val="00595A8D"/>
    <w:rsid w:val="005A16EC"/>
    <w:rsid w:val="005A2686"/>
    <w:rsid w:val="005B015C"/>
    <w:rsid w:val="005C192A"/>
    <w:rsid w:val="005C2C18"/>
    <w:rsid w:val="005D1F88"/>
    <w:rsid w:val="005D21F6"/>
    <w:rsid w:val="005E32D3"/>
    <w:rsid w:val="005E53CA"/>
    <w:rsid w:val="005E619A"/>
    <w:rsid w:val="005E631B"/>
    <w:rsid w:val="005F35D2"/>
    <w:rsid w:val="0060355E"/>
    <w:rsid w:val="006042D6"/>
    <w:rsid w:val="0061028E"/>
    <w:rsid w:val="00616663"/>
    <w:rsid w:val="00624E54"/>
    <w:rsid w:val="00625140"/>
    <w:rsid w:val="00627B46"/>
    <w:rsid w:val="00631C38"/>
    <w:rsid w:val="0063774D"/>
    <w:rsid w:val="00643A3F"/>
    <w:rsid w:val="006465F8"/>
    <w:rsid w:val="00647C49"/>
    <w:rsid w:val="00651224"/>
    <w:rsid w:val="00653166"/>
    <w:rsid w:val="0065351C"/>
    <w:rsid w:val="00656026"/>
    <w:rsid w:val="00660AFB"/>
    <w:rsid w:val="006649EC"/>
    <w:rsid w:val="006662A1"/>
    <w:rsid w:val="006746CA"/>
    <w:rsid w:val="006753C3"/>
    <w:rsid w:val="0068152B"/>
    <w:rsid w:val="0068582E"/>
    <w:rsid w:val="00687C2C"/>
    <w:rsid w:val="006B098D"/>
    <w:rsid w:val="006B534B"/>
    <w:rsid w:val="006B698D"/>
    <w:rsid w:val="006C257B"/>
    <w:rsid w:val="006C4071"/>
    <w:rsid w:val="006C549E"/>
    <w:rsid w:val="006D0177"/>
    <w:rsid w:val="006D2396"/>
    <w:rsid w:val="006E15DB"/>
    <w:rsid w:val="006E6D8E"/>
    <w:rsid w:val="006F4C5A"/>
    <w:rsid w:val="0071086F"/>
    <w:rsid w:val="00710E1B"/>
    <w:rsid w:val="007119A8"/>
    <w:rsid w:val="00714B12"/>
    <w:rsid w:val="00723F2B"/>
    <w:rsid w:val="0072643F"/>
    <w:rsid w:val="00731517"/>
    <w:rsid w:val="00734DCB"/>
    <w:rsid w:val="00735252"/>
    <w:rsid w:val="007421B8"/>
    <w:rsid w:val="00753305"/>
    <w:rsid w:val="00754E31"/>
    <w:rsid w:val="007639C3"/>
    <w:rsid w:val="0076598E"/>
    <w:rsid w:val="0077412C"/>
    <w:rsid w:val="00774A5D"/>
    <w:rsid w:val="0078469D"/>
    <w:rsid w:val="00784D9E"/>
    <w:rsid w:val="0078724F"/>
    <w:rsid w:val="007947CB"/>
    <w:rsid w:val="00795C49"/>
    <w:rsid w:val="007A2181"/>
    <w:rsid w:val="007A4598"/>
    <w:rsid w:val="007B1217"/>
    <w:rsid w:val="007B191F"/>
    <w:rsid w:val="007B40E8"/>
    <w:rsid w:val="007B4660"/>
    <w:rsid w:val="007C1854"/>
    <w:rsid w:val="007C21DE"/>
    <w:rsid w:val="007C6E67"/>
    <w:rsid w:val="007E121C"/>
    <w:rsid w:val="007F38D9"/>
    <w:rsid w:val="007F5702"/>
    <w:rsid w:val="007F5A45"/>
    <w:rsid w:val="0080126E"/>
    <w:rsid w:val="0080205F"/>
    <w:rsid w:val="00811010"/>
    <w:rsid w:val="0081270A"/>
    <w:rsid w:val="00814A61"/>
    <w:rsid w:val="00814AA4"/>
    <w:rsid w:val="00817525"/>
    <w:rsid w:val="008237B2"/>
    <w:rsid w:val="00824B73"/>
    <w:rsid w:val="00830617"/>
    <w:rsid w:val="00833375"/>
    <w:rsid w:val="00835107"/>
    <w:rsid w:val="00841C80"/>
    <w:rsid w:val="008420AC"/>
    <w:rsid w:val="008420E6"/>
    <w:rsid w:val="00844157"/>
    <w:rsid w:val="008462C9"/>
    <w:rsid w:val="008565CC"/>
    <w:rsid w:val="00857AA6"/>
    <w:rsid w:val="00866087"/>
    <w:rsid w:val="00870EFE"/>
    <w:rsid w:val="008717AB"/>
    <w:rsid w:val="00872C0E"/>
    <w:rsid w:val="0087496C"/>
    <w:rsid w:val="0088675B"/>
    <w:rsid w:val="00890C25"/>
    <w:rsid w:val="00890EF6"/>
    <w:rsid w:val="00891710"/>
    <w:rsid w:val="0089189A"/>
    <w:rsid w:val="00892BF7"/>
    <w:rsid w:val="00893293"/>
    <w:rsid w:val="00896601"/>
    <w:rsid w:val="008A1024"/>
    <w:rsid w:val="008A3C41"/>
    <w:rsid w:val="008B2647"/>
    <w:rsid w:val="008B2E77"/>
    <w:rsid w:val="008B419D"/>
    <w:rsid w:val="008C1F9C"/>
    <w:rsid w:val="008C6423"/>
    <w:rsid w:val="008D30E4"/>
    <w:rsid w:val="008D36CD"/>
    <w:rsid w:val="008E06DB"/>
    <w:rsid w:val="008E1FD0"/>
    <w:rsid w:val="008E403C"/>
    <w:rsid w:val="008F024C"/>
    <w:rsid w:val="008F0BFA"/>
    <w:rsid w:val="008F43CC"/>
    <w:rsid w:val="008F4AEF"/>
    <w:rsid w:val="008F5C2C"/>
    <w:rsid w:val="00901D31"/>
    <w:rsid w:val="0090490B"/>
    <w:rsid w:val="009127AD"/>
    <w:rsid w:val="00914D32"/>
    <w:rsid w:val="009166D4"/>
    <w:rsid w:val="0092205D"/>
    <w:rsid w:val="009230C2"/>
    <w:rsid w:val="0092364E"/>
    <w:rsid w:val="009238CA"/>
    <w:rsid w:val="009274A3"/>
    <w:rsid w:val="00931DE6"/>
    <w:rsid w:val="009321E1"/>
    <w:rsid w:val="009335D4"/>
    <w:rsid w:val="00933C95"/>
    <w:rsid w:val="00943600"/>
    <w:rsid w:val="00945170"/>
    <w:rsid w:val="0096042B"/>
    <w:rsid w:val="00967A57"/>
    <w:rsid w:val="009724FB"/>
    <w:rsid w:val="00980BD5"/>
    <w:rsid w:val="009839FC"/>
    <w:rsid w:val="009875F6"/>
    <w:rsid w:val="00994130"/>
    <w:rsid w:val="00995016"/>
    <w:rsid w:val="00996193"/>
    <w:rsid w:val="009A2442"/>
    <w:rsid w:val="009A28E4"/>
    <w:rsid w:val="009A66FC"/>
    <w:rsid w:val="009B4321"/>
    <w:rsid w:val="009B470D"/>
    <w:rsid w:val="009C0FC0"/>
    <w:rsid w:val="009C1FCB"/>
    <w:rsid w:val="009C3789"/>
    <w:rsid w:val="009C431C"/>
    <w:rsid w:val="009C4A07"/>
    <w:rsid w:val="009D019E"/>
    <w:rsid w:val="009D0354"/>
    <w:rsid w:val="009D0A5E"/>
    <w:rsid w:val="009D52DC"/>
    <w:rsid w:val="009D7A15"/>
    <w:rsid w:val="009E20CC"/>
    <w:rsid w:val="009E7A00"/>
    <w:rsid w:val="009F2521"/>
    <w:rsid w:val="009F3E35"/>
    <w:rsid w:val="009F5581"/>
    <w:rsid w:val="009F7A46"/>
    <w:rsid w:val="00A02C90"/>
    <w:rsid w:val="00A11AA4"/>
    <w:rsid w:val="00A14182"/>
    <w:rsid w:val="00A167F6"/>
    <w:rsid w:val="00A1707E"/>
    <w:rsid w:val="00A20719"/>
    <w:rsid w:val="00A265C1"/>
    <w:rsid w:val="00A329B6"/>
    <w:rsid w:val="00A34AD8"/>
    <w:rsid w:val="00A368BE"/>
    <w:rsid w:val="00A376DF"/>
    <w:rsid w:val="00A40D11"/>
    <w:rsid w:val="00A425AA"/>
    <w:rsid w:val="00A555AD"/>
    <w:rsid w:val="00A60E21"/>
    <w:rsid w:val="00A61D34"/>
    <w:rsid w:val="00A63650"/>
    <w:rsid w:val="00A6598C"/>
    <w:rsid w:val="00A65A6B"/>
    <w:rsid w:val="00A65DA2"/>
    <w:rsid w:val="00A66860"/>
    <w:rsid w:val="00A70851"/>
    <w:rsid w:val="00A70B21"/>
    <w:rsid w:val="00A81330"/>
    <w:rsid w:val="00A9247A"/>
    <w:rsid w:val="00A924F0"/>
    <w:rsid w:val="00A942A9"/>
    <w:rsid w:val="00AA5D15"/>
    <w:rsid w:val="00AB274D"/>
    <w:rsid w:val="00AC1A68"/>
    <w:rsid w:val="00AC4AF2"/>
    <w:rsid w:val="00AC633F"/>
    <w:rsid w:val="00AD14AB"/>
    <w:rsid w:val="00AE3D9C"/>
    <w:rsid w:val="00AE3F0C"/>
    <w:rsid w:val="00AE4B1F"/>
    <w:rsid w:val="00AE6250"/>
    <w:rsid w:val="00AE6D74"/>
    <w:rsid w:val="00B001EA"/>
    <w:rsid w:val="00B148FD"/>
    <w:rsid w:val="00B166E9"/>
    <w:rsid w:val="00B211EC"/>
    <w:rsid w:val="00B22271"/>
    <w:rsid w:val="00B247E0"/>
    <w:rsid w:val="00B25A22"/>
    <w:rsid w:val="00B330F4"/>
    <w:rsid w:val="00B34C6C"/>
    <w:rsid w:val="00B402F5"/>
    <w:rsid w:val="00B4274B"/>
    <w:rsid w:val="00B47ACF"/>
    <w:rsid w:val="00B54247"/>
    <w:rsid w:val="00B562C5"/>
    <w:rsid w:val="00B56DFC"/>
    <w:rsid w:val="00B6170A"/>
    <w:rsid w:val="00B65E0F"/>
    <w:rsid w:val="00B715A8"/>
    <w:rsid w:val="00B72080"/>
    <w:rsid w:val="00B803D0"/>
    <w:rsid w:val="00B80AB4"/>
    <w:rsid w:val="00B84291"/>
    <w:rsid w:val="00B855C9"/>
    <w:rsid w:val="00B857D9"/>
    <w:rsid w:val="00B90E98"/>
    <w:rsid w:val="00B92588"/>
    <w:rsid w:val="00B94442"/>
    <w:rsid w:val="00B94882"/>
    <w:rsid w:val="00BA0552"/>
    <w:rsid w:val="00BA70D1"/>
    <w:rsid w:val="00BA7FD6"/>
    <w:rsid w:val="00BB34AC"/>
    <w:rsid w:val="00BB3D95"/>
    <w:rsid w:val="00BB5062"/>
    <w:rsid w:val="00BB68C2"/>
    <w:rsid w:val="00BC2B55"/>
    <w:rsid w:val="00BC39C0"/>
    <w:rsid w:val="00BC3C57"/>
    <w:rsid w:val="00BC6A41"/>
    <w:rsid w:val="00BC6A70"/>
    <w:rsid w:val="00BD0D7F"/>
    <w:rsid w:val="00BD1532"/>
    <w:rsid w:val="00BE7288"/>
    <w:rsid w:val="00BF1C54"/>
    <w:rsid w:val="00BF5FDE"/>
    <w:rsid w:val="00C02164"/>
    <w:rsid w:val="00C02187"/>
    <w:rsid w:val="00C02FDB"/>
    <w:rsid w:val="00C0527E"/>
    <w:rsid w:val="00C05C38"/>
    <w:rsid w:val="00C133B0"/>
    <w:rsid w:val="00C2013F"/>
    <w:rsid w:val="00C21DAF"/>
    <w:rsid w:val="00C2287C"/>
    <w:rsid w:val="00C23802"/>
    <w:rsid w:val="00C23B01"/>
    <w:rsid w:val="00C24ED5"/>
    <w:rsid w:val="00C2661E"/>
    <w:rsid w:val="00C266D8"/>
    <w:rsid w:val="00C31309"/>
    <w:rsid w:val="00C3689B"/>
    <w:rsid w:val="00C41277"/>
    <w:rsid w:val="00C41C33"/>
    <w:rsid w:val="00C41CDE"/>
    <w:rsid w:val="00C4211D"/>
    <w:rsid w:val="00C42213"/>
    <w:rsid w:val="00C464B9"/>
    <w:rsid w:val="00C50D52"/>
    <w:rsid w:val="00C51DEF"/>
    <w:rsid w:val="00C5634B"/>
    <w:rsid w:val="00C56EC5"/>
    <w:rsid w:val="00C6240C"/>
    <w:rsid w:val="00C62DDE"/>
    <w:rsid w:val="00C7659A"/>
    <w:rsid w:val="00C82AF2"/>
    <w:rsid w:val="00C83593"/>
    <w:rsid w:val="00C8368C"/>
    <w:rsid w:val="00C853A9"/>
    <w:rsid w:val="00C90CC1"/>
    <w:rsid w:val="00C93665"/>
    <w:rsid w:val="00C93E6E"/>
    <w:rsid w:val="00C97DF3"/>
    <w:rsid w:val="00CA2ED9"/>
    <w:rsid w:val="00CA5763"/>
    <w:rsid w:val="00CA5D12"/>
    <w:rsid w:val="00CA724C"/>
    <w:rsid w:val="00CB14C4"/>
    <w:rsid w:val="00CB37D0"/>
    <w:rsid w:val="00CB7D90"/>
    <w:rsid w:val="00CC29FD"/>
    <w:rsid w:val="00CC6DE3"/>
    <w:rsid w:val="00CD3A57"/>
    <w:rsid w:val="00CD4397"/>
    <w:rsid w:val="00CE0635"/>
    <w:rsid w:val="00CE35FF"/>
    <w:rsid w:val="00CE364F"/>
    <w:rsid w:val="00CE3A97"/>
    <w:rsid w:val="00CF05E2"/>
    <w:rsid w:val="00CF0734"/>
    <w:rsid w:val="00CF2FC1"/>
    <w:rsid w:val="00CF57C1"/>
    <w:rsid w:val="00D01BCC"/>
    <w:rsid w:val="00D0567A"/>
    <w:rsid w:val="00D05AAE"/>
    <w:rsid w:val="00D243E7"/>
    <w:rsid w:val="00D247C3"/>
    <w:rsid w:val="00D31384"/>
    <w:rsid w:val="00D31C78"/>
    <w:rsid w:val="00D3346B"/>
    <w:rsid w:val="00D358C4"/>
    <w:rsid w:val="00D36AEC"/>
    <w:rsid w:val="00D4045A"/>
    <w:rsid w:val="00D40A1D"/>
    <w:rsid w:val="00D4500E"/>
    <w:rsid w:val="00D523CA"/>
    <w:rsid w:val="00D52656"/>
    <w:rsid w:val="00D53271"/>
    <w:rsid w:val="00D6357A"/>
    <w:rsid w:val="00D72B2F"/>
    <w:rsid w:val="00D72D0E"/>
    <w:rsid w:val="00D73EB0"/>
    <w:rsid w:val="00D801FE"/>
    <w:rsid w:val="00D8730F"/>
    <w:rsid w:val="00D95292"/>
    <w:rsid w:val="00D95B8E"/>
    <w:rsid w:val="00D96DFD"/>
    <w:rsid w:val="00DA7054"/>
    <w:rsid w:val="00DB358F"/>
    <w:rsid w:val="00DB4CD8"/>
    <w:rsid w:val="00DB54B8"/>
    <w:rsid w:val="00DB77AC"/>
    <w:rsid w:val="00DC209C"/>
    <w:rsid w:val="00DD050C"/>
    <w:rsid w:val="00DD17BD"/>
    <w:rsid w:val="00DD5101"/>
    <w:rsid w:val="00DE061E"/>
    <w:rsid w:val="00DE06C0"/>
    <w:rsid w:val="00DE28D4"/>
    <w:rsid w:val="00DE5A5A"/>
    <w:rsid w:val="00DE79B2"/>
    <w:rsid w:val="00DF0567"/>
    <w:rsid w:val="00DF0DA8"/>
    <w:rsid w:val="00DF2E60"/>
    <w:rsid w:val="00DF5C36"/>
    <w:rsid w:val="00E0115B"/>
    <w:rsid w:val="00E05481"/>
    <w:rsid w:val="00E1234E"/>
    <w:rsid w:val="00E13767"/>
    <w:rsid w:val="00E1427E"/>
    <w:rsid w:val="00E20C48"/>
    <w:rsid w:val="00E2295F"/>
    <w:rsid w:val="00E22D2F"/>
    <w:rsid w:val="00E23316"/>
    <w:rsid w:val="00E31022"/>
    <w:rsid w:val="00E32910"/>
    <w:rsid w:val="00E41F07"/>
    <w:rsid w:val="00E474A4"/>
    <w:rsid w:val="00E56480"/>
    <w:rsid w:val="00E56A06"/>
    <w:rsid w:val="00E66B3A"/>
    <w:rsid w:val="00E70248"/>
    <w:rsid w:val="00E71BEF"/>
    <w:rsid w:val="00E756F6"/>
    <w:rsid w:val="00E80D80"/>
    <w:rsid w:val="00E81DAB"/>
    <w:rsid w:val="00E91EBF"/>
    <w:rsid w:val="00E94679"/>
    <w:rsid w:val="00E957C3"/>
    <w:rsid w:val="00E95A90"/>
    <w:rsid w:val="00E96062"/>
    <w:rsid w:val="00E977C5"/>
    <w:rsid w:val="00EA1C10"/>
    <w:rsid w:val="00EA64C3"/>
    <w:rsid w:val="00EA7637"/>
    <w:rsid w:val="00EC0C3F"/>
    <w:rsid w:val="00EC0CCF"/>
    <w:rsid w:val="00ED172A"/>
    <w:rsid w:val="00ED7F7D"/>
    <w:rsid w:val="00EE62E4"/>
    <w:rsid w:val="00EF53BE"/>
    <w:rsid w:val="00EF5AD6"/>
    <w:rsid w:val="00EF64AF"/>
    <w:rsid w:val="00EF7EA9"/>
    <w:rsid w:val="00F00C05"/>
    <w:rsid w:val="00F05C05"/>
    <w:rsid w:val="00F067CD"/>
    <w:rsid w:val="00F1500F"/>
    <w:rsid w:val="00F15854"/>
    <w:rsid w:val="00F16D74"/>
    <w:rsid w:val="00F22148"/>
    <w:rsid w:val="00F304B2"/>
    <w:rsid w:val="00F317E9"/>
    <w:rsid w:val="00F32E96"/>
    <w:rsid w:val="00F3348D"/>
    <w:rsid w:val="00F33B59"/>
    <w:rsid w:val="00F349AA"/>
    <w:rsid w:val="00F46E08"/>
    <w:rsid w:val="00F5074C"/>
    <w:rsid w:val="00F52997"/>
    <w:rsid w:val="00F55054"/>
    <w:rsid w:val="00F60208"/>
    <w:rsid w:val="00F64A36"/>
    <w:rsid w:val="00F66841"/>
    <w:rsid w:val="00F74965"/>
    <w:rsid w:val="00F76FA6"/>
    <w:rsid w:val="00F80ED8"/>
    <w:rsid w:val="00FA14D1"/>
    <w:rsid w:val="00FB58C6"/>
    <w:rsid w:val="00FB5A8E"/>
    <w:rsid w:val="00FC09B9"/>
    <w:rsid w:val="00FC6298"/>
    <w:rsid w:val="00FD3935"/>
    <w:rsid w:val="00FD5B4D"/>
    <w:rsid w:val="00FD631B"/>
    <w:rsid w:val="00FE20CD"/>
    <w:rsid w:val="00FE5AC1"/>
    <w:rsid w:val="00FF09FD"/>
    <w:rsid w:val="00FF2660"/>
    <w:rsid w:val="00FF3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DB4E5E7-6C34-4863-BBD6-FBE6453C3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854"/>
  </w:style>
  <w:style w:type="paragraph" w:styleId="1">
    <w:name w:val="heading 1"/>
    <w:basedOn w:val="a"/>
    <w:next w:val="a"/>
    <w:qFormat/>
    <w:rsid w:val="001C5854"/>
    <w:pPr>
      <w:keepNext/>
      <w:jc w:val="center"/>
      <w:outlineLvl w:val="0"/>
    </w:pPr>
    <w:rPr>
      <w:rFonts w:ascii="a_FuturaOrto" w:hAnsi="a_FuturaOrto"/>
      <w:snapToGrid w:val="0"/>
      <w:color w:val="000080"/>
      <w:sz w:val="24"/>
    </w:rPr>
  </w:style>
  <w:style w:type="paragraph" w:styleId="2">
    <w:name w:val="heading 2"/>
    <w:basedOn w:val="a"/>
    <w:next w:val="a"/>
    <w:qFormat/>
    <w:rsid w:val="001C5854"/>
    <w:pPr>
      <w:keepNext/>
      <w:ind w:left="720" w:firstLine="720"/>
      <w:outlineLvl w:val="1"/>
    </w:pPr>
    <w:rPr>
      <w:b/>
      <w:snapToGrid w:val="0"/>
      <w:sz w:val="24"/>
    </w:rPr>
  </w:style>
  <w:style w:type="paragraph" w:styleId="3">
    <w:name w:val="heading 3"/>
    <w:basedOn w:val="a"/>
    <w:next w:val="a"/>
    <w:qFormat/>
    <w:rsid w:val="001C5854"/>
    <w:pPr>
      <w:keepNext/>
      <w:tabs>
        <w:tab w:val="left" w:pos="5529"/>
      </w:tabs>
      <w:jc w:val="center"/>
      <w:outlineLvl w:val="2"/>
    </w:pPr>
    <w:rPr>
      <w:b/>
      <w:snapToGrid w:val="0"/>
      <w:color w:val="000080"/>
      <w:sz w:val="24"/>
    </w:rPr>
  </w:style>
  <w:style w:type="paragraph" w:styleId="4">
    <w:name w:val="heading 4"/>
    <w:basedOn w:val="a"/>
    <w:next w:val="a"/>
    <w:qFormat/>
    <w:rsid w:val="001C5854"/>
    <w:pPr>
      <w:keepNext/>
      <w:jc w:val="both"/>
      <w:outlineLvl w:val="3"/>
    </w:pPr>
    <w:rPr>
      <w:b/>
      <w:sz w:val="32"/>
    </w:rPr>
  </w:style>
  <w:style w:type="paragraph" w:styleId="5">
    <w:name w:val="heading 5"/>
    <w:basedOn w:val="a"/>
    <w:next w:val="a"/>
    <w:qFormat/>
    <w:rsid w:val="001C5854"/>
    <w:pPr>
      <w:keepNext/>
      <w:ind w:firstLine="851"/>
      <w:jc w:val="both"/>
      <w:outlineLvl w:val="4"/>
    </w:pPr>
    <w:rPr>
      <w:snapToGrid w:val="0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C5854"/>
    <w:pPr>
      <w:ind w:firstLine="485"/>
      <w:jc w:val="both"/>
    </w:pPr>
    <w:rPr>
      <w:snapToGrid w:val="0"/>
      <w:color w:val="000000"/>
      <w:sz w:val="24"/>
    </w:rPr>
  </w:style>
  <w:style w:type="paragraph" w:styleId="a4">
    <w:name w:val="header"/>
    <w:basedOn w:val="a"/>
    <w:rsid w:val="001C5854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1C5854"/>
  </w:style>
  <w:style w:type="paragraph" w:styleId="a6">
    <w:name w:val="Body Text"/>
    <w:basedOn w:val="a"/>
    <w:rsid w:val="001C5854"/>
    <w:pPr>
      <w:jc w:val="center"/>
    </w:pPr>
    <w:rPr>
      <w:b/>
      <w:snapToGrid w:val="0"/>
      <w:color w:val="000080"/>
      <w:sz w:val="24"/>
    </w:rPr>
  </w:style>
  <w:style w:type="paragraph" w:styleId="20">
    <w:name w:val="Body Text Indent 2"/>
    <w:basedOn w:val="a"/>
    <w:rsid w:val="001C5854"/>
    <w:pPr>
      <w:ind w:firstLine="851"/>
      <w:jc w:val="both"/>
    </w:pPr>
    <w:rPr>
      <w:snapToGrid w:val="0"/>
      <w:color w:val="008000"/>
      <w:sz w:val="24"/>
    </w:rPr>
  </w:style>
  <w:style w:type="paragraph" w:customStyle="1" w:styleId="ConsNormal">
    <w:name w:val="ConsNormal"/>
    <w:rsid w:val="001C5854"/>
    <w:pPr>
      <w:ind w:right="19772" w:firstLine="720"/>
    </w:pPr>
    <w:rPr>
      <w:rFonts w:ascii="Arial" w:hAnsi="Arial"/>
      <w:snapToGrid w:val="0"/>
    </w:rPr>
  </w:style>
  <w:style w:type="paragraph" w:styleId="30">
    <w:name w:val="Body Text Indent 3"/>
    <w:basedOn w:val="a"/>
    <w:rsid w:val="001C5854"/>
    <w:pPr>
      <w:ind w:firstLine="851"/>
      <w:jc w:val="both"/>
    </w:pPr>
    <w:rPr>
      <w:snapToGrid w:val="0"/>
      <w:color w:val="000000"/>
      <w:sz w:val="24"/>
    </w:rPr>
  </w:style>
  <w:style w:type="paragraph" w:customStyle="1" w:styleId="ConsNonformat">
    <w:name w:val="ConsNonformat"/>
    <w:rsid w:val="001C5854"/>
    <w:pPr>
      <w:ind w:right="19772"/>
    </w:pPr>
    <w:rPr>
      <w:rFonts w:ascii="Courier New" w:hAnsi="Courier New"/>
      <w:snapToGrid w:val="0"/>
    </w:rPr>
  </w:style>
  <w:style w:type="paragraph" w:styleId="a7">
    <w:name w:val="footer"/>
    <w:basedOn w:val="a"/>
    <w:rsid w:val="001C5854"/>
    <w:pPr>
      <w:tabs>
        <w:tab w:val="center" w:pos="4153"/>
        <w:tab w:val="right" w:pos="8306"/>
      </w:tabs>
    </w:pPr>
  </w:style>
  <w:style w:type="paragraph" w:styleId="21">
    <w:name w:val="Body Text 2"/>
    <w:basedOn w:val="a"/>
    <w:rsid w:val="001C5854"/>
    <w:pPr>
      <w:jc w:val="both"/>
    </w:pPr>
    <w:rPr>
      <w:snapToGrid w:val="0"/>
      <w:color w:val="008000"/>
      <w:sz w:val="24"/>
    </w:rPr>
  </w:style>
  <w:style w:type="paragraph" w:styleId="31">
    <w:name w:val="Body Text 3"/>
    <w:basedOn w:val="a"/>
    <w:rsid w:val="001C5854"/>
    <w:pPr>
      <w:jc w:val="both"/>
    </w:pPr>
    <w:rPr>
      <w:snapToGrid w:val="0"/>
      <w:sz w:val="24"/>
    </w:rPr>
  </w:style>
  <w:style w:type="paragraph" w:styleId="a8">
    <w:name w:val="Document Map"/>
    <w:basedOn w:val="a"/>
    <w:semiHidden/>
    <w:rsid w:val="0053270C"/>
    <w:pPr>
      <w:shd w:val="clear" w:color="auto" w:fill="000080"/>
    </w:pPr>
    <w:rPr>
      <w:rFonts w:ascii="Tahoma" w:hAnsi="Tahoma" w:cs="Tahoma"/>
    </w:rPr>
  </w:style>
  <w:style w:type="paragraph" w:styleId="a9">
    <w:name w:val="Balloon Text"/>
    <w:basedOn w:val="a"/>
    <w:semiHidden/>
    <w:rsid w:val="0068152B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D40A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5602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DocList">
    <w:name w:val="ConsPlusDocList"/>
    <w:rsid w:val="00291464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Гипертекстовая ссылка"/>
    <w:basedOn w:val="a0"/>
    <w:uiPriority w:val="99"/>
    <w:rsid w:val="009C3789"/>
    <w:rPr>
      <w:color w:val="106BBE"/>
    </w:rPr>
  </w:style>
  <w:style w:type="paragraph" w:customStyle="1" w:styleId="Default">
    <w:name w:val="Default"/>
    <w:rsid w:val="0065351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27B6B-DB89-4244-A7B7-68D90C5EA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5</Pages>
  <Words>1708</Words>
  <Characters>9739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Типовые правила</vt:lpstr>
    </vt:vector>
  </TitlesOfParts>
  <Company>C&amp;C</Company>
  <LinksUpToDate>false</LinksUpToDate>
  <CharactersWithSpaces>11425</CharactersWithSpaces>
  <SharedDoc>false</SharedDoc>
  <HLinks>
    <vt:vector size="6" baseType="variant">
      <vt:variant>
        <vt:i4>1638432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sub_13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Типовые правила</dc:title>
  <dc:creator>Alex</dc:creator>
  <cp:lastModifiedBy>user</cp:lastModifiedBy>
  <cp:revision>26</cp:revision>
  <cp:lastPrinted>2022-01-25T11:23:00Z</cp:lastPrinted>
  <dcterms:created xsi:type="dcterms:W3CDTF">2016-12-13T13:14:00Z</dcterms:created>
  <dcterms:modified xsi:type="dcterms:W3CDTF">2022-01-25T12:16:00Z</dcterms:modified>
</cp:coreProperties>
</file>