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5CB" w:rsidRPr="00BA43CC" w:rsidRDefault="001D541E"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noProof/>
          <w:color w:val="667380"/>
        </w:rPr>
        <w:drawing>
          <wp:anchor distT="0" distB="0" distL="114300" distR="114300" simplePos="0" relativeHeight="251655680" behindDoc="1" locked="0" layoutInCell="1" allowOverlap="1" wp14:anchorId="1BFC4539" wp14:editId="37F86630">
            <wp:simplePos x="0" y="0"/>
            <wp:positionH relativeFrom="column">
              <wp:posOffset>-550545</wp:posOffset>
            </wp:positionH>
            <wp:positionV relativeFrom="paragraph">
              <wp:posOffset>-793115</wp:posOffset>
            </wp:positionV>
            <wp:extent cx="7673340" cy="10858500"/>
            <wp:effectExtent l="19050" t="0" r="3810" b="0"/>
            <wp:wrapNone/>
            <wp:docPr id="1" name="Рисунок 10"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580BC8">
        <w:rPr>
          <w:b/>
          <w:noProof/>
          <w:color w:val="667380"/>
        </w:rPr>
        <w:drawing>
          <wp:anchor distT="0" distB="0" distL="114300" distR="114300" simplePos="0" relativeHeight="251659776" behindDoc="1" locked="0" layoutInCell="1" allowOverlap="1" wp14:anchorId="724D7EA3" wp14:editId="22003871">
            <wp:simplePos x="0" y="0"/>
            <wp:positionH relativeFrom="column">
              <wp:posOffset>-673100</wp:posOffset>
            </wp:positionH>
            <wp:positionV relativeFrom="paragraph">
              <wp:posOffset>1270</wp:posOffset>
            </wp:positionV>
            <wp:extent cx="7673340" cy="10858500"/>
            <wp:effectExtent l="19050" t="0" r="3810" b="0"/>
            <wp:wrapNone/>
            <wp:docPr id="5" name="Рисунок 14"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4656" behindDoc="1" locked="0" layoutInCell="1" allowOverlap="1" wp14:anchorId="7D81F906" wp14:editId="7E3B614C">
            <wp:simplePos x="0" y="0"/>
            <wp:positionH relativeFrom="column">
              <wp:posOffset>-1143000</wp:posOffset>
            </wp:positionH>
            <wp:positionV relativeFrom="paragraph">
              <wp:posOffset>-914400</wp:posOffset>
            </wp:positionV>
            <wp:extent cx="7673340" cy="10858500"/>
            <wp:effectExtent l="19050" t="0" r="3810" b="0"/>
            <wp:wrapNone/>
            <wp:docPr id="6" name="Рисунок 9"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8752" behindDoc="1" locked="0" layoutInCell="1" allowOverlap="1" wp14:anchorId="4710A635" wp14:editId="64C513FF">
            <wp:simplePos x="0" y="0"/>
            <wp:positionH relativeFrom="column">
              <wp:posOffset>-550545</wp:posOffset>
            </wp:positionH>
            <wp:positionV relativeFrom="paragraph">
              <wp:posOffset>-141605</wp:posOffset>
            </wp:positionV>
            <wp:extent cx="7673340" cy="10858500"/>
            <wp:effectExtent l="19050" t="0" r="3810" b="0"/>
            <wp:wrapNone/>
            <wp:docPr id="4" name="Рисунок 13"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7728" behindDoc="1" locked="0" layoutInCell="1" allowOverlap="1" wp14:anchorId="779D082F" wp14:editId="5E4FD827">
            <wp:simplePos x="0" y="0"/>
            <wp:positionH relativeFrom="column">
              <wp:posOffset>-702945</wp:posOffset>
            </wp:positionH>
            <wp:positionV relativeFrom="paragraph">
              <wp:posOffset>-294005</wp:posOffset>
            </wp:positionV>
            <wp:extent cx="7673340" cy="10858500"/>
            <wp:effectExtent l="19050" t="0" r="3810" b="0"/>
            <wp:wrapNone/>
            <wp:docPr id="3" name="Рисунок 12"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6704" behindDoc="1" locked="0" layoutInCell="1" allowOverlap="1" wp14:anchorId="38242B5B" wp14:editId="5EA01E12">
            <wp:simplePos x="0" y="0"/>
            <wp:positionH relativeFrom="column">
              <wp:posOffset>-855345</wp:posOffset>
            </wp:positionH>
            <wp:positionV relativeFrom="paragraph">
              <wp:posOffset>-446405</wp:posOffset>
            </wp:positionV>
            <wp:extent cx="7673340" cy="10858500"/>
            <wp:effectExtent l="19050" t="0" r="3810" b="0"/>
            <wp:wrapNone/>
            <wp:docPr id="2" name="Рисунок 11"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B31F65">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14:anchorId="0DCF7E74" wp14:editId="6C32E9ED">
                <wp:extent cx="5915992" cy="904544"/>
                <wp:effectExtent l="0" t="0" r="0" b="0"/>
                <wp:docPr id="3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15992" cy="904544"/>
                        </a:xfrm>
                        <a:prstGeom prst="rect">
                          <a:avLst/>
                        </a:prstGeom>
                      </wps:spPr>
                      <wps:txbx>
                        <w:txbxContent>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КОНТРОЛЬНО-СЧЁТНАЯ ПАЛАТА</w:t>
                            </w:r>
                          </w:p>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КАЛУЖСКОЙ ОБЛАСТИ</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type w14:anchorId="0DCF7E74" id="_x0000_t202" coordsize="21600,21600" o:spt="202" path="m,l,21600r21600,l21600,xe">
                <v:stroke joinstyle="miter"/>
                <v:path gradientshapeok="t" o:connecttype="rect"/>
              </v:shapetype>
              <v:shape id="WordArt 1" o:spid="_x0000_s1026" type="#_x0000_t202" style="width:465.8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" filled="f" stroked="f">
                <o:lock v:ext="edit" shapetype="t"/>
                <v:textbox style="mso-fit-shape-to-text:t">
                  <w:txbxContent>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КОНТРОЛЬНО-СЧЁТНАЯ ПАЛАТА</w:t>
                      </w:r>
                    </w:p>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КАЛУЖСКОЙ ОБЛАСТИ</w:t>
                      </w:r>
                    </w:p>
                  </w:txbxContent>
                </v:textbox>
                <w10:anchorlock/>
              </v:shape>
            </w:pict>
          </mc:Fallback>
        </mc:AlternateContent>
      </w: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DD61A5" w:rsidP="00DD61A5">
      <w:pPr>
        <w:tabs>
          <w:tab w:val="left" w:pos="8424"/>
        </w:tabs>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B31F65" w:rsidP="008E25CB">
      <w:pPr>
        <w:jc w:val="center"/>
        <w:rPr>
          <w:rFonts w:ascii="Verdana" w:hAnsi="Verdana"/>
          <w:b/>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14:anchorId="3C32B936" wp14:editId="00F82BB5">
                <wp:extent cx="5772785" cy="914400"/>
                <wp:effectExtent l="9525" t="9525" r="39370" b="38100"/>
                <wp:docPr id="3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2785" cy="914400"/>
                        </a:xfrm>
                        <a:prstGeom prst="rect">
                          <a:avLst/>
                        </a:prstGeom>
                      </wps:spPr>
                      <wps:txbx>
                        <w:txbxContent>
                          <w:p w:rsidR="004D18FC" w:rsidRDefault="004D18FC" w:rsidP="00B31F65">
                            <w:pPr>
                              <w:pStyle w:val="a4"/>
                              <w:spacing w:before="0" w:beforeAutospacing="0" w:after="0" w:afterAutospacing="0"/>
                              <w:jc w:val="center"/>
                              <w:rPr>
                                <w:sz w:val="24"/>
                                <w:szCs w:val="24"/>
                              </w:rPr>
                            </w:pPr>
                            <w:r w:rsidRPr="003306FF">
                              <w:rPr>
                                <w:rFonts w:ascii="Verdana" w:eastAsia="Verdana" w:hAnsi="Verdana" w:cs="Verdana"/>
                                <w:b/>
                                <w:bCs/>
                                <w:color w:val="FFCC00"/>
                                <w:sz w:val="56"/>
                                <w:szCs w:val="5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ИНФОРМАЦИОННЫЙ</w:t>
                            </w:r>
                          </w:p>
                          <w:p w:rsidR="004D18FC" w:rsidRDefault="004D18FC" w:rsidP="00B31F65">
                            <w:pPr>
                              <w:pStyle w:val="a4"/>
                              <w:spacing w:before="0" w:beforeAutospacing="0" w:after="0" w:afterAutospacing="0"/>
                              <w:jc w:val="center"/>
                            </w:pPr>
                            <w:r w:rsidRPr="003306FF">
                              <w:rPr>
                                <w:rFonts w:ascii="Verdana" w:eastAsia="Verdana" w:hAnsi="Verdana" w:cs="Verdana"/>
                                <w:b/>
                                <w:bCs/>
                                <w:color w:val="FFCC00"/>
                                <w:sz w:val="56"/>
                                <w:szCs w:val="5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БЮЛЛЕТЕНЬ</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w14:anchorId="3C32B936" id="WordArt 2" o:spid="_x0000_s1027" type="#_x0000_t202" style="width:454.5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" filled="f" stroked="f">
                <o:lock v:ext="edit" shapetype="t"/>
                <v:textbox style="mso-fit-shape-to-text:t">
                  <w:txbxContent>
                    <w:p w:rsidR="004D18FC" w:rsidRDefault="004D18FC" w:rsidP="00B31F65">
                      <w:pPr>
                        <w:pStyle w:val="a4"/>
                        <w:spacing w:before="0" w:beforeAutospacing="0" w:after="0" w:afterAutospacing="0"/>
                        <w:jc w:val="center"/>
                        <w:rPr>
                          <w:sz w:val="24"/>
                          <w:szCs w:val="24"/>
                        </w:rPr>
                      </w:pPr>
                      <w:r w:rsidRPr="003306FF">
                        <w:rPr>
                          <w:rFonts w:ascii="Verdana" w:eastAsia="Verdana" w:hAnsi="Verdana" w:cs="Verdana"/>
                          <w:b/>
                          <w:bCs/>
                          <w:color w:val="FFCC00"/>
                          <w:sz w:val="56"/>
                          <w:szCs w:val="5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ИНФОРМАЦИОННЫЙ</w:t>
                      </w:r>
                    </w:p>
                    <w:p w:rsidR="004D18FC" w:rsidRDefault="004D18FC" w:rsidP="00B31F65">
                      <w:pPr>
                        <w:pStyle w:val="a4"/>
                        <w:spacing w:before="0" w:beforeAutospacing="0" w:after="0" w:afterAutospacing="0"/>
                        <w:jc w:val="center"/>
                      </w:pPr>
                      <w:r w:rsidRPr="003306FF">
                        <w:rPr>
                          <w:rFonts w:ascii="Verdana" w:eastAsia="Verdana" w:hAnsi="Verdana" w:cs="Verdana"/>
                          <w:b/>
                          <w:bCs/>
                          <w:color w:val="FFCC00"/>
                          <w:sz w:val="56"/>
                          <w:szCs w:val="5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БЮЛЛЕТЕНЬ</w:t>
                      </w:r>
                    </w:p>
                  </w:txbxContent>
                </v:textbox>
                <w10:anchorlock/>
              </v:shape>
            </w:pict>
          </mc:Fallback>
        </mc:AlternateContent>
      </w: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B31F65"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extent cx="5009515" cy="1073150"/>
                <wp:effectExtent l="9525" t="9525" r="36195" b="34925"/>
                <wp:docPr id="3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9515" cy="1073150"/>
                        </a:xfrm>
                        <a:prstGeom prst="rect">
                          <a:avLst/>
                        </a:prstGeom>
                      </wps:spPr>
                      <wps:txbx>
                        <w:txbxContent>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Ассоциация</w:t>
                            </w:r>
                          </w:p>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контрольно-счётных органов</w:t>
                            </w:r>
                          </w:p>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Калужской области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3" o:spid="_x0000_s1028" type="#_x0000_t202" style="width:394.4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" filled="f" stroked="f">
                <o:lock v:ext="edit" shapetype="t"/>
                <v:textbox style="mso-fit-shape-to-text:t">
                  <w:txbxContent>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Ассоциация</w:t>
                      </w:r>
                    </w:p>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контрольно-счётных органов</w:t>
                      </w:r>
                    </w:p>
                    <w:p w:rsidR="004D18FC" w:rsidRPr="00580BC8" w:rsidRDefault="004D18FC"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Калужской области </w:t>
                      </w:r>
                    </w:p>
                  </w:txbxContent>
                </v:textbox>
                <w10:anchorlock/>
              </v:shape>
            </w:pict>
          </mc:Fallback>
        </mc:AlternateContent>
      </w:r>
    </w:p>
    <w:p w:rsidR="008E25CB" w:rsidRPr="00BA43CC" w:rsidRDefault="00B31F65"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extent cx="3434715" cy="246380"/>
                <wp:effectExtent l="9525" t="9525" r="43180" b="35560"/>
                <wp:docPr id="3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34715" cy="246380"/>
                        </a:xfrm>
                        <a:prstGeom prst="rect">
                          <a:avLst/>
                        </a:prstGeom>
                      </wps:spPr>
                      <wps:txbx>
                        <w:txbxContent>
                          <w:p w:rsidR="004D18FC" w:rsidRDefault="004D18FC" w:rsidP="00B31F65">
                            <w:pPr>
                              <w:pStyle w:val="a4"/>
                              <w:spacing w:before="0" w:beforeAutospacing="0" w:after="0" w:afterAutospacing="0"/>
                              <w:jc w:val="center"/>
                              <w:rPr>
                                <w:sz w:val="24"/>
                                <w:szCs w:val="24"/>
                              </w:rPr>
                            </w:pPr>
                            <w:r w:rsidRPr="003306FF">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roofErr w:type="gramStart"/>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Х</w:t>
                            </w:r>
                            <w:r>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II</w:t>
                            </w:r>
                            <w:r w:rsidRPr="003306FF">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Конференция</w:t>
                            </w:r>
                            <w:proofErr w:type="gramEnd"/>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id="WordArt 4" o:spid="_x0000_s1029" type="#_x0000_t202" style="width:270.4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" filled="f" stroked="f">
                <o:lock v:ext="edit" shapetype="t"/>
                <v:textbox style="mso-fit-shape-to-text:t">
                  <w:txbxContent>
                    <w:p w:rsidR="004D18FC" w:rsidRDefault="004D18FC" w:rsidP="00B31F65">
                      <w:pPr>
                        <w:pStyle w:val="a4"/>
                        <w:spacing w:before="0" w:beforeAutospacing="0" w:after="0" w:afterAutospacing="0"/>
                        <w:jc w:val="center"/>
                        <w:rPr>
                          <w:sz w:val="24"/>
                          <w:szCs w:val="24"/>
                        </w:rPr>
                      </w:pPr>
                      <w:r w:rsidRPr="003306FF">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Х</w:t>
                      </w:r>
                      <w:r>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II</w:t>
                      </w:r>
                      <w:r w:rsidRPr="003306FF">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Конференция)</w:t>
                      </w:r>
                    </w:p>
                  </w:txbxContent>
                </v:textbox>
                <w10:anchorlock/>
              </v:shape>
            </w:pict>
          </mc:Fallback>
        </mc:AlternateContent>
      </w:r>
    </w:p>
    <w:p w:rsidR="008E25CB" w:rsidRPr="00F620F2" w:rsidRDefault="00A73E1B" w:rsidP="008E25CB">
      <w:pPr>
        <w:jc w:val="center"/>
        <w:rPr>
          <w:b/>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color w:val="984806" w:themeColor="accent6" w:themeShade="8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3F5ABA" w:rsidRPr="00BA43CC" w:rsidRDefault="00D4182E" w:rsidP="008E25CB">
      <w:pPr>
        <w:jc w:val="right"/>
        <w:rPr>
          <w:rFonts w:ascii="Verdana" w:hAnsi="Verdana"/>
          <w:b/>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14:anchorId="163361AB" wp14:editId="4C369983">
                <wp:extent cx="2966029" cy="636270"/>
                <wp:effectExtent l="0" t="0" r="0" b="0"/>
                <wp:docPr id="1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6029" cy="636270"/>
                        </a:xfrm>
                        <a:prstGeom prst="rect">
                          <a:avLst/>
                        </a:prstGeom>
                      </wps:spPr>
                      <wps:txbx>
                        <w:txbxContent>
                          <w:p w:rsidR="004D18FC" w:rsidRPr="00580BC8" w:rsidRDefault="004D18FC" w:rsidP="00D4182E">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Выпуск № </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1</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(3</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7</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w14:anchorId="163361AB" id="WordArt 5" o:spid="_x0000_s1030" type="#_x0000_t202" style="width:233.55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" filled="f" stroked="f">
                <o:lock v:ext="edit" shapetype="t"/>
                <v:textbox style="mso-fit-shape-to-text:t">
                  <w:txbxContent>
                    <w:p w:rsidR="004D18FC" w:rsidRPr="00580BC8" w:rsidRDefault="004D18FC" w:rsidP="00D4182E">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Выпуск № </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1</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(3</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7</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
                  </w:txbxContent>
                </v:textbox>
                <w10:anchorlock/>
              </v:shape>
            </w:pict>
          </mc:Fallback>
        </mc:AlternateContent>
      </w:r>
    </w:p>
    <w:p w:rsidR="008E25CB" w:rsidRPr="00BA43CC" w:rsidRDefault="008E25CB" w:rsidP="008E25CB">
      <w:pPr>
        <w:jc w:val="right"/>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right"/>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F620F2" w:rsidP="008E25CB">
      <w:pPr>
        <w:jc w:val="right"/>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14:anchorId="5013A36B" wp14:editId="1C711C7C">
                <wp:extent cx="1296035" cy="507365"/>
                <wp:effectExtent l="0" t="0" r="0" b="0"/>
                <wp:docPr id="1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507365"/>
                        </a:xfrm>
                        <a:prstGeom prst="rect">
                          <a:avLst/>
                        </a:prstGeom>
                      </wps:spPr>
                      <wps:txbx>
                        <w:txbxContent>
                          <w:p w:rsidR="004D18FC" w:rsidRPr="00F620F2" w:rsidRDefault="004D18FC" w:rsidP="00F620F2">
                            <w:pPr>
                              <w:pStyle w:val="a4"/>
                              <w:spacing w:before="0" w:beforeAutospacing="0" w:after="0" w:afterAutospacing="0"/>
                              <w:jc w:val="right"/>
                              <w:rPr>
                                <w:sz w:val="36"/>
                                <w:szCs w:val="36"/>
                              </w:rPr>
                            </w:pPr>
                            <w:r w:rsidRPr="00F620F2">
                              <w:rPr>
                                <w:rFonts w:ascii="Verdana" w:eastAsia="Verdana" w:hAnsi="Verdana" w:cs="Verdana"/>
                                <w:b/>
                                <w:bCs/>
                                <w:color w:val="FFCC00"/>
                                <w:sz w:val="36"/>
                                <w:szCs w:val="3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202</w:t>
                            </w:r>
                            <w:r>
                              <w:rPr>
                                <w:rFonts w:ascii="Verdana" w:eastAsia="Verdana" w:hAnsi="Verdana" w:cs="Verdana"/>
                                <w:b/>
                                <w:bCs/>
                                <w:color w:val="FFCC00"/>
                                <w:sz w:val="36"/>
                                <w:szCs w:val="3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1</w:t>
                            </w:r>
                          </w:p>
                          <w:p w:rsidR="004D18FC" w:rsidRPr="00F620F2" w:rsidRDefault="004D18FC" w:rsidP="00F620F2">
                            <w:pPr>
                              <w:pStyle w:val="a4"/>
                              <w:spacing w:before="0" w:beforeAutospacing="0" w:after="0" w:afterAutospacing="0"/>
                              <w:jc w:val="right"/>
                              <w:rPr>
                                <w:sz w:val="40"/>
                                <w:szCs w:val="40"/>
                              </w:rPr>
                            </w:pPr>
                            <w:r w:rsidRPr="00F620F2">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Калуга</w:t>
                            </w:r>
                          </w:p>
                        </w:txbxContent>
                      </wps:txbx>
                      <wps:bodyPr wrap="square" numCol="1" fromWordArt="1">
                        <a:prstTxWarp prst="textPlain">
                          <a:avLst>
                            <a:gd name="adj" fmla="val 50000"/>
                          </a:avLst>
                        </a:prstTxWarp>
                        <a:spAutoFit/>
                      </wps:bodyPr>
                    </wps:wsp>
                  </a:graphicData>
                </a:graphic>
              </wp:inline>
            </w:drawing>
          </mc:Choice>
          <mc:Fallback>
            <w:pict>
              <v:shape w14:anchorId="5013A36B" id="WordArt 6" o:spid="_x0000_s1031" type="#_x0000_t202" style="width:102.05pt;height: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" filled="f" stroked="f">
                <o:lock v:ext="edit" shapetype="t"/>
                <v:textbox style="mso-fit-shape-to-text:t">
                  <w:txbxContent>
                    <w:p w:rsidR="004D18FC" w:rsidRPr="00F620F2" w:rsidRDefault="004D18FC" w:rsidP="00F620F2">
                      <w:pPr>
                        <w:pStyle w:val="a4"/>
                        <w:spacing w:before="0" w:beforeAutospacing="0" w:after="0" w:afterAutospacing="0"/>
                        <w:jc w:val="right"/>
                        <w:rPr>
                          <w:sz w:val="36"/>
                          <w:szCs w:val="36"/>
                        </w:rPr>
                      </w:pPr>
                      <w:r w:rsidRPr="00F620F2">
                        <w:rPr>
                          <w:rFonts w:ascii="Verdana" w:eastAsia="Verdana" w:hAnsi="Verdana" w:cs="Verdana"/>
                          <w:b/>
                          <w:bCs/>
                          <w:color w:val="FFCC00"/>
                          <w:sz w:val="36"/>
                          <w:szCs w:val="3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202</w:t>
                      </w:r>
                      <w:r>
                        <w:rPr>
                          <w:rFonts w:ascii="Verdana" w:eastAsia="Verdana" w:hAnsi="Verdana" w:cs="Verdana"/>
                          <w:b/>
                          <w:bCs/>
                          <w:color w:val="FFCC00"/>
                          <w:sz w:val="36"/>
                          <w:szCs w:val="3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1</w:t>
                      </w:r>
                    </w:p>
                    <w:p w:rsidR="004D18FC" w:rsidRPr="00F620F2" w:rsidRDefault="004D18FC" w:rsidP="00F620F2">
                      <w:pPr>
                        <w:pStyle w:val="a4"/>
                        <w:spacing w:before="0" w:beforeAutospacing="0" w:after="0" w:afterAutospacing="0"/>
                        <w:jc w:val="right"/>
                        <w:rPr>
                          <w:sz w:val="40"/>
                          <w:szCs w:val="40"/>
                        </w:rPr>
                      </w:pPr>
                      <w:r w:rsidRPr="00F620F2">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Калуга</w:t>
                      </w:r>
                    </w:p>
                  </w:txbxContent>
                </v:textbox>
                <w10:anchorlock/>
              </v:shape>
            </w:pict>
          </mc:Fallback>
        </mc:AlternateContent>
      </w:r>
    </w:p>
    <w:p w:rsidR="00123669" w:rsidRDefault="00123669" w:rsidP="00623F43">
      <w:pPr>
        <w:tabs>
          <w:tab w:val="left" w:pos="1276"/>
          <w:tab w:val="left" w:pos="1560"/>
        </w:tabs>
        <w:jc w:val="right"/>
        <w:rPr>
          <w:b/>
        </w:rPr>
      </w:pPr>
    </w:p>
    <w:p w:rsidR="006B579F" w:rsidRDefault="006B579F" w:rsidP="004A4404">
      <w:pPr>
        <w:ind w:right="-144"/>
        <w:jc w:val="both"/>
        <w:rPr>
          <w:b/>
          <w:color w:val="667380"/>
        </w:rPr>
      </w:pPr>
    </w:p>
    <w:p w:rsidR="00224F59" w:rsidRDefault="00224F59">
      <w:pPr>
        <w:rPr>
          <w:b/>
          <w:color w:val="667380"/>
        </w:rPr>
      </w:pPr>
      <w:r>
        <w:rPr>
          <w:b/>
          <w:color w:val="667380"/>
        </w:rPr>
        <w:br w:type="page"/>
      </w:r>
    </w:p>
    <w:p w:rsidR="00E83CE6" w:rsidRPr="00E83CE6" w:rsidRDefault="00E83CE6" w:rsidP="00E83CE6">
      <w:pPr>
        <w:spacing w:line="276" w:lineRule="auto"/>
        <w:jc w:val="center"/>
        <w:rPr>
          <w:b/>
          <w:sz w:val="26"/>
          <w:szCs w:val="26"/>
        </w:rPr>
      </w:pPr>
      <w:r w:rsidRPr="00E83CE6">
        <w:rPr>
          <w:b/>
          <w:sz w:val="26"/>
          <w:szCs w:val="26"/>
        </w:rPr>
        <w:lastRenderedPageBreak/>
        <w:t xml:space="preserve">Региональная конференция Ассоциации контрольно-счётных органов, посвященная </w:t>
      </w:r>
      <w:r w:rsidRPr="00E83CE6">
        <w:rPr>
          <w:rFonts w:eastAsia="Calibri"/>
          <w:b/>
          <w:sz w:val="26"/>
          <w:szCs w:val="26"/>
        </w:rPr>
        <w:t xml:space="preserve">укреплению взаимодействия муниципальных контрольно-счётных органов и повышению эффективности внешнего муниципального финансового контроля в </w:t>
      </w:r>
      <w:r w:rsidRPr="00E83CE6">
        <w:rPr>
          <w:b/>
          <w:sz w:val="26"/>
          <w:szCs w:val="26"/>
        </w:rPr>
        <w:t>Калужской области</w:t>
      </w:r>
    </w:p>
    <w:p w:rsidR="00E83CE6" w:rsidRPr="00E83CE6" w:rsidRDefault="00E83CE6" w:rsidP="00E83CE6">
      <w:pPr>
        <w:spacing w:line="276" w:lineRule="auto"/>
        <w:jc w:val="center"/>
        <w:rPr>
          <w:sz w:val="26"/>
          <w:szCs w:val="26"/>
        </w:rPr>
      </w:pPr>
      <w:r w:rsidRPr="00E83CE6">
        <w:rPr>
          <w:sz w:val="26"/>
          <w:szCs w:val="26"/>
        </w:rPr>
        <w:t>Х</w:t>
      </w:r>
      <w:r w:rsidRPr="00E83CE6">
        <w:rPr>
          <w:sz w:val="26"/>
          <w:szCs w:val="26"/>
          <w:lang w:val="en-US"/>
        </w:rPr>
        <w:t>II </w:t>
      </w:r>
      <w:r w:rsidRPr="00E83CE6">
        <w:rPr>
          <w:sz w:val="26"/>
          <w:szCs w:val="26"/>
        </w:rPr>
        <w:t>Конференция Ассоциации контрольно-счётных органов Калужской области</w:t>
      </w:r>
    </w:p>
    <w:p w:rsidR="00E83CE6" w:rsidRPr="00E83CE6" w:rsidRDefault="00E83CE6" w:rsidP="00E83CE6">
      <w:pPr>
        <w:ind w:right="-144" w:firstLine="284"/>
        <w:jc w:val="center"/>
        <w:rPr>
          <w:b/>
          <w:color w:val="667380"/>
          <w:sz w:val="26"/>
          <w:szCs w:val="26"/>
        </w:rPr>
      </w:pPr>
    </w:p>
    <w:p w:rsidR="00E83CE6" w:rsidRDefault="00E83CE6" w:rsidP="00224F59">
      <w:pPr>
        <w:ind w:right="-144" w:firstLine="284"/>
        <w:jc w:val="both"/>
        <w:rPr>
          <w:b/>
          <w:color w:val="667380"/>
          <w:sz w:val="26"/>
        </w:rPr>
      </w:pPr>
    </w:p>
    <w:p w:rsidR="00123669" w:rsidRPr="00224F59" w:rsidRDefault="00123669" w:rsidP="00224F59">
      <w:pPr>
        <w:ind w:right="-144" w:firstLine="284"/>
        <w:jc w:val="both"/>
        <w:rPr>
          <w:b/>
          <w:color w:val="667380"/>
          <w:sz w:val="26"/>
        </w:rPr>
      </w:pPr>
      <w:r w:rsidRPr="00224F59">
        <w:rPr>
          <w:b/>
          <w:color w:val="667380"/>
          <w:sz w:val="26"/>
        </w:rPr>
        <w:t xml:space="preserve">Содержание          </w:t>
      </w:r>
      <w:r w:rsidR="004A4404" w:rsidRPr="00224F59">
        <w:rPr>
          <w:b/>
          <w:color w:val="667380"/>
          <w:sz w:val="26"/>
        </w:rPr>
        <w:tab/>
      </w:r>
      <w:r w:rsidR="004A4404" w:rsidRPr="00224F59">
        <w:rPr>
          <w:b/>
          <w:color w:val="667380"/>
          <w:sz w:val="26"/>
        </w:rPr>
        <w:tab/>
      </w:r>
      <w:r w:rsidR="004A4404" w:rsidRPr="00224F59">
        <w:rPr>
          <w:b/>
          <w:color w:val="667380"/>
          <w:sz w:val="26"/>
        </w:rPr>
        <w:tab/>
      </w:r>
      <w:r w:rsidR="004A4404" w:rsidRPr="00224F59">
        <w:rPr>
          <w:b/>
          <w:color w:val="667380"/>
          <w:sz w:val="26"/>
        </w:rPr>
        <w:tab/>
      </w:r>
      <w:r w:rsidR="004A4404" w:rsidRPr="00224F59">
        <w:rPr>
          <w:b/>
          <w:color w:val="667380"/>
          <w:sz w:val="26"/>
        </w:rPr>
        <w:tab/>
      </w:r>
      <w:r w:rsidR="004A4404" w:rsidRPr="00224F59">
        <w:rPr>
          <w:b/>
          <w:color w:val="667380"/>
          <w:sz w:val="26"/>
        </w:rPr>
        <w:tab/>
      </w:r>
      <w:r w:rsidR="004A4404" w:rsidRPr="00224F59">
        <w:rPr>
          <w:b/>
          <w:color w:val="667380"/>
          <w:sz w:val="26"/>
        </w:rPr>
        <w:tab/>
      </w:r>
      <w:r w:rsidR="004A4404" w:rsidRPr="00224F59">
        <w:rPr>
          <w:b/>
          <w:color w:val="667380"/>
          <w:sz w:val="26"/>
        </w:rPr>
        <w:tab/>
      </w:r>
      <w:r w:rsidR="004A4404" w:rsidRPr="00224F59">
        <w:rPr>
          <w:b/>
          <w:color w:val="667380"/>
          <w:sz w:val="26"/>
        </w:rPr>
        <w:tab/>
      </w:r>
      <w:r w:rsidR="004A4404" w:rsidRPr="00224F59">
        <w:rPr>
          <w:b/>
          <w:color w:val="667380"/>
          <w:sz w:val="26"/>
        </w:rPr>
        <w:tab/>
      </w:r>
      <w:r w:rsidR="004A4404" w:rsidRPr="00224F59">
        <w:rPr>
          <w:b/>
          <w:color w:val="667380"/>
          <w:sz w:val="26"/>
        </w:rPr>
        <w:tab/>
        <w:t xml:space="preserve">         </w:t>
      </w:r>
      <w:r w:rsidRPr="00224F59">
        <w:rPr>
          <w:b/>
          <w:color w:val="667380"/>
          <w:sz w:val="26"/>
        </w:rPr>
        <w:t>стр.</w:t>
      </w:r>
    </w:p>
    <w:p w:rsidR="00224F59" w:rsidRPr="00224F59" w:rsidRDefault="00224F59" w:rsidP="00224F59">
      <w:pPr>
        <w:ind w:right="-144" w:firstLine="284"/>
        <w:jc w:val="both"/>
        <w:rPr>
          <w:b/>
          <w:color w:val="667380"/>
          <w:sz w:val="26"/>
        </w:rPr>
      </w:pPr>
    </w:p>
    <w:tbl>
      <w:tblPr>
        <w:tblW w:w="9924" w:type="dxa"/>
        <w:tblInd w:w="-318" w:type="dxa"/>
        <w:tblLook w:val="04A0" w:firstRow="1" w:lastRow="0" w:firstColumn="1" w:lastColumn="0" w:noHBand="0" w:noVBand="1"/>
      </w:tblPr>
      <w:tblGrid>
        <w:gridCol w:w="9323"/>
        <w:gridCol w:w="601"/>
      </w:tblGrid>
      <w:tr w:rsidR="00070E09" w:rsidRPr="00224F59" w:rsidTr="00F919FD">
        <w:trPr>
          <w:trHeight w:val="587"/>
        </w:trPr>
        <w:tc>
          <w:tcPr>
            <w:tcW w:w="9323" w:type="dxa"/>
          </w:tcPr>
          <w:p w:rsidR="00070E09" w:rsidRPr="00224F59" w:rsidRDefault="00070E09" w:rsidP="00580BC8">
            <w:pPr>
              <w:numPr>
                <w:ilvl w:val="0"/>
                <w:numId w:val="3"/>
              </w:numPr>
              <w:ind w:left="426"/>
              <w:jc w:val="both"/>
              <w:rPr>
                <w:b/>
                <w:sz w:val="26"/>
              </w:rPr>
            </w:pPr>
            <w:r w:rsidRPr="00224F59">
              <w:rPr>
                <w:b/>
                <w:sz w:val="26"/>
              </w:rPr>
              <w:t>Повестка</w:t>
            </w:r>
            <w:r w:rsidR="00F620F2" w:rsidRPr="00224F59">
              <w:rPr>
                <w:b/>
                <w:sz w:val="26"/>
              </w:rPr>
              <w:t xml:space="preserve"> </w:t>
            </w:r>
            <w:r w:rsidR="00E83CE6">
              <w:rPr>
                <w:b/>
                <w:sz w:val="26"/>
              </w:rPr>
              <w:t>дня</w:t>
            </w:r>
          </w:p>
          <w:p w:rsidR="00994FE5" w:rsidRPr="00224F59" w:rsidRDefault="00994FE5" w:rsidP="00994FE5">
            <w:pPr>
              <w:ind w:left="426"/>
              <w:jc w:val="both"/>
              <w:rPr>
                <w:b/>
                <w:sz w:val="26"/>
              </w:rPr>
            </w:pPr>
          </w:p>
        </w:tc>
        <w:tc>
          <w:tcPr>
            <w:tcW w:w="601" w:type="dxa"/>
          </w:tcPr>
          <w:p w:rsidR="00070E09" w:rsidRPr="00224F59" w:rsidRDefault="00070E09" w:rsidP="00070E09">
            <w:pPr>
              <w:ind w:right="-6"/>
              <w:jc w:val="right"/>
              <w:rPr>
                <w:sz w:val="26"/>
              </w:rPr>
            </w:pPr>
          </w:p>
        </w:tc>
      </w:tr>
      <w:tr w:rsidR="00580BC8" w:rsidRPr="00FF4671" w:rsidTr="007A5096">
        <w:trPr>
          <w:trHeight w:val="275"/>
        </w:trPr>
        <w:tc>
          <w:tcPr>
            <w:tcW w:w="9323" w:type="dxa"/>
          </w:tcPr>
          <w:p w:rsidR="00580BC8" w:rsidRPr="005E30AB" w:rsidRDefault="00A73E1B" w:rsidP="00406DB3">
            <w:pPr>
              <w:numPr>
                <w:ilvl w:val="0"/>
                <w:numId w:val="4"/>
              </w:numPr>
              <w:tabs>
                <w:tab w:val="left" w:pos="851"/>
              </w:tabs>
              <w:ind w:left="851" w:hanging="425"/>
              <w:jc w:val="both"/>
              <w:rPr>
                <w:b/>
                <w:sz w:val="26"/>
              </w:rPr>
            </w:pPr>
            <w:r w:rsidRPr="005E30AB">
              <w:rPr>
                <w:b/>
                <w:sz w:val="26"/>
              </w:rPr>
              <w:t xml:space="preserve">Заседание 1.   </w:t>
            </w:r>
          </w:p>
          <w:p w:rsidR="00FF4671" w:rsidRPr="00FF4671" w:rsidRDefault="00FF4671" w:rsidP="00FF4671">
            <w:pPr>
              <w:pStyle w:val="aff6"/>
              <w:numPr>
                <w:ilvl w:val="1"/>
                <w:numId w:val="4"/>
              </w:numPr>
              <w:tabs>
                <w:tab w:val="left" w:pos="851"/>
              </w:tabs>
              <w:jc w:val="both"/>
              <w:rPr>
                <w:rFonts w:ascii="Times New Roman" w:hAnsi="Times New Roman"/>
                <w:sz w:val="26"/>
              </w:rPr>
            </w:pPr>
            <w:r w:rsidRPr="00FF4671">
              <w:rPr>
                <w:rFonts w:ascii="Times New Roman" w:hAnsi="Times New Roman"/>
                <w:sz w:val="26"/>
                <w:szCs w:val="26"/>
              </w:rPr>
              <w:t>Укрепление взаимодействия муниципальных контрольно-счетных органов и повышение эффективности внешнего муниципального финансового контроля в Калужской области</w:t>
            </w:r>
          </w:p>
          <w:p w:rsidR="00FF4671" w:rsidRPr="00FF4671" w:rsidRDefault="00FF4671" w:rsidP="00FF4671">
            <w:pPr>
              <w:pStyle w:val="aff6"/>
              <w:numPr>
                <w:ilvl w:val="1"/>
                <w:numId w:val="4"/>
              </w:numPr>
              <w:tabs>
                <w:tab w:val="left" w:pos="851"/>
              </w:tabs>
              <w:jc w:val="both"/>
              <w:rPr>
                <w:rFonts w:ascii="Times New Roman" w:hAnsi="Times New Roman"/>
                <w:sz w:val="26"/>
              </w:rPr>
            </w:pPr>
            <w:r w:rsidRPr="00FF4671">
              <w:rPr>
                <w:rFonts w:ascii="Times New Roman" w:hAnsi="Times New Roman"/>
                <w:sz w:val="26"/>
                <w:szCs w:val="26"/>
              </w:rPr>
              <w:t xml:space="preserve">Награждение победителей </w:t>
            </w:r>
            <w:r w:rsidRPr="00FF4671">
              <w:rPr>
                <w:rFonts w:ascii="Times New Roman" w:hAnsi="Times New Roman"/>
                <w:sz w:val="26"/>
              </w:rPr>
              <w:t>конкурса профессионального мастерства Ассоциации контрольно-счетных органов Калужской области на звание «Лучший муниципальный контрольно-счетный орган Калужской области» по итогам 2019 и 2020 годов.</w:t>
            </w:r>
          </w:p>
        </w:tc>
        <w:tc>
          <w:tcPr>
            <w:tcW w:w="601" w:type="dxa"/>
          </w:tcPr>
          <w:p w:rsidR="000D06BF" w:rsidRDefault="000D06BF" w:rsidP="00406DB3">
            <w:pPr>
              <w:ind w:right="-6"/>
              <w:jc w:val="right"/>
              <w:rPr>
                <w:sz w:val="26"/>
              </w:rPr>
            </w:pPr>
          </w:p>
          <w:p w:rsidR="000D06BF" w:rsidRDefault="000D06BF" w:rsidP="000D06BF">
            <w:pPr>
              <w:rPr>
                <w:sz w:val="26"/>
              </w:rPr>
            </w:pPr>
            <w:r>
              <w:rPr>
                <w:sz w:val="26"/>
              </w:rPr>
              <w:t>3</w:t>
            </w:r>
          </w:p>
          <w:p w:rsidR="000D06BF" w:rsidRPr="000D06BF" w:rsidRDefault="000D06BF" w:rsidP="000D06BF">
            <w:pPr>
              <w:rPr>
                <w:sz w:val="26"/>
              </w:rPr>
            </w:pPr>
          </w:p>
          <w:p w:rsidR="000D06BF" w:rsidRDefault="000D06BF" w:rsidP="000D06BF">
            <w:pPr>
              <w:rPr>
                <w:sz w:val="26"/>
              </w:rPr>
            </w:pPr>
          </w:p>
          <w:p w:rsidR="000D06BF" w:rsidRDefault="000D06BF" w:rsidP="000D06BF">
            <w:pPr>
              <w:rPr>
                <w:sz w:val="26"/>
              </w:rPr>
            </w:pPr>
          </w:p>
          <w:p w:rsidR="00580BC8" w:rsidRPr="000D06BF" w:rsidRDefault="000D06BF" w:rsidP="000D06BF">
            <w:pPr>
              <w:rPr>
                <w:sz w:val="26"/>
              </w:rPr>
            </w:pPr>
            <w:r>
              <w:rPr>
                <w:sz w:val="26"/>
              </w:rPr>
              <w:t>13</w:t>
            </w:r>
          </w:p>
        </w:tc>
      </w:tr>
      <w:tr w:rsidR="00B22D6E" w:rsidRPr="00FF4671" w:rsidTr="00F919FD">
        <w:tc>
          <w:tcPr>
            <w:tcW w:w="9323" w:type="dxa"/>
          </w:tcPr>
          <w:p w:rsidR="00FF4671" w:rsidRPr="005E30AB" w:rsidRDefault="00FF4671" w:rsidP="00A73E1B">
            <w:pPr>
              <w:numPr>
                <w:ilvl w:val="0"/>
                <w:numId w:val="4"/>
              </w:numPr>
              <w:tabs>
                <w:tab w:val="left" w:pos="851"/>
              </w:tabs>
              <w:ind w:left="851" w:hanging="425"/>
              <w:jc w:val="both"/>
              <w:rPr>
                <w:b/>
                <w:sz w:val="26"/>
              </w:rPr>
            </w:pPr>
            <w:r w:rsidRPr="005E30AB">
              <w:rPr>
                <w:b/>
                <w:sz w:val="26"/>
              </w:rPr>
              <w:t>Заседание 2.</w:t>
            </w:r>
          </w:p>
          <w:p w:rsidR="00B22D6E" w:rsidRPr="00FF4671" w:rsidRDefault="00B22D6E" w:rsidP="00FF4671">
            <w:pPr>
              <w:pStyle w:val="aff6"/>
              <w:numPr>
                <w:ilvl w:val="1"/>
                <w:numId w:val="4"/>
              </w:numPr>
              <w:tabs>
                <w:tab w:val="left" w:pos="851"/>
              </w:tabs>
              <w:jc w:val="both"/>
              <w:rPr>
                <w:rFonts w:ascii="Times New Roman" w:hAnsi="Times New Roman"/>
                <w:sz w:val="26"/>
              </w:rPr>
            </w:pPr>
            <w:r w:rsidRPr="00FF4671">
              <w:rPr>
                <w:rFonts w:ascii="Times New Roman" w:hAnsi="Times New Roman"/>
                <w:sz w:val="26"/>
              </w:rPr>
              <w:t>Отчёт о работе Ассоциации контрольно-счётных органов Калужской области за 20</w:t>
            </w:r>
            <w:r w:rsidR="00A73E1B" w:rsidRPr="00FF4671">
              <w:rPr>
                <w:rFonts w:ascii="Times New Roman" w:hAnsi="Times New Roman"/>
                <w:sz w:val="26"/>
              </w:rPr>
              <w:t>20</w:t>
            </w:r>
            <w:r w:rsidR="00D6539D" w:rsidRPr="00FF4671">
              <w:rPr>
                <w:rFonts w:ascii="Times New Roman" w:hAnsi="Times New Roman"/>
                <w:sz w:val="26"/>
              </w:rPr>
              <w:t> год</w:t>
            </w:r>
          </w:p>
          <w:p w:rsidR="00FF4671" w:rsidRPr="00FF4671" w:rsidRDefault="00FF4671" w:rsidP="00FF4671">
            <w:pPr>
              <w:pStyle w:val="aff6"/>
              <w:numPr>
                <w:ilvl w:val="1"/>
                <w:numId w:val="4"/>
              </w:numPr>
              <w:tabs>
                <w:tab w:val="left" w:pos="851"/>
              </w:tabs>
              <w:jc w:val="both"/>
              <w:rPr>
                <w:rFonts w:ascii="Times New Roman" w:hAnsi="Times New Roman"/>
                <w:sz w:val="26"/>
              </w:rPr>
            </w:pPr>
            <w:r w:rsidRPr="00FF4671">
              <w:rPr>
                <w:rFonts w:ascii="Times New Roman" w:hAnsi="Times New Roman"/>
                <w:sz w:val="26"/>
              </w:rPr>
              <w:t>Заключение ревизионной комиссии о финансово-хозяйственной деятельности Ассоциации за 2020 год.</w:t>
            </w:r>
          </w:p>
          <w:p w:rsidR="00FF4671" w:rsidRPr="00FF4671" w:rsidRDefault="00FF4671" w:rsidP="00FF4671">
            <w:pPr>
              <w:pStyle w:val="aff6"/>
              <w:numPr>
                <w:ilvl w:val="1"/>
                <w:numId w:val="4"/>
              </w:numPr>
              <w:tabs>
                <w:tab w:val="left" w:pos="851"/>
              </w:tabs>
              <w:jc w:val="both"/>
              <w:rPr>
                <w:rFonts w:ascii="Times New Roman" w:hAnsi="Times New Roman"/>
                <w:sz w:val="26"/>
              </w:rPr>
            </w:pPr>
            <w:r w:rsidRPr="00FF4671">
              <w:rPr>
                <w:rFonts w:ascii="Times New Roman" w:hAnsi="Times New Roman"/>
                <w:sz w:val="26"/>
              </w:rPr>
              <w:t>Об утверждении плана работы Ассоциации контрольно-счётных органов Калужской области на 2021 год.</w:t>
            </w:r>
          </w:p>
          <w:p w:rsidR="00FF4671" w:rsidRPr="00FF4671" w:rsidRDefault="00FF4671" w:rsidP="00FF4671">
            <w:pPr>
              <w:pStyle w:val="aff6"/>
              <w:numPr>
                <w:ilvl w:val="1"/>
                <w:numId w:val="4"/>
              </w:numPr>
              <w:tabs>
                <w:tab w:val="left" w:pos="851"/>
              </w:tabs>
              <w:jc w:val="both"/>
              <w:rPr>
                <w:rFonts w:ascii="Times New Roman" w:hAnsi="Times New Roman"/>
                <w:sz w:val="26"/>
              </w:rPr>
            </w:pPr>
            <w:r w:rsidRPr="00FF4671">
              <w:rPr>
                <w:rFonts w:ascii="Times New Roman" w:hAnsi="Times New Roman"/>
                <w:sz w:val="26"/>
              </w:rPr>
              <w:t>Организационные вопросы.</w:t>
            </w:r>
          </w:p>
        </w:tc>
        <w:tc>
          <w:tcPr>
            <w:tcW w:w="601" w:type="dxa"/>
          </w:tcPr>
          <w:p w:rsidR="000D06BF" w:rsidRDefault="000D06BF" w:rsidP="00B56609">
            <w:pPr>
              <w:ind w:right="-6"/>
              <w:jc w:val="right"/>
              <w:rPr>
                <w:sz w:val="26"/>
              </w:rPr>
            </w:pPr>
          </w:p>
          <w:p w:rsidR="000D06BF" w:rsidRDefault="000D06BF" w:rsidP="000D06BF">
            <w:pPr>
              <w:rPr>
                <w:sz w:val="26"/>
              </w:rPr>
            </w:pPr>
            <w:r>
              <w:rPr>
                <w:sz w:val="26"/>
              </w:rPr>
              <w:t>17</w:t>
            </w:r>
          </w:p>
          <w:p w:rsidR="000D06BF" w:rsidRPr="000D06BF" w:rsidRDefault="000D06BF" w:rsidP="000D06BF">
            <w:pPr>
              <w:rPr>
                <w:sz w:val="26"/>
              </w:rPr>
            </w:pPr>
          </w:p>
          <w:p w:rsidR="000D06BF" w:rsidRDefault="000D06BF" w:rsidP="000D06BF">
            <w:pPr>
              <w:rPr>
                <w:sz w:val="26"/>
              </w:rPr>
            </w:pPr>
          </w:p>
          <w:p w:rsidR="000D06BF" w:rsidRDefault="000D06BF" w:rsidP="000D06BF">
            <w:pPr>
              <w:rPr>
                <w:sz w:val="26"/>
              </w:rPr>
            </w:pPr>
            <w:r>
              <w:rPr>
                <w:sz w:val="26"/>
              </w:rPr>
              <w:t>26</w:t>
            </w:r>
          </w:p>
          <w:p w:rsidR="000D06BF" w:rsidRDefault="000D06BF" w:rsidP="000D06BF">
            <w:pPr>
              <w:rPr>
                <w:sz w:val="26"/>
              </w:rPr>
            </w:pPr>
          </w:p>
          <w:p w:rsidR="00DA3E13" w:rsidRDefault="00DA3E13" w:rsidP="000D06BF">
            <w:pPr>
              <w:rPr>
                <w:sz w:val="26"/>
              </w:rPr>
            </w:pPr>
            <w:r>
              <w:rPr>
                <w:sz w:val="26"/>
              </w:rPr>
              <w:t>28</w:t>
            </w:r>
          </w:p>
          <w:p w:rsidR="00DA3E13" w:rsidRDefault="00DA3E13" w:rsidP="00DA3E13">
            <w:pPr>
              <w:rPr>
                <w:sz w:val="26"/>
              </w:rPr>
            </w:pPr>
          </w:p>
          <w:p w:rsidR="00B22D6E" w:rsidRPr="00DA3E13" w:rsidRDefault="00DA3E13" w:rsidP="00DA3E13">
            <w:pPr>
              <w:rPr>
                <w:sz w:val="26"/>
              </w:rPr>
            </w:pPr>
            <w:r>
              <w:rPr>
                <w:sz w:val="26"/>
              </w:rPr>
              <w:t>28</w:t>
            </w:r>
          </w:p>
        </w:tc>
      </w:tr>
      <w:tr w:rsidR="00B22D6E" w:rsidRPr="00224F59" w:rsidTr="007A5096">
        <w:trPr>
          <w:trHeight w:val="579"/>
        </w:trPr>
        <w:tc>
          <w:tcPr>
            <w:tcW w:w="9323" w:type="dxa"/>
          </w:tcPr>
          <w:p w:rsidR="00B22D6E" w:rsidRPr="008D6160" w:rsidRDefault="00FF4671" w:rsidP="008D6160">
            <w:pPr>
              <w:numPr>
                <w:ilvl w:val="0"/>
                <w:numId w:val="4"/>
              </w:numPr>
              <w:spacing w:line="360" w:lineRule="auto"/>
              <w:ind w:left="912" w:hanging="425"/>
              <w:jc w:val="both"/>
              <w:rPr>
                <w:sz w:val="26"/>
                <w:szCs w:val="26"/>
              </w:rPr>
            </w:pPr>
            <w:r w:rsidRPr="00C019BC">
              <w:rPr>
                <w:sz w:val="26"/>
                <w:szCs w:val="26"/>
              </w:rPr>
              <w:t>Подписание соглашений о сотрудничестве между Контрольно-счётной палатой Калужской области и контрольно-счётными органами муниципальных образований.</w:t>
            </w:r>
          </w:p>
        </w:tc>
        <w:tc>
          <w:tcPr>
            <w:tcW w:w="601" w:type="dxa"/>
          </w:tcPr>
          <w:p w:rsidR="00B22D6E" w:rsidRPr="00224F59" w:rsidRDefault="000D06BF" w:rsidP="000D06BF">
            <w:pPr>
              <w:ind w:right="-6"/>
              <w:rPr>
                <w:sz w:val="26"/>
              </w:rPr>
            </w:pPr>
            <w:r>
              <w:rPr>
                <w:sz w:val="26"/>
              </w:rPr>
              <w:t>42</w:t>
            </w:r>
          </w:p>
        </w:tc>
      </w:tr>
      <w:tr w:rsidR="00B22D6E" w:rsidRPr="00224F59" w:rsidTr="007A5096">
        <w:trPr>
          <w:trHeight w:val="601"/>
        </w:trPr>
        <w:tc>
          <w:tcPr>
            <w:tcW w:w="9323" w:type="dxa"/>
          </w:tcPr>
          <w:p w:rsidR="003D203B" w:rsidRPr="00224F59" w:rsidRDefault="003D203B" w:rsidP="00FF4671">
            <w:pPr>
              <w:tabs>
                <w:tab w:val="left" w:pos="851"/>
              </w:tabs>
              <w:ind w:left="426"/>
              <w:jc w:val="both"/>
              <w:rPr>
                <w:sz w:val="26"/>
              </w:rPr>
            </w:pPr>
          </w:p>
        </w:tc>
        <w:tc>
          <w:tcPr>
            <w:tcW w:w="601" w:type="dxa"/>
          </w:tcPr>
          <w:p w:rsidR="00B22D6E" w:rsidRPr="00224F59" w:rsidRDefault="00B22D6E" w:rsidP="00247D86">
            <w:pPr>
              <w:ind w:right="-6"/>
              <w:jc w:val="right"/>
              <w:rPr>
                <w:sz w:val="26"/>
              </w:rPr>
            </w:pPr>
          </w:p>
        </w:tc>
      </w:tr>
      <w:tr w:rsidR="00352602" w:rsidRPr="00224F59" w:rsidTr="00352602">
        <w:trPr>
          <w:trHeight w:val="713"/>
        </w:trPr>
        <w:tc>
          <w:tcPr>
            <w:tcW w:w="9323" w:type="dxa"/>
          </w:tcPr>
          <w:p w:rsidR="00352602" w:rsidRPr="00224F59" w:rsidRDefault="00352602" w:rsidP="0090441E">
            <w:pPr>
              <w:numPr>
                <w:ilvl w:val="0"/>
                <w:numId w:val="3"/>
              </w:numPr>
              <w:tabs>
                <w:tab w:val="left" w:pos="426"/>
              </w:tabs>
              <w:ind w:left="709" w:hanging="709"/>
              <w:jc w:val="both"/>
              <w:rPr>
                <w:b/>
                <w:sz w:val="26"/>
              </w:rPr>
            </w:pPr>
            <w:r w:rsidRPr="00224F59">
              <w:rPr>
                <w:b/>
                <w:sz w:val="26"/>
              </w:rPr>
              <w:t>Решение</w:t>
            </w:r>
            <w:r w:rsidR="00F620F2" w:rsidRPr="00224F59">
              <w:rPr>
                <w:b/>
                <w:sz w:val="26"/>
              </w:rPr>
              <w:t xml:space="preserve"> Х</w:t>
            </w:r>
            <w:r w:rsidR="00A73E1B" w:rsidRPr="00224F59">
              <w:rPr>
                <w:b/>
                <w:sz w:val="26"/>
              </w:rPr>
              <w:t>II</w:t>
            </w:r>
            <w:r w:rsidR="00F620F2" w:rsidRPr="00224F59">
              <w:rPr>
                <w:b/>
                <w:sz w:val="26"/>
              </w:rPr>
              <w:t xml:space="preserve"> </w:t>
            </w:r>
            <w:r w:rsidRPr="00224F59">
              <w:rPr>
                <w:b/>
                <w:sz w:val="26"/>
              </w:rPr>
              <w:t xml:space="preserve">Конференции Ассоциации </w:t>
            </w:r>
          </w:p>
        </w:tc>
        <w:tc>
          <w:tcPr>
            <w:tcW w:w="601" w:type="dxa"/>
          </w:tcPr>
          <w:p w:rsidR="00352602" w:rsidRPr="00224F59" w:rsidRDefault="00DA3E13" w:rsidP="00DA3E13">
            <w:pPr>
              <w:ind w:right="-6"/>
              <w:rPr>
                <w:sz w:val="26"/>
              </w:rPr>
            </w:pPr>
            <w:r>
              <w:rPr>
                <w:sz w:val="26"/>
              </w:rPr>
              <w:t>28</w:t>
            </w:r>
          </w:p>
        </w:tc>
      </w:tr>
      <w:tr w:rsidR="00247D86" w:rsidRPr="00224F59" w:rsidTr="00F919FD">
        <w:trPr>
          <w:trHeight w:val="495"/>
        </w:trPr>
        <w:tc>
          <w:tcPr>
            <w:tcW w:w="9323" w:type="dxa"/>
          </w:tcPr>
          <w:p w:rsidR="00C715A6" w:rsidRPr="00224F59" w:rsidRDefault="00C715A6" w:rsidP="00C715A6">
            <w:pPr>
              <w:numPr>
                <w:ilvl w:val="0"/>
                <w:numId w:val="3"/>
              </w:numPr>
              <w:tabs>
                <w:tab w:val="left" w:pos="494"/>
              </w:tabs>
              <w:ind w:left="494" w:hanging="494"/>
              <w:jc w:val="both"/>
              <w:rPr>
                <w:b/>
                <w:sz w:val="26"/>
              </w:rPr>
            </w:pPr>
            <w:r w:rsidRPr="00224F59">
              <w:rPr>
                <w:b/>
                <w:sz w:val="26"/>
              </w:rPr>
              <w:t>План работы Ассоциации контрольно-счётных органов Калужской области на 20</w:t>
            </w:r>
            <w:r>
              <w:rPr>
                <w:b/>
                <w:sz w:val="26"/>
              </w:rPr>
              <w:t>21</w:t>
            </w:r>
            <w:r w:rsidRPr="00224F59">
              <w:rPr>
                <w:b/>
                <w:sz w:val="26"/>
              </w:rPr>
              <w:t xml:space="preserve"> год</w:t>
            </w:r>
          </w:p>
          <w:p w:rsidR="00994FE5" w:rsidRPr="00224F59" w:rsidRDefault="00994FE5" w:rsidP="00994FE5">
            <w:pPr>
              <w:tabs>
                <w:tab w:val="left" w:pos="426"/>
              </w:tabs>
              <w:ind w:left="494"/>
              <w:jc w:val="both"/>
              <w:rPr>
                <w:b/>
                <w:sz w:val="26"/>
              </w:rPr>
            </w:pPr>
          </w:p>
        </w:tc>
        <w:tc>
          <w:tcPr>
            <w:tcW w:w="601" w:type="dxa"/>
          </w:tcPr>
          <w:p w:rsidR="00247D86" w:rsidRPr="00224F59" w:rsidRDefault="00DA3E13" w:rsidP="00DA3E13">
            <w:pPr>
              <w:ind w:right="-6"/>
              <w:rPr>
                <w:sz w:val="26"/>
              </w:rPr>
            </w:pPr>
            <w:r>
              <w:rPr>
                <w:sz w:val="26"/>
              </w:rPr>
              <w:t>33</w:t>
            </w:r>
          </w:p>
        </w:tc>
      </w:tr>
      <w:tr w:rsidR="00E81409" w:rsidRPr="00224F59" w:rsidTr="00C715A6">
        <w:trPr>
          <w:trHeight w:val="1149"/>
        </w:trPr>
        <w:tc>
          <w:tcPr>
            <w:tcW w:w="9323" w:type="dxa"/>
          </w:tcPr>
          <w:p w:rsidR="008D6160" w:rsidRDefault="008D6160" w:rsidP="008D6160">
            <w:pPr>
              <w:numPr>
                <w:ilvl w:val="0"/>
                <w:numId w:val="3"/>
              </w:numPr>
              <w:ind w:left="494" w:hanging="494"/>
              <w:jc w:val="both"/>
              <w:rPr>
                <w:b/>
                <w:sz w:val="26"/>
              </w:rPr>
            </w:pPr>
            <w:r>
              <w:rPr>
                <w:b/>
                <w:sz w:val="26"/>
              </w:rPr>
              <w:t>Материалы круглого стола</w:t>
            </w:r>
          </w:p>
          <w:p w:rsidR="008D6160" w:rsidRDefault="008D6160" w:rsidP="008D6160">
            <w:pPr>
              <w:pStyle w:val="aff6"/>
              <w:spacing w:after="0" w:line="240" w:lineRule="auto"/>
              <w:rPr>
                <w:b/>
                <w:sz w:val="26"/>
              </w:rPr>
            </w:pPr>
          </w:p>
          <w:p w:rsidR="00E81409" w:rsidRPr="00224F59" w:rsidRDefault="00E81409" w:rsidP="008D6160">
            <w:pPr>
              <w:numPr>
                <w:ilvl w:val="0"/>
                <w:numId w:val="3"/>
              </w:numPr>
              <w:ind w:left="494" w:hanging="494"/>
              <w:jc w:val="both"/>
              <w:rPr>
                <w:b/>
                <w:sz w:val="26"/>
              </w:rPr>
            </w:pPr>
            <w:r w:rsidRPr="00224F59">
              <w:rPr>
                <w:b/>
                <w:sz w:val="26"/>
              </w:rPr>
              <w:t>Список участников Конференции</w:t>
            </w:r>
          </w:p>
        </w:tc>
        <w:tc>
          <w:tcPr>
            <w:tcW w:w="601" w:type="dxa"/>
          </w:tcPr>
          <w:p w:rsidR="00DA3E13" w:rsidRDefault="00DA3E13" w:rsidP="008D6160">
            <w:pPr>
              <w:ind w:right="-283"/>
              <w:rPr>
                <w:sz w:val="26"/>
              </w:rPr>
            </w:pPr>
            <w:r>
              <w:rPr>
                <w:sz w:val="26"/>
              </w:rPr>
              <w:t>37</w:t>
            </w:r>
          </w:p>
          <w:p w:rsidR="00DA3E13" w:rsidRPr="00DA3E13" w:rsidRDefault="00DA3E13" w:rsidP="00DA3E13">
            <w:pPr>
              <w:rPr>
                <w:sz w:val="26"/>
              </w:rPr>
            </w:pPr>
          </w:p>
          <w:p w:rsidR="00E81409" w:rsidRPr="00DA3E13" w:rsidRDefault="00DA3E13" w:rsidP="00DA3E13">
            <w:pPr>
              <w:rPr>
                <w:sz w:val="26"/>
              </w:rPr>
            </w:pPr>
            <w:r>
              <w:rPr>
                <w:sz w:val="26"/>
              </w:rPr>
              <w:t>44</w:t>
            </w:r>
          </w:p>
        </w:tc>
      </w:tr>
    </w:tbl>
    <w:p w:rsidR="00E04FB0" w:rsidRPr="0057593C" w:rsidRDefault="00E04FB0" w:rsidP="00E04FB0">
      <w:pPr>
        <w:jc w:val="right"/>
        <w:rPr>
          <w:b/>
          <w:sz w:val="4"/>
          <w:szCs w:val="4"/>
        </w:rPr>
      </w:pPr>
    </w:p>
    <w:p w:rsidR="003E1EC1" w:rsidRPr="0057593C" w:rsidRDefault="003E1EC1" w:rsidP="007B778A">
      <w:pPr>
        <w:pStyle w:val="24"/>
        <w:rPr>
          <w:b/>
          <w:sz w:val="4"/>
          <w:szCs w:val="4"/>
        </w:rPr>
      </w:pPr>
    </w:p>
    <w:p w:rsidR="002472F2" w:rsidRDefault="002472F2">
      <w:pPr>
        <w:rPr>
          <w:b/>
          <w:bCs/>
          <w:kern w:val="32"/>
          <w:sz w:val="26"/>
          <w:szCs w:val="26"/>
        </w:rPr>
      </w:pPr>
      <w:bookmarkStart w:id="0" w:name="_Toc213821935"/>
      <w:r>
        <w:rPr>
          <w:sz w:val="26"/>
          <w:szCs w:val="26"/>
        </w:rPr>
        <w:br w:type="page"/>
      </w:r>
    </w:p>
    <w:p w:rsidR="003E1EC1" w:rsidRDefault="003E1EC1" w:rsidP="002472F2">
      <w:pPr>
        <w:pStyle w:val="1"/>
      </w:pPr>
    </w:p>
    <w:tbl>
      <w:tblPr>
        <w:tblStyle w:val="a6"/>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529"/>
      </w:tblGrid>
      <w:tr w:rsidR="00D25473" w:rsidTr="00D25473">
        <w:trPr>
          <w:trHeight w:val="5108"/>
        </w:trPr>
        <w:tc>
          <w:tcPr>
            <w:tcW w:w="4395" w:type="dxa"/>
          </w:tcPr>
          <w:p w:rsidR="00D25473" w:rsidRDefault="00D25473" w:rsidP="00D25473">
            <w:pPr>
              <w:rPr>
                <w:sz w:val="26"/>
                <w:szCs w:val="26"/>
              </w:rPr>
            </w:pPr>
            <w:r w:rsidRPr="00D25473">
              <w:rPr>
                <w:noProof/>
                <w:sz w:val="26"/>
                <w:szCs w:val="26"/>
              </w:rPr>
              <w:drawing>
                <wp:inline distT="0" distB="0" distL="0" distR="0" wp14:anchorId="0A34BFC4" wp14:editId="24AD7994">
                  <wp:extent cx="2648310" cy="3453797"/>
                  <wp:effectExtent l="0" t="0" r="0" b="0"/>
                  <wp:docPr id="18" name="Рисунок 18" descr="R:\Документы\Руководство\-= ДЛЯ ЗАПИСИ =-\Ассоциация КСО\2021\Фото\Конференция 08.06.21\IMG_6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Документы\Руководство\-= ДЛЯ ЗАПИСИ =-\Ассоциация КСО\2021\Фото\Конференция 08.06.21\IMG_69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647" cy="3480319"/>
                          </a:xfrm>
                          <a:prstGeom prst="rect">
                            <a:avLst/>
                          </a:prstGeom>
                          <a:noFill/>
                          <a:ln>
                            <a:noFill/>
                          </a:ln>
                        </pic:spPr>
                      </pic:pic>
                    </a:graphicData>
                  </a:graphic>
                </wp:inline>
              </w:drawing>
            </w:r>
          </w:p>
        </w:tc>
        <w:tc>
          <w:tcPr>
            <w:tcW w:w="5529" w:type="dxa"/>
            <w:vAlign w:val="center"/>
          </w:tcPr>
          <w:p w:rsidR="00D25473" w:rsidRDefault="00D25473" w:rsidP="00D25473">
            <w:pPr>
              <w:jc w:val="center"/>
              <w:rPr>
                <w:b/>
                <w:sz w:val="26"/>
                <w:szCs w:val="26"/>
              </w:rPr>
            </w:pPr>
            <w:r w:rsidRPr="004E43B9">
              <w:rPr>
                <w:b/>
                <w:sz w:val="26"/>
                <w:szCs w:val="26"/>
              </w:rPr>
              <w:t xml:space="preserve">Контрольная функция </w:t>
            </w:r>
          </w:p>
          <w:p w:rsidR="00D25473" w:rsidRPr="004E43B9" w:rsidRDefault="00D25473" w:rsidP="00D25473">
            <w:pPr>
              <w:jc w:val="center"/>
              <w:rPr>
                <w:b/>
                <w:color w:val="5C5C5C"/>
                <w:sz w:val="26"/>
                <w:szCs w:val="26"/>
              </w:rPr>
            </w:pPr>
            <w:r w:rsidRPr="004E43B9">
              <w:rPr>
                <w:b/>
                <w:sz w:val="26"/>
                <w:szCs w:val="26"/>
              </w:rPr>
              <w:t>Законодательного собрания, органов представительной власти муниципальных образований Калужской области</w:t>
            </w:r>
            <w:r w:rsidRPr="004E43B9">
              <w:rPr>
                <w:b/>
                <w:color w:val="5C5C5C"/>
                <w:sz w:val="26"/>
                <w:szCs w:val="26"/>
              </w:rPr>
              <w:t xml:space="preserve"> </w:t>
            </w:r>
          </w:p>
          <w:p w:rsidR="00D25473" w:rsidRDefault="00D25473" w:rsidP="00D25473">
            <w:pPr>
              <w:jc w:val="center"/>
              <w:rPr>
                <w:sz w:val="26"/>
                <w:szCs w:val="26"/>
              </w:rPr>
            </w:pPr>
          </w:p>
          <w:p w:rsidR="00D25473" w:rsidRDefault="00D25473" w:rsidP="00D25473">
            <w:pPr>
              <w:jc w:val="center"/>
              <w:rPr>
                <w:sz w:val="26"/>
                <w:szCs w:val="26"/>
              </w:rPr>
            </w:pPr>
          </w:p>
          <w:p w:rsidR="00D25473" w:rsidRDefault="00D25473" w:rsidP="00D25473">
            <w:pPr>
              <w:jc w:val="right"/>
              <w:rPr>
                <w:i/>
              </w:rPr>
            </w:pPr>
            <w:r w:rsidRPr="0000151E">
              <w:rPr>
                <w:i/>
              </w:rPr>
              <w:t xml:space="preserve">Председатель </w:t>
            </w:r>
            <w:r>
              <w:rPr>
                <w:i/>
              </w:rPr>
              <w:t>Законодательного собрания</w:t>
            </w:r>
          </w:p>
          <w:p w:rsidR="00D25473" w:rsidRPr="0000151E" w:rsidRDefault="00D25473" w:rsidP="00D25473">
            <w:pPr>
              <w:jc w:val="right"/>
              <w:rPr>
                <w:i/>
              </w:rPr>
            </w:pPr>
            <w:r>
              <w:rPr>
                <w:i/>
              </w:rPr>
              <w:t>Калужской области</w:t>
            </w:r>
          </w:p>
          <w:p w:rsidR="00D25473" w:rsidRDefault="00D25473" w:rsidP="00D25473">
            <w:pPr>
              <w:jc w:val="right"/>
              <w:rPr>
                <w:sz w:val="26"/>
                <w:szCs w:val="26"/>
              </w:rPr>
            </w:pPr>
            <w:r>
              <w:rPr>
                <w:i/>
              </w:rPr>
              <w:t>Г.С. Новосельцев</w:t>
            </w:r>
          </w:p>
        </w:tc>
      </w:tr>
    </w:tbl>
    <w:p w:rsidR="002472F2" w:rsidRDefault="002472F2" w:rsidP="002472F2"/>
    <w:p w:rsidR="00D25473" w:rsidRPr="002472F2" w:rsidRDefault="00D25473" w:rsidP="002472F2"/>
    <w:p w:rsidR="002472F2" w:rsidRPr="00B464F0" w:rsidRDefault="002472F2" w:rsidP="004E43B9">
      <w:pPr>
        <w:jc w:val="center"/>
        <w:rPr>
          <w:b/>
          <w:sz w:val="26"/>
          <w:szCs w:val="26"/>
        </w:rPr>
      </w:pPr>
      <w:r w:rsidRPr="00B464F0">
        <w:rPr>
          <w:b/>
          <w:sz w:val="26"/>
          <w:szCs w:val="26"/>
        </w:rPr>
        <w:t>Уважаемый Владислав Валерьевич!</w:t>
      </w:r>
    </w:p>
    <w:p w:rsidR="002472F2" w:rsidRPr="00B464F0" w:rsidRDefault="002472F2" w:rsidP="004E43B9">
      <w:pPr>
        <w:jc w:val="center"/>
        <w:rPr>
          <w:b/>
          <w:sz w:val="26"/>
          <w:szCs w:val="26"/>
        </w:rPr>
      </w:pPr>
      <w:r w:rsidRPr="00B464F0">
        <w:rPr>
          <w:b/>
          <w:sz w:val="26"/>
          <w:szCs w:val="26"/>
        </w:rPr>
        <w:t>Леонид Васильевич!</w:t>
      </w:r>
    </w:p>
    <w:p w:rsidR="002472F2" w:rsidRDefault="002472F2" w:rsidP="004E43B9">
      <w:pPr>
        <w:jc w:val="center"/>
        <w:rPr>
          <w:b/>
          <w:sz w:val="26"/>
          <w:szCs w:val="26"/>
        </w:rPr>
      </w:pPr>
      <w:r w:rsidRPr="00B464F0">
        <w:rPr>
          <w:b/>
          <w:sz w:val="26"/>
          <w:szCs w:val="26"/>
        </w:rPr>
        <w:t>Уважаемые гости, участники конференции!</w:t>
      </w:r>
    </w:p>
    <w:p w:rsidR="004E43B9" w:rsidRPr="00B464F0" w:rsidRDefault="004E43B9" w:rsidP="004E43B9">
      <w:pPr>
        <w:jc w:val="center"/>
        <w:rPr>
          <w:b/>
          <w:sz w:val="26"/>
          <w:szCs w:val="26"/>
        </w:rPr>
      </w:pPr>
    </w:p>
    <w:p w:rsidR="002472F2" w:rsidRPr="00B464F0" w:rsidRDefault="002472F2" w:rsidP="004E43B9">
      <w:pPr>
        <w:ind w:firstLine="567"/>
        <w:jc w:val="both"/>
        <w:rPr>
          <w:sz w:val="26"/>
          <w:szCs w:val="26"/>
        </w:rPr>
      </w:pPr>
      <w:r w:rsidRPr="00B464F0">
        <w:rPr>
          <w:sz w:val="26"/>
          <w:szCs w:val="26"/>
        </w:rPr>
        <w:t>Позвольте поприветствовать вас от имени депутатов Законодательного Собрания области и пожелать плодотворной работы.</w:t>
      </w:r>
    </w:p>
    <w:p w:rsidR="002472F2" w:rsidRPr="00B464F0" w:rsidRDefault="002472F2" w:rsidP="004E43B9">
      <w:pPr>
        <w:ind w:firstLine="567"/>
        <w:jc w:val="both"/>
        <w:rPr>
          <w:sz w:val="26"/>
          <w:szCs w:val="26"/>
        </w:rPr>
      </w:pPr>
      <w:r w:rsidRPr="00B464F0">
        <w:rPr>
          <w:sz w:val="26"/>
          <w:szCs w:val="26"/>
        </w:rPr>
        <w:t>Уверен, что конференция будет способствовать укреплению взаимодействия не только муниципальных контрольно-счетных органов, но и всех ветвей власти в вопросах совершенствования системы контроля за эффективным расходованием бюджетных средств.</w:t>
      </w:r>
    </w:p>
    <w:p w:rsidR="002472F2" w:rsidRPr="00B464F0" w:rsidRDefault="002472F2" w:rsidP="004E43B9">
      <w:pPr>
        <w:ind w:firstLine="567"/>
        <w:jc w:val="both"/>
        <w:rPr>
          <w:sz w:val="26"/>
          <w:szCs w:val="26"/>
        </w:rPr>
      </w:pPr>
      <w:r w:rsidRPr="00B464F0">
        <w:rPr>
          <w:sz w:val="26"/>
          <w:szCs w:val="26"/>
        </w:rPr>
        <w:t xml:space="preserve">Главное не забывать, что цель этой работы </w:t>
      </w:r>
      <w:r w:rsidR="0099595D">
        <w:rPr>
          <w:sz w:val="26"/>
          <w:szCs w:val="26"/>
        </w:rPr>
        <w:t>–</w:t>
      </w:r>
      <w:r w:rsidRPr="00B464F0">
        <w:rPr>
          <w:sz w:val="26"/>
          <w:szCs w:val="26"/>
        </w:rPr>
        <w:t xml:space="preserve"> улучшение качества жизни людей. Вместе мы добиваемся создания благоприятных условий для развития экономики, дальнейшего укрепления финансовой самос</w:t>
      </w:r>
      <w:r w:rsidR="0099595D">
        <w:rPr>
          <w:sz w:val="26"/>
          <w:szCs w:val="26"/>
        </w:rPr>
        <w:t>тоятельности региона</w:t>
      </w:r>
      <w:r w:rsidRPr="00B464F0">
        <w:rPr>
          <w:sz w:val="26"/>
          <w:szCs w:val="26"/>
        </w:rPr>
        <w:t xml:space="preserve"> и</w:t>
      </w:r>
      <w:r w:rsidR="0099595D">
        <w:rPr>
          <w:sz w:val="26"/>
          <w:szCs w:val="26"/>
        </w:rPr>
        <w:t>,</w:t>
      </w:r>
      <w:r w:rsidRPr="00B464F0">
        <w:rPr>
          <w:sz w:val="26"/>
          <w:szCs w:val="26"/>
        </w:rPr>
        <w:t xml:space="preserve"> как следствие</w:t>
      </w:r>
      <w:r w:rsidR="0099595D">
        <w:rPr>
          <w:sz w:val="26"/>
          <w:szCs w:val="26"/>
        </w:rPr>
        <w:t>,</w:t>
      </w:r>
      <w:r w:rsidRPr="00B464F0">
        <w:rPr>
          <w:sz w:val="26"/>
          <w:szCs w:val="26"/>
        </w:rPr>
        <w:t xml:space="preserve"> совершенствования социальной сферы. </w:t>
      </w:r>
    </w:p>
    <w:p w:rsidR="002472F2" w:rsidRPr="00B464F0" w:rsidRDefault="002472F2" w:rsidP="004E43B9">
      <w:pPr>
        <w:ind w:firstLine="567"/>
        <w:jc w:val="both"/>
        <w:rPr>
          <w:sz w:val="26"/>
          <w:szCs w:val="26"/>
        </w:rPr>
      </w:pPr>
      <w:r w:rsidRPr="00B464F0">
        <w:rPr>
          <w:sz w:val="26"/>
          <w:szCs w:val="26"/>
        </w:rPr>
        <w:t xml:space="preserve">У регионального парламента здесь несколько ключевых направлений работы. </w:t>
      </w:r>
    </w:p>
    <w:p w:rsidR="002472F2" w:rsidRPr="00B464F0" w:rsidRDefault="002472F2" w:rsidP="004E43B9">
      <w:pPr>
        <w:ind w:firstLine="567"/>
        <w:jc w:val="both"/>
        <w:rPr>
          <w:sz w:val="26"/>
          <w:szCs w:val="26"/>
        </w:rPr>
      </w:pPr>
      <w:r w:rsidRPr="00B464F0">
        <w:rPr>
          <w:sz w:val="26"/>
          <w:szCs w:val="26"/>
        </w:rPr>
        <w:t>Первое – это контроль при формировании и исполнении в целом регионального бюджета. Для Законодательного Собрания главным помощником и инструментом квалифицированного, профессионального подхода в этом важном вопросе, безусловно, является Контрольно-сч</w:t>
      </w:r>
      <w:r w:rsidR="0099595D">
        <w:rPr>
          <w:sz w:val="26"/>
          <w:szCs w:val="26"/>
        </w:rPr>
        <w:t>ё</w:t>
      </w:r>
      <w:r w:rsidRPr="00B464F0">
        <w:rPr>
          <w:sz w:val="26"/>
          <w:szCs w:val="26"/>
        </w:rPr>
        <w:t>тная палата. Без финансово-экономической экспертизы КСП мы не рассматриваем проект бюджета и законы, которые требуют финансирования из региональной казны.</w:t>
      </w:r>
    </w:p>
    <w:p w:rsidR="002472F2" w:rsidRPr="00B464F0" w:rsidRDefault="002472F2" w:rsidP="004E43B9">
      <w:pPr>
        <w:ind w:firstLine="567"/>
        <w:jc w:val="both"/>
        <w:rPr>
          <w:sz w:val="26"/>
          <w:szCs w:val="26"/>
        </w:rPr>
      </w:pPr>
      <w:r w:rsidRPr="00B464F0">
        <w:rPr>
          <w:sz w:val="26"/>
          <w:szCs w:val="26"/>
        </w:rPr>
        <w:t xml:space="preserve">Второе – это реализация наказов, данных Губернатору области и депутатам в период предвыборной кампании. По сути, это «бюджет региона», подготовленный самими жителями. И здесь также невозможно обойтись без должного депутатского контроля. При строительстве дорог, ремонте клубов, больниц, благоустройстве территорий важно участие жителей и депутатов. Они контролируют качество работ, дают предложения. </w:t>
      </w:r>
    </w:p>
    <w:p w:rsidR="002472F2" w:rsidRPr="00B464F0" w:rsidRDefault="002472F2" w:rsidP="004E43B9">
      <w:pPr>
        <w:ind w:firstLine="567"/>
        <w:jc w:val="both"/>
        <w:rPr>
          <w:sz w:val="26"/>
          <w:szCs w:val="26"/>
        </w:rPr>
      </w:pPr>
      <w:r w:rsidRPr="00B464F0">
        <w:rPr>
          <w:sz w:val="26"/>
          <w:szCs w:val="26"/>
        </w:rPr>
        <w:lastRenderedPageBreak/>
        <w:t>По просьбе главы региона в районах и городских округах созданы координационные Советы по здравоохранению с участием депутатов. В региональном бюджете заложены большие средства на решение проблемных вопросов в этой сфере. Нужно добиваться, чтобы люди чувствовали отдачу от их использования. Здесь также важны контрольные проверки</w:t>
      </w:r>
      <w:r w:rsidR="004A37AD" w:rsidRPr="004A37AD">
        <w:rPr>
          <w:sz w:val="26"/>
          <w:szCs w:val="26"/>
        </w:rPr>
        <w:t xml:space="preserve"> </w:t>
      </w:r>
      <w:r w:rsidR="004A37AD">
        <w:rPr>
          <w:sz w:val="26"/>
          <w:szCs w:val="26"/>
        </w:rPr>
        <w:t>использования</w:t>
      </w:r>
      <w:r w:rsidR="004A37AD" w:rsidRPr="00B464F0">
        <w:rPr>
          <w:sz w:val="26"/>
          <w:szCs w:val="26"/>
        </w:rPr>
        <w:t xml:space="preserve"> средств областного бюджета</w:t>
      </w:r>
      <w:r w:rsidR="004A37AD">
        <w:rPr>
          <w:sz w:val="26"/>
          <w:szCs w:val="26"/>
        </w:rPr>
        <w:t>, проводимые КСП</w:t>
      </w:r>
      <w:r w:rsidRPr="00B464F0">
        <w:rPr>
          <w:sz w:val="26"/>
          <w:szCs w:val="26"/>
        </w:rPr>
        <w:t>.</w:t>
      </w:r>
    </w:p>
    <w:p w:rsidR="002472F2" w:rsidRPr="00B464F0" w:rsidRDefault="002472F2" w:rsidP="004E43B9">
      <w:pPr>
        <w:ind w:firstLine="567"/>
        <w:jc w:val="both"/>
        <w:rPr>
          <w:sz w:val="26"/>
          <w:szCs w:val="26"/>
        </w:rPr>
      </w:pPr>
      <w:r w:rsidRPr="00B464F0">
        <w:rPr>
          <w:sz w:val="26"/>
          <w:szCs w:val="26"/>
        </w:rPr>
        <w:t>Третье</w:t>
      </w:r>
      <w:r w:rsidR="004A37AD">
        <w:rPr>
          <w:sz w:val="26"/>
          <w:szCs w:val="26"/>
        </w:rPr>
        <w:t>. Н</w:t>
      </w:r>
      <w:r w:rsidRPr="00B464F0">
        <w:rPr>
          <w:sz w:val="26"/>
          <w:szCs w:val="26"/>
        </w:rPr>
        <w:t xml:space="preserve">а особом контроле в парламенте </w:t>
      </w:r>
      <w:r w:rsidR="004A37AD">
        <w:rPr>
          <w:sz w:val="26"/>
          <w:szCs w:val="26"/>
        </w:rPr>
        <w:t xml:space="preserve">находятся </w:t>
      </w:r>
      <w:r w:rsidRPr="00B464F0">
        <w:rPr>
          <w:sz w:val="26"/>
          <w:szCs w:val="26"/>
        </w:rPr>
        <w:t xml:space="preserve">социально значимые законы Калужской области, на реализацию которых расходуются средства бюджета области. Мы постоянно к ним возвращаемся на расширенных заседаниях комитетов. Приглашаем экспертов, в том числе из </w:t>
      </w:r>
      <w:r w:rsidR="004A37AD" w:rsidRPr="00B464F0">
        <w:rPr>
          <w:sz w:val="26"/>
          <w:szCs w:val="26"/>
        </w:rPr>
        <w:t>Контрольно</w:t>
      </w:r>
      <w:r w:rsidRPr="00B464F0">
        <w:rPr>
          <w:sz w:val="26"/>
          <w:szCs w:val="26"/>
        </w:rPr>
        <w:t>-счетной палаты, чтобы добиться решения этих вопросов и посмотреть, насколько эффективно работают законодательные механизмы.</w:t>
      </w:r>
    </w:p>
    <w:p w:rsidR="004E43B9" w:rsidRDefault="004E43B9" w:rsidP="004E43B9">
      <w:pPr>
        <w:jc w:val="center"/>
        <w:rPr>
          <w:sz w:val="26"/>
          <w:szCs w:val="26"/>
        </w:rPr>
      </w:pPr>
    </w:p>
    <w:p w:rsidR="002472F2" w:rsidRDefault="002472F2" w:rsidP="004E43B9">
      <w:pPr>
        <w:jc w:val="center"/>
        <w:rPr>
          <w:b/>
          <w:sz w:val="26"/>
          <w:szCs w:val="26"/>
        </w:rPr>
      </w:pPr>
      <w:r w:rsidRPr="004E43B9">
        <w:rPr>
          <w:b/>
          <w:sz w:val="26"/>
          <w:szCs w:val="26"/>
        </w:rPr>
        <w:t>Коллеги!</w:t>
      </w:r>
    </w:p>
    <w:p w:rsidR="004E43B9" w:rsidRPr="004E43B9" w:rsidRDefault="004E43B9" w:rsidP="004E43B9">
      <w:pPr>
        <w:jc w:val="center"/>
        <w:rPr>
          <w:b/>
          <w:sz w:val="26"/>
          <w:szCs w:val="26"/>
        </w:rPr>
      </w:pPr>
    </w:p>
    <w:p w:rsidR="002472F2" w:rsidRPr="00B464F0" w:rsidRDefault="002472F2" w:rsidP="004E43B9">
      <w:pPr>
        <w:ind w:firstLine="567"/>
        <w:jc w:val="both"/>
        <w:rPr>
          <w:sz w:val="26"/>
          <w:szCs w:val="26"/>
        </w:rPr>
      </w:pPr>
      <w:r w:rsidRPr="00B464F0">
        <w:rPr>
          <w:sz w:val="26"/>
          <w:szCs w:val="26"/>
        </w:rPr>
        <w:t xml:space="preserve">Главное, чтобы ваша работа была на виду, была прозрачна и открыта, чтобы люди понимали, куда, как и зачем расходуются бюджетные средства, получали оперативную информацию об итогах финансового контроля в той или иной сфере. В информировании граждан большая роль принадлежит и представительным органам местного самоуправления. </w:t>
      </w:r>
    </w:p>
    <w:p w:rsidR="002472F2" w:rsidRPr="00B464F0" w:rsidRDefault="002472F2" w:rsidP="004E43B9">
      <w:pPr>
        <w:ind w:firstLine="567"/>
        <w:jc w:val="both"/>
        <w:rPr>
          <w:sz w:val="26"/>
          <w:szCs w:val="26"/>
        </w:rPr>
      </w:pPr>
      <w:r w:rsidRPr="00B464F0">
        <w:rPr>
          <w:sz w:val="26"/>
          <w:szCs w:val="26"/>
        </w:rPr>
        <w:t>Хочу отметить, что ваша работа строится на взаимодействии с органами местного самоуправления, и она преследует цель не наказать, а выстроить грамотную бюджетную политику на уровне муниципалитета и своевременно предупредить возможные нарушения.</w:t>
      </w:r>
    </w:p>
    <w:p w:rsidR="002472F2" w:rsidRPr="00B464F0" w:rsidRDefault="002472F2" w:rsidP="004E43B9">
      <w:pPr>
        <w:pStyle w:val="aff9"/>
        <w:ind w:firstLine="539"/>
        <w:jc w:val="both"/>
        <w:rPr>
          <w:rFonts w:ascii="Times New Roman" w:hAnsi="Times New Roman"/>
          <w:sz w:val="26"/>
          <w:szCs w:val="26"/>
        </w:rPr>
      </w:pPr>
      <w:r w:rsidRPr="00B464F0">
        <w:rPr>
          <w:rFonts w:ascii="Times New Roman" w:hAnsi="Times New Roman"/>
          <w:sz w:val="26"/>
          <w:szCs w:val="26"/>
        </w:rPr>
        <w:t>Хочу также напомнить, что К</w:t>
      </w:r>
      <w:r w:rsidR="004E43B9">
        <w:rPr>
          <w:rFonts w:ascii="Times New Roman" w:hAnsi="Times New Roman"/>
          <w:sz w:val="26"/>
          <w:szCs w:val="26"/>
        </w:rPr>
        <w:t>онтрольно-сч</w:t>
      </w:r>
      <w:r w:rsidR="00365BD0">
        <w:rPr>
          <w:rFonts w:ascii="Times New Roman" w:hAnsi="Times New Roman"/>
          <w:sz w:val="26"/>
          <w:szCs w:val="26"/>
        </w:rPr>
        <w:t>ё</w:t>
      </w:r>
      <w:r w:rsidR="004E43B9">
        <w:rPr>
          <w:rFonts w:ascii="Times New Roman" w:hAnsi="Times New Roman"/>
          <w:sz w:val="26"/>
          <w:szCs w:val="26"/>
        </w:rPr>
        <w:t>тная палата</w:t>
      </w:r>
      <w:r w:rsidRPr="00B464F0">
        <w:rPr>
          <w:rFonts w:ascii="Times New Roman" w:hAnsi="Times New Roman"/>
          <w:sz w:val="26"/>
          <w:szCs w:val="26"/>
        </w:rPr>
        <w:t xml:space="preserve"> региона наделена правом законодательной инициативы. Предлагаю совместно продолжить работу по формированию новых подходов бюджетной политики.  </w:t>
      </w:r>
    </w:p>
    <w:p w:rsidR="004E43B9" w:rsidRDefault="004E43B9" w:rsidP="004E43B9">
      <w:pPr>
        <w:pStyle w:val="aff9"/>
        <w:ind w:firstLine="539"/>
        <w:jc w:val="both"/>
        <w:rPr>
          <w:rFonts w:ascii="Times New Roman" w:hAnsi="Times New Roman"/>
          <w:b/>
          <w:sz w:val="26"/>
          <w:szCs w:val="26"/>
        </w:rPr>
      </w:pPr>
    </w:p>
    <w:p w:rsidR="002472F2" w:rsidRPr="004E43B9" w:rsidRDefault="002472F2" w:rsidP="004E43B9">
      <w:pPr>
        <w:pStyle w:val="aff9"/>
        <w:ind w:firstLine="539"/>
        <w:jc w:val="both"/>
        <w:rPr>
          <w:rFonts w:ascii="Times New Roman" w:hAnsi="Times New Roman"/>
          <w:b/>
          <w:sz w:val="26"/>
          <w:szCs w:val="26"/>
        </w:rPr>
      </w:pPr>
      <w:r w:rsidRPr="004E43B9">
        <w:rPr>
          <w:rFonts w:ascii="Times New Roman" w:hAnsi="Times New Roman"/>
          <w:b/>
          <w:sz w:val="26"/>
          <w:szCs w:val="26"/>
        </w:rPr>
        <w:t>Благодарю за внимание!</w:t>
      </w:r>
    </w:p>
    <w:p w:rsidR="002472F2" w:rsidRPr="002472F2" w:rsidRDefault="002472F2" w:rsidP="002472F2">
      <w:pPr>
        <w:rPr>
          <w:lang w:val="en-US"/>
        </w:rPr>
      </w:pPr>
    </w:p>
    <w:bookmarkEnd w:id="0"/>
    <w:p w:rsidR="00994FE5" w:rsidRDefault="00994FE5">
      <w:pPr>
        <w:rPr>
          <w:sz w:val="26"/>
          <w:szCs w:val="26"/>
        </w:rPr>
      </w:pPr>
      <w:r>
        <w:rPr>
          <w:sz w:val="26"/>
          <w:szCs w:val="2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5418"/>
      </w:tblGrid>
      <w:tr w:rsidR="00520A67" w:rsidTr="00520A67">
        <w:trPr>
          <w:trHeight w:val="5108"/>
        </w:trPr>
        <w:tc>
          <w:tcPr>
            <w:tcW w:w="4248" w:type="dxa"/>
          </w:tcPr>
          <w:p w:rsidR="00520A67" w:rsidRDefault="00184442" w:rsidP="00520A67">
            <w:pPr>
              <w:rPr>
                <w:sz w:val="26"/>
                <w:szCs w:val="26"/>
              </w:rPr>
            </w:pPr>
            <w:r w:rsidRPr="00184442">
              <w:rPr>
                <w:noProof/>
                <w:sz w:val="26"/>
                <w:szCs w:val="26"/>
              </w:rPr>
              <w:lastRenderedPageBreak/>
              <w:drawing>
                <wp:inline distT="0" distB="0" distL="0" distR="0">
                  <wp:extent cx="2632824" cy="3269411"/>
                  <wp:effectExtent l="0" t="0" r="0" b="7620"/>
                  <wp:docPr id="9" name="Рисунок 9" descr="R:\Документы\Руководство\-= ДЛЯ ЗАПИСИ =-\Ассоциация КСО\2021\Фото\Малеев\DSC_4956_БЛ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Документы\Руководство\-= ДЛЯ ЗАПИСИ =-\Ассоциация КСО\2021\Фото\Малеев\DSC_4956_БЛВ.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654" cy="3281618"/>
                          </a:xfrm>
                          <a:prstGeom prst="rect">
                            <a:avLst/>
                          </a:prstGeom>
                          <a:noFill/>
                          <a:ln>
                            <a:noFill/>
                          </a:ln>
                        </pic:spPr>
                      </pic:pic>
                    </a:graphicData>
                  </a:graphic>
                </wp:inline>
              </w:drawing>
            </w:r>
          </w:p>
        </w:tc>
        <w:tc>
          <w:tcPr>
            <w:tcW w:w="5522" w:type="dxa"/>
            <w:vAlign w:val="center"/>
          </w:tcPr>
          <w:p w:rsidR="00520A67" w:rsidRDefault="00BE1862" w:rsidP="00BE1862">
            <w:pPr>
              <w:jc w:val="center"/>
              <w:rPr>
                <w:b/>
                <w:color w:val="5C5C5C"/>
                <w:sz w:val="26"/>
                <w:szCs w:val="26"/>
              </w:rPr>
            </w:pPr>
            <w:r w:rsidRPr="00BE1862">
              <w:rPr>
                <w:b/>
                <w:color w:val="5C5C5C"/>
                <w:sz w:val="26"/>
                <w:szCs w:val="26"/>
              </w:rPr>
              <w:t>О роли органа муниципального финансового контроля в эффективном решении финансово-экономических и социальных задач муниципального образования</w:t>
            </w:r>
          </w:p>
          <w:p w:rsidR="00BE1862" w:rsidRDefault="00BE1862" w:rsidP="00BE1862">
            <w:pPr>
              <w:jc w:val="center"/>
              <w:rPr>
                <w:b/>
                <w:color w:val="5C5C5C"/>
                <w:sz w:val="26"/>
                <w:szCs w:val="26"/>
              </w:rPr>
            </w:pPr>
          </w:p>
          <w:p w:rsidR="00BE1862" w:rsidRDefault="00BE1862" w:rsidP="00BE1862">
            <w:pPr>
              <w:jc w:val="center"/>
              <w:rPr>
                <w:sz w:val="26"/>
                <w:szCs w:val="26"/>
              </w:rPr>
            </w:pPr>
          </w:p>
          <w:p w:rsidR="00520A67" w:rsidRPr="0000151E" w:rsidRDefault="0000151E" w:rsidP="00520A67">
            <w:pPr>
              <w:jc w:val="right"/>
              <w:rPr>
                <w:i/>
              </w:rPr>
            </w:pPr>
            <w:r w:rsidRPr="0000151E">
              <w:rPr>
                <w:i/>
              </w:rPr>
              <w:t>Председатель Ассоциации</w:t>
            </w:r>
          </w:p>
          <w:p w:rsidR="0000151E" w:rsidRDefault="0000151E" w:rsidP="00520A67">
            <w:pPr>
              <w:jc w:val="right"/>
              <w:rPr>
                <w:sz w:val="26"/>
                <w:szCs w:val="26"/>
              </w:rPr>
            </w:pPr>
            <w:r w:rsidRPr="0000151E">
              <w:rPr>
                <w:i/>
              </w:rPr>
              <w:t>Л.В. Бредихин</w:t>
            </w:r>
          </w:p>
        </w:tc>
      </w:tr>
    </w:tbl>
    <w:p w:rsidR="00BD4608" w:rsidRDefault="00BD4608" w:rsidP="00BD4608">
      <w:pPr>
        <w:jc w:val="both"/>
        <w:rPr>
          <w:sz w:val="26"/>
          <w:szCs w:val="26"/>
        </w:rPr>
      </w:pPr>
    </w:p>
    <w:p w:rsidR="00CF25EE" w:rsidRPr="00E30BAA" w:rsidRDefault="00CF25EE" w:rsidP="00CF25EE">
      <w:pPr>
        <w:ind w:firstLine="567"/>
        <w:rPr>
          <w:sz w:val="26"/>
          <w:szCs w:val="26"/>
        </w:rPr>
      </w:pPr>
    </w:p>
    <w:p w:rsidR="00BE1862" w:rsidRDefault="00BE1862" w:rsidP="00BE1862">
      <w:pPr>
        <w:jc w:val="center"/>
        <w:rPr>
          <w:b/>
          <w:sz w:val="26"/>
          <w:szCs w:val="26"/>
        </w:rPr>
      </w:pPr>
      <w:r w:rsidRPr="00BE1862">
        <w:rPr>
          <w:b/>
          <w:sz w:val="26"/>
          <w:szCs w:val="26"/>
        </w:rPr>
        <w:t>Уважаемые коллеги!</w:t>
      </w:r>
    </w:p>
    <w:p w:rsidR="00BE1862" w:rsidRPr="00BE1862" w:rsidRDefault="00BE1862" w:rsidP="00BE1862">
      <w:pPr>
        <w:jc w:val="center"/>
        <w:rPr>
          <w:b/>
          <w:sz w:val="26"/>
          <w:szCs w:val="26"/>
        </w:rPr>
      </w:pPr>
    </w:p>
    <w:p w:rsidR="00BE1862" w:rsidRPr="00BE1862" w:rsidRDefault="00BE1862" w:rsidP="00BE1862">
      <w:pPr>
        <w:ind w:firstLine="567"/>
        <w:jc w:val="both"/>
        <w:rPr>
          <w:sz w:val="26"/>
          <w:szCs w:val="26"/>
        </w:rPr>
      </w:pPr>
      <w:r w:rsidRPr="00BE1862">
        <w:rPr>
          <w:sz w:val="26"/>
          <w:szCs w:val="26"/>
        </w:rPr>
        <w:t>Сегодня мы можем говорить о том, что формирование системы муниципального внешнего финансового контроля в Калужской области завершилось.</w:t>
      </w:r>
    </w:p>
    <w:p w:rsidR="00BE1862" w:rsidRPr="00BE1862" w:rsidRDefault="00BE1862" w:rsidP="00BE1862">
      <w:pPr>
        <w:ind w:firstLine="567"/>
        <w:jc w:val="both"/>
        <w:rPr>
          <w:sz w:val="26"/>
          <w:szCs w:val="26"/>
        </w:rPr>
      </w:pPr>
      <w:r w:rsidRPr="00BE1862">
        <w:rPr>
          <w:sz w:val="26"/>
          <w:szCs w:val="26"/>
        </w:rPr>
        <w:t xml:space="preserve">Во всех муниципальных районах и округах созданы контрольно-счётные органы. </w:t>
      </w:r>
    </w:p>
    <w:p w:rsidR="00BE1862" w:rsidRPr="00BE1862" w:rsidRDefault="00BE1862" w:rsidP="00BE1862">
      <w:pPr>
        <w:ind w:firstLine="567"/>
        <w:jc w:val="both"/>
        <w:rPr>
          <w:sz w:val="26"/>
          <w:szCs w:val="26"/>
        </w:rPr>
      </w:pPr>
      <w:r w:rsidRPr="00BE1862">
        <w:rPr>
          <w:sz w:val="26"/>
          <w:szCs w:val="26"/>
        </w:rPr>
        <w:t xml:space="preserve">Сформирована необходимая </w:t>
      </w:r>
      <w:r w:rsidRPr="00BE1862">
        <w:rPr>
          <w:b/>
          <w:sz w:val="26"/>
          <w:szCs w:val="26"/>
        </w:rPr>
        <w:t>законодательная и методическая база</w:t>
      </w:r>
      <w:r w:rsidRPr="00BE1862">
        <w:rPr>
          <w:sz w:val="26"/>
          <w:szCs w:val="26"/>
        </w:rPr>
        <w:t>, позволяющая органам внешнего финансового контроля функционировать и развиваться.</w:t>
      </w:r>
    </w:p>
    <w:p w:rsidR="00BE1862" w:rsidRPr="00BE1862" w:rsidRDefault="00BE1862" w:rsidP="00BE1862">
      <w:pPr>
        <w:ind w:firstLine="567"/>
        <w:jc w:val="both"/>
        <w:rPr>
          <w:sz w:val="26"/>
          <w:szCs w:val="26"/>
        </w:rPr>
      </w:pPr>
      <w:r w:rsidRPr="00BE1862">
        <w:rPr>
          <w:sz w:val="26"/>
          <w:szCs w:val="26"/>
        </w:rPr>
        <w:t xml:space="preserve">В целях обеспечения надлежащего уровня квалификации сотрудников муниципальных Контрольно-счётных органов Контрольно-счётная палата совместно с Калужским филиалом Финансового университета при Правительстве Российской Федерации вот уже на протяжении трех лет </w:t>
      </w:r>
      <w:r w:rsidRPr="00BE1862">
        <w:rPr>
          <w:b/>
          <w:sz w:val="26"/>
          <w:szCs w:val="26"/>
        </w:rPr>
        <w:t>проводит</w:t>
      </w:r>
      <w:r w:rsidRPr="00BE1862">
        <w:rPr>
          <w:sz w:val="26"/>
          <w:szCs w:val="26"/>
        </w:rPr>
        <w:t xml:space="preserve"> </w:t>
      </w:r>
      <w:r w:rsidRPr="00BE1862">
        <w:rPr>
          <w:b/>
          <w:sz w:val="26"/>
          <w:szCs w:val="26"/>
        </w:rPr>
        <w:t>курсы повышения квалификации</w:t>
      </w:r>
      <w:r w:rsidRPr="00BE1862">
        <w:rPr>
          <w:sz w:val="26"/>
          <w:szCs w:val="26"/>
        </w:rPr>
        <w:t xml:space="preserve">. </w:t>
      </w:r>
    </w:p>
    <w:p w:rsidR="00BE1862" w:rsidRDefault="00BE1862" w:rsidP="00BE1862">
      <w:pPr>
        <w:ind w:firstLine="567"/>
        <w:jc w:val="both"/>
        <w:rPr>
          <w:sz w:val="26"/>
          <w:szCs w:val="26"/>
        </w:rPr>
      </w:pPr>
      <w:r w:rsidRPr="00BE1862">
        <w:rPr>
          <w:sz w:val="26"/>
          <w:szCs w:val="26"/>
        </w:rPr>
        <w:t xml:space="preserve">На сегодняшний день </w:t>
      </w:r>
      <w:r w:rsidRPr="00BE1862">
        <w:rPr>
          <w:b/>
          <w:sz w:val="26"/>
          <w:szCs w:val="26"/>
        </w:rPr>
        <w:t>90 % всех сотрудников</w:t>
      </w:r>
      <w:r w:rsidRPr="00BE1862">
        <w:rPr>
          <w:sz w:val="26"/>
          <w:szCs w:val="26"/>
        </w:rPr>
        <w:t xml:space="preserve"> муниципальных КСО прошли повышение квалификации на этих курсах.</w:t>
      </w:r>
    </w:p>
    <w:p w:rsidR="00FE47FB" w:rsidRPr="00BE1862" w:rsidRDefault="00FE47FB"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 xml:space="preserve">Во всех муниципальных районах, кроме </w:t>
      </w:r>
      <w:proofErr w:type="spellStart"/>
      <w:r w:rsidRPr="00BE1862">
        <w:rPr>
          <w:sz w:val="26"/>
          <w:szCs w:val="26"/>
        </w:rPr>
        <w:t>Людиновского</w:t>
      </w:r>
      <w:proofErr w:type="spellEnd"/>
      <w:r w:rsidRPr="00BE1862">
        <w:rPr>
          <w:sz w:val="26"/>
          <w:szCs w:val="26"/>
        </w:rPr>
        <w:t xml:space="preserve"> района, заключены соглашения с муниципальными поселениями о передаче полномочий контрольно-счётного органа поселений по осуществлению внешнего муниципального финансового контроля. При этом данные полномочия контрольно-счётным органом </w:t>
      </w:r>
      <w:proofErr w:type="spellStart"/>
      <w:r w:rsidRPr="00BE1862">
        <w:rPr>
          <w:sz w:val="26"/>
          <w:szCs w:val="26"/>
        </w:rPr>
        <w:t>Людиновского</w:t>
      </w:r>
      <w:proofErr w:type="spellEnd"/>
      <w:r w:rsidRPr="00BE1862">
        <w:rPr>
          <w:sz w:val="26"/>
          <w:szCs w:val="26"/>
        </w:rPr>
        <w:t xml:space="preserve"> района выполняются. </w:t>
      </w:r>
    </w:p>
    <w:p w:rsidR="00BE1862" w:rsidRDefault="00BE1862" w:rsidP="00BE1862">
      <w:pPr>
        <w:ind w:firstLine="567"/>
        <w:jc w:val="both"/>
        <w:rPr>
          <w:sz w:val="26"/>
          <w:szCs w:val="26"/>
        </w:rPr>
      </w:pPr>
      <w:r w:rsidRPr="00BE1862">
        <w:rPr>
          <w:sz w:val="26"/>
          <w:szCs w:val="26"/>
        </w:rPr>
        <w:t xml:space="preserve">Контрольно-счётной палате </w:t>
      </w:r>
      <w:proofErr w:type="spellStart"/>
      <w:r w:rsidRPr="00BE1862">
        <w:rPr>
          <w:sz w:val="26"/>
          <w:szCs w:val="26"/>
        </w:rPr>
        <w:t>Людиновского</w:t>
      </w:r>
      <w:proofErr w:type="spellEnd"/>
      <w:r w:rsidRPr="00BE1862">
        <w:rPr>
          <w:sz w:val="26"/>
          <w:szCs w:val="26"/>
        </w:rPr>
        <w:t xml:space="preserve"> района необходимо в ближайшее время завершить работу по заключению данных соглашений.</w:t>
      </w:r>
    </w:p>
    <w:p w:rsidR="00FE47FB" w:rsidRPr="00BE1862" w:rsidRDefault="00FE47FB"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 xml:space="preserve">Налажено взаимодействие Контрольно-счётной палаты Калужской области с контрольно-счётными органами муниципальных образований. </w:t>
      </w:r>
    </w:p>
    <w:p w:rsidR="00BE1862" w:rsidRPr="00BE1862" w:rsidRDefault="00BE1862" w:rsidP="00FE47FB">
      <w:pPr>
        <w:ind w:firstLine="567"/>
        <w:jc w:val="both"/>
        <w:rPr>
          <w:sz w:val="26"/>
          <w:szCs w:val="26"/>
        </w:rPr>
      </w:pPr>
      <w:r w:rsidRPr="00BE1862">
        <w:rPr>
          <w:sz w:val="26"/>
          <w:szCs w:val="26"/>
        </w:rPr>
        <w:t xml:space="preserve">Наша совместная работа осуществляется в соответствии </w:t>
      </w:r>
      <w:r w:rsidRPr="00BE1862">
        <w:rPr>
          <w:b/>
          <w:sz w:val="26"/>
          <w:szCs w:val="26"/>
        </w:rPr>
        <w:t>Федеральным законом</w:t>
      </w:r>
      <w:r w:rsidRPr="00BE1862">
        <w:rPr>
          <w:sz w:val="26"/>
          <w:szCs w:val="26"/>
        </w:rPr>
        <w:t xml:space="preserve"> «Об общих принципах организации и деятельности контрольно-счётных органов субъектов Российской Федерации и муниципальных образований», </w:t>
      </w:r>
      <w:r w:rsidRPr="00BE1862">
        <w:rPr>
          <w:b/>
          <w:sz w:val="26"/>
          <w:szCs w:val="26"/>
        </w:rPr>
        <w:t>Законом Калужской области</w:t>
      </w:r>
      <w:r w:rsidRPr="00BE1862">
        <w:rPr>
          <w:sz w:val="26"/>
          <w:szCs w:val="26"/>
        </w:rPr>
        <w:t xml:space="preserve"> «О Контрольно-счётной палате Калужской области», </w:t>
      </w:r>
      <w:r w:rsidRPr="00BE1862">
        <w:rPr>
          <w:sz w:val="26"/>
          <w:szCs w:val="26"/>
        </w:rPr>
        <w:br/>
      </w:r>
      <w:r w:rsidRPr="00BE1862">
        <w:rPr>
          <w:sz w:val="26"/>
          <w:szCs w:val="26"/>
        </w:rPr>
        <w:lastRenderedPageBreak/>
        <w:t xml:space="preserve">а также </w:t>
      </w:r>
      <w:r w:rsidRPr="00BE1862">
        <w:rPr>
          <w:b/>
          <w:sz w:val="26"/>
          <w:szCs w:val="26"/>
        </w:rPr>
        <w:t>соглашениями о сотрудничестве</w:t>
      </w:r>
      <w:r w:rsidRPr="00BE1862">
        <w:rPr>
          <w:sz w:val="26"/>
          <w:szCs w:val="26"/>
        </w:rPr>
        <w:t xml:space="preserve"> между Контрольно-счётной палатой и КСО муниципальных образований.</w:t>
      </w:r>
    </w:p>
    <w:p w:rsidR="00BE1862" w:rsidRPr="00BE1862" w:rsidRDefault="00BE1862" w:rsidP="00BE1862">
      <w:pPr>
        <w:ind w:firstLine="567"/>
        <w:jc w:val="both"/>
        <w:rPr>
          <w:sz w:val="26"/>
          <w:szCs w:val="26"/>
        </w:rPr>
      </w:pPr>
      <w:r w:rsidRPr="00BE1862">
        <w:rPr>
          <w:sz w:val="26"/>
          <w:szCs w:val="26"/>
        </w:rPr>
        <w:t>В первую очередь взаимодействие нашло своё отражение в применении единых подходов к планированию и проведению контрольных и экспертно-аналитических мероприятий, а также в повышении координации совместных действий в рамках созданной ассоциации Контрольно-счётных органов Калужской области.</w:t>
      </w:r>
    </w:p>
    <w:p w:rsidR="00BE1862" w:rsidRPr="00BE1862" w:rsidRDefault="00BE1862" w:rsidP="00BE1862">
      <w:pPr>
        <w:pStyle w:val="aff6"/>
        <w:ind w:left="0" w:firstLine="567"/>
        <w:jc w:val="center"/>
        <w:rPr>
          <w:rFonts w:ascii="Times New Roman" w:hAnsi="Times New Roman"/>
          <w:sz w:val="26"/>
          <w:szCs w:val="26"/>
        </w:rPr>
      </w:pPr>
    </w:p>
    <w:p w:rsidR="00BE1862" w:rsidRPr="00FE47FB" w:rsidRDefault="00BE1862" w:rsidP="00FE47FB">
      <w:pPr>
        <w:pStyle w:val="aff6"/>
        <w:ind w:left="0"/>
        <w:jc w:val="center"/>
        <w:rPr>
          <w:rFonts w:ascii="Times New Roman" w:hAnsi="Times New Roman"/>
          <w:sz w:val="26"/>
          <w:szCs w:val="26"/>
        </w:rPr>
      </w:pPr>
      <w:r w:rsidRPr="00BE1862">
        <w:rPr>
          <w:rFonts w:ascii="Times New Roman" w:hAnsi="Times New Roman"/>
          <w:sz w:val="26"/>
          <w:szCs w:val="26"/>
        </w:rPr>
        <w:t xml:space="preserve">*   *   * </w:t>
      </w:r>
    </w:p>
    <w:p w:rsidR="00BE1862" w:rsidRPr="00BE1862" w:rsidRDefault="00BE1862" w:rsidP="00BE1862">
      <w:pPr>
        <w:ind w:firstLine="567"/>
        <w:jc w:val="both"/>
        <w:rPr>
          <w:sz w:val="26"/>
          <w:szCs w:val="26"/>
        </w:rPr>
      </w:pPr>
      <w:r w:rsidRPr="00BE1862">
        <w:rPr>
          <w:sz w:val="26"/>
          <w:szCs w:val="26"/>
        </w:rPr>
        <w:t>Одним из важнейших направлений деятельности является формирование и развитие системы эффективного контроля за использованием муниципальных финансов и государственной (муниципальной) собственности.</w:t>
      </w:r>
    </w:p>
    <w:p w:rsidR="00BE1862" w:rsidRPr="00BE1862" w:rsidRDefault="00BE1862" w:rsidP="00BE1862">
      <w:pPr>
        <w:ind w:firstLine="567"/>
        <w:jc w:val="both"/>
        <w:rPr>
          <w:sz w:val="26"/>
          <w:szCs w:val="26"/>
        </w:rPr>
      </w:pPr>
      <w:r w:rsidRPr="00BE1862">
        <w:rPr>
          <w:sz w:val="26"/>
          <w:szCs w:val="26"/>
        </w:rPr>
        <w:t xml:space="preserve">Ведущая роль в системе финансового контроля принадлежит </w:t>
      </w:r>
      <w:r w:rsidRPr="00BE1862">
        <w:rPr>
          <w:b/>
          <w:sz w:val="26"/>
          <w:szCs w:val="26"/>
        </w:rPr>
        <w:t>внешнему финансовому контролю</w:t>
      </w:r>
      <w:r w:rsidRPr="00BE1862">
        <w:rPr>
          <w:sz w:val="26"/>
          <w:szCs w:val="26"/>
        </w:rPr>
        <w:t xml:space="preserve"> как наиболее объективному и независимому, позволяющему комплексно охватить все государственные (муниципальные) ресурсы.</w:t>
      </w:r>
    </w:p>
    <w:p w:rsidR="00BE1862" w:rsidRPr="00BE1862" w:rsidRDefault="00BE1862"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 xml:space="preserve">Муниципальный финансовый контроль повышает эффективность управления муниципальными финансами и реализуется путём проведения </w:t>
      </w:r>
      <w:r w:rsidRPr="00BE1862">
        <w:rPr>
          <w:b/>
          <w:sz w:val="26"/>
          <w:szCs w:val="26"/>
        </w:rPr>
        <w:t>контрольных</w:t>
      </w:r>
      <w:r w:rsidRPr="00BE1862">
        <w:rPr>
          <w:sz w:val="26"/>
          <w:szCs w:val="26"/>
        </w:rPr>
        <w:t xml:space="preserve"> и </w:t>
      </w:r>
      <w:r w:rsidRPr="00BE1862">
        <w:rPr>
          <w:b/>
          <w:sz w:val="26"/>
          <w:szCs w:val="26"/>
        </w:rPr>
        <w:t>экспертно-аналитических</w:t>
      </w:r>
      <w:r w:rsidRPr="00BE1862">
        <w:rPr>
          <w:sz w:val="26"/>
          <w:szCs w:val="26"/>
        </w:rPr>
        <w:t xml:space="preserve"> мероприятий.</w:t>
      </w:r>
    </w:p>
    <w:p w:rsidR="00BE1862" w:rsidRPr="00BE1862" w:rsidRDefault="00BE1862" w:rsidP="00BE1862">
      <w:pPr>
        <w:ind w:firstLine="567"/>
        <w:jc w:val="both"/>
        <w:rPr>
          <w:sz w:val="26"/>
          <w:szCs w:val="26"/>
        </w:rPr>
      </w:pPr>
      <w:r w:rsidRPr="00BE1862">
        <w:rPr>
          <w:sz w:val="26"/>
          <w:szCs w:val="26"/>
        </w:rPr>
        <w:t>Контрольная деятельность направлена в первую очередь на то, чтобы помогать действенному выполнению намеченных муниципалитетами мер, снижению рисков и безрезультативных затрат.</w:t>
      </w:r>
    </w:p>
    <w:p w:rsidR="00BE1862" w:rsidRPr="00BE1862" w:rsidRDefault="00BE1862" w:rsidP="00BE1862">
      <w:pPr>
        <w:ind w:firstLine="567"/>
        <w:jc w:val="both"/>
        <w:rPr>
          <w:sz w:val="26"/>
          <w:szCs w:val="26"/>
        </w:rPr>
      </w:pPr>
      <w:r w:rsidRPr="00BE1862">
        <w:rPr>
          <w:sz w:val="26"/>
          <w:szCs w:val="26"/>
        </w:rPr>
        <w:t>К сожалению, увеличение объемов ассигнований не всегда дает ожидаемый социальный результат. Причина – в неэффективном, а порой и незаконном их использовании.</w:t>
      </w:r>
    </w:p>
    <w:p w:rsidR="00BE1862" w:rsidRDefault="00BE1862" w:rsidP="00BE1862">
      <w:pPr>
        <w:ind w:firstLine="567"/>
        <w:jc w:val="both"/>
        <w:rPr>
          <w:sz w:val="26"/>
          <w:szCs w:val="26"/>
        </w:rPr>
      </w:pPr>
      <w:r w:rsidRPr="00BE1862">
        <w:rPr>
          <w:b/>
          <w:sz w:val="26"/>
          <w:szCs w:val="26"/>
        </w:rPr>
        <w:t>Приведу несколько примеров</w:t>
      </w:r>
      <w:r w:rsidRPr="00BE1862">
        <w:rPr>
          <w:sz w:val="26"/>
          <w:szCs w:val="26"/>
        </w:rPr>
        <w:t xml:space="preserve">: только за 2020 год контрольно-счётными органами муниципальных образований выявлены нарушения, которые в суммовом выражении превышают </w:t>
      </w:r>
      <w:r w:rsidRPr="00BE1862">
        <w:rPr>
          <w:b/>
          <w:sz w:val="26"/>
          <w:szCs w:val="26"/>
        </w:rPr>
        <w:t>4 миллиарда рублей,</w:t>
      </w:r>
      <w:r w:rsidRPr="00BE1862">
        <w:rPr>
          <w:sz w:val="26"/>
          <w:szCs w:val="26"/>
        </w:rPr>
        <w:t xml:space="preserve"> из них </w:t>
      </w:r>
      <w:r w:rsidRPr="00BE1862">
        <w:rPr>
          <w:b/>
          <w:sz w:val="26"/>
          <w:szCs w:val="26"/>
        </w:rPr>
        <w:t>120,2 миллиона</w:t>
      </w:r>
      <w:r w:rsidRPr="00BE1862">
        <w:rPr>
          <w:sz w:val="26"/>
          <w:szCs w:val="26"/>
        </w:rPr>
        <w:t xml:space="preserve"> рублей </w:t>
      </w:r>
      <w:r w:rsidRPr="00BE1862">
        <w:rPr>
          <w:i/>
          <w:sz w:val="26"/>
          <w:szCs w:val="26"/>
        </w:rPr>
        <w:t>(117 млн. руб. – КСО г. Калуги)</w:t>
      </w:r>
      <w:r w:rsidRPr="00BE1862">
        <w:rPr>
          <w:sz w:val="26"/>
          <w:szCs w:val="26"/>
        </w:rPr>
        <w:t xml:space="preserve"> </w:t>
      </w:r>
      <w:r w:rsidRPr="00BE1862">
        <w:rPr>
          <w:b/>
          <w:sz w:val="26"/>
          <w:szCs w:val="26"/>
        </w:rPr>
        <w:t>использовано по нецелевому назначению</w:t>
      </w:r>
      <w:r w:rsidRPr="00BE1862">
        <w:rPr>
          <w:sz w:val="26"/>
          <w:szCs w:val="26"/>
        </w:rPr>
        <w:t>.</w:t>
      </w:r>
    </w:p>
    <w:p w:rsidR="00FE47FB" w:rsidRPr="00BE1862" w:rsidRDefault="00FE47FB" w:rsidP="00BE1862">
      <w:pPr>
        <w:ind w:firstLine="567"/>
        <w:jc w:val="both"/>
        <w:rPr>
          <w:sz w:val="26"/>
          <w:szCs w:val="26"/>
        </w:rPr>
      </w:pPr>
    </w:p>
    <w:p w:rsidR="00BE1862" w:rsidRDefault="00BE1862" w:rsidP="00FE47FB">
      <w:pPr>
        <w:jc w:val="center"/>
        <w:rPr>
          <w:sz w:val="26"/>
          <w:szCs w:val="26"/>
        </w:rPr>
      </w:pPr>
      <w:r w:rsidRPr="00BE1862">
        <w:rPr>
          <w:sz w:val="26"/>
          <w:szCs w:val="26"/>
        </w:rPr>
        <w:t>*   *   *</w:t>
      </w:r>
    </w:p>
    <w:p w:rsidR="00FE47FB" w:rsidRPr="00BE1862" w:rsidRDefault="00FE47FB" w:rsidP="00BE1862">
      <w:pPr>
        <w:ind w:firstLine="567"/>
        <w:jc w:val="center"/>
        <w:rPr>
          <w:sz w:val="26"/>
          <w:szCs w:val="26"/>
        </w:rPr>
      </w:pPr>
    </w:p>
    <w:p w:rsidR="00FE47FB" w:rsidRDefault="00BE1862" w:rsidP="00BE1862">
      <w:pPr>
        <w:ind w:firstLine="567"/>
        <w:jc w:val="both"/>
        <w:rPr>
          <w:sz w:val="26"/>
          <w:szCs w:val="26"/>
        </w:rPr>
      </w:pPr>
      <w:r w:rsidRPr="00BE1862">
        <w:rPr>
          <w:sz w:val="26"/>
          <w:szCs w:val="26"/>
        </w:rPr>
        <w:t xml:space="preserve">Сегодня меняются оценочные критерии деятельности контрольно-счётных органов. </w:t>
      </w:r>
    </w:p>
    <w:p w:rsidR="00BE1862" w:rsidRPr="00BE1862" w:rsidRDefault="00BE1862" w:rsidP="00BE1862">
      <w:pPr>
        <w:ind w:firstLine="567"/>
        <w:jc w:val="both"/>
        <w:rPr>
          <w:sz w:val="26"/>
          <w:szCs w:val="26"/>
        </w:rPr>
      </w:pPr>
      <w:r w:rsidRPr="00BE1862">
        <w:rPr>
          <w:sz w:val="26"/>
          <w:szCs w:val="26"/>
        </w:rPr>
        <w:t xml:space="preserve">Мы уходим от простой констатации уже наступивших последствий, когда деньги потрачены. Особый статус приобретают задачи своевременного предотвращения и устранения условий и причин нарушений, совершенствования механизмов предупреждения негативных ситуаций. </w:t>
      </w:r>
    </w:p>
    <w:p w:rsidR="00BE1862" w:rsidRPr="00BE1862" w:rsidRDefault="00BE1862" w:rsidP="00BE1862">
      <w:pPr>
        <w:ind w:firstLine="567"/>
        <w:jc w:val="both"/>
        <w:rPr>
          <w:sz w:val="26"/>
          <w:szCs w:val="26"/>
        </w:rPr>
      </w:pPr>
      <w:r w:rsidRPr="00BE1862">
        <w:rPr>
          <w:sz w:val="26"/>
          <w:szCs w:val="26"/>
        </w:rPr>
        <w:t>В основу этой работы положен анализ причин и условий возникновения рисков неэффективных и необоснованных расходов в конкретных сферах и на конкретных объектах.</w:t>
      </w:r>
    </w:p>
    <w:p w:rsidR="00BE1862" w:rsidRPr="00BE1862" w:rsidRDefault="00BE1862" w:rsidP="00BE1862">
      <w:pPr>
        <w:ind w:firstLine="567"/>
        <w:jc w:val="both"/>
        <w:rPr>
          <w:sz w:val="26"/>
          <w:szCs w:val="26"/>
        </w:rPr>
      </w:pPr>
      <w:r w:rsidRPr="00BE1862">
        <w:rPr>
          <w:sz w:val="26"/>
          <w:szCs w:val="26"/>
        </w:rPr>
        <w:t xml:space="preserve">Один из приоритетов контрольной деятельности муниципальных контрольно-счётных органов – это исполнение полномочий по аудиту в сфере муниципальных закупок. Зоной риска муниципальных закупок является не только нецелевое расходование средств, но и излишние расходы, снижение качества работ и услуг, необоснованность начальных (максимальных) цен контрактов, простой закупленного оборудования и иные недостатки. </w:t>
      </w:r>
    </w:p>
    <w:p w:rsidR="00BE1862" w:rsidRPr="00BE1862" w:rsidRDefault="00BE1862" w:rsidP="00BE1862">
      <w:pPr>
        <w:ind w:firstLine="567"/>
        <w:jc w:val="both"/>
        <w:rPr>
          <w:sz w:val="26"/>
          <w:szCs w:val="26"/>
        </w:rPr>
      </w:pPr>
      <w:r w:rsidRPr="00BE1862">
        <w:rPr>
          <w:sz w:val="26"/>
          <w:szCs w:val="26"/>
        </w:rPr>
        <w:lastRenderedPageBreak/>
        <w:t xml:space="preserve">Мы проводили круглый стол с участием муниципальных КСО по проблемным вопросам оценки рисков использования средств муниципальных бюджетов в ходе проведения аудита муниципальных закупок. </w:t>
      </w:r>
    </w:p>
    <w:p w:rsidR="00BE1862" w:rsidRPr="00BE1862" w:rsidRDefault="00BE1862" w:rsidP="00BE1862">
      <w:pPr>
        <w:ind w:firstLine="567"/>
        <w:jc w:val="both"/>
        <w:rPr>
          <w:sz w:val="26"/>
          <w:szCs w:val="26"/>
        </w:rPr>
      </w:pPr>
      <w:r w:rsidRPr="00BE1862">
        <w:rPr>
          <w:sz w:val="26"/>
          <w:szCs w:val="26"/>
        </w:rPr>
        <w:t xml:space="preserve">Данное направление значимо для нашей работы. Мы учли актуальность этой темы, а также значительные изменения законодательства о закупках, и сегодня </w:t>
      </w:r>
      <w:r w:rsidRPr="00BE1862">
        <w:rPr>
          <w:b/>
          <w:sz w:val="26"/>
          <w:szCs w:val="26"/>
        </w:rPr>
        <w:t>во второй части нашей конференции состоится</w:t>
      </w:r>
      <w:r w:rsidRPr="00BE1862">
        <w:rPr>
          <w:sz w:val="26"/>
          <w:szCs w:val="26"/>
        </w:rPr>
        <w:t xml:space="preserve"> </w:t>
      </w:r>
      <w:r w:rsidRPr="00BE1862">
        <w:rPr>
          <w:b/>
          <w:sz w:val="26"/>
          <w:szCs w:val="26"/>
        </w:rPr>
        <w:t>круглый стол</w:t>
      </w:r>
      <w:r w:rsidRPr="00BE1862">
        <w:rPr>
          <w:sz w:val="26"/>
          <w:szCs w:val="26"/>
        </w:rPr>
        <w:t>, посвящённый этому вопросу.</w:t>
      </w:r>
    </w:p>
    <w:p w:rsidR="00BE1862" w:rsidRPr="00BE1862" w:rsidRDefault="00BE1862" w:rsidP="00BE1862">
      <w:pPr>
        <w:ind w:firstLine="567"/>
        <w:jc w:val="both"/>
        <w:rPr>
          <w:b/>
          <w:sz w:val="26"/>
          <w:szCs w:val="26"/>
        </w:rPr>
      </w:pPr>
    </w:p>
    <w:p w:rsidR="00BE1862" w:rsidRPr="00BE1862" w:rsidRDefault="00BE1862" w:rsidP="00543BE9">
      <w:pPr>
        <w:jc w:val="center"/>
        <w:rPr>
          <w:b/>
          <w:sz w:val="26"/>
          <w:szCs w:val="26"/>
        </w:rPr>
      </w:pPr>
      <w:r w:rsidRPr="00BE1862">
        <w:rPr>
          <w:b/>
          <w:sz w:val="26"/>
          <w:szCs w:val="26"/>
        </w:rPr>
        <w:t>Уважаемые коллеги!</w:t>
      </w:r>
    </w:p>
    <w:p w:rsidR="00BE1862" w:rsidRPr="00BE1862" w:rsidRDefault="00BE1862" w:rsidP="00BE1862">
      <w:pPr>
        <w:ind w:firstLine="567"/>
        <w:jc w:val="both"/>
        <w:rPr>
          <w:sz w:val="26"/>
          <w:szCs w:val="26"/>
        </w:rPr>
      </w:pPr>
      <w:r w:rsidRPr="00BE1862">
        <w:rPr>
          <w:sz w:val="26"/>
          <w:szCs w:val="26"/>
        </w:rPr>
        <w:t xml:space="preserve">В 2020 году муниципальными контрольно-счётными органами подготовлено около </w:t>
      </w:r>
      <w:r w:rsidRPr="00BE1862">
        <w:rPr>
          <w:b/>
          <w:sz w:val="26"/>
          <w:szCs w:val="26"/>
        </w:rPr>
        <w:t>1 000 заключений</w:t>
      </w:r>
      <w:r w:rsidRPr="00BE1862">
        <w:rPr>
          <w:sz w:val="26"/>
          <w:szCs w:val="26"/>
        </w:rPr>
        <w:t xml:space="preserve"> по итогам финансовых экспертиз проектов муниципальных нормативных правовых актов, включающих </w:t>
      </w:r>
      <w:r w:rsidRPr="00BE1862">
        <w:rPr>
          <w:b/>
          <w:sz w:val="26"/>
          <w:szCs w:val="26"/>
        </w:rPr>
        <w:t>424 экспертизы</w:t>
      </w:r>
      <w:r w:rsidRPr="00BE1862">
        <w:rPr>
          <w:sz w:val="26"/>
          <w:szCs w:val="26"/>
        </w:rPr>
        <w:t xml:space="preserve"> проектов местных бюджетов. Финансовому исследованию подверглись более </w:t>
      </w:r>
      <w:r w:rsidRPr="00BE1862">
        <w:rPr>
          <w:b/>
          <w:sz w:val="26"/>
          <w:szCs w:val="26"/>
        </w:rPr>
        <w:t>300 проектов</w:t>
      </w:r>
      <w:r w:rsidRPr="00BE1862">
        <w:rPr>
          <w:sz w:val="26"/>
          <w:szCs w:val="26"/>
        </w:rPr>
        <w:t xml:space="preserve"> бюджетов муниципальных поселений.</w:t>
      </w:r>
    </w:p>
    <w:p w:rsidR="00BE1862" w:rsidRDefault="00BE1862" w:rsidP="00BE1862">
      <w:pPr>
        <w:ind w:firstLine="567"/>
        <w:jc w:val="both"/>
        <w:rPr>
          <w:sz w:val="26"/>
          <w:szCs w:val="26"/>
        </w:rPr>
      </w:pPr>
      <w:r w:rsidRPr="00BE1862">
        <w:rPr>
          <w:sz w:val="26"/>
          <w:szCs w:val="26"/>
        </w:rPr>
        <w:t>В адрес руководителей исполнительной и представительной власти муниципальных образований направляются заключения на проекты местных бюджетов и изменений в бюджеты. Это не только инструмент предварительного контроля за законным и эффективным использованием ресурсов, но и результативная мера профилактики и своевременного предупреждения нецелевого и безрезультативного использования муниципальных бюджетных средств.</w:t>
      </w:r>
    </w:p>
    <w:p w:rsidR="00FE47FB" w:rsidRPr="00BE1862" w:rsidRDefault="00FE47FB"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 xml:space="preserve">Рассмотрение и утверждение </w:t>
      </w:r>
      <w:r w:rsidRPr="00BE1862">
        <w:rPr>
          <w:b/>
          <w:sz w:val="26"/>
          <w:szCs w:val="26"/>
        </w:rPr>
        <w:t>решений о бюджете</w:t>
      </w:r>
      <w:r w:rsidRPr="00BE1862">
        <w:rPr>
          <w:sz w:val="26"/>
          <w:szCs w:val="26"/>
        </w:rPr>
        <w:t xml:space="preserve"> является важнейшим этапом совместной деятельности органов власти, ключевым элементом, от которого будет зависеть результат этой деятельности. </w:t>
      </w:r>
    </w:p>
    <w:p w:rsidR="00BE1862" w:rsidRPr="00BE1862" w:rsidRDefault="00BE1862" w:rsidP="00BE1862">
      <w:pPr>
        <w:ind w:firstLine="567"/>
        <w:jc w:val="both"/>
        <w:rPr>
          <w:sz w:val="26"/>
          <w:szCs w:val="26"/>
        </w:rPr>
      </w:pPr>
      <w:r w:rsidRPr="00BE1862">
        <w:rPr>
          <w:b/>
          <w:sz w:val="26"/>
          <w:szCs w:val="26"/>
        </w:rPr>
        <w:t>Всесторонняя финансово-экономическая экспертиза</w:t>
      </w:r>
      <w:r w:rsidRPr="00BE1862">
        <w:rPr>
          <w:sz w:val="26"/>
          <w:szCs w:val="26"/>
        </w:rPr>
        <w:t xml:space="preserve"> проектов бюджетов контрольно-счётными органами позволяет предотвратить возможные нарушения уже на стадии планирования.</w:t>
      </w:r>
    </w:p>
    <w:p w:rsidR="00BE1862" w:rsidRPr="00BE1862" w:rsidRDefault="00BE1862" w:rsidP="00BE1862">
      <w:pPr>
        <w:ind w:firstLine="567"/>
        <w:jc w:val="both"/>
        <w:rPr>
          <w:sz w:val="26"/>
          <w:szCs w:val="26"/>
        </w:rPr>
      </w:pPr>
      <w:r w:rsidRPr="00BE1862">
        <w:rPr>
          <w:sz w:val="26"/>
          <w:szCs w:val="26"/>
        </w:rPr>
        <w:t xml:space="preserve">А </w:t>
      </w:r>
      <w:r w:rsidRPr="00BE1862">
        <w:rPr>
          <w:b/>
          <w:sz w:val="26"/>
          <w:szCs w:val="26"/>
        </w:rPr>
        <w:t>внешнюю проверку отчета</w:t>
      </w:r>
      <w:r w:rsidRPr="00BE1862">
        <w:rPr>
          <w:sz w:val="26"/>
          <w:szCs w:val="26"/>
        </w:rPr>
        <w:t xml:space="preserve"> об исполнении бюджета можно считать главным экспертно-аналитическим мероприятием, без которой законодательный (представительный) орган не имеет права принимать данный отчет.</w:t>
      </w:r>
    </w:p>
    <w:p w:rsidR="00BE1862" w:rsidRPr="00BE1862" w:rsidRDefault="00BE1862"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 xml:space="preserve">Адресность и целевой характер бюджетных средств – это базовые принципы любой бюджетной системы. </w:t>
      </w:r>
    </w:p>
    <w:p w:rsidR="00BE1862" w:rsidRDefault="00BE1862" w:rsidP="00BE1862">
      <w:pPr>
        <w:ind w:firstLine="567"/>
        <w:jc w:val="both"/>
        <w:rPr>
          <w:sz w:val="26"/>
          <w:szCs w:val="26"/>
        </w:rPr>
      </w:pPr>
      <w:r w:rsidRPr="00BE1862">
        <w:rPr>
          <w:sz w:val="26"/>
          <w:szCs w:val="26"/>
        </w:rPr>
        <w:t xml:space="preserve">Но практика показывает, что само по себе целевое расходование не гарантирует достижение запланированных результатов. Поэтому муниципальным Контрольно-счётным органам необходимо активно внедрять в практику своей деятельности </w:t>
      </w:r>
      <w:r w:rsidRPr="00BE1862">
        <w:rPr>
          <w:b/>
          <w:sz w:val="26"/>
          <w:szCs w:val="26"/>
        </w:rPr>
        <w:t>аудит эффективности</w:t>
      </w:r>
      <w:r w:rsidRPr="00BE1862">
        <w:rPr>
          <w:sz w:val="26"/>
          <w:szCs w:val="26"/>
        </w:rPr>
        <w:t xml:space="preserve"> расходов бюджетных средств.</w:t>
      </w:r>
    </w:p>
    <w:p w:rsidR="00FE47FB" w:rsidRPr="00BE1862" w:rsidRDefault="00FE47FB"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В условиях развития модели управления экономикой на основе программно-целевых методов планирования бюджетных расходов, внедрения бюджетирования, ориентированного на результат, именно эффективность использования бюджетных средств приобретает особенный вес и актуальность.</w:t>
      </w:r>
    </w:p>
    <w:p w:rsidR="00BE1862" w:rsidRPr="00BE1862" w:rsidRDefault="00BE1862" w:rsidP="00BE1862">
      <w:pPr>
        <w:ind w:firstLine="567"/>
        <w:jc w:val="both"/>
        <w:rPr>
          <w:sz w:val="26"/>
          <w:szCs w:val="26"/>
        </w:rPr>
      </w:pPr>
      <w:r w:rsidRPr="00BE1862">
        <w:rPr>
          <w:sz w:val="26"/>
          <w:szCs w:val="26"/>
        </w:rPr>
        <w:t>Следовательно, усилия всех участников бюджетного процесса должны быть направлены не только на устранение последствий финансовых нарушений, но и на искоренение предпосылок их возникновения, а это – ключ к решению проблемы результативного управления бюджетным процессом и эффективности расходования средств.</w:t>
      </w:r>
    </w:p>
    <w:p w:rsidR="00BE1862" w:rsidRDefault="00BE1862" w:rsidP="00BE1862">
      <w:pPr>
        <w:ind w:firstLine="567"/>
        <w:jc w:val="both"/>
        <w:rPr>
          <w:sz w:val="26"/>
          <w:szCs w:val="26"/>
        </w:rPr>
      </w:pPr>
      <w:r w:rsidRPr="00BE1862">
        <w:rPr>
          <w:sz w:val="26"/>
          <w:szCs w:val="26"/>
        </w:rPr>
        <w:t xml:space="preserve">Мы все – представительные, исполнительные, контрольные органы – работаем на единый, совокупный экономический и социальный результат – повышение качества </w:t>
      </w:r>
      <w:r w:rsidRPr="00BE1862">
        <w:rPr>
          <w:sz w:val="26"/>
          <w:szCs w:val="26"/>
        </w:rPr>
        <w:lastRenderedPageBreak/>
        <w:t>жизни населения за счет обоснованного и справедливого распределения имеющихся ресурсов.</w:t>
      </w:r>
    </w:p>
    <w:p w:rsidR="00FE47FB" w:rsidRPr="00BE1862" w:rsidRDefault="00FE47FB" w:rsidP="00BE1862">
      <w:pPr>
        <w:ind w:firstLine="567"/>
        <w:jc w:val="both"/>
        <w:rPr>
          <w:sz w:val="26"/>
          <w:szCs w:val="26"/>
        </w:rPr>
      </w:pPr>
    </w:p>
    <w:p w:rsidR="00BE1862" w:rsidRDefault="00BE1862" w:rsidP="00FE47FB">
      <w:pPr>
        <w:jc w:val="center"/>
        <w:rPr>
          <w:sz w:val="26"/>
          <w:szCs w:val="26"/>
        </w:rPr>
      </w:pPr>
      <w:r w:rsidRPr="00BE1862">
        <w:rPr>
          <w:sz w:val="26"/>
          <w:szCs w:val="26"/>
        </w:rPr>
        <w:t>*   *   *</w:t>
      </w:r>
    </w:p>
    <w:p w:rsidR="00FE47FB" w:rsidRPr="00BE1862" w:rsidRDefault="00FE47FB" w:rsidP="00FE47FB">
      <w:pPr>
        <w:jc w:val="center"/>
        <w:rPr>
          <w:sz w:val="26"/>
          <w:szCs w:val="26"/>
        </w:rPr>
      </w:pPr>
    </w:p>
    <w:p w:rsidR="00BE1862" w:rsidRPr="00BE1862" w:rsidRDefault="00BE1862" w:rsidP="00BE1862">
      <w:pPr>
        <w:ind w:firstLine="567"/>
        <w:jc w:val="both"/>
        <w:rPr>
          <w:sz w:val="26"/>
          <w:szCs w:val="26"/>
        </w:rPr>
      </w:pPr>
      <w:r w:rsidRPr="00BE1862">
        <w:rPr>
          <w:sz w:val="26"/>
          <w:szCs w:val="26"/>
        </w:rPr>
        <w:t xml:space="preserve">Повышение качества жизни населения легло в основу реализуемых по инициативе Президента Российской Федерации </w:t>
      </w:r>
      <w:r w:rsidRPr="00BE1862">
        <w:rPr>
          <w:b/>
          <w:sz w:val="26"/>
          <w:szCs w:val="26"/>
        </w:rPr>
        <w:t>приоритетных национальных проектов</w:t>
      </w:r>
      <w:r w:rsidRPr="00BE1862">
        <w:rPr>
          <w:sz w:val="26"/>
          <w:szCs w:val="26"/>
        </w:rPr>
        <w:t xml:space="preserve">. </w:t>
      </w:r>
    </w:p>
    <w:p w:rsidR="00BE1862" w:rsidRPr="00BE1862" w:rsidRDefault="00BE1862" w:rsidP="00BE1862">
      <w:pPr>
        <w:ind w:firstLine="567"/>
        <w:jc w:val="both"/>
        <w:rPr>
          <w:sz w:val="26"/>
          <w:szCs w:val="26"/>
        </w:rPr>
      </w:pPr>
      <w:r w:rsidRPr="00BE1862">
        <w:rPr>
          <w:sz w:val="26"/>
          <w:szCs w:val="26"/>
        </w:rPr>
        <w:t>Контроль за состоянием реализации национальных проектов на местном уровне формирует еще одно дополнительное полномочие органов муниципального финансового контроля.</w:t>
      </w:r>
    </w:p>
    <w:p w:rsidR="00BE1862" w:rsidRPr="00BE1862" w:rsidRDefault="00BE1862" w:rsidP="00BE1862">
      <w:pPr>
        <w:ind w:firstLine="567"/>
        <w:jc w:val="both"/>
        <w:rPr>
          <w:sz w:val="26"/>
          <w:szCs w:val="26"/>
        </w:rPr>
      </w:pPr>
      <w:r w:rsidRPr="00BE1862">
        <w:rPr>
          <w:sz w:val="26"/>
          <w:szCs w:val="26"/>
        </w:rPr>
        <w:t>Калужская область активно участвует в данном процессе, не многие субъекты могут похвастаться имеющимся у нас уровнем вовлеченности и, как следствие, привлекаемыми и используемыми объемами финансового обеспечения. На 2021 год предусмотрено более 15 миллиардов рублей.</w:t>
      </w:r>
    </w:p>
    <w:p w:rsidR="00BE1862" w:rsidRPr="00BE1862" w:rsidRDefault="00BE1862" w:rsidP="00BE1862">
      <w:pPr>
        <w:ind w:firstLine="567"/>
        <w:jc w:val="both"/>
        <w:rPr>
          <w:sz w:val="26"/>
          <w:szCs w:val="26"/>
        </w:rPr>
      </w:pPr>
      <w:r w:rsidRPr="00BE1862">
        <w:rPr>
          <w:sz w:val="26"/>
          <w:szCs w:val="26"/>
        </w:rPr>
        <w:t>Муниципалитеты являются равноправными и полномочными участниками национальных проектов. Осуществляемые на местах мероприятия требуют неусыпного контроля со стороны органов местного самоуправления и органов внешнего муниципального финансового контроля.</w:t>
      </w:r>
    </w:p>
    <w:p w:rsidR="00BE1862" w:rsidRPr="00BE1862" w:rsidRDefault="00BE1862"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 xml:space="preserve">Президент России </w:t>
      </w:r>
      <w:r w:rsidRPr="00BE1862">
        <w:rPr>
          <w:b/>
          <w:sz w:val="26"/>
          <w:szCs w:val="26"/>
        </w:rPr>
        <w:t>ответственность за реализацию национальных проектов</w:t>
      </w:r>
      <w:r w:rsidRPr="00BE1862">
        <w:rPr>
          <w:sz w:val="26"/>
          <w:szCs w:val="26"/>
        </w:rPr>
        <w:t xml:space="preserve"> на территории субъектов возложил на губернаторов.</w:t>
      </w:r>
    </w:p>
    <w:p w:rsidR="00BE1862" w:rsidRPr="00BE1862" w:rsidRDefault="00BE1862" w:rsidP="00BE1862">
      <w:pPr>
        <w:ind w:firstLine="567"/>
        <w:jc w:val="both"/>
        <w:rPr>
          <w:sz w:val="26"/>
          <w:szCs w:val="26"/>
        </w:rPr>
      </w:pPr>
      <w:r w:rsidRPr="00BE1862">
        <w:rPr>
          <w:sz w:val="26"/>
          <w:szCs w:val="26"/>
        </w:rPr>
        <w:t>Под непосредственным контролем Губернатора области находится реализация поставленных целей в рамках национальных проектов.</w:t>
      </w:r>
    </w:p>
    <w:p w:rsidR="00BE1862" w:rsidRPr="00BE1862" w:rsidRDefault="00BE1862" w:rsidP="00BE1862">
      <w:pPr>
        <w:ind w:firstLine="567"/>
        <w:jc w:val="both"/>
        <w:rPr>
          <w:sz w:val="26"/>
          <w:szCs w:val="26"/>
        </w:rPr>
      </w:pPr>
      <w:r w:rsidRPr="00BE1862">
        <w:rPr>
          <w:sz w:val="26"/>
          <w:szCs w:val="26"/>
        </w:rPr>
        <w:t xml:space="preserve">Именно поэтому </w:t>
      </w:r>
      <w:r w:rsidRPr="00BE1862">
        <w:rPr>
          <w:b/>
          <w:sz w:val="26"/>
          <w:szCs w:val="26"/>
        </w:rPr>
        <w:t>контроль за ходом реализации национальных проектов</w:t>
      </w:r>
      <w:r w:rsidRPr="00BE1862">
        <w:rPr>
          <w:sz w:val="26"/>
          <w:szCs w:val="26"/>
        </w:rPr>
        <w:t xml:space="preserve"> должен быть в фокусе внимания контрольно-счётных органов всех уровней – и регионального, и муниципального.</w:t>
      </w:r>
      <w:r w:rsidRPr="00BE1862">
        <w:rPr>
          <w:sz w:val="26"/>
          <w:szCs w:val="26"/>
          <w:highlight w:val="yellow"/>
        </w:rPr>
        <w:t xml:space="preserve"> </w:t>
      </w:r>
    </w:p>
    <w:p w:rsidR="00BE1862" w:rsidRDefault="00BE1862" w:rsidP="00BE1862">
      <w:pPr>
        <w:ind w:firstLine="567"/>
        <w:jc w:val="both"/>
        <w:rPr>
          <w:sz w:val="26"/>
          <w:szCs w:val="26"/>
        </w:rPr>
      </w:pPr>
      <w:r w:rsidRPr="00BE1862">
        <w:rPr>
          <w:sz w:val="26"/>
          <w:szCs w:val="26"/>
        </w:rPr>
        <w:t>Своевременное представление результатов нашей работы позволит оперативно и своевременно принять меры по устранению выявленных отставаний и нарушений.</w:t>
      </w:r>
    </w:p>
    <w:p w:rsidR="00FE47FB" w:rsidRPr="00BE1862" w:rsidRDefault="00FE47FB" w:rsidP="00BE1862">
      <w:pPr>
        <w:ind w:firstLine="567"/>
        <w:jc w:val="both"/>
        <w:rPr>
          <w:sz w:val="26"/>
          <w:szCs w:val="26"/>
        </w:rPr>
      </w:pPr>
    </w:p>
    <w:p w:rsidR="00BE1862" w:rsidRDefault="00BE1862" w:rsidP="00BE1862">
      <w:pPr>
        <w:ind w:firstLine="567"/>
        <w:jc w:val="both"/>
        <w:rPr>
          <w:sz w:val="26"/>
          <w:szCs w:val="26"/>
        </w:rPr>
      </w:pPr>
      <w:r w:rsidRPr="00BE1862">
        <w:rPr>
          <w:sz w:val="26"/>
          <w:szCs w:val="26"/>
        </w:rPr>
        <w:t xml:space="preserve">Одним из важных аспектов взаимодействия с контрольно-счётными органами муниципальных образований является проведение </w:t>
      </w:r>
      <w:r w:rsidRPr="00BE1862">
        <w:rPr>
          <w:b/>
          <w:sz w:val="26"/>
          <w:szCs w:val="26"/>
        </w:rPr>
        <w:t>совместных</w:t>
      </w:r>
      <w:r w:rsidRPr="00BE1862">
        <w:rPr>
          <w:sz w:val="26"/>
          <w:szCs w:val="26"/>
        </w:rPr>
        <w:t xml:space="preserve"> контрольных и экспертно-аналитических мероприятий, в ходе которых происходит взаимный обмен информацией по вопросам, входящим в компетенцию органов внешнего финансового контроля и представляющим взаимный интерес.</w:t>
      </w:r>
    </w:p>
    <w:p w:rsidR="00FE47FB" w:rsidRPr="00BE1862" w:rsidRDefault="00FE47FB" w:rsidP="00BE1862">
      <w:pPr>
        <w:ind w:firstLine="567"/>
        <w:jc w:val="both"/>
        <w:rPr>
          <w:sz w:val="26"/>
          <w:szCs w:val="26"/>
        </w:rPr>
      </w:pPr>
    </w:p>
    <w:p w:rsidR="00BE1862" w:rsidRPr="00BE1862" w:rsidRDefault="00BE1862" w:rsidP="00BE1862">
      <w:pPr>
        <w:ind w:firstLine="567"/>
        <w:jc w:val="both"/>
        <w:rPr>
          <w:sz w:val="26"/>
          <w:szCs w:val="26"/>
        </w:rPr>
      </w:pPr>
      <w:r w:rsidRPr="00BE1862">
        <w:rPr>
          <w:b/>
          <w:sz w:val="26"/>
          <w:szCs w:val="26"/>
        </w:rPr>
        <w:t>В 2020 году</w:t>
      </w:r>
      <w:r w:rsidRPr="00BE1862">
        <w:rPr>
          <w:sz w:val="26"/>
          <w:szCs w:val="26"/>
        </w:rPr>
        <w:t xml:space="preserve"> проведено два совместных контрольных мероприятия. Это: </w:t>
      </w:r>
    </w:p>
    <w:p w:rsidR="00BE1862" w:rsidRPr="00BE1862" w:rsidRDefault="00BE1862" w:rsidP="00BE1862">
      <w:pPr>
        <w:ind w:firstLine="567"/>
        <w:jc w:val="both"/>
        <w:rPr>
          <w:sz w:val="26"/>
          <w:szCs w:val="26"/>
        </w:rPr>
      </w:pPr>
      <w:r w:rsidRPr="00BE1862">
        <w:rPr>
          <w:sz w:val="26"/>
          <w:szCs w:val="26"/>
        </w:rPr>
        <w:t>- проверка отдельных вопросов планируемой передачи в областную собственность отдельных объектов водопроводно-канализационного комплекса, находящихся в собственности муниципального образования «Город Киров и Кировский район»,</w:t>
      </w:r>
    </w:p>
    <w:p w:rsidR="00BE1862" w:rsidRPr="00BE1862" w:rsidRDefault="00BE1862" w:rsidP="00BE1862">
      <w:pPr>
        <w:ind w:firstLine="567"/>
        <w:jc w:val="both"/>
        <w:rPr>
          <w:sz w:val="26"/>
          <w:szCs w:val="26"/>
        </w:rPr>
      </w:pPr>
      <w:r w:rsidRPr="00BE1862">
        <w:rPr>
          <w:sz w:val="26"/>
          <w:szCs w:val="26"/>
        </w:rPr>
        <w:t>- вторая проверка – расходование межбюджетных трансфертов, предоставленных из областного бюджета бюджету города Калуги, в том числе проверка реализации мер по обеспечению сбалансированности бюджета.</w:t>
      </w:r>
    </w:p>
    <w:p w:rsidR="00BE1862" w:rsidRPr="00BE1862" w:rsidRDefault="00BE1862" w:rsidP="00BE1862">
      <w:pPr>
        <w:ind w:firstLine="567"/>
        <w:jc w:val="both"/>
        <w:rPr>
          <w:sz w:val="26"/>
          <w:szCs w:val="26"/>
        </w:rPr>
      </w:pPr>
    </w:p>
    <w:p w:rsidR="00BE1862" w:rsidRPr="00BE1862" w:rsidRDefault="00BE1862" w:rsidP="00BE1862">
      <w:pPr>
        <w:ind w:firstLine="567"/>
        <w:jc w:val="both"/>
        <w:rPr>
          <w:sz w:val="26"/>
          <w:szCs w:val="26"/>
        </w:rPr>
      </w:pPr>
      <w:r w:rsidRPr="00BE1862">
        <w:rPr>
          <w:b/>
          <w:sz w:val="26"/>
          <w:szCs w:val="26"/>
        </w:rPr>
        <w:t>В 2021 году</w:t>
      </w:r>
      <w:r w:rsidRPr="00BE1862">
        <w:rPr>
          <w:sz w:val="26"/>
          <w:szCs w:val="26"/>
        </w:rPr>
        <w:t xml:space="preserve"> также запланированы совместные проверки. На сегодняшнюю дату проведено </w:t>
      </w:r>
      <w:r w:rsidRPr="00BE1862">
        <w:rPr>
          <w:b/>
          <w:sz w:val="26"/>
          <w:szCs w:val="26"/>
        </w:rPr>
        <w:t>3 мероприятия</w:t>
      </w:r>
      <w:r w:rsidRPr="00BE1862">
        <w:rPr>
          <w:sz w:val="26"/>
          <w:szCs w:val="26"/>
        </w:rPr>
        <w:t xml:space="preserve"> по проверке межбюджетных трансфертов, предоставленных из областного бюджета бюджетам муниципальных образований (это </w:t>
      </w:r>
      <w:proofErr w:type="spellStart"/>
      <w:r w:rsidRPr="00BE1862">
        <w:rPr>
          <w:sz w:val="26"/>
          <w:szCs w:val="26"/>
        </w:rPr>
        <w:t>Бабынинский</w:t>
      </w:r>
      <w:proofErr w:type="spellEnd"/>
      <w:r w:rsidRPr="00BE1862">
        <w:rPr>
          <w:sz w:val="26"/>
          <w:szCs w:val="26"/>
        </w:rPr>
        <w:t xml:space="preserve">, </w:t>
      </w:r>
      <w:proofErr w:type="spellStart"/>
      <w:r w:rsidRPr="00BE1862">
        <w:rPr>
          <w:sz w:val="26"/>
          <w:szCs w:val="26"/>
        </w:rPr>
        <w:t>Перемышльский</w:t>
      </w:r>
      <w:proofErr w:type="spellEnd"/>
      <w:r w:rsidRPr="00BE1862">
        <w:rPr>
          <w:sz w:val="26"/>
          <w:szCs w:val="26"/>
        </w:rPr>
        <w:t xml:space="preserve"> и </w:t>
      </w:r>
      <w:proofErr w:type="spellStart"/>
      <w:r w:rsidRPr="00BE1862">
        <w:rPr>
          <w:sz w:val="26"/>
          <w:szCs w:val="26"/>
        </w:rPr>
        <w:t>Малоярославецкий</w:t>
      </w:r>
      <w:proofErr w:type="spellEnd"/>
      <w:r w:rsidRPr="00BE1862">
        <w:rPr>
          <w:sz w:val="26"/>
          <w:szCs w:val="26"/>
        </w:rPr>
        <w:t xml:space="preserve"> район) </w:t>
      </w:r>
      <w:r w:rsidRPr="00BE1862">
        <w:rPr>
          <w:b/>
          <w:sz w:val="26"/>
          <w:szCs w:val="26"/>
        </w:rPr>
        <w:t xml:space="preserve">в плане еще 4 </w:t>
      </w:r>
      <w:r w:rsidRPr="00BE1862">
        <w:rPr>
          <w:sz w:val="26"/>
          <w:szCs w:val="26"/>
        </w:rPr>
        <w:t>таких проверки (</w:t>
      </w:r>
      <w:proofErr w:type="spellStart"/>
      <w:r w:rsidRPr="00BE1862">
        <w:rPr>
          <w:sz w:val="26"/>
          <w:szCs w:val="26"/>
        </w:rPr>
        <w:t>Износковский</w:t>
      </w:r>
      <w:proofErr w:type="spellEnd"/>
      <w:r w:rsidRPr="00BE1862">
        <w:rPr>
          <w:sz w:val="26"/>
          <w:szCs w:val="26"/>
        </w:rPr>
        <w:t xml:space="preserve">, </w:t>
      </w:r>
      <w:proofErr w:type="spellStart"/>
      <w:r w:rsidRPr="00BE1862">
        <w:rPr>
          <w:sz w:val="26"/>
          <w:szCs w:val="26"/>
        </w:rPr>
        <w:t>Думиничский</w:t>
      </w:r>
      <w:proofErr w:type="spellEnd"/>
      <w:r w:rsidRPr="00BE1862">
        <w:rPr>
          <w:sz w:val="26"/>
          <w:szCs w:val="26"/>
        </w:rPr>
        <w:t xml:space="preserve">, Дзержинский и </w:t>
      </w:r>
      <w:proofErr w:type="spellStart"/>
      <w:r w:rsidRPr="00BE1862">
        <w:rPr>
          <w:sz w:val="26"/>
          <w:szCs w:val="26"/>
        </w:rPr>
        <w:t>Сухиничский</w:t>
      </w:r>
      <w:proofErr w:type="spellEnd"/>
      <w:r w:rsidRPr="00BE1862">
        <w:rPr>
          <w:sz w:val="26"/>
          <w:szCs w:val="26"/>
        </w:rPr>
        <w:t xml:space="preserve"> районы</w:t>
      </w:r>
      <w:r w:rsidR="00FE47FB">
        <w:rPr>
          <w:sz w:val="26"/>
          <w:szCs w:val="26"/>
        </w:rPr>
        <w:t>).</w:t>
      </w:r>
    </w:p>
    <w:p w:rsidR="00FE47FB" w:rsidRDefault="00FE47FB"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Кроме того, будут проведены:</w:t>
      </w:r>
    </w:p>
    <w:p w:rsidR="00BE1862" w:rsidRPr="00BE1862" w:rsidRDefault="00BE1862" w:rsidP="00FE47FB">
      <w:pPr>
        <w:pStyle w:val="aff6"/>
        <w:numPr>
          <w:ilvl w:val="0"/>
          <w:numId w:val="21"/>
        </w:numPr>
        <w:tabs>
          <w:tab w:val="left" w:pos="1276"/>
        </w:tabs>
        <w:spacing w:after="0" w:line="259" w:lineRule="auto"/>
        <w:ind w:firstLine="273"/>
        <w:jc w:val="both"/>
        <w:rPr>
          <w:rFonts w:ascii="Times New Roman" w:hAnsi="Times New Roman"/>
          <w:sz w:val="26"/>
          <w:szCs w:val="26"/>
        </w:rPr>
      </w:pPr>
      <w:r w:rsidRPr="00BE1862">
        <w:rPr>
          <w:rFonts w:ascii="Times New Roman" w:hAnsi="Times New Roman"/>
          <w:sz w:val="26"/>
          <w:szCs w:val="26"/>
        </w:rPr>
        <w:t>совместная проверка использования средств областного бюджета, выделенных муниципальным образованиям на осуществление переданных полномочий по обеспечению получения гражданами образования в частных организациях, осуществляющих образовательную деятельность,</w:t>
      </w:r>
    </w:p>
    <w:p w:rsidR="00BE1862" w:rsidRPr="00BE1862" w:rsidRDefault="00BE1862" w:rsidP="00FE47FB">
      <w:pPr>
        <w:pStyle w:val="aff6"/>
        <w:numPr>
          <w:ilvl w:val="0"/>
          <w:numId w:val="21"/>
        </w:numPr>
        <w:tabs>
          <w:tab w:val="left" w:pos="1276"/>
        </w:tabs>
        <w:spacing w:after="160" w:line="259" w:lineRule="auto"/>
        <w:ind w:firstLine="273"/>
        <w:jc w:val="both"/>
        <w:rPr>
          <w:rFonts w:ascii="Times New Roman" w:hAnsi="Times New Roman"/>
          <w:sz w:val="26"/>
          <w:szCs w:val="26"/>
        </w:rPr>
      </w:pPr>
      <w:r w:rsidRPr="00BE1862">
        <w:rPr>
          <w:rFonts w:ascii="Times New Roman" w:hAnsi="Times New Roman"/>
          <w:sz w:val="26"/>
          <w:szCs w:val="26"/>
        </w:rPr>
        <w:t>совместная проверка законности и эффективности использования бюджетных средств, выделенных на оплату коммунальных услуг.</w:t>
      </w:r>
    </w:p>
    <w:p w:rsidR="00BE1862" w:rsidRPr="00BE1862" w:rsidRDefault="00BE1862" w:rsidP="00BE1862">
      <w:pPr>
        <w:ind w:firstLine="567"/>
        <w:jc w:val="both"/>
        <w:rPr>
          <w:sz w:val="26"/>
          <w:szCs w:val="26"/>
        </w:rPr>
      </w:pPr>
    </w:p>
    <w:p w:rsidR="00BE1862" w:rsidRPr="00BE1862" w:rsidRDefault="00BE1862" w:rsidP="00BE1862">
      <w:pPr>
        <w:ind w:firstLine="567"/>
        <w:jc w:val="both"/>
        <w:rPr>
          <w:sz w:val="26"/>
          <w:szCs w:val="26"/>
        </w:rPr>
      </w:pPr>
      <w:r w:rsidRPr="00BE1862">
        <w:rPr>
          <w:sz w:val="26"/>
          <w:szCs w:val="26"/>
        </w:rPr>
        <w:t>Более чем за 10-летний срок существования системы муниципального финансового контроля Калужской области накоплен достаточный опыт существенного влияния контрольной деятельности на эффективность решения социальных и экономических вопросов местных территорий.</w:t>
      </w:r>
    </w:p>
    <w:p w:rsidR="00BE1862" w:rsidRPr="00BE1862" w:rsidRDefault="00BE1862" w:rsidP="00BE1862">
      <w:pPr>
        <w:ind w:firstLine="567"/>
        <w:jc w:val="both"/>
        <w:rPr>
          <w:sz w:val="26"/>
          <w:szCs w:val="26"/>
        </w:rPr>
      </w:pPr>
      <w:r w:rsidRPr="00BE1862">
        <w:rPr>
          <w:sz w:val="26"/>
          <w:szCs w:val="26"/>
        </w:rPr>
        <w:t xml:space="preserve">Сегодня за контрольно-счётными органами муниципальных образований законодательно закреплено исполнение 13 полномочий. Никакая иная структура на местном уровне исполнить эти полномочия не может. </w:t>
      </w:r>
    </w:p>
    <w:p w:rsidR="00FE47FB" w:rsidRDefault="00FE47FB" w:rsidP="00BE1862">
      <w:pPr>
        <w:ind w:firstLine="567"/>
        <w:jc w:val="both"/>
        <w:rPr>
          <w:b/>
          <w:sz w:val="26"/>
          <w:szCs w:val="26"/>
        </w:rPr>
      </w:pPr>
    </w:p>
    <w:p w:rsidR="00BE1862" w:rsidRPr="00BE1862" w:rsidRDefault="00BE1862" w:rsidP="00BE1862">
      <w:pPr>
        <w:ind w:firstLine="567"/>
        <w:jc w:val="both"/>
        <w:rPr>
          <w:sz w:val="26"/>
          <w:szCs w:val="26"/>
        </w:rPr>
      </w:pPr>
      <w:r w:rsidRPr="00BE1862">
        <w:rPr>
          <w:b/>
          <w:sz w:val="26"/>
          <w:szCs w:val="26"/>
        </w:rPr>
        <w:t>Мы, уважаемые коллеги,</w:t>
      </w:r>
      <w:r w:rsidRPr="00BE1862">
        <w:rPr>
          <w:sz w:val="26"/>
          <w:szCs w:val="26"/>
        </w:rPr>
        <w:t xml:space="preserve"> призваны обеспечить органы власти точной и объективной информацией для принятия решений в интересах жителей нашей области, предупредить о возможных рисках и неблагоприятных последствиях для бюджета. </w:t>
      </w:r>
    </w:p>
    <w:p w:rsidR="00BE1862" w:rsidRPr="00BE1862" w:rsidRDefault="00BE1862" w:rsidP="00BE1862">
      <w:pPr>
        <w:ind w:firstLine="567"/>
        <w:jc w:val="both"/>
        <w:rPr>
          <w:sz w:val="26"/>
          <w:szCs w:val="26"/>
        </w:rPr>
      </w:pPr>
      <w:r w:rsidRPr="00BE1862">
        <w:rPr>
          <w:sz w:val="26"/>
          <w:szCs w:val="26"/>
        </w:rPr>
        <w:t>Бюджетная политика, эффективное управление ресурсами региона нуждается в нашей работе, в достоверных её результатах.</w:t>
      </w:r>
    </w:p>
    <w:p w:rsidR="00BE1862" w:rsidRPr="00BE1862" w:rsidRDefault="00BE1862" w:rsidP="00BE1862">
      <w:pPr>
        <w:ind w:firstLine="567"/>
        <w:jc w:val="both"/>
        <w:rPr>
          <w:sz w:val="26"/>
          <w:szCs w:val="26"/>
        </w:rPr>
      </w:pPr>
      <w:r w:rsidRPr="00BE1862">
        <w:rPr>
          <w:sz w:val="26"/>
          <w:szCs w:val="26"/>
        </w:rPr>
        <w:t>Успех может быть достигнут только за счёт объединения наших усилий для создания отлаженной, современной системы внешнего финансового контроля.</w:t>
      </w:r>
    </w:p>
    <w:p w:rsidR="00BE1862" w:rsidRPr="00BE1862" w:rsidRDefault="00BE1862" w:rsidP="00BE1862">
      <w:pPr>
        <w:ind w:firstLine="567"/>
        <w:jc w:val="both"/>
        <w:rPr>
          <w:sz w:val="26"/>
          <w:szCs w:val="26"/>
        </w:rPr>
      </w:pPr>
      <w:r w:rsidRPr="00BE1862">
        <w:rPr>
          <w:sz w:val="26"/>
          <w:szCs w:val="26"/>
        </w:rPr>
        <w:t>Уверен, что МКСО Калужской области с поставленными задачами справятся.</w:t>
      </w:r>
    </w:p>
    <w:p w:rsidR="00FE47FB" w:rsidRDefault="00FE47FB" w:rsidP="00BE1862">
      <w:pPr>
        <w:ind w:firstLine="567"/>
        <w:jc w:val="both"/>
        <w:rPr>
          <w:b/>
          <w:sz w:val="26"/>
          <w:szCs w:val="26"/>
        </w:rPr>
      </w:pPr>
    </w:p>
    <w:p w:rsidR="00BE1862" w:rsidRPr="00BE1862" w:rsidRDefault="00BE1862" w:rsidP="00BE1862">
      <w:pPr>
        <w:ind w:firstLine="567"/>
        <w:jc w:val="both"/>
        <w:rPr>
          <w:sz w:val="26"/>
          <w:szCs w:val="26"/>
        </w:rPr>
      </w:pPr>
      <w:r w:rsidRPr="00BE1862">
        <w:rPr>
          <w:b/>
          <w:sz w:val="26"/>
          <w:szCs w:val="26"/>
        </w:rPr>
        <w:t xml:space="preserve">В заключение </w:t>
      </w:r>
      <w:r w:rsidRPr="00BE1862">
        <w:rPr>
          <w:sz w:val="26"/>
          <w:szCs w:val="26"/>
        </w:rPr>
        <w:t>напоминаю всем присутствующим, что на сайте Контрольно-счётной палаты Калужской области размещаются документы и материалы по различным вопросам деятельности МКСО.</w:t>
      </w:r>
    </w:p>
    <w:p w:rsidR="00BE1862" w:rsidRPr="00BE1862" w:rsidRDefault="00BE1862" w:rsidP="00BE1862">
      <w:pPr>
        <w:ind w:firstLine="567"/>
        <w:jc w:val="both"/>
        <w:rPr>
          <w:sz w:val="26"/>
          <w:szCs w:val="26"/>
        </w:rPr>
      </w:pPr>
      <w:r w:rsidRPr="00BE1862">
        <w:rPr>
          <w:sz w:val="26"/>
          <w:szCs w:val="26"/>
        </w:rPr>
        <w:t xml:space="preserve">Также на сайте Палаты размещаются все сведения о контрольных и экспертно-аналитических мероприятиях, проведённых Контрольно-счётной палатой Калужской области, а также материалы о нормативной базе. Имеется методическая помощь для обеспечения единых подходов при формировании актов и отчётов по итогам контрольных и экспертно-аналитических мероприятий. </w:t>
      </w:r>
    </w:p>
    <w:p w:rsidR="00BE1862" w:rsidRPr="00BE1862" w:rsidRDefault="00BE1862" w:rsidP="00BE1862">
      <w:pPr>
        <w:ind w:firstLine="567"/>
        <w:jc w:val="both"/>
        <w:rPr>
          <w:sz w:val="26"/>
          <w:szCs w:val="26"/>
        </w:rPr>
      </w:pPr>
      <w:r w:rsidRPr="00BE1862">
        <w:rPr>
          <w:sz w:val="26"/>
          <w:szCs w:val="26"/>
        </w:rPr>
        <w:t>Указанная информация доступна и рекомендована всем КСО для использования при исполнении закрепленных полномочий и в качестве обеспечения организационной работы.</w:t>
      </w:r>
    </w:p>
    <w:p w:rsidR="00D25473" w:rsidRDefault="00D25473">
      <w:pPr>
        <w:rPr>
          <w:sz w:val="26"/>
          <w:szCs w:val="26"/>
        </w:rPr>
      </w:pPr>
      <w:r>
        <w:rPr>
          <w:sz w:val="26"/>
          <w:szCs w:val="26"/>
        </w:rPr>
        <w:br w:type="page"/>
      </w:r>
    </w:p>
    <w:p w:rsidR="00F130D7" w:rsidRDefault="00F130D7" w:rsidP="006F627A">
      <w:pPr>
        <w:rPr>
          <w:sz w:val="26"/>
          <w:szCs w:val="2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364"/>
      </w:tblGrid>
      <w:tr w:rsidR="00AA125B" w:rsidTr="004659B1">
        <w:trPr>
          <w:trHeight w:val="5108"/>
        </w:trPr>
        <w:tc>
          <w:tcPr>
            <w:tcW w:w="4416" w:type="dxa"/>
          </w:tcPr>
          <w:p w:rsidR="003A58EA" w:rsidRDefault="00AA125B" w:rsidP="004C582F">
            <w:pPr>
              <w:rPr>
                <w:sz w:val="26"/>
                <w:szCs w:val="26"/>
              </w:rPr>
            </w:pPr>
            <w:r w:rsidRPr="00AA125B">
              <w:rPr>
                <w:noProof/>
                <w:sz w:val="26"/>
                <w:szCs w:val="26"/>
              </w:rPr>
              <w:drawing>
                <wp:inline distT="0" distB="0" distL="0" distR="0">
                  <wp:extent cx="2666396" cy="3165894"/>
                  <wp:effectExtent l="0" t="0" r="635" b="0"/>
                  <wp:docPr id="22" name="Рисунок 22" descr="R:\Документы\Руководство\-= ДЛЯ ЗАПИСИ =-\Ассоциация КСО\2021\Фото\Конференция 08.06.21\IMG_6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Документы\Руководство\-= ДЛЯ ЗАПИСИ =-\Ассоциация КСО\2021\Фото\Конференция 08.06.21\IMG_69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1955" cy="3172494"/>
                          </a:xfrm>
                          <a:prstGeom prst="rect">
                            <a:avLst/>
                          </a:prstGeom>
                          <a:noFill/>
                          <a:ln>
                            <a:noFill/>
                          </a:ln>
                        </pic:spPr>
                      </pic:pic>
                    </a:graphicData>
                  </a:graphic>
                </wp:inline>
              </w:drawing>
            </w:r>
          </w:p>
        </w:tc>
        <w:tc>
          <w:tcPr>
            <w:tcW w:w="5364" w:type="dxa"/>
            <w:vAlign w:val="center"/>
          </w:tcPr>
          <w:p w:rsidR="003A58EA" w:rsidRPr="00AA125B" w:rsidRDefault="00AA125B" w:rsidP="004C582F">
            <w:pPr>
              <w:jc w:val="right"/>
              <w:rPr>
                <w:b/>
                <w:sz w:val="26"/>
                <w:szCs w:val="26"/>
              </w:rPr>
            </w:pPr>
            <w:r w:rsidRPr="00AA125B">
              <w:rPr>
                <w:b/>
              </w:rPr>
              <w:t xml:space="preserve">Взаимодействие </w:t>
            </w:r>
            <w:r w:rsidR="00655327">
              <w:rPr>
                <w:b/>
              </w:rPr>
              <w:t xml:space="preserve">исполнительных </w:t>
            </w:r>
            <w:r w:rsidRPr="00AA125B">
              <w:rPr>
                <w:b/>
              </w:rPr>
              <w:t>органов местного самоуправления и органов внешнего муниципального финансового контроля</w:t>
            </w:r>
            <w:r w:rsidRPr="00AA125B">
              <w:rPr>
                <w:b/>
                <w:sz w:val="26"/>
                <w:szCs w:val="26"/>
              </w:rPr>
              <w:t xml:space="preserve"> </w:t>
            </w:r>
          </w:p>
          <w:p w:rsidR="00AA125B" w:rsidRDefault="00AA125B" w:rsidP="004C582F">
            <w:pPr>
              <w:jc w:val="right"/>
              <w:rPr>
                <w:sz w:val="26"/>
                <w:szCs w:val="26"/>
              </w:rPr>
            </w:pPr>
          </w:p>
          <w:p w:rsidR="00AA125B" w:rsidRDefault="00AA125B" w:rsidP="004C582F">
            <w:pPr>
              <w:jc w:val="right"/>
              <w:rPr>
                <w:sz w:val="26"/>
                <w:szCs w:val="26"/>
              </w:rPr>
            </w:pPr>
          </w:p>
          <w:p w:rsidR="003A58EA" w:rsidRPr="000B0E11" w:rsidRDefault="003A58EA" w:rsidP="000B0E11">
            <w:pPr>
              <w:jc w:val="right"/>
              <w:rPr>
                <w:i/>
              </w:rPr>
            </w:pPr>
            <w:r w:rsidRPr="000B0E11">
              <w:rPr>
                <w:i/>
              </w:rPr>
              <w:t>Глав</w:t>
            </w:r>
            <w:r w:rsidR="000B0E11" w:rsidRPr="000B0E11">
              <w:rPr>
                <w:i/>
              </w:rPr>
              <w:t>а</w:t>
            </w:r>
            <w:r w:rsidRPr="000B0E11">
              <w:rPr>
                <w:i/>
              </w:rPr>
              <w:t xml:space="preserve"> администрации муниципального района «</w:t>
            </w:r>
            <w:proofErr w:type="spellStart"/>
            <w:r w:rsidRPr="000B0E11">
              <w:rPr>
                <w:i/>
              </w:rPr>
              <w:t>Думиничский</w:t>
            </w:r>
            <w:proofErr w:type="spellEnd"/>
            <w:r w:rsidRPr="000B0E11">
              <w:rPr>
                <w:i/>
              </w:rPr>
              <w:t xml:space="preserve"> район»</w:t>
            </w:r>
          </w:p>
          <w:p w:rsidR="000B0E11" w:rsidRDefault="000B0E11" w:rsidP="000B0E11">
            <w:pPr>
              <w:jc w:val="right"/>
              <w:rPr>
                <w:sz w:val="26"/>
                <w:szCs w:val="26"/>
              </w:rPr>
            </w:pPr>
            <w:r w:rsidRPr="000B0E11">
              <w:rPr>
                <w:i/>
              </w:rPr>
              <w:t>С.Г. Булыгин</w:t>
            </w:r>
          </w:p>
        </w:tc>
      </w:tr>
    </w:tbl>
    <w:p w:rsidR="000B0E11" w:rsidRDefault="000B0E11">
      <w:pPr>
        <w:rPr>
          <w:sz w:val="26"/>
          <w:szCs w:val="26"/>
        </w:rPr>
      </w:pPr>
    </w:p>
    <w:p w:rsidR="000B0E11" w:rsidRDefault="000B0E11">
      <w:pPr>
        <w:rPr>
          <w:sz w:val="26"/>
          <w:szCs w:val="26"/>
        </w:rPr>
      </w:pPr>
    </w:p>
    <w:p w:rsidR="000B0E11" w:rsidRDefault="000B0E11" w:rsidP="00AA125B">
      <w:pPr>
        <w:pStyle w:val="a4"/>
        <w:spacing w:before="0" w:beforeAutospacing="0" w:after="0" w:afterAutospacing="0"/>
        <w:jc w:val="center"/>
        <w:rPr>
          <w:rFonts w:ascii="Times New Roman" w:hAnsi="Times New Roman" w:cs="Times New Roman"/>
          <w:b/>
          <w:bCs/>
          <w:color w:val="000000"/>
          <w:sz w:val="26"/>
          <w:szCs w:val="26"/>
        </w:rPr>
      </w:pPr>
      <w:r w:rsidRPr="000B0E11">
        <w:rPr>
          <w:rFonts w:ascii="Times New Roman" w:hAnsi="Times New Roman" w:cs="Times New Roman"/>
          <w:b/>
          <w:bCs/>
          <w:color w:val="000000"/>
          <w:sz w:val="26"/>
          <w:szCs w:val="26"/>
        </w:rPr>
        <w:t>Уважаемые коллеги, дорогие друзья!</w:t>
      </w:r>
    </w:p>
    <w:p w:rsidR="00AA125B" w:rsidRPr="000B0E11"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Позвольте мне приветствовать Вас на очередной региональной конференции Ассоциации контрольно-счетных органов Калужской области.</w:t>
      </w:r>
      <w:r w:rsidR="00225B14">
        <w:rPr>
          <w:rFonts w:ascii="Times New Roman" w:hAnsi="Times New Roman" w:cs="Times New Roman"/>
          <w:color w:val="000000"/>
          <w:sz w:val="26"/>
          <w:szCs w:val="26"/>
        </w:rPr>
        <w:t xml:space="preserve"> </w:t>
      </w:r>
      <w:r w:rsidRPr="000B0E11">
        <w:rPr>
          <w:rFonts w:ascii="Times New Roman" w:hAnsi="Times New Roman" w:cs="Times New Roman"/>
          <w:color w:val="000000"/>
          <w:sz w:val="26"/>
          <w:szCs w:val="26"/>
        </w:rPr>
        <w:t>Пользуясь возможностью, искренне желаю творческой, продуктивной работы всем участникам конференции.</w:t>
      </w:r>
    </w:p>
    <w:p w:rsidR="00AA125B" w:rsidRPr="000B0E11"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Pr="000B0E11" w:rsidRDefault="000B0E11" w:rsidP="000B0E11">
      <w:pPr>
        <w:ind w:firstLine="539"/>
        <w:jc w:val="both"/>
        <w:rPr>
          <w:sz w:val="26"/>
          <w:szCs w:val="26"/>
        </w:rPr>
      </w:pPr>
      <w:r w:rsidRPr="000B0E11">
        <w:rPr>
          <w:sz w:val="26"/>
          <w:szCs w:val="26"/>
        </w:rPr>
        <w:t>Ежегодно на Конференции Ассоциации контрольно-сч</w:t>
      </w:r>
      <w:r w:rsidR="00365BD0">
        <w:rPr>
          <w:sz w:val="26"/>
          <w:szCs w:val="26"/>
        </w:rPr>
        <w:t>етных органов Калужской области</w:t>
      </w:r>
      <w:r w:rsidRPr="000B0E11">
        <w:rPr>
          <w:sz w:val="26"/>
          <w:szCs w:val="26"/>
        </w:rPr>
        <w:t xml:space="preserve"> рассматриваются результаты работы за прошедши</w:t>
      </w:r>
      <w:r w:rsidR="00365BD0">
        <w:rPr>
          <w:sz w:val="26"/>
          <w:szCs w:val="26"/>
        </w:rPr>
        <w:t>й год, подводятся итоги,</w:t>
      </w:r>
      <w:r w:rsidRPr="000B0E11">
        <w:rPr>
          <w:sz w:val="26"/>
          <w:szCs w:val="26"/>
        </w:rPr>
        <w:t xml:space="preserve"> определяются приоритетные направления деятельности на предстоящий период.</w:t>
      </w: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Круг вопросов, охватывающих деятельность муниципальных контрольно-счетных органов достаточно широк. Акцентирование вн</w:t>
      </w:r>
      <w:r w:rsidR="00365BD0">
        <w:rPr>
          <w:rFonts w:ascii="Times New Roman" w:hAnsi="Times New Roman" w:cs="Times New Roman"/>
          <w:color w:val="000000"/>
          <w:sz w:val="26"/>
          <w:szCs w:val="26"/>
        </w:rPr>
        <w:t>имания</w:t>
      </w:r>
      <w:r w:rsidRPr="000B0E11">
        <w:rPr>
          <w:rFonts w:ascii="Times New Roman" w:hAnsi="Times New Roman" w:cs="Times New Roman"/>
          <w:color w:val="000000"/>
          <w:sz w:val="26"/>
          <w:szCs w:val="26"/>
        </w:rPr>
        <w:t xml:space="preserve"> со временем меняется, но остается главное </w:t>
      </w:r>
      <w:r w:rsidR="00365BD0">
        <w:rPr>
          <w:rFonts w:ascii="Times New Roman" w:hAnsi="Times New Roman" w:cs="Times New Roman"/>
          <w:color w:val="000000"/>
          <w:sz w:val="26"/>
          <w:szCs w:val="26"/>
        </w:rPr>
        <w:t xml:space="preserve">– проведение </w:t>
      </w:r>
      <w:r w:rsidRPr="000B0E11">
        <w:rPr>
          <w:rFonts w:ascii="Times New Roman" w:hAnsi="Times New Roman" w:cs="Times New Roman"/>
          <w:color w:val="000000"/>
          <w:sz w:val="26"/>
          <w:szCs w:val="26"/>
        </w:rPr>
        <w:t>независим</w:t>
      </w:r>
      <w:r w:rsidR="00365BD0">
        <w:rPr>
          <w:rFonts w:ascii="Times New Roman" w:hAnsi="Times New Roman" w:cs="Times New Roman"/>
          <w:color w:val="000000"/>
          <w:sz w:val="26"/>
          <w:szCs w:val="26"/>
        </w:rPr>
        <w:t>ого</w:t>
      </w:r>
      <w:r w:rsidRPr="000B0E11">
        <w:rPr>
          <w:rFonts w:ascii="Times New Roman" w:hAnsi="Times New Roman" w:cs="Times New Roman"/>
          <w:color w:val="000000"/>
          <w:sz w:val="26"/>
          <w:szCs w:val="26"/>
        </w:rPr>
        <w:t xml:space="preserve"> внешн</w:t>
      </w:r>
      <w:r w:rsidR="00365BD0">
        <w:rPr>
          <w:rFonts w:ascii="Times New Roman" w:hAnsi="Times New Roman" w:cs="Times New Roman"/>
          <w:color w:val="000000"/>
          <w:sz w:val="26"/>
          <w:szCs w:val="26"/>
        </w:rPr>
        <w:t>его</w:t>
      </w:r>
      <w:r w:rsidRPr="000B0E11">
        <w:rPr>
          <w:rFonts w:ascii="Times New Roman" w:hAnsi="Times New Roman" w:cs="Times New Roman"/>
          <w:color w:val="000000"/>
          <w:sz w:val="26"/>
          <w:szCs w:val="26"/>
        </w:rPr>
        <w:t xml:space="preserve"> контроль за целевым и эффективным использованием бюджетных средств и муниципального имущества.</w:t>
      </w:r>
    </w:p>
    <w:p w:rsidR="00AA125B"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 xml:space="preserve">Основными целями деятельности контрольно-счетных органов является недопущение нецелевого и неэффективного использования </w:t>
      </w:r>
      <w:hyperlink r:id="rId12" w:tooltip="Финансовые ресурсы" w:history="1">
        <w:r w:rsidRPr="00225B14">
          <w:rPr>
            <w:rStyle w:val="af9"/>
            <w:rFonts w:ascii="Times New Roman" w:hAnsi="Times New Roman" w:cs="Times New Roman"/>
            <w:color w:val="000000"/>
            <w:sz w:val="26"/>
            <w:szCs w:val="26"/>
            <w:u w:val="none"/>
          </w:rPr>
          <w:t>финансовых ресурсов</w:t>
        </w:r>
      </w:hyperlink>
      <w:r w:rsidRPr="000B0E11">
        <w:rPr>
          <w:rFonts w:ascii="Times New Roman" w:hAnsi="Times New Roman" w:cs="Times New Roman"/>
          <w:color w:val="000000"/>
          <w:sz w:val="26"/>
          <w:szCs w:val="26"/>
        </w:rPr>
        <w:t xml:space="preserve"> муниципального образования, выявление нарушений законности в деятельности органов и должностных лиц местного самоуправления, предприятий, учреждений и организаций по расходованию муниципальных </w:t>
      </w:r>
      <w:hyperlink r:id="rId13" w:tooltip="Денежные средства" w:history="1">
        <w:r w:rsidRPr="00225B14">
          <w:rPr>
            <w:rStyle w:val="af9"/>
            <w:rFonts w:ascii="Times New Roman" w:hAnsi="Times New Roman" w:cs="Times New Roman"/>
            <w:color w:val="000000"/>
            <w:sz w:val="26"/>
            <w:szCs w:val="26"/>
            <w:u w:val="none"/>
          </w:rPr>
          <w:t>денежных средств</w:t>
        </w:r>
      </w:hyperlink>
      <w:r w:rsidRPr="000B0E11">
        <w:rPr>
          <w:rFonts w:ascii="Times New Roman" w:hAnsi="Times New Roman" w:cs="Times New Roman"/>
          <w:color w:val="000000"/>
          <w:sz w:val="26"/>
          <w:szCs w:val="26"/>
        </w:rPr>
        <w:t xml:space="preserve">, использованию и распоряжению муниципальной собственностью, а также выявление нарушений в деятельности органов и должностных лиц муниципальных предприятий и учреждений по исполнению действующего законодательства и </w:t>
      </w:r>
      <w:hyperlink r:id="rId14" w:tooltip="Нормы права" w:history="1">
        <w:r w:rsidRPr="00E10503">
          <w:rPr>
            <w:rStyle w:val="af9"/>
            <w:rFonts w:ascii="Times New Roman" w:hAnsi="Times New Roman" w:cs="Times New Roman"/>
            <w:color w:val="000000"/>
            <w:sz w:val="26"/>
            <w:szCs w:val="26"/>
            <w:u w:val="none"/>
          </w:rPr>
          <w:t>нормативных правовых</w:t>
        </w:r>
      </w:hyperlink>
      <w:r w:rsidRPr="000B0E11">
        <w:rPr>
          <w:rFonts w:ascii="Times New Roman" w:hAnsi="Times New Roman" w:cs="Times New Roman"/>
          <w:color w:val="000000"/>
          <w:sz w:val="26"/>
          <w:szCs w:val="26"/>
        </w:rPr>
        <w:t xml:space="preserve"> актов органов местного самоуправления, посредством финансового контроля.</w:t>
      </w: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 xml:space="preserve">Следует отметить, что по результатам финансового контроля большая часть выявляемых нарушений </w:t>
      </w:r>
      <w:r w:rsidR="00E10503">
        <w:rPr>
          <w:rFonts w:ascii="Times New Roman" w:hAnsi="Times New Roman" w:cs="Times New Roman"/>
          <w:color w:val="000000"/>
          <w:sz w:val="26"/>
          <w:szCs w:val="26"/>
        </w:rPr>
        <w:t>–</w:t>
      </w:r>
      <w:r w:rsidRPr="000B0E11">
        <w:rPr>
          <w:rFonts w:ascii="Times New Roman" w:hAnsi="Times New Roman" w:cs="Times New Roman"/>
          <w:color w:val="000000"/>
          <w:sz w:val="26"/>
          <w:szCs w:val="26"/>
        </w:rPr>
        <w:t xml:space="preserve"> нарушения </w:t>
      </w:r>
      <w:r w:rsidR="00E10503" w:rsidRPr="000B0E11">
        <w:rPr>
          <w:rFonts w:ascii="Times New Roman" w:hAnsi="Times New Roman" w:cs="Times New Roman"/>
          <w:color w:val="000000"/>
          <w:sz w:val="26"/>
          <w:szCs w:val="26"/>
        </w:rPr>
        <w:t>бухгалтерско</w:t>
      </w:r>
      <w:r w:rsidR="00E10503">
        <w:rPr>
          <w:rFonts w:ascii="Times New Roman" w:hAnsi="Times New Roman" w:cs="Times New Roman"/>
          <w:color w:val="000000"/>
          <w:sz w:val="26"/>
          <w:szCs w:val="26"/>
        </w:rPr>
        <w:t>го</w:t>
      </w:r>
      <w:r w:rsidR="00E10503" w:rsidRPr="000B0E11">
        <w:rPr>
          <w:rFonts w:ascii="Times New Roman" w:hAnsi="Times New Roman" w:cs="Times New Roman"/>
          <w:color w:val="000000"/>
          <w:sz w:val="26"/>
          <w:szCs w:val="26"/>
        </w:rPr>
        <w:t xml:space="preserve"> </w:t>
      </w:r>
      <w:r w:rsidRPr="000B0E11">
        <w:rPr>
          <w:rFonts w:ascii="Times New Roman" w:hAnsi="Times New Roman" w:cs="Times New Roman"/>
          <w:color w:val="000000"/>
          <w:sz w:val="26"/>
          <w:szCs w:val="26"/>
        </w:rPr>
        <w:t>учета и отчетности; много нарушений при осуществлении закупок, а также нарушения при формировании и исполнении бюджетов. Эти нарушения исправляются в ходе проверки или по е</w:t>
      </w:r>
      <w:r w:rsidR="001A6A5B">
        <w:rPr>
          <w:rFonts w:ascii="Times New Roman" w:hAnsi="Times New Roman" w:cs="Times New Roman"/>
          <w:color w:val="000000"/>
          <w:sz w:val="26"/>
          <w:szCs w:val="26"/>
        </w:rPr>
        <w:t>ё</w:t>
      </w:r>
      <w:r w:rsidRPr="000B0E11">
        <w:rPr>
          <w:rFonts w:ascii="Times New Roman" w:hAnsi="Times New Roman" w:cs="Times New Roman"/>
          <w:color w:val="000000"/>
          <w:sz w:val="26"/>
          <w:szCs w:val="26"/>
        </w:rPr>
        <w:t xml:space="preserve"> итогам.  </w:t>
      </w:r>
    </w:p>
    <w:p w:rsidR="00AA125B"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Фиксировать примерно одни и те же нарушения ежегодно – это не решение. Решение – это, к примеру, вносить необходимые изменения, рекомендации, поправки, на стадии планирования бюджета. Принимать превентивные меры, вести предупредительную работу.</w:t>
      </w: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Законодательством РФ, Калужской области, НПА органов местного самоуправления установлен статус и правовые основы организации и деятельн</w:t>
      </w:r>
      <w:r w:rsidR="006D00FE">
        <w:rPr>
          <w:rFonts w:ascii="Times New Roman" w:hAnsi="Times New Roman" w:cs="Times New Roman"/>
          <w:color w:val="000000"/>
          <w:sz w:val="26"/>
          <w:szCs w:val="26"/>
        </w:rPr>
        <w:t>ости контрольно-счетных органов</w:t>
      </w:r>
      <w:r w:rsidRPr="000B0E11">
        <w:rPr>
          <w:rFonts w:ascii="Times New Roman" w:hAnsi="Times New Roman" w:cs="Times New Roman"/>
          <w:color w:val="000000"/>
          <w:sz w:val="26"/>
          <w:szCs w:val="26"/>
        </w:rPr>
        <w:t xml:space="preserve"> в целях внешнего финансового контроля за исполнением бюджета.</w:t>
      </w:r>
    </w:p>
    <w:p w:rsidR="00AA125B"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 xml:space="preserve">Мы прекрасно знаем, что бюджет имеет не только расходную часть, </w:t>
      </w:r>
      <w:r w:rsidR="006D00FE">
        <w:rPr>
          <w:rFonts w:ascii="Times New Roman" w:hAnsi="Times New Roman" w:cs="Times New Roman"/>
          <w:color w:val="000000"/>
          <w:sz w:val="26"/>
          <w:szCs w:val="26"/>
        </w:rPr>
        <w:t>но и</w:t>
      </w:r>
      <w:r w:rsidRPr="000B0E11">
        <w:rPr>
          <w:rFonts w:ascii="Times New Roman" w:hAnsi="Times New Roman" w:cs="Times New Roman"/>
          <w:color w:val="000000"/>
          <w:sz w:val="26"/>
          <w:szCs w:val="26"/>
        </w:rPr>
        <w:t xml:space="preserve"> доходную. </w:t>
      </w:r>
      <w:r w:rsidR="00966445">
        <w:rPr>
          <w:rFonts w:ascii="Times New Roman" w:hAnsi="Times New Roman" w:cs="Times New Roman"/>
          <w:color w:val="000000"/>
          <w:sz w:val="26"/>
          <w:szCs w:val="26"/>
        </w:rPr>
        <w:t>И когда мы готовим заключение на</w:t>
      </w:r>
      <w:r w:rsidRPr="000B0E11">
        <w:rPr>
          <w:rFonts w:ascii="Times New Roman" w:hAnsi="Times New Roman" w:cs="Times New Roman"/>
          <w:color w:val="000000"/>
          <w:sz w:val="26"/>
          <w:szCs w:val="26"/>
        </w:rPr>
        <w:t xml:space="preserve"> </w:t>
      </w:r>
      <w:hyperlink r:id="rId15" w:tooltip="Исполнение бюджета" w:history="1">
        <w:r w:rsidR="00966445" w:rsidRPr="00966445">
          <w:rPr>
            <w:rStyle w:val="af9"/>
            <w:rFonts w:ascii="Times New Roman" w:hAnsi="Times New Roman" w:cs="Times New Roman"/>
            <w:color w:val="000000"/>
            <w:sz w:val="26"/>
            <w:szCs w:val="26"/>
            <w:u w:val="none"/>
          </w:rPr>
          <w:t>исполнение</w:t>
        </w:r>
        <w:r w:rsidRPr="00966445">
          <w:rPr>
            <w:rStyle w:val="af9"/>
            <w:rFonts w:ascii="Times New Roman" w:hAnsi="Times New Roman" w:cs="Times New Roman"/>
            <w:color w:val="000000"/>
            <w:sz w:val="26"/>
            <w:szCs w:val="26"/>
            <w:u w:val="none"/>
          </w:rPr>
          <w:t xml:space="preserve"> бюджета</w:t>
        </w:r>
      </w:hyperlink>
      <w:r w:rsidRPr="000B0E11">
        <w:rPr>
          <w:rFonts w:ascii="Times New Roman" w:hAnsi="Times New Roman" w:cs="Times New Roman"/>
          <w:color w:val="000000"/>
          <w:sz w:val="26"/>
          <w:szCs w:val="26"/>
        </w:rPr>
        <w:t xml:space="preserve"> за отчетный период, то обязательно анализируем, в какой части бюджет исполнен по доходам, либо указываем причи</w:t>
      </w:r>
      <w:r w:rsidR="00966445">
        <w:rPr>
          <w:rFonts w:ascii="Times New Roman" w:hAnsi="Times New Roman" w:cs="Times New Roman"/>
          <w:color w:val="000000"/>
          <w:sz w:val="26"/>
          <w:szCs w:val="26"/>
        </w:rPr>
        <w:t>ны неисполнения и т.д. П</w:t>
      </w:r>
      <w:r w:rsidRPr="000B0E11">
        <w:rPr>
          <w:rFonts w:ascii="Times New Roman" w:hAnsi="Times New Roman" w:cs="Times New Roman"/>
          <w:color w:val="000000"/>
          <w:sz w:val="26"/>
          <w:szCs w:val="26"/>
        </w:rPr>
        <w:t xml:space="preserve">одготавливая </w:t>
      </w:r>
      <w:r w:rsidRPr="000D2BBA">
        <w:rPr>
          <w:rFonts w:ascii="Times New Roman" w:hAnsi="Times New Roman" w:cs="Times New Roman"/>
          <w:color w:val="000000"/>
          <w:sz w:val="26"/>
          <w:szCs w:val="26"/>
        </w:rPr>
        <w:t xml:space="preserve">заключение на проект бюджета на очередной финансовый год и плановый период, орган финансового контроля </w:t>
      </w:r>
      <w:r w:rsidR="00966445" w:rsidRPr="000D2BBA">
        <w:rPr>
          <w:rFonts w:ascii="Times New Roman" w:hAnsi="Times New Roman" w:cs="Times New Roman"/>
          <w:color w:val="000000"/>
          <w:sz w:val="26"/>
          <w:szCs w:val="26"/>
        </w:rPr>
        <w:t xml:space="preserve">также </w:t>
      </w:r>
      <w:r w:rsidRPr="000D2BBA">
        <w:rPr>
          <w:rFonts w:ascii="Times New Roman" w:hAnsi="Times New Roman" w:cs="Times New Roman"/>
          <w:color w:val="000000"/>
          <w:sz w:val="26"/>
          <w:szCs w:val="26"/>
        </w:rPr>
        <w:t>готовит аналитик</w:t>
      </w:r>
      <w:r w:rsidR="00966445" w:rsidRPr="000D2BBA">
        <w:rPr>
          <w:rFonts w:ascii="Times New Roman" w:hAnsi="Times New Roman" w:cs="Times New Roman"/>
          <w:color w:val="000000"/>
          <w:sz w:val="26"/>
          <w:szCs w:val="26"/>
        </w:rPr>
        <w:t>у и дает оценку</w:t>
      </w:r>
      <w:r w:rsidRPr="000D2BBA">
        <w:rPr>
          <w:rFonts w:ascii="Times New Roman" w:hAnsi="Times New Roman" w:cs="Times New Roman"/>
          <w:color w:val="000000"/>
          <w:sz w:val="26"/>
          <w:szCs w:val="26"/>
        </w:rPr>
        <w:t xml:space="preserve"> формировани</w:t>
      </w:r>
      <w:r w:rsidR="00966445" w:rsidRPr="000D2BBA">
        <w:rPr>
          <w:rFonts w:ascii="Times New Roman" w:hAnsi="Times New Roman" w:cs="Times New Roman"/>
          <w:color w:val="000000"/>
          <w:sz w:val="26"/>
          <w:szCs w:val="26"/>
        </w:rPr>
        <w:t>я</w:t>
      </w:r>
      <w:r w:rsidRPr="000D2BBA">
        <w:rPr>
          <w:rFonts w:ascii="Times New Roman" w:hAnsi="Times New Roman" w:cs="Times New Roman"/>
          <w:color w:val="000000"/>
          <w:sz w:val="26"/>
          <w:szCs w:val="26"/>
        </w:rPr>
        <w:t xml:space="preserve"> его доходной части. Прежде чем производить расходы бюджета, необходимо сформировать его доходную часть. </w:t>
      </w:r>
      <w:r w:rsidR="00966445" w:rsidRPr="000D2BBA">
        <w:rPr>
          <w:rFonts w:ascii="Times New Roman" w:hAnsi="Times New Roman" w:cs="Times New Roman"/>
          <w:color w:val="000000"/>
          <w:sz w:val="26"/>
          <w:szCs w:val="26"/>
        </w:rPr>
        <w:t>Возникает вопрос:</w:t>
      </w:r>
      <w:r w:rsidRPr="000D2BBA">
        <w:rPr>
          <w:rFonts w:ascii="Times New Roman" w:hAnsi="Times New Roman" w:cs="Times New Roman"/>
          <w:color w:val="000000"/>
          <w:sz w:val="26"/>
          <w:szCs w:val="26"/>
        </w:rPr>
        <w:t xml:space="preserve"> на каком этапе</w:t>
      </w:r>
      <w:r w:rsidR="000D2BBA">
        <w:rPr>
          <w:rFonts w:ascii="Times New Roman" w:hAnsi="Times New Roman" w:cs="Times New Roman"/>
          <w:color w:val="000000"/>
          <w:sz w:val="26"/>
          <w:szCs w:val="26"/>
        </w:rPr>
        <w:t xml:space="preserve"> </w:t>
      </w:r>
      <w:r w:rsidRPr="000B0E11">
        <w:rPr>
          <w:rFonts w:ascii="Times New Roman" w:hAnsi="Times New Roman" w:cs="Times New Roman"/>
          <w:color w:val="000000"/>
          <w:sz w:val="26"/>
          <w:szCs w:val="26"/>
        </w:rPr>
        <w:t xml:space="preserve">необходимо контролировать доходную часть бюджета? </w:t>
      </w:r>
      <w:r w:rsidRPr="000D2BBA">
        <w:rPr>
          <w:rFonts w:ascii="Times New Roman" w:hAnsi="Times New Roman" w:cs="Times New Roman"/>
          <w:color w:val="000000"/>
          <w:sz w:val="26"/>
          <w:szCs w:val="26"/>
        </w:rPr>
        <w:t xml:space="preserve">На этапе исполнения? </w:t>
      </w:r>
      <w:r w:rsidRPr="000B0E11">
        <w:rPr>
          <w:rFonts w:ascii="Times New Roman" w:hAnsi="Times New Roman" w:cs="Times New Roman"/>
          <w:color w:val="000000"/>
          <w:sz w:val="26"/>
          <w:szCs w:val="26"/>
        </w:rPr>
        <w:t>очевидно, будет слишк</w:t>
      </w:r>
      <w:r w:rsidR="000D2BBA">
        <w:rPr>
          <w:rFonts w:ascii="Times New Roman" w:hAnsi="Times New Roman" w:cs="Times New Roman"/>
          <w:color w:val="000000"/>
          <w:sz w:val="26"/>
          <w:szCs w:val="26"/>
        </w:rPr>
        <w:t>ом поздно. Напрашивается ответ:</w:t>
      </w:r>
      <w:r w:rsidRPr="000B0E11">
        <w:rPr>
          <w:rFonts w:ascii="Times New Roman" w:hAnsi="Times New Roman" w:cs="Times New Roman"/>
          <w:color w:val="000000"/>
          <w:sz w:val="26"/>
          <w:szCs w:val="26"/>
        </w:rPr>
        <w:t xml:space="preserve"> на этапе формирования, но тогда с какого момента?   С момента предоставления налоговыми органами и финансистами муниципалитетов расчетов по планируемым налоговым и неналоговым поступлениям? Думаю, что и это не в полной мере будет отражать действительность. А начинать надо ещё раньше, начинать надо на этапе подготовки </w:t>
      </w:r>
      <w:r w:rsidRPr="000D2BBA">
        <w:rPr>
          <w:rFonts w:ascii="Times New Roman" w:hAnsi="Times New Roman" w:cs="Times New Roman"/>
          <w:color w:val="000000"/>
          <w:sz w:val="26"/>
          <w:szCs w:val="26"/>
          <w:u w:val="single"/>
        </w:rPr>
        <w:t xml:space="preserve">прогноза </w:t>
      </w:r>
      <w:hyperlink r:id="rId16" w:tooltip="Социально-экономическое развитие" w:history="1">
        <w:r w:rsidRPr="000B0E11">
          <w:rPr>
            <w:rStyle w:val="af9"/>
            <w:rFonts w:ascii="Times New Roman" w:hAnsi="Times New Roman" w:cs="Times New Roman"/>
            <w:color w:val="000000"/>
            <w:sz w:val="26"/>
            <w:szCs w:val="26"/>
          </w:rPr>
          <w:t>социально-экономического развития</w:t>
        </w:r>
      </w:hyperlink>
      <w:r w:rsidRPr="000B0E11">
        <w:rPr>
          <w:rFonts w:ascii="Times New Roman" w:hAnsi="Times New Roman" w:cs="Times New Roman"/>
          <w:color w:val="000000"/>
          <w:sz w:val="26"/>
          <w:szCs w:val="26"/>
        </w:rPr>
        <w:t xml:space="preserve"> муниципального образования на очередной финансовый год и плановый период. </w:t>
      </w: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Сегодня есть возможность в полной мере задействовать принципы среднесрочного планирования бюджетов на основе программно-целевого метода с переходом на бюджетирование, ориентированное на результат, при этом роль муниципального финансового контроля существенно возрастает. КСО работают со структурными подразделениями администрации муниципального района на стадии разработки нормативных документов, предварительной экспертизы как решения о бюджете, так и проектов муниципальных программ.</w:t>
      </w:r>
    </w:p>
    <w:p w:rsidR="00AA125B"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 xml:space="preserve">В уставе Ассоциации МКСО отражено, что предметом деятельности его является оказание своим членам организационной, правовой, методической, информационной и иной помощи в организации, проведении и совершенствовании муниципального финансового контроля. А </w:t>
      </w:r>
      <w:r w:rsidRPr="000D2BBA">
        <w:rPr>
          <w:rFonts w:ascii="Times New Roman" w:hAnsi="Times New Roman" w:cs="Times New Roman"/>
          <w:color w:val="000000"/>
          <w:sz w:val="26"/>
          <w:szCs w:val="26"/>
        </w:rPr>
        <w:t>помощь нужна сегодня многим</w:t>
      </w:r>
      <w:r w:rsidRPr="000B0E11">
        <w:rPr>
          <w:rFonts w:ascii="Times New Roman" w:hAnsi="Times New Roman" w:cs="Times New Roman"/>
          <w:color w:val="000000"/>
          <w:sz w:val="26"/>
          <w:szCs w:val="26"/>
        </w:rPr>
        <w:t xml:space="preserve"> и по многим вопросам. Необходимо обобщать опыт работы контрольно-счетных органов муниципальных образований, систематизировать его и вырабатывать </w:t>
      </w:r>
      <w:r w:rsidRPr="000D2BBA">
        <w:rPr>
          <w:rFonts w:ascii="Times New Roman" w:hAnsi="Times New Roman" w:cs="Times New Roman"/>
          <w:color w:val="000000"/>
          <w:sz w:val="26"/>
          <w:szCs w:val="26"/>
        </w:rPr>
        <w:t xml:space="preserve">общие методики </w:t>
      </w:r>
      <w:r w:rsidRPr="000B0E11">
        <w:rPr>
          <w:rFonts w:ascii="Times New Roman" w:hAnsi="Times New Roman" w:cs="Times New Roman"/>
          <w:color w:val="000000"/>
          <w:sz w:val="26"/>
          <w:szCs w:val="26"/>
        </w:rPr>
        <w:t>работы.</w:t>
      </w: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Формы же работы могут быть различными.</w:t>
      </w:r>
    </w:p>
    <w:p w:rsidR="00AA125B"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Муниципальные контрольно-счетные органы могут эффективно работать только тогда, когда есть взаимодействие и с депутатским корпусом, с комиссиями</w:t>
      </w:r>
      <w:r w:rsidR="00AA125B">
        <w:rPr>
          <w:rFonts w:ascii="Times New Roman" w:hAnsi="Times New Roman" w:cs="Times New Roman"/>
          <w:color w:val="000000"/>
          <w:sz w:val="26"/>
          <w:szCs w:val="26"/>
        </w:rPr>
        <w:t xml:space="preserve">, </w:t>
      </w:r>
      <w:r w:rsidRPr="000B0E11">
        <w:rPr>
          <w:rFonts w:ascii="Times New Roman" w:hAnsi="Times New Roman" w:cs="Times New Roman"/>
          <w:color w:val="000000"/>
          <w:sz w:val="26"/>
          <w:szCs w:val="26"/>
        </w:rPr>
        <w:t xml:space="preserve">образованными в составе представительного органа муниципального образования, а также во взаимодействии с исполнительной властью. Это несомненно помогает депутатам лучше узнать состояние дел в различных отраслях бюджетной сферы муниципального района и соответственно обоснованно принимать те или иные решения по направлению бюджетных средств. А органам исполнительной власти позволит </w:t>
      </w:r>
      <w:r w:rsidRPr="000B0E11">
        <w:rPr>
          <w:rFonts w:ascii="Times New Roman" w:hAnsi="Times New Roman" w:cs="Times New Roman"/>
          <w:color w:val="000000"/>
          <w:sz w:val="26"/>
          <w:szCs w:val="26"/>
        </w:rPr>
        <w:lastRenderedPageBreak/>
        <w:t xml:space="preserve">избежать многих нарушений бюджетного законодательства. Контрольно-счетные органы созданы </w:t>
      </w:r>
      <w:r w:rsidRPr="000D2BBA">
        <w:rPr>
          <w:rFonts w:ascii="Times New Roman" w:hAnsi="Times New Roman" w:cs="Times New Roman"/>
          <w:color w:val="000000"/>
          <w:sz w:val="26"/>
          <w:szCs w:val="26"/>
        </w:rPr>
        <w:t>не для противостояния, не для противодействия, а для оказания помощи</w:t>
      </w:r>
      <w:r w:rsidRPr="000B0E11">
        <w:rPr>
          <w:rFonts w:ascii="Times New Roman" w:hAnsi="Times New Roman" w:cs="Times New Roman"/>
          <w:color w:val="000000"/>
          <w:sz w:val="26"/>
          <w:szCs w:val="26"/>
        </w:rPr>
        <w:t xml:space="preserve"> в работе всех ветвей власти.</w:t>
      </w:r>
    </w:p>
    <w:p w:rsidR="00AA125B" w:rsidRDefault="00AA125B" w:rsidP="000B0E11">
      <w:pPr>
        <w:ind w:firstLine="539"/>
        <w:jc w:val="both"/>
        <w:rPr>
          <w:sz w:val="26"/>
          <w:szCs w:val="26"/>
        </w:rPr>
      </w:pPr>
    </w:p>
    <w:p w:rsidR="000B0E11" w:rsidRPr="000B0E11" w:rsidRDefault="000B0E11" w:rsidP="000B0E11">
      <w:pPr>
        <w:ind w:firstLine="539"/>
        <w:jc w:val="both"/>
        <w:rPr>
          <w:sz w:val="26"/>
          <w:szCs w:val="26"/>
        </w:rPr>
      </w:pPr>
      <w:r w:rsidRPr="000B0E11">
        <w:rPr>
          <w:sz w:val="26"/>
          <w:szCs w:val="26"/>
        </w:rPr>
        <w:t>Решение подобного рода задач видится в продолжении развития обозначенного направления деятельности контрольно-сч</w:t>
      </w:r>
      <w:r w:rsidR="00181BE6">
        <w:rPr>
          <w:sz w:val="26"/>
          <w:szCs w:val="26"/>
        </w:rPr>
        <w:t>ё</w:t>
      </w:r>
      <w:r w:rsidRPr="000B0E11">
        <w:rPr>
          <w:sz w:val="26"/>
          <w:szCs w:val="26"/>
        </w:rPr>
        <w:t>тных органов, разработке методик и стандартов, уточнении критериев, совершенствовании собственного наработанного опыта, применении опыта коллег контрольно-счетных органов. Надо полагать, что координация деятельности контрольно-счетных органов муниципальных образований поднимется ещё на одну ступень вверх, а в связи с этим, несомненно, будет повышаться и эффективность осуществления муниципального финансового контроля.</w:t>
      </w:r>
    </w:p>
    <w:p w:rsidR="00AA125B"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 xml:space="preserve">В моем понимании, современный контрольно-счетный орган </w:t>
      </w:r>
      <w:r w:rsidR="00181BE6">
        <w:rPr>
          <w:rFonts w:ascii="Times New Roman" w:hAnsi="Times New Roman" w:cs="Times New Roman"/>
          <w:color w:val="000000"/>
          <w:sz w:val="26"/>
          <w:szCs w:val="26"/>
        </w:rPr>
        <w:t>–</w:t>
      </w:r>
      <w:r w:rsidRPr="000B0E11">
        <w:rPr>
          <w:rFonts w:ascii="Times New Roman" w:hAnsi="Times New Roman" w:cs="Times New Roman"/>
          <w:color w:val="000000"/>
          <w:sz w:val="26"/>
          <w:szCs w:val="26"/>
        </w:rPr>
        <w:t xml:space="preserve"> </w:t>
      </w:r>
      <w:r w:rsidRPr="000B0E11">
        <w:rPr>
          <w:rFonts w:ascii="Times New Roman" w:hAnsi="Times New Roman" w:cs="Times New Roman"/>
          <w:b/>
          <w:color w:val="000000"/>
          <w:sz w:val="26"/>
          <w:szCs w:val="26"/>
        </w:rPr>
        <w:t>консультант</w:t>
      </w:r>
      <w:r w:rsidRPr="000B0E11">
        <w:rPr>
          <w:rFonts w:ascii="Times New Roman" w:hAnsi="Times New Roman" w:cs="Times New Roman"/>
          <w:color w:val="000000"/>
          <w:sz w:val="26"/>
          <w:szCs w:val="26"/>
        </w:rPr>
        <w:t xml:space="preserve"> и </w:t>
      </w:r>
      <w:r w:rsidRPr="000B0E11">
        <w:rPr>
          <w:rFonts w:ascii="Times New Roman" w:hAnsi="Times New Roman" w:cs="Times New Roman"/>
          <w:b/>
          <w:color w:val="000000"/>
          <w:sz w:val="26"/>
          <w:szCs w:val="26"/>
        </w:rPr>
        <w:t>представительной</w:t>
      </w:r>
      <w:r w:rsidRPr="000B0E11">
        <w:rPr>
          <w:rFonts w:ascii="Times New Roman" w:hAnsi="Times New Roman" w:cs="Times New Roman"/>
          <w:color w:val="000000"/>
          <w:sz w:val="26"/>
          <w:szCs w:val="26"/>
        </w:rPr>
        <w:t xml:space="preserve"> и </w:t>
      </w:r>
      <w:r w:rsidRPr="000B0E11">
        <w:rPr>
          <w:rFonts w:ascii="Times New Roman" w:hAnsi="Times New Roman" w:cs="Times New Roman"/>
          <w:b/>
          <w:color w:val="000000"/>
          <w:sz w:val="26"/>
          <w:szCs w:val="26"/>
        </w:rPr>
        <w:t>исполнительной</w:t>
      </w:r>
      <w:r w:rsidRPr="000B0E11">
        <w:rPr>
          <w:rFonts w:ascii="Times New Roman" w:hAnsi="Times New Roman" w:cs="Times New Roman"/>
          <w:color w:val="000000"/>
          <w:sz w:val="26"/>
          <w:szCs w:val="26"/>
        </w:rPr>
        <w:t xml:space="preserve"> власти муниципального образования.</w:t>
      </w:r>
    </w:p>
    <w:p w:rsidR="00AA125B" w:rsidRDefault="00AA125B" w:rsidP="000B0E11">
      <w:pPr>
        <w:pStyle w:val="a4"/>
        <w:spacing w:before="0" w:beforeAutospacing="0" w:after="0" w:afterAutospacing="0"/>
        <w:ind w:firstLine="539"/>
        <w:jc w:val="both"/>
        <w:rPr>
          <w:rFonts w:ascii="Times New Roman" w:hAnsi="Times New Roman" w:cs="Times New Roman"/>
          <w:color w:val="000000"/>
          <w:sz w:val="26"/>
          <w:szCs w:val="26"/>
        </w:rPr>
      </w:pPr>
    </w:p>
    <w:p w:rsidR="000B0E11" w:rsidRPr="000B0E11" w:rsidRDefault="000B0E11" w:rsidP="000B0E11">
      <w:pPr>
        <w:pStyle w:val="a4"/>
        <w:spacing w:before="0" w:beforeAutospacing="0" w:after="0" w:afterAutospacing="0"/>
        <w:ind w:firstLine="539"/>
        <w:jc w:val="both"/>
        <w:rPr>
          <w:rFonts w:ascii="Times New Roman" w:hAnsi="Times New Roman" w:cs="Times New Roman"/>
          <w:color w:val="000000"/>
          <w:sz w:val="26"/>
          <w:szCs w:val="26"/>
        </w:rPr>
      </w:pPr>
      <w:r w:rsidRPr="000B0E11">
        <w:rPr>
          <w:rFonts w:ascii="Times New Roman" w:hAnsi="Times New Roman" w:cs="Times New Roman"/>
          <w:color w:val="000000"/>
          <w:sz w:val="26"/>
          <w:szCs w:val="26"/>
        </w:rPr>
        <w:t>Уважаемые друзья, заканчивая выступление, я хотел бы сказать огромное спасибо организаторам конференции за столь радушный прием и предоставленное слово.</w:t>
      </w:r>
    </w:p>
    <w:p w:rsidR="00AA125B" w:rsidRDefault="00AA125B" w:rsidP="000B0E11">
      <w:pPr>
        <w:pStyle w:val="a4"/>
        <w:spacing w:before="0" w:beforeAutospacing="0" w:after="0" w:afterAutospacing="0"/>
        <w:ind w:firstLine="539"/>
        <w:jc w:val="both"/>
        <w:rPr>
          <w:rFonts w:ascii="Times New Roman" w:hAnsi="Times New Roman" w:cs="Times New Roman"/>
          <w:b/>
          <w:color w:val="000000"/>
          <w:sz w:val="26"/>
          <w:szCs w:val="26"/>
        </w:rPr>
      </w:pPr>
    </w:p>
    <w:p w:rsidR="000B0E11" w:rsidRPr="00AA125B" w:rsidRDefault="000B0E11" w:rsidP="000B0E11">
      <w:pPr>
        <w:pStyle w:val="a4"/>
        <w:spacing w:before="0" w:beforeAutospacing="0" w:after="0" w:afterAutospacing="0"/>
        <w:ind w:firstLine="539"/>
        <w:jc w:val="both"/>
        <w:rPr>
          <w:rFonts w:ascii="Times New Roman" w:hAnsi="Times New Roman" w:cs="Times New Roman"/>
          <w:b/>
          <w:color w:val="000000"/>
          <w:sz w:val="26"/>
          <w:szCs w:val="26"/>
        </w:rPr>
      </w:pPr>
      <w:r w:rsidRPr="00AA125B">
        <w:rPr>
          <w:rFonts w:ascii="Times New Roman" w:hAnsi="Times New Roman" w:cs="Times New Roman"/>
          <w:b/>
          <w:color w:val="000000"/>
          <w:sz w:val="26"/>
          <w:szCs w:val="26"/>
        </w:rPr>
        <w:t>Спасибо за внимание!</w:t>
      </w:r>
    </w:p>
    <w:p w:rsidR="004C582F" w:rsidRDefault="004C582F">
      <w:pPr>
        <w:rPr>
          <w:sz w:val="26"/>
          <w:szCs w:val="26"/>
        </w:rPr>
      </w:pPr>
      <w:r>
        <w:rPr>
          <w:sz w:val="26"/>
          <w:szCs w:val="26"/>
        </w:rPr>
        <w:br w:type="page"/>
      </w:r>
    </w:p>
    <w:p w:rsidR="004C582F" w:rsidRDefault="004C582F">
      <w:pPr>
        <w:rPr>
          <w:sz w:val="26"/>
          <w:szCs w:val="26"/>
        </w:rPr>
      </w:pPr>
    </w:p>
    <w:p w:rsidR="00E83CE6" w:rsidRDefault="00E83CE6" w:rsidP="00E83CE6">
      <w:pPr>
        <w:ind w:right="-30"/>
        <w:jc w:val="center"/>
        <w:rPr>
          <w:b/>
          <w:sz w:val="26"/>
          <w:szCs w:val="26"/>
        </w:rPr>
      </w:pPr>
      <w:r w:rsidRPr="00E83CE6">
        <w:rPr>
          <w:b/>
          <w:sz w:val="26"/>
          <w:szCs w:val="26"/>
        </w:rPr>
        <w:t xml:space="preserve">Награждение победителей конкурса профессионального мастерства </w:t>
      </w:r>
    </w:p>
    <w:p w:rsidR="00E83CE6" w:rsidRDefault="00E83CE6" w:rsidP="00E83CE6">
      <w:pPr>
        <w:ind w:right="-30"/>
        <w:jc w:val="center"/>
        <w:rPr>
          <w:b/>
          <w:sz w:val="26"/>
          <w:szCs w:val="26"/>
        </w:rPr>
      </w:pPr>
      <w:r w:rsidRPr="00E83CE6">
        <w:rPr>
          <w:b/>
          <w:sz w:val="26"/>
          <w:szCs w:val="26"/>
        </w:rPr>
        <w:t xml:space="preserve">Ассоциации контрольно-счетных органов Калужской области на звание </w:t>
      </w:r>
    </w:p>
    <w:p w:rsidR="00E83CE6" w:rsidRDefault="00E83CE6" w:rsidP="00E83CE6">
      <w:pPr>
        <w:ind w:right="-30"/>
        <w:jc w:val="center"/>
        <w:rPr>
          <w:b/>
          <w:sz w:val="26"/>
          <w:szCs w:val="26"/>
        </w:rPr>
      </w:pPr>
      <w:r w:rsidRPr="00E83CE6">
        <w:rPr>
          <w:b/>
          <w:sz w:val="26"/>
          <w:szCs w:val="26"/>
        </w:rPr>
        <w:t xml:space="preserve">«Лучший муниципальный контрольно-счетный орган Калужской области» </w:t>
      </w:r>
    </w:p>
    <w:p w:rsidR="00E83CE6" w:rsidRPr="00E83CE6" w:rsidRDefault="00115262" w:rsidP="00E83CE6">
      <w:pPr>
        <w:ind w:right="-30"/>
        <w:jc w:val="center"/>
        <w:rPr>
          <w:b/>
          <w:sz w:val="26"/>
          <w:szCs w:val="26"/>
        </w:rPr>
      </w:pPr>
      <w:r>
        <w:rPr>
          <w:b/>
          <w:sz w:val="26"/>
          <w:szCs w:val="26"/>
        </w:rPr>
        <w:t>по итогам 2019 и 2020 годов</w:t>
      </w:r>
    </w:p>
    <w:p w:rsidR="00E83CE6" w:rsidRPr="00E83CE6" w:rsidRDefault="00E83CE6" w:rsidP="00E83CE6">
      <w:pPr>
        <w:ind w:left="475" w:right="-30"/>
        <w:jc w:val="both"/>
        <w:rPr>
          <w:sz w:val="26"/>
          <w:szCs w:val="26"/>
        </w:rPr>
      </w:pPr>
    </w:p>
    <w:p w:rsidR="00E83CE6" w:rsidRPr="00E83CE6" w:rsidRDefault="00E83CE6" w:rsidP="00996BC3">
      <w:pPr>
        <w:ind w:right="-30" w:firstLine="567"/>
        <w:jc w:val="both"/>
        <w:rPr>
          <w:sz w:val="26"/>
          <w:szCs w:val="26"/>
        </w:rPr>
      </w:pPr>
      <w:r w:rsidRPr="00E83CE6">
        <w:rPr>
          <w:sz w:val="26"/>
          <w:szCs w:val="26"/>
        </w:rPr>
        <w:t xml:space="preserve">В прошлом году в соответствии с постановлением Правительства Калужской области «О введении режима повышенной готовности, вызванного </w:t>
      </w:r>
      <w:proofErr w:type="spellStart"/>
      <w:r w:rsidRPr="00E83CE6">
        <w:rPr>
          <w:sz w:val="26"/>
          <w:szCs w:val="26"/>
        </w:rPr>
        <w:t>коронавирусной</w:t>
      </w:r>
      <w:proofErr w:type="spellEnd"/>
      <w:r w:rsidRPr="00E83CE6">
        <w:rPr>
          <w:sz w:val="26"/>
          <w:szCs w:val="26"/>
        </w:rPr>
        <w:t xml:space="preserve"> инфекцией 2019-nCOV, Президиум АКСО принял решение о </w:t>
      </w:r>
      <w:r w:rsidRPr="00E83CE6">
        <w:rPr>
          <w:b/>
          <w:sz w:val="26"/>
          <w:szCs w:val="26"/>
        </w:rPr>
        <w:t>заочном</w:t>
      </w:r>
      <w:r w:rsidRPr="00E83CE6">
        <w:rPr>
          <w:sz w:val="26"/>
          <w:szCs w:val="26"/>
        </w:rPr>
        <w:t xml:space="preserve"> </w:t>
      </w:r>
      <w:r w:rsidRPr="00E83CE6">
        <w:rPr>
          <w:b/>
          <w:sz w:val="26"/>
          <w:szCs w:val="26"/>
        </w:rPr>
        <w:t xml:space="preserve">проведении </w:t>
      </w:r>
      <w:r w:rsidRPr="00E83CE6">
        <w:rPr>
          <w:b/>
          <w:sz w:val="26"/>
          <w:szCs w:val="26"/>
          <w:lang w:val="en-US"/>
        </w:rPr>
        <w:t>XI</w:t>
      </w:r>
      <w:r w:rsidRPr="00E83CE6">
        <w:rPr>
          <w:b/>
          <w:sz w:val="26"/>
          <w:szCs w:val="26"/>
        </w:rPr>
        <w:t xml:space="preserve"> конференции</w:t>
      </w:r>
      <w:r w:rsidRPr="00E83CE6">
        <w:rPr>
          <w:sz w:val="26"/>
          <w:szCs w:val="26"/>
        </w:rPr>
        <w:t>.</w:t>
      </w:r>
    </w:p>
    <w:p w:rsidR="00E83CE6" w:rsidRPr="00E83CE6" w:rsidRDefault="00E83CE6" w:rsidP="00996BC3">
      <w:pPr>
        <w:ind w:right="-30" w:firstLine="567"/>
        <w:jc w:val="both"/>
        <w:rPr>
          <w:sz w:val="26"/>
          <w:szCs w:val="26"/>
        </w:rPr>
      </w:pPr>
    </w:p>
    <w:p w:rsidR="00E83CE6" w:rsidRPr="00E83CE6" w:rsidRDefault="00E83CE6" w:rsidP="00996BC3">
      <w:pPr>
        <w:ind w:right="-30" w:firstLine="567"/>
        <w:jc w:val="both"/>
        <w:rPr>
          <w:sz w:val="26"/>
          <w:szCs w:val="26"/>
        </w:rPr>
      </w:pPr>
      <w:r w:rsidRPr="00E83CE6">
        <w:rPr>
          <w:sz w:val="26"/>
          <w:szCs w:val="26"/>
        </w:rPr>
        <w:t>В связи с этим не были вручены Дипломы победителям конкурса профессионального мастерства Ассоциации контрольно-счётных органов Калужской области на звание «Лучший муниципальный контрольно-счётный орган Калужской области» по итогам 2019 года.</w:t>
      </w:r>
    </w:p>
    <w:p w:rsidR="00E83CE6" w:rsidRPr="00E83CE6" w:rsidRDefault="00E83CE6" w:rsidP="00996BC3">
      <w:pPr>
        <w:ind w:right="-30" w:firstLine="567"/>
        <w:jc w:val="both"/>
        <w:rPr>
          <w:sz w:val="26"/>
          <w:szCs w:val="26"/>
        </w:rPr>
      </w:pPr>
    </w:p>
    <w:p w:rsidR="00E83CE6" w:rsidRPr="00E83CE6" w:rsidRDefault="00E83CE6" w:rsidP="00996BC3">
      <w:pPr>
        <w:ind w:right="-30" w:firstLine="567"/>
        <w:jc w:val="both"/>
        <w:rPr>
          <w:sz w:val="26"/>
          <w:szCs w:val="26"/>
        </w:rPr>
      </w:pPr>
      <w:r w:rsidRPr="00E83CE6">
        <w:rPr>
          <w:b/>
          <w:sz w:val="26"/>
          <w:szCs w:val="26"/>
        </w:rPr>
        <w:t>В номинации</w:t>
      </w:r>
      <w:r w:rsidRPr="00E83CE6">
        <w:rPr>
          <w:sz w:val="26"/>
          <w:szCs w:val="26"/>
        </w:rPr>
        <w:t xml:space="preserve"> </w:t>
      </w:r>
      <w:r w:rsidRPr="00E83CE6">
        <w:rPr>
          <w:b/>
          <w:sz w:val="26"/>
          <w:szCs w:val="26"/>
        </w:rPr>
        <w:t>городских округов</w:t>
      </w:r>
      <w:r w:rsidRPr="00E83CE6">
        <w:rPr>
          <w:sz w:val="26"/>
          <w:szCs w:val="26"/>
        </w:rPr>
        <w:t xml:space="preserve"> победителем конкурса на звание</w:t>
      </w:r>
      <w:r w:rsidRPr="00E83CE6">
        <w:rPr>
          <w:b/>
          <w:sz w:val="26"/>
          <w:szCs w:val="26"/>
        </w:rPr>
        <w:t xml:space="preserve"> «Лучший муниципальный контрольно-счётный орган Калужской области» </w:t>
      </w:r>
      <w:r w:rsidRPr="00E83CE6">
        <w:rPr>
          <w:sz w:val="26"/>
          <w:szCs w:val="26"/>
        </w:rPr>
        <w:t>по итогам 2019 года признана</w:t>
      </w:r>
      <w:r w:rsidRPr="00E83CE6">
        <w:rPr>
          <w:b/>
          <w:sz w:val="26"/>
          <w:szCs w:val="26"/>
        </w:rPr>
        <w:t xml:space="preserve"> Контрольно-счётная палата города Обнинска</w:t>
      </w:r>
      <w:r w:rsidRPr="00E83CE6">
        <w:rPr>
          <w:sz w:val="26"/>
          <w:szCs w:val="26"/>
        </w:rPr>
        <w:t xml:space="preserve">, председатель КСП </w:t>
      </w:r>
      <w:r w:rsidRPr="00E83CE6">
        <w:rPr>
          <w:b/>
          <w:sz w:val="26"/>
          <w:szCs w:val="26"/>
        </w:rPr>
        <w:t>Артемьев Геннадий Юрьевич</w:t>
      </w:r>
      <w:r w:rsidRPr="00E83CE6">
        <w:rPr>
          <w:sz w:val="26"/>
          <w:szCs w:val="26"/>
        </w:rPr>
        <w:t>.</w:t>
      </w:r>
    </w:p>
    <w:p w:rsidR="00E83CE6" w:rsidRDefault="00E83CE6" w:rsidP="00996BC3">
      <w:pPr>
        <w:ind w:right="-30" w:firstLine="567"/>
        <w:jc w:val="both"/>
        <w:rPr>
          <w:b/>
          <w:sz w:val="26"/>
          <w:szCs w:val="26"/>
          <w:highlight w:val="yellow"/>
        </w:rPr>
      </w:pPr>
    </w:p>
    <w:p w:rsidR="00E83CE6" w:rsidRDefault="00E83CE6" w:rsidP="00996BC3">
      <w:pPr>
        <w:ind w:right="-30"/>
        <w:jc w:val="both"/>
        <w:rPr>
          <w:b/>
          <w:sz w:val="26"/>
          <w:szCs w:val="26"/>
          <w:highlight w:val="yellow"/>
        </w:rPr>
      </w:pPr>
      <w:r w:rsidRPr="004C582F">
        <w:rPr>
          <w:noProof/>
          <w:sz w:val="26"/>
          <w:szCs w:val="26"/>
        </w:rPr>
        <w:drawing>
          <wp:inline distT="0" distB="0" distL="0" distR="0" wp14:anchorId="421F3464" wp14:editId="4229C88E">
            <wp:extent cx="6135085" cy="4089613"/>
            <wp:effectExtent l="0" t="0" r="0" b="6350"/>
            <wp:docPr id="23" name="Рисунок 23" descr="R:\Документы\Руководство\-= ДЛЯ ЗАПИСИ =-\Ассоциация КСО\2021\Фото\Малеев\DSC_487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Документы\Руководство\-= ДЛЯ ЗАПИСИ =-\Ассоциация КСО\2021\Фото\Малеев\DSC_4879_новый разме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8391" cy="4091817"/>
                    </a:xfrm>
                    <a:prstGeom prst="rect">
                      <a:avLst/>
                    </a:prstGeom>
                    <a:noFill/>
                    <a:ln>
                      <a:noFill/>
                    </a:ln>
                  </pic:spPr>
                </pic:pic>
              </a:graphicData>
            </a:graphic>
          </wp:inline>
        </w:drawing>
      </w:r>
    </w:p>
    <w:p w:rsidR="00E83CE6" w:rsidRPr="00E83CE6" w:rsidRDefault="00E83CE6" w:rsidP="00E83CE6">
      <w:pPr>
        <w:ind w:left="475" w:right="-30"/>
        <w:jc w:val="both"/>
        <w:rPr>
          <w:b/>
          <w:sz w:val="26"/>
          <w:szCs w:val="26"/>
          <w:highlight w:val="yellow"/>
        </w:rPr>
      </w:pPr>
    </w:p>
    <w:p w:rsidR="00E83CE6" w:rsidRDefault="00E83CE6">
      <w:pPr>
        <w:rPr>
          <w:sz w:val="26"/>
          <w:szCs w:val="26"/>
        </w:rPr>
      </w:pPr>
      <w:r>
        <w:rPr>
          <w:sz w:val="26"/>
          <w:szCs w:val="26"/>
        </w:rPr>
        <w:br w:type="page"/>
      </w:r>
    </w:p>
    <w:p w:rsidR="00927449" w:rsidRDefault="00927449" w:rsidP="00996BC3">
      <w:pPr>
        <w:tabs>
          <w:tab w:val="left" w:pos="851"/>
        </w:tabs>
        <w:ind w:firstLine="518"/>
        <w:contextualSpacing/>
        <w:jc w:val="both"/>
        <w:rPr>
          <w:sz w:val="26"/>
          <w:szCs w:val="26"/>
        </w:rPr>
      </w:pPr>
    </w:p>
    <w:p w:rsidR="00927449" w:rsidRDefault="00927449" w:rsidP="00996BC3">
      <w:pPr>
        <w:tabs>
          <w:tab w:val="left" w:pos="851"/>
        </w:tabs>
        <w:ind w:firstLine="518"/>
        <w:contextualSpacing/>
        <w:jc w:val="both"/>
        <w:rPr>
          <w:sz w:val="26"/>
          <w:szCs w:val="26"/>
        </w:rPr>
      </w:pPr>
    </w:p>
    <w:p w:rsidR="00E83CE6" w:rsidRPr="00E83CE6" w:rsidRDefault="00E83CE6" w:rsidP="00996BC3">
      <w:pPr>
        <w:tabs>
          <w:tab w:val="left" w:pos="851"/>
        </w:tabs>
        <w:ind w:firstLine="518"/>
        <w:contextualSpacing/>
        <w:jc w:val="both"/>
        <w:rPr>
          <w:b/>
          <w:sz w:val="26"/>
          <w:szCs w:val="26"/>
        </w:rPr>
      </w:pPr>
      <w:r w:rsidRPr="00E83CE6">
        <w:rPr>
          <w:sz w:val="26"/>
          <w:szCs w:val="26"/>
        </w:rPr>
        <w:t>Победителем Конкурса на звание</w:t>
      </w:r>
      <w:r w:rsidRPr="00E83CE6">
        <w:rPr>
          <w:b/>
          <w:sz w:val="26"/>
          <w:szCs w:val="26"/>
        </w:rPr>
        <w:t xml:space="preserve"> «Лучший муниципальный контрольно-счётный орган Калужской области» </w:t>
      </w:r>
      <w:r w:rsidRPr="00E83CE6">
        <w:rPr>
          <w:sz w:val="26"/>
          <w:szCs w:val="26"/>
        </w:rPr>
        <w:t xml:space="preserve">по итогам 2019 года </w:t>
      </w:r>
      <w:r w:rsidRPr="00E83CE6">
        <w:rPr>
          <w:b/>
          <w:sz w:val="26"/>
          <w:szCs w:val="26"/>
        </w:rPr>
        <w:t>в номинации муниципальных районов</w:t>
      </w:r>
      <w:r w:rsidRPr="00E83CE6">
        <w:rPr>
          <w:sz w:val="26"/>
          <w:szCs w:val="26"/>
        </w:rPr>
        <w:t xml:space="preserve"> признана </w:t>
      </w:r>
      <w:r w:rsidRPr="00E83CE6">
        <w:rPr>
          <w:b/>
          <w:sz w:val="26"/>
          <w:szCs w:val="26"/>
        </w:rPr>
        <w:t xml:space="preserve">контрольно-счётная комиссия муниципального района </w:t>
      </w:r>
      <w:r w:rsidRPr="00E83CE6">
        <w:rPr>
          <w:sz w:val="26"/>
          <w:szCs w:val="26"/>
        </w:rPr>
        <w:t>«</w:t>
      </w:r>
      <w:r w:rsidRPr="00E83CE6">
        <w:rPr>
          <w:b/>
          <w:sz w:val="26"/>
          <w:szCs w:val="26"/>
        </w:rPr>
        <w:t>Медынский район</w:t>
      </w:r>
      <w:r w:rsidRPr="00E83CE6">
        <w:rPr>
          <w:sz w:val="26"/>
          <w:szCs w:val="26"/>
        </w:rPr>
        <w:t>», председатель КСК Никитина Светлана Владимировна.</w:t>
      </w:r>
    </w:p>
    <w:p w:rsidR="00E83CE6" w:rsidRDefault="00E83CE6" w:rsidP="00E83CE6">
      <w:pPr>
        <w:ind w:left="475" w:right="-30"/>
        <w:jc w:val="both"/>
        <w:rPr>
          <w:sz w:val="26"/>
          <w:szCs w:val="26"/>
        </w:rPr>
      </w:pPr>
    </w:p>
    <w:p w:rsidR="00927449" w:rsidRDefault="00927449" w:rsidP="00E83CE6">
      <w:pPr>
        <w:ind w:left="475" w:right="-30"/>
        <w:jc w:val="both"/>
        <w:rPr>
          <w:sz w:val="26"/>
          <w:szCs w:val="26"/>
        </w:rPr>
      </w:pPr>
    </w:p>
    <w:p w:rsidR="00927449" w:rsidRDefault="00927449" w:rsidP="00E83CE6">
      <w:pPr>
        <w:ind w:left="475" w:right="-30"/>
        <w:jc w:val="both"/>
        <w:rPr>
          <w:sz w:val="26"/>
          <w:szCs w:val="26"/>
        </w:rPr>
      </w:pPr>
    </w:p>
    <w:p w:rsidR="00E83CE6" w:rsidRDefault="00E83CE6" w:rsidP="00996BC3">
      <w:pPr>
        <w:ind w:right="-30"/>
        <w:jc w:val="center"/>
        <w:rPr>
          <w:sz w:val="26"/>
          <w:szCs w:val="26"/>
        </w:rPr>
      </w:pPr>
      <w:r w:rsidRPr="004C582F">
        <w:rPr>
          <w:noProof/>
          <w:sz w:val="26"/>
          <w:szCs w:val="26"/>
        </w:rPr>
        <w:drawing>
          <wp:inline distT="0" distB="0" distL="0" distR="0" wp14:anchorId="291C9D5F" wp14:editId="49CE1FA6">
            <wp:extent cx="5848985" cy="3898900"/>
            <wp:effectExtent l="0" t="0" r="0" b="6350"/>
            <wp:docPr id="24" name="Рисунок 24" descr="R:\Документы\Руководство\-= ДЛЯ ЗАПИСИ =-\Ассоциация КСО\2021\Фото\Малеев\DSC_491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Документы\Руководство\-= ДЛЯ ЗАПИСИ =-\Ассоциация КСО\2021\Фото\Малеев\DSC_4915_новый разме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985" cy="3898900"/>
                    </a:xfrm>
                    <a:prstGeom prst="rect">
                      <a:avLst/>
                    </a:prstGeom>
                    <a:noFill/>
                    <a:ln>
                      <a:noFill/>
                    </a:ln>
                  </pic:spPr>
                </pic:pic>
              </a:graphicData>
            </a:graphic>
          </wp:inline>
        </w:drawing>
      </w:r>
    </w:p>
    <w:p w:rsidR="00E83CE6" w:rsidRPr="00E83CE6" w:rsidRDefault="00E83CE6" w:rsidP="00E83CE6">
      <w:pPr>
        <w:ind w:left="475" w:right="-30"/>
        <w:jc w:val="both"/>
        <w:rPr>
          <w:sz w:val="26"/>
          <w:szCs w:val="26"/>
        </w:rPr>
      </w:pPr>
    </w:p>
    <w:p w:rsidR="00E83CE6" w:rsidRDefault="00E83CE6" w:rsidP="00E83CE6">
      <w:pPr>
        <w:ind w:left="475" w:right="-30"/>
        <w:jc w:val="both"/>
        <w:rPr>
          <w:sz w:val="26"/>
          <w:szCs w:val="26"/>
        </w:rPr>
      </w:pPr>
    </w:p>
    <w:p w:rsidR="000D626F" w:rsidRDefault="000D626F">
      <w:pPr>
        <w:rPr>
          <w:sz w:val="26"/>
          <w:szCs w:val="26"/>
        </w:rPr>
      </w:pPr>
      <w:r>
        <w:rPr>
          <w:sz w:val="26"/>
          <w:szCs w:val="26"/>
        </w:rPr>
        <w:br w:type="page"/>
      </w:r>
    </w:p>
    <w:p w:rsidR="00E83CE6" w:rsidRPr="00E83CE6" w:rsidRDefault="00E83CE6" w:rsidP="00E83CE6">
      <w:pPr>
        <w:ind w:left="475" w:right="-30" w:firstLine="518"/>
        <w:jc w:val="both"/>
        <w:rPr>
          <w:sz w:val="26"/>
          <w:szCs w:val="26"/>
        </w:rPr>
      </w:pPr>
      <w:r w:rsidRPr="00E83CE6">
        <w:rPr>
          <w:sz w:val="26"/>
          <w:szCs w:val="26"/>
        </w:rPr>
        <w:lastRenderedPageBreak/>
        <w:t xml:space="preserve">Президиумом Ассоциации подведены итоги </w:t>
      </w:r>
      <w:r w:rsidRPr="00E83CE6">
        <w:rPr>
          <w:b/>
          <w:sz w:val="26"/>
          <w:szCs w:val="26"/>
        </w:rPr>
        <w:t>конкурса профессионального мастерства Ассоциации контрольно-счётных</w:t>
      </w:r>
      <w:r w:rsidRPr="00E83CE6">
        <w:rPr>
          <w:sz w:val="26"/>
          <w:szCs w:val="26"/>
        </w:rPr>
        <w:t xml:space="preserve"> </w:t>
      </w:r>
      <w:r w:rsidRPr="00E83CE6">
        <w:rPr>
          <w:b/>
          <w:sz w:val="26"/>
          <w:szCs w:val="26"/>
        </w:rPr>
        <w:t>органов</w:t>
      </w:r>
      <w:r w:rsidRPr="00E83CE6">
        <w:rPr>
          <w:sz w:val="26"/>
          <w:szCs w:val="26"/>
        </w:rPr>
        <w:t xml:space="preserve"> Калужской области на звание «</w:t>
      </w:r>
      <w:r w:rsidRPr="00E83CE6">
        <w:rPr>
          <w:b/>
          <w:sz w:val="26"/>
          <w:szCs w:val="26"/>
        </w:rPr>
        <w:t>Лучший муниципальный контрольно-счётный орган</w:t>
      </w:r>
      <w:r w:rsidRPr="00E83CE6">
        <w:rPr>
          <w:sz w:val="26"/>
          <w:szCs w:val="26"/>
        </w:rPr>
        <w:t xml:space="preserve"> Калужской области» </w:t>
      </w:r>
      <w:r w:rsidRPr="00E83CE6">
        <w:rPr>
          <w:b/>
          <w:sz w:val="26"/>
          <w:szCs w:val="26"/>
        </w:rPr>
        <w:t>по итогам 2020 года.</w:t>
      </w:r>
    </w:p>
    <w:p w:rsidR="00E83CE6" w:rsidRPr="00E83CE6" w:rsidRDefault="00E83CE6" w:rsidP="00E83CE6">
      <w:pPr>
        <w:ind w:left="475" w:right="-30"/>
        <w:jc w:val="both"/>
        <w:rPr>
          <w:b/>
          <w:sz w:val="26"/>
          <w:szCs w:val="26"/>
          <w:highlight w:val="yellow"/>
        </w:rPr>
      </w:pPr>
    </w:p>
    <w:p w:rsidR="00E83CE6" w:rsidRPr="00E83CE6" w:rsidRDefault="00E83CE6" w:rsidP="00E83CE6">
      <w:pPr>
        <w:ind w:left="475" w:right="-30" w:firstLine="518"/>
        <w:jc w:val="both"/>
        <w:rPr>
          <w:sz w:val="26"/>
          <w:szCs w:val="26"/>
        </w:rPr>
      </w:pPr>
      <w:r w:rsidRPr="00E83CE6">
        <w:rPr>
          <w:b/>
          <w:sz w:val="26"/>
          <w:szCs w:val="26"/>
        </w:rPr>
        <w:t xml:space="preserve">В номинации городских округов </w:t>
      </w:r>
      <w:r w:rsidRPr="00E83CE6">
        <w:rPr>
          <w:sz w:val="26"/>
          <w:szCs w:val="26"/>
        </w:rPr>
        <w:t>победителем конкурса на звание</w:t>
      </w:r>
      <w:r w:rsidRPr="00E83CE6">
        <w:rPr>
          <w:b/>
          <w:sz w:val="26"/>
          <w:szCs w:val="26"/>
        </w:rPr>
        <w:t xml:space="preserve"> «Лучший муниципальный контрольно-счётный орган Калужской области» </w:t>
      </w:r>
      <w:r w:rsidRPr="00E83CE6">
        <w:rPr>
          <w:sz w:val="26"/>
          <w:szCs w:val="26"/>
        </w:rPr>
        <w:t>по итогам 2020 года признана</w:t>
      </w:r>
      <w:r w:rsidRPr="00E83CE6">
        <w:rPr>
          <w:b/>
          <w:sz w:val="26"/>
          <w:szCs w:val="26"/>
        </w:rPr>
        <w:t xml:space="preserve"> Контрольно-счётная палата города Калуги</w:t>
      </w:r>
      <w:r w:rsidRPr="00E83CE6">
        <w:rPr>
          <w:sz w:val="26"/>
          <w:szCs w:val="26"/>
        </w:rPr>
        <w:t xml:space="preserve">, председатель КСП </w:t>
      </w:r>
      <w:r w:rsidRPr="00E83CE6">
        <w:rPr>
          <w:b/>
          <w:sz w:val="26"/>
          <w:szCs w:val="26"/>
        </w:rPr>
        <w:t>Сергиенко Пётр Юрьевич</w:t>
      </w:r>
      <w:r w:rsidRPr="00E83CE6">
        <w:rPr>
          <w:sz w:val="26"/>
          <w:szCs w:val="26"/>
        </w:rPr>
        <w:t>.</w:t>
      </w:r>
    </w:p>
    <w:p w:rsidR="00E83CE6" w:rsidRDefault="00E83CE6" w:rsidP="00E83CE6">
      <w:pPr>
        <w:pStyle w:val="aff6"/>
        <w:tabs>
          <w:tab w:val="left" w:pos="19"/>
        </w:tabs>
        <w:spacing w:line="240" w:lineRule="auto"/>
        <w:ind w:left="900"/>
        <w:jc w:val="both"/>
        <w:rPr>
          <w:i/>
          <w:sz w:val="26"/>
          <w:szCs w:val="26"/>
        </w:rPr>
      </w:pPr>
    </w:p>
    <w:p w:rsidR="00E83CE6" w:rsidRPr="00E83CE6" w:rsidRDefault="00E83CE6" w:rsidP="00E83CE6">
      <w:pPr>
        <w:pStyle w:val="aff6"/>
        <w:tabs>
          <w:tab w:val="left" w:pos="19"/>
        </w:tabs>
        <w:spacing w:line="240" w:lineRule="auto"/>
        <w:ind w:left="426"/>
        <w:jc w:val="center"/>
        <w:rPr>
          <w:sz w:val="26"/>
          <w:szCs w:val="26"/>
        </w:rPr>
      </w:pPr>
      <w:r w:rsidRPr="004C582F">
        <w:rPr>
          <w:noProof/>
          <w:sz w:val="26"/>
          <w:szCs w:val="26"/>
          <w:lang w:eastAsia="ru-RU"/>
        </w:rPr>
        <w:drawing>
          <wp:inline distT="0" distB="0" distL="0" distR="0" wp14:anchorId="6C11692B" wp14:editId="72FC7AA6">
            <wp:extent cx="5848985" cy="4140835"/>
            <wp:effectExtent l="0" t="0" r="0" b="0"/>
            <wp:docPr id="27" name="Рисунок 27" descr="R:\Документы\Руководство\-= ДЛЯ ЗАПИСИ =-\Ассоциация КСО\2021\Фото\Малеев\DSC_493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Документы\Руководство\-= ДЛЯ ЗАПИСИ =-\Ассоциация КСО\2021\Фото\Малеев\DSC_4938_новый разме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985" cy="4140835"/>
                    </a:xfrm>
                    <a:prstGeom prst="rect">
                      <a:avLst/>
                    </a:prstGeom>
                    <a:noFill/>
                    <a:ln>
                      <a:noFill/>
                    </a:ln>
                  </pic:spPr>
                </pic:pic>
              </a:graphicData>
            </a:graphic>
          </wp:inline>
        </w:drawing>
      </w:r>
    </w:p>
    <w:p w:rsidR="00E83CE6" w:rsidRPr="00E83CE6" w:rsidRDefault="000D626F" w:rsidP="00E83CE6">
      <w:pPr>
        <w:ind w:left="475" w:right="-30"/>
        <w:jc w:val="both"/>
        <w:rPr>
          <w:b/>
          <w:sz w:val="26"/>
          <w:szCs w:val="26"/>
        </w:rPr>
      </w:pPr>
      <w:r>
        <w:rPr>
          <w:b/>
          <w:sz w:val="26"/>
          <w:szCs w:val="26"/>
        </w:rPr>
        <w:t xml:space="preserve"> </w:t>
      </w:r>
    </w:p>
    <w:p w:rsidR="000D626F" w:rsidRDefault="000D626F">
      <w:pPr>
        <w:rPr>
          <w:sz w:val="26"/>
          <w:szCs w:val="26"/>
        </w:rPr>
      </w:pPr>
      <w:r>
        <w:rPr>
          <w:sz w:val="26"/>
          <w:szCs w:val="26"/>
        </w:rPr>
        <w:br w:type="page"/>
      </w:r>
    </w:p>
    <w:p w:rsidR="00E83CE6" w:rsidRPr="00E83CE6" w:rsidRDefault="00E83CE6" w:rsidP="00E83CE6">
      <w:pPr>
        <w:tabs>
          <w:tab w:val="left" w:pos="851"/>
        </w:tabs>
        <w:ind w:left="475" w:firstLine="567"/>
        <w:contextualSpacing/>
        <w:jc w:val="both"/>
        <w:rPr>
          <w:b/>
          <w:sz w:val="26"/>
          <w:szCs w:val="26"/>
        </w:rPr>
      </w:pPr>
      <w:r w:rsidRPr="00E83CE6">
        <w:rPr>
          <w:sz w:val="26"/>
          <w:szCs w:val="26"/>
        </w:rPr>
        <w:lastRenderedPageBreak/>
        <w:t>Победителем Конкурса на звание</w:t>
      </w:r>
      <w:r w:rsidRPr="00E83CE6">
        <w:rPr>
          <w:b/>
          <w:sz w:val="26"/>
          <w:szCs w:val="26"/>
        </w:rPr>
        <w:t xml:space="preserve"> «Лучший муниципальный контрольно-счётный орган Калужской области» </w:t>
      </w:r>
      <w:r w:rsidRPr="00E83CE6">
        <w:rPr>
          <w:sz w:val="26"/>
          <w:szCs w:val="26"/>
        </w:rPr>
        <w:t>по итогам 2020 года в номинации муниципальных районов признана</w:t>
      </w:r>
      <w:r w:rsidRPr="00E83CE6">
        <w:rPr>
          <w:b/>
          <w:sz w:val="26"/>
          <w:szCs w:val="26"/>
        </w:rPr>
        <w:t xml:space="preserve"> контрольно-счётная комиссия муниципального района </w:t>
      </w:r>
      <w:r w:rsidRPr="00E83CE6">
        <w:rPr>
          <w:sz w:val="26"/>
          <w:szCs w:val="26"/>
        </w:rPr>
        <w:t>«</w:t>
      </w:r>
      <w:proofErr w:type="spellStart"/>
      <w:r w:rsidRPr="00E83CE6">
        <w:rPr>
          <w:b/>
          <w:sz w:val="26"/>
          <w:szCs w:val="26"/>
        </w:rPr>
        <w:t>Малоярославецкий</w:t>
      </w:r>
      <w:proofErr w:type="spellEnd"/>
      <w:r w:rsidRPr="00E83CE6">
        <w:rPr>
          <w:b/>
          <w:sz w:val="26"/>
          <w:szCs w:val="26"/>
        </w:rPr>
        <w:t xml:space="preserve"> район</w:t>
      </w:r>
      <w:r w:rsidRPr="00E83CE6">
        <w:rPr>
          <w:sz w:val="26"/>
          <w:szCs w:val="26"/>
        </w:rPr>
        <w:t xml:space="preserve">», председатель КСК </w:t>
      </w:r>
      <w:r w:rsidRPr="00E83CE6">
        <w:rPr>
          <w:b/>
          <w:sz w:val="26"/>
          <w:szCs w:val="26"/>
        </w:rPr>
        <w:t>Гришина Раиса Васильевна</w:t>
      </w:r>
      <w:r w:rsidRPr="00E83CE6">
        <w:rPr>
          <w:sz w:val="26"/>
          <w:szCs w:val="26"/>
        </w:rPr>
        <w:t>.</w:t>
      </w:r>
    </w:p>
    <w:p w:rsidR="004C582F" w:rsidRDefault="004C582F">
      <w:pPr>
        <w:rPr>
          <w:sz w:val="26"/>
          <w:szCs w:val="26"/>
        </w:rPr>
      </w:pPr>
    </w:p>
    <w:p w:rsidR="004C582F" w:rsidRDefault="004C582F" w:rsidP="004C582F">
      <w:pPr>
        <w:jc w:val="center"/>
        <w:rPr>
          <w:sz w:val="26"/>
          <w:szCs w:val="26"/>
        </w:rPr>
      </w:pPr>
      <w:r w:rsidRPr="004C582F">
        <w:rPr>
          <w:noProof/>
          <w:sz w:val="26"/>
          <w:szCs w:val="26"/>
        </w:rPr>
        <w:drawing>
          <wp:inline distT="0" distB="0" distL="0" distR="0">
            <wp:extent cx="5848985" cy="4140835"/>
            <wp:effectExtent l="0" t="0" r="0" b="0"/>
            <wp:docPr id="28" name="Рисунок 28" descr="R:\Документы\Руководство\-= ДЛЯ ЗАПИСИ =-\Ассоциация КСО\2021\Фото\Малеев\DSC_495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Документы\Руководство\-= ДЛЯ ЗАПИСИ =-\Ассоциация КСО\2021\Фото\Малеев\DSC_4956_новый разме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985" cy="4140835"/>
                    </a:xfrm>
                    <a:prstGeom prst="rect">
                      <a:avLst/>
                    </a:prstGeom>
                    <a:noFill/>
                    <a:ln>
                      <a:noFill/>
                    </a:ln>
                  </pic:spPr>
                </pic:pic>
              </a:graphicData>
            </a:graphic>
          </wp:inline>
        </w:drawing>
      </w:r>
    </w:p>
    <w:p w:rsidR="004C582F" w:rsidRDefault="004C582F" w:rsidP="004C582F">
      <w:pPr>
        <w:jc w:val="center"/>
        <w:rPr>
          <w:sz w:val="26"/>
          <w:szCs w:val="26"/>
        </w:rPr>
      </w:pPr>
    </w:p>
    <w:p w:rsidR="004C582F" w:rsidRDefault="004C582F" w:rsidP="004C582F">
      <w:pPr>
        <w:jc w:val="center"/>
        <w:rPr>
          <w:sz w:val="26"/>
          <w:szCs w:val="26"/>
        </w:rPr>
      </w:pPr>
    </w:p>
    <w:p w:rsidR="004C582F" w:rsidRDefault="004C582F" w:rsidP="004C582F">
      <w:pPr>
        <w:jc w:val="center"/>
        <w:rPr>
          <w:sz w:val="26"/>
          <w:szCs w:val="26"/>
        </w:rPr>
      </w:pPr>
      <w:r>
        <w:rPr>
          <w:sz w:val="26"/>
          <w:szCs w:val="26"/>
        </w:rPr>
        <w:br w:type="page"/>
      </w:r>
    </w:p>
    <w:p w:rsidR="004C582F" w:rsidRPr="00BE1862" w:rsidRDefault="004C582F">
      <w:pPr>
        <w:rPr>
          <w:sz w:val="26"/>
          <w:szCs w:val="2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5512"/>
      </w:tblGrid>
      <w:tr w:rsidR="00BE1862" w:rsidTr="004C582F">
        <w:trPr>
          <w:trHeight w:val="5108"/>
        </w:trPr>
        <w:tc>
          <w:tcPr>
            <w:tcW w:w="4248" w:type="dxa"/>
          </w:tcPr>
          <w:p w:rsidR="00BE1862" w:rsidRDefault="00BE1862" w:rsidP="004C582F">
            <w:pPr>
              <w:rPr>
                <w:sz w:val="26"/>
                <w:szCs w:val="26"/>
              </w:rPr>
            </w:pPr>
            <w:r w:rsidRPr="00520A67">
              <w:rPr>
                <w:noProof/>
                <w:sz w:val="26"/>
                <w:szCs w:val="26"/>
              </w:rPr>
              <w:drawing>
                <wp:inline distT="0" distB="0" distL="0" distR="0" wp14:anchorId="445D79B4" wp14:editId="5112BD5D">
                  <wp:extent cx="2573505" cy="3269411"/>
                  <wp:effectExtent l="0" t="0" r="0" b="7620"/>
                  <wp:docPr id="8" name="Рисунок 8" descr="R:\Документы\Руководство\-= ДЛЯ ЗАПИСИ =-\Ассоциация КСО\2021\Фото\Малеев\DSC_4729_БЛ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Документы\Руководство\-= ДЛЯ ЗАПИСИ =-\Ассоциация КСО\2021\Фото\Малеев\DSC_4729_БЛВ.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5646" cy="3284835"/>
                          </a:xfrm>
                          <a:prstGeom prst="rect">
                            <a:avLst/>
                          </a:prstGeom>
                          <a:noFill/>
                          <a:ln>
                            <a:noFill/>
                          </a:ln>
                        </pic:spPr>
                      </pic:pic>
                    </a:graphicData>
                  </a:graphic>
                </wp:inline>
              </w:drawing>
            </w:r>
          </w:p>
        </w:tc>
        <w:tc>
          <w:tcPr>
            <w:tcW w:w="5522" w:type="dxa"/>
            <w:vAlign w:val="center"/>
          </w:tcPr>
          <w:p w:rsidR="00BE1862" w:rsidRPr="00E30BAA" w:rsidRDefault="00BE1862" w:rsidP="004C582F">
            <w:pPr>
              <w:jc w:val="center"/>
              <w:rPr>
                <w:b/>
                <w:sz w:val="26"/>
                <w:szCs w:val="26"/>
              </w:rPr>
            </w:pPr>
            <w:r w:rsidRPr="00E30BAA">
              <w:rPr>
                <w:b/>
                <w:sz w:val="26"/>
                <w:szCs w:val="26"/>
              </w:rPr>
              <w:t xml:space="preserve">Отчёт о работе </w:t>
            </w:r>
          </w:p>
          <w:p w:rsidR="00BE1862" w:rsidRPr="00E30BAA" w:rsidRDefault="00BE1862" w:rsidP="004C582F">
            <w:pPr>
              <w:jc w:val="center"/>
              <w:rPr>
                <w:b/>
                <w:sz w:val="26"/>
                <w:szCs w:val="26"/>
              </w:rPr>
            </w:pPr>
            <w:r w:rsidRPr="00E30BAA">
              <w:rPr>
                <w:b/>
                <w:sz w:val="26"/>
                <w:szCs w:val="26"/>
              </w:rPr>
              <w:t xml:space="preserve">Ассоциации контрольно-счётных органов </w:t>
            </w:r>
          </w:p>
          <w:p w:rsidR="00BE1862" w:rsidRPr="00E30BAA" w:rsidRDefault="00BE1862" w:rsidP="004C582F">
            <w:pPr>
              <w:jc w:val="center"/>
              <w:rPr>
                <w:b/>
                <w:sz w:val="26"/>
                <w:szCs w:val="26"/>
              </w:rPr>
            </w:pPr>
            <w:r w:rsidRPr="00E30BAA">
              <w:rPr>
                <w:b/>
                <w:sz w:val="26"/>
                <w:szCs w:val="26"/>
              </w:rPr>
              <w:t>Калужской области за 20</w:t>
            </w:r>
            <w:r>
              <w:rPr>
                <w:b/>
                <w:sz w:val="26"/>
                <w:szCs w:val="26"/>
              </w:rPr>
              <w:t>20</w:t>
            </w:r>
            <w:r w:rsidRPr="00E30BAA">
              <w:rPr>
                <w:b/>
                <w:sz w:val="26"/>
                <w:szCs w:val="26"/>
              </w:rPr>
              <w:t xml:space="preserve"> год</w:t>
            </w:r>
          </w:p>
          <w:p w:rsidR="00BE1862" w:rsidRDefault="00BE1862" w:rsidP="004C582F">
            <w:pPr>
              <w:jc w:val="right"/>
              <w:rPr>
                <w:sz w:val="26"/>
                <w:szCs w:val="26"/>
              </w:rPr>
            </w:pPr>
          </w:p>
          <w:p w:rsidR="00BE1862" w:rsidRPr="0000151E" w:rsidRDefault="00BE1862" w:rsidP="004C582F">
            <w:pPr>
              <w:jc w:val="right"/>
              <w:rPr>
                <w:i/>
              </w:rPr>
            </w:pPr>
            <w:r w:rsidRPr="0000151E">
              <w:rPr>
                <w:i/>
              </w:rPr>
              <w:t>Председатель Ассоциации</w:t>
            </w:r>
          </w:p>
          <w:p w:rsidR="00BE1862" w:rsidRDefault="00BE1862" w:rsidP="004C582F">
            <w:pPr>
              <w:jc w:val="right"/>
              <w:rPr>
                <w:sz w:val="26"/>
                <w:szCs w:val="26"/>
              </w:rPr>
            </w:pPr>
            <w:r w:rsidRPr="0000151E">
              <w:rPr>
                <w:i/>
              </w:rPr>
              <w:t>Л.В. Бредихин</w:t>
            </w:r>
          </w:p>
        </w:tc>
      </w:tr>
    </w:tbl>
    <w:p w:rsidR="00184442" w:rsidRDefault="00184442">
      <w:pPr>
        <w:rPr>
          <w:sz w:val="26"/>
          <w:szCs w:val="26"/>
        </w:rPr>
      </w:pPr>
    </w:p>
    <w:p w:rsidR="006E4179" w:rsidRDefault="006E4179" w:rsidP="00184442">
      <w:pPr>
        <w:ind w:firstLine="567"/>
        <w:rPr>
          <w:sz w:val="26"/>
          <w:szCs w:val="26"/>
        </w:rPr>
      </w:pPr>
    </w:p>
    <w:p w:rsidR="006E4179" w:rsidRPr="006E4179" w:rsidRDefault="006E4179" w:rsidP="006E4179">
      <w:pPr>
        <w:tabs>
          <w:tab w:val="left" w:pos="0"/>
        </w:tabs>
        <w:jc w:val="center"/>
        <w:rPr>
          <w:b/>
          <w:sz w:val="26"/>
          <w:szCs w:val="26"/>
        </w:rPr>
      </w:pPr>
      <w:r w:rsidRPr="006E4179">
        <w:rPr>
          <w:b/>
          <w:sz w:val="26"/>
          <w:szCs w:val="26"/>
        </w:rPr>
        <w:t>Уважаемые участники конференции!</w:t>
      </w:r>
    </w:p>
    <w:p w:rsidR="006E4179" w:rsidRPr="006E4179" w:rsidRDefault="006E4179" w:rsidP="006E4179">
      <w:pPr>
        <w:tabs>
          <w:tab w:val="left" w:pos="0"/>
        </w:tabs>
        <w:jc w:val="center"/>
        <w:rPr>
          <w:b/>
          <w:sz w:val="26"/>
          <w:szCs w:val="26"/>
        </w:rPr>
      </w:pPr>
    </w:p>
    <w:p w:rsidR="006E4179" w:rsidRPr="006E4179" w:rsidRDefault="006E4179" w:rsidP="006E4179">
      <w:pPr>
        <w:tabs>
          <w:tab w:val="left" w:pos="0"/>
          <w:tab w:val="left" w:pos="426"/>
          <w:tab w:val="left" w:pos="567"/>
        </w:tabs>
        <w:ind w:firstLine="567"/>
        <w:jc w:val="both"/>
        <w:rPr>
          <w:sz w:val="26"/>
          <w:szCs w:val="26"/>
          <w:u w:val="single"/>
        </w:rPr>
      </w:pPr>
      <w:r w:rsidRPr="006E4179">
        <w:rPr>
          <w:sz w:val="26"/>
          <w:szCs w:val="26"/>
        </w:rPr>
        <w:t xml:space="preserve">Прежде чем приступить к докладу о результатах нашей работы за истекший период позвольте мне </w:t>
      </w:r>
      <w:r w:rsidRPr="006E4179">
        <w:rPr>
          <w:b/>
          <w:sz w:val="26"/>
          <w:szCs w:val="26"/>
        </w:rPr>
        <w:t>представить</w:t>
      </w:r>
      <w:r w:rsidRPr="006E4179">
        <w:rPr>
          <w:sz w:val="26"/>
          <w:szCs w:val="26"/>
        </w:rPr>
        <w:t xml:space="preserve"> наших новых коллег, которые были назначены на </w:t>
      </w:r>
      <w:r w:rsidRPr="006E4179">
        <w:rPr>
          <w:b/>
          <w:sz w:val="26"/>
          <w:szCs w:val="26"/>
        </w:rPr>
        <w:t>должности руководителей</w:t>
      </w:r>
      <w:r w:rsidRPr="006E4179">
        <w:rPr>
          <w:sz w:val="26"/>
          <w:szCs w:val="26"/>
        </w:rPr>
        <w:t xml:space="preserve"> муниципальных контрольно-счётных органов Калужской области за период с 2019 по 2020 годы:</w:t>
      </w:r>
    </w:p>
    <w:p w:rsidR="006E4179" w:rsidRPr="006E4179" w:rsidRDefault="006E4179" w:rsidP="006E4179">
      <w:pPr>
        <w:tabs>
          <w:tab w:val="left" w:pos="0"/>
          <w:tab w:val="left" w:pos="426"/>
          <w:tab w:val="left" w:pos="567"/>
        </w:tabs>
        <w:ind w:firstLine="567"/>
        <w:jc w:val="both"/>
        <w:rPr>
          <w:sz w:val="26"/>
          <w:szCs w:val="26"/>
        </w:rPr>
      </w:pP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Фокина</w:t>
      </w:r>
      <w:r w:rsidRPr="006E4179">
        <w:rPr>
          <w:rFonts w:ascii="Times New Roman" w:hAnsi="Times New Roman"/>
          <w:sz w:val="26"/>
          <w:szCs w:val="26"/>
        </w:rPr>
        <w:t xml:space="preserve"> Ольга Сергеевна, председатель КСО «Барятинский район»;</w:t>
      </w: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proofErr w:type="spellStart"/>
      <w:r w:rsidRPr="006E4179">
        <w:rPr>
          <w:rFonts w:ascii="Times New Roman" w:hAnsi="Times New Roman"/>
          <w:b/>
          <w:sz w:val="26"/>
          <w:szCs w:val="26"/>
        </w:rPr>
        <w:t>Пермилова</w:t>
      </w:r>
      <w:proofErr w:type="spellEnd"/>
      <w:r w:rsidRPr="006E4179">
        <w:rPr>
          <w:rFonts w:ascii="Times New Roman" w:hAnsi="Times New Roman"/>
          <w:sz w:val="26"/>
          <w:szCs w:val="26"/>
        </w:rPr>
        <w:t xml:space="preserve"> Татьяна Владимировна, председатель КСО «Жуковский район»;</w:t>
      </w: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proofErr w:type="spellStart"/>
      <w:r w:rsidRPr="006E4179">
        <w:rPr>
          <w:rFonts w:ascii="Times New Roman" w:hAnsi="Times New Roman"/>
          <w:b/>
          <w:sz w:val="26"/>
          <w:szCs w:val="26"/>
        </w:rPr>
        <w:t>Каничева</w:t>
      </w:r>
      <w:proofErr w:type="spellEnd"/>
      <w:r w:rsidRPr="006E4179">
        <w:rPr>
          <w:rFonts w:ascii="Times New Roman" w:hAnsi="Times New Roman"/>
          <w:sz w:val="26"/>
          <w:szCs w:val="26"/>
        </w:rPr>
        <w:t xml:space="preserve"> Диана Владимировна, председатель КСК «</w:t>
      </w:r>
      <w:proofErr w:type="spellStart"/>
      <w:r w:rsidRPr="006E4179">
        <w:rPr>
          <w:rFonts w:ascii="Times New Roman" w:hAnsi="Times New Roman"/>
          <w:sz w:val="26"/>
          <w:szCs w:val="26"/>
        </w:rPr>
        <w:t>Мещовский</w:t>
      </w:r>
      <w:proofErr w:type="spellEnd"/>
      <w:r w:rsidRPr="006E4179">
        <w:rPr>
          <w:rFonts w:ascii="Times New Roman" w:hAnsi="Times New Roman"/>
          <w:sz w:val="26"/>
          <w:szCs w:val="26"/>
        </w:rPr>
        <w:t xml:space="preserve"> район»;</w:t>
      </w: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Илларионова</w:t>
      </w:r>
      <w:r w:rsidRPr="006E4179">
        <w:rPr>
          <w:rFonts w:ascii="Times New Roman" w:hAnsi="Times New Roman"/>
          <w:sz w:val="26"/>
          <w:szCs w:val="26"/>
        </w:rPr>
        <w:t xml:space="preserve"> Надежда Владимировна (декрет), ИО председателя КСО «Спас-</w:t>
      </w:r>
      <w:proofErr w:type="spellStart"/>
      <w:r w:rsidRPr="006E4179">
        <w:rPr>
          <w:rFonts w:ascii="Times New Roman" w:hAnsi="Times New Roman"/>
          <w:sz w:val="26"/>
          <w:szCs w:val="26"/>
        </w:rPr>
        <w:t>Деменский</w:t>
      </w:r>
      <w:proofErr w:type="spellEnd"/>
      <w:r w:rsidRPr="006E4179">
        <w:rPr>
          <w:rFonts w:ascii="Times New Roman" w:hAnsi="Times New Roman"/>
          <w:sz w:val="26"/>
          <w:szCs w:val="26"/>
        </w:rPr>
        <w:t xml:space="preserve"> район»;</w:t>
      </w: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Харламова</w:t>
      </w:r>
      <w:r w:rsidRPr="006E4179">
        <w:rPr>
          <w:rFonts w:ascii="Times New Roman" w:hAnsi="Times New Roman"/>
          <w:sz w:val="26"/>
          <w:szCs w:val="26"/>
        </w:rPr>
        <w:t xml:space="preserve"> Светлана Викторовна, председатель КСК «Тарусский район»;</w:t>
      </w: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proofErr w:type="spellStart"/>
      <w:r w:rsidRPr="006E4179">
        <w:rPr>
          <w:rFonts w:ascii="Times New Roman" w:hAnsi="Times New Roman"/>
          <w:b/>
          <w:sz w:val="26"/>
          <w:szCs w:val="26"/>
        </w:rPr>
        <w:t>Симутина</w:t>
      </w:r>
      <w:proofErr w:type="spellEnd"/>
      <w:r w:rsidRPr="006E4179">
        <w:rPr>
          <w:rFonts w:ascii="Times New Roman" w:hAnsi="Times New Roman"/>
          <w:sz w:val="26"/>
          <w:szCs w:val="26"/>
        </w:rPr>
        <w:t xml:space="preserve"> Ольга Александровна, председатель КСК «Ульяновский район»;</w:t>
      </w: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proofErr w:type="spellStart"/>
      <w:r w:rsidRPr="006E4179">
        <w:rPr>
          <w:rFonts w:ascii="Times New Roman" w:hAnsi="Times New Roman"/>
          <w:b/>
          <w:sz w:val="26"/>
          <w:szCs w:val="26"/>
        </w:rPr>
        <w:t>Капинус</w:t>
      </w:r>
      <w:proofErr w:type="spellEnd"/>
      <w:r w:rsidRPr="006E4179">
        <w:rPr>
          <w:rFonts w:ascii="Times New Roman" w:hAnsi="Times New Roman"/>
          <w:sz w:val="26"/>
          <w:szCs w:val="26"/>
        </w:rPr>
        <w:t xml:space="preserve"> Константин Валерьевич, председатель КСП города Обнинска;</w:t>
      </w: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proofErr w:type="spellStart"/>
      <w:r w:rsidRPr="006E4179">
        <w:rPr>
          <w:rFonts w:ascii="Times New Roman" w:hAnsi="Times New Roman"/>
          <w:b/>
          <w:sz w:val="26"/>
          <w:szCs w:val="26"/>
        </w:rPr>
        <w:t>Кожиновская</w:t>
      </w:r>
      <w:proofErr w:type="spellEnd"/>
      <w:r w:rsidRPr="006E4179">
        <w:rPr>
          <w:rFonts w:ascii="Times New Roman" w:hAnsi="Times New Roman"/>
          <w:sz w:val="26"/>
          <w:szCs w:val="26"/>
        </w:rPr>
        <w:t xml:space="preserve"> Елена Алексеевна, председатель КСП «</w:t>
      </w:r>
      <w:proofErr w:type="spellStart"/>
      <w:r w:rsidRPr="006E4179">
        <w:rPr>
          <w:rFonts w:ascii="Times New Roman" w:hAnsi="Times New Roman"/>
          <w:sz w:val="26"/>
          <w:szCs w:val="26"/>
        </w:rPr>
        <w:t>Козельский</w:t>
      </w:r>
      <w:proofErr w:type="spellEnd"/>
      <w:r w:rsidRPr="006E4179">
        <w:rPr>
          <w:rFonts w:ascii="Times New Roman" w:hAnsi="Times New Roman"/>
          <w:sz w:val="26"/>
          <w:szCs w:val="26"/>
        </w:rPr>
        <w:t xml:space="preserve"> район»;</w:t>
      </w:r>
    </w:p>
    <w:p w:rsidR="006E4179" w:rsidRPr="006E4179" w:rsidRDefault="006E4179" w:rsidP="006E4179">
      <w:pPr>
        <w:pStyle w:val="aff6"/>
        <w:numPr>
          <w:ilvl w:val="0"/>
          <w:numId w:val="22"/>
        </w:numPr>
        <w:tabs>
          <w:tab w:val="left" w:pos="0"/>
          <w:tab w:val="left" w:pos="567"/>
          <w:tab w:val="left" w:pos="851"/>
        </w:tabs>
        <w:spacing w:after="0" w:line="240" w:lineRule="auto"/>
        <w:ind w:left="0" w:firstLine="567"/>
        <w:jc w:val="both"/>
        <w:rPr>
          <w:rFonts w:ascii="Times New Roman" w:hAnsi="Times New Roman"/>
          <w:sz w:val="26"/>
          <w:szCs w:val="26"/>
        </w:rPr>
      </w:pPr>
      <w:proofErr w:type="spellStart"/>
      <w:r w:rsidRPr="006E4179">
        <w:rPr>
          <w:rFonts w:ascii="Times New Roman" w:hAnsi="Times New Roman"/>
          <w:b/>
          <w:sz w:val="26"/>
          <w:szCs w:val="26"/>
        </w:rPr>
        <w:t>Борисенкова</w:t>
      </w:r>
      <w:proofErr w:type="spellEnd"/>
      <w:r w:rsidRPr="006E4179">
        <w:rPr>
          <w:rFonts w:ascii="Times New Roman" w:hAnsi="Times New Roman"/>
          <w:sz w:val="26"/>
          <w:szCs w:val="26"/>
        </w:rPr>
        <w:t xml:space="preserve"> Светлана Викторовна, ИО председателя КСП «Город Людиново и </w:t>
      </w:r>
      <w:proofErr w:type="spellStart"/>
      <w:r w:rsidRPr="006E4179">
        <w:rPr>
          <w:rFonts w:ascii="Times New Roman" w:hAnsi="Times New Roman"/>
          <w:sz w:val="26"/>
          <w:szCs w:val="26"/>
        </w:rPr>
        <w:t>Людиновский</w:t>
      </w:r>
      <w:proofErr w:type="spellEnd"/>
      <w:r w:rsidRPr="006E4179">
        <w:rPr>
          <w:rFonts w:ascii="Times New Roman" w:hAnsi="Times New Roman"/>
          <w:sz w:val="26"/>
          <w:szCs w:val="26"/>
        </w:rPr>
        <w:t xml:space="preserve"> район».</w:t>
      </w:r>
    </w:p>
    <w:p w:rsidR="006E4179" w:rsidRPr="006E4179" w:rsidRDefault="006E4179" w:rsidP="006E4179">
      <w:pPr>
        <w:tabs>
          <w:tab w:val="left" w:pos="0"/>
          <w:tab w:val="left" w:pos="567"/>
        </w:tabs>
        <w:rPr>
          <w:sz w:val="26"/>
          <w:szCs w:val="26"/>
        </w:rPr>
      </w:pPr>
    </w:p>
    <w:p w:rsidR="006E4179" w:rsidRPr="006E4179" w:rsidRDefault="006E4179" w:rsidP="006E4179">
      <w:pPr>
        <w:tabs>
          <w:tab w:val="left" w:pos="0"/>
          <w:tab w:val="left" w:pos="567"/>
        </w:tabs>
        <w:ind w:firstLine="567"/>
        <w:rPr>
          <w:sz w:val="26"/>
          <w:szCs w:val="26"/>
        </w:rPr>
      </w:pPr>
      <w:r w:rsidRPr="006E4179">
        <w:rPr>
          <w:b/>
          <w:sz w:val="26"/>
          <w:szCs w:val="26"/>
        </w:rPr>
        <w:t>Желаю Вам успешной работы</w:t>
      </w:r>
      <w:r w:rsidRPr="006E4179">
        <w:rPr>
          <w:sz w:val="26"/>
          <w:szCs w:val="26"/>
        </w:rPr>
        <w:t xml:space="preserve">. </w:t>
      </w:r>
    </w:p>
    <w:p w:rsidR="006E4179" w:rsidRPr="006E4179" w:rsidRDefault="006E4179" w:rsidP="006E4179">
      <w:pPr>
        <w:tabs>
          <w:tab w:val="left" w:pos="0"/>
          <w:tab w:val="left" w:pos="567"/>
        </w:tabs>
        <w:rPr>
          <w:sz w:val="26"/>
          <w:szCs w:val="26"/>
        </w:rPr>
      </w:pPr>
    </w:p>
    <w:p w:rsidR="006E4179" w:rsidRPr="006E4179" w:rsidRDefault="006E4179" w:rsidP="006E4179">
      <w:pPr>
        <w:tabs>
          <w:tab w:val="left" w:pos="0"/>
        </w:tabs>
        <w:jc w:val="center"/>
        <w:rPr>
          <w:b/>
          <w:sz w:val="26"/>
          <w:szCs w:val="26"/>
        </w:rPr>
      </w:pPr>
    </w:p>
    <w:p w:rsidR="006E4179" w:rsidRPr="006E4179" w:rsidRDefault="006E4179" w:rsidP="006E4179">
      <w:pPr>
        <w:tabs>
          <w:tab w:val="left" w:pos="0"/>
        </w:tabs>
        <w:jc w:val="center"/>
        <w:rPr>
          <w:b/>
          <w:sz w:val="26"/>
          <w:szCs w:val="26"/>
        </w:rPr>
      </w:pPr>
      <w:r w:rsidRPr="006E4179">
        <w:rPr>
          <w:b/>
          <w:sz w:val="26"/>
          <w:szCs w:val="26"/>
        </w:rPr>
        <w:t>Уважаемые коллеги!</w:t>
      </w:r>
    </w:p>
    <w:p w:rsidR="006E4179" w:rsidRPr="006E4179" w:rsidRDefault="006E4179" w:rsidP="006E4179">
      <w:pPr>
        <w:tabs>
          <w:tab w:val="left" w:pos="0"/>
        </w:tabs>
        <w:rPr>
          <w:sz w:val="26"/>
          <w:szCs w:val="26"/>
        </w:rPr>
      </w:pPr>
    </w:p>
    <w:p w:rsidR="006E4179" w:rsidRPr="006E4179" w:rsidRDefault="006E4179" w:rsidP="006E4179">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Ассоциация КСО на сегодняшний день состоит из 28 муниципальных контрольно-счетных органов. 10 участников Ассоциации являются юридическими лицами (35,7%). </w:t>
      </w:r>
    </w:p>
    <w:p w:rsidR="006E4179" w:rsidRPr="006E4179" w:rsidRDefault="006E4179" w:rsidP="006E4179">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Численность сотрудников МКСО в отчетном периоде составила 59 человек.</w:t>
      </w:r>
    </w:p>
    <w:p w:rsidR="006E4179" w:rsidRPr="006E4179" w:rsidRDefault="006E4179" w:rsidP="006E4179">
      <w:pPr>
        <w:tabs>
          <w:tab w:val="left" w:pos="0"/>
        </w:tabs>
        <w:autoSpaceDE w:val="0"/>
        <w:autoSpaceDN w:val="0"/>
        <w:adjustRightInd w:val="0"/>
        <w:ind w:firstLine="567"/>
        <w:jc w:val="both"/>
        <w:rPr>
          <w:sz w:val="26"/>
          <w:szCs w:val="26"/>
        </w:rPr>
      </w:pPr>
    </w:p>
    <w:p w:rsidR="006E4179" w:rsidRPr="006E4179" w:rsidRDefault="006E4179" w:rsidP="006E4179">
      <w:pPr>
        <w:tabs>
          <w:tab w:val="left" w:pos="0"/>
        </w:tabs>
        <w:autoSpaceDE w:val="0"/>
        <w:autoSpaceDN w:val="0"/>
        <w:adjustRightInd w:val="0"/>
        <w:ind w:firstLine="567"/>
        <w:jc w:val="both"/>
        <w:rPr>
          <w:sz w:val="26"/>
          <w:szCs w:val="26"/>
        </w:rPr>
      </w:pPr>
      <w:r w:rsidRPr="006E4179">
        <w:rPr>
          <w:sz w:val="26"/>
          <w:szCs w:val="26"/>
        </w:rPr>
        <w:t>Доля представительных органов поселений, передавших контрольно-счетным органам муниципальных районов полномочия по осуществлению внешнего муниципального финансового контроля, составляет 100 %.</w:t>
      </w:r>
    </w:p>
    <w:p w:rsidR="006E4179" w:rsidRPr="006E4179" w:rsidRDefault="006E4179" w:rsidP="006E4179">
      <w:pPr>
        <w:tabs>
          <w:tab w:val="left" w:pos="0"/>
        </w:tabs>
        <w:ind w:firstLine="567"/>
        <w:jc w:val="both"/>
        <w:rPr>
          <w:sz w:val="26"/>
          <w:szCs w:val="26"/>
        </w:rPr>
      </w:pPr>
    </w:p>
    <w:p w:rsidR="006E4179" w:rsidRPr="006E4179" w:rsidRDefault="006E4179" w:rsidP="006E4179">
      <w:pPr>
        <w:tabs>
          <w:tab w:val="left" w:pos="0"/>
        </w:tabs>
        <w:ind w:firstLine="567"/>
        <w:jc w:val="both"/>
        <w:rPr>
          <w:sz w:val="26"/>
          <w:szCs w:val="26"/>
        </w:rPr>
      </w:pPr>
      <w:r w:rsidRPr="006E4179">
        <w:rPr>
          <w:sz w:val="26"/>
          <w:szCs w:val="26"/>
        </w:rPr>
        <w:t xml:space="preserve">Во всех муниципальных районах, кроме </w:t>
      </w:r>
      <w:proofErr w:type="spellStart"/>
      <w:r w:rsidRPr="006E4179">
        <w:rPr>
          <w:sz w:val="26"/>
          <w:szCs w:val="26"/>
        </w:rPr>
        <w:t>Людиновского</w:t>
      </w:r>
      <w:proofErr w:type="spellEnd"/>
      <w:r w:rsidRPr="006E4179">
        <w:rPr>
          <w:sz w:val="26"/>
          <w:szCs w:val="26"/>
        </w:rPr>
        <w:t xml:space="preserve"> района, заключены соглашения с муниципальными поселениями о передаче полномочий поселения по осуществлению внешнего муниципального финансового контроля. При этом данные полномочия контрольно-счётным органом </w:t>
      </w:r>
      <w:proofErr w:type="spellStart"/>
      <w:r w:rsidRPr="006E4179">
        <w:rPr>
          <w:sz w:val="26"/>
          <w:szCs w:val="26"/>
        </w:rPr>
        <w:t>Людиновского</w:t>
      </w:r>
      <w:proofErr w:type="spellEnd"/>
      <w:r w:rsidRPr="006E4179">
        <w:rPr>
          <w:sz w:val="26"/>
          <w:szCs w:val="26"/>
        </w:rPr>
        <w:t xml:space="preserve"> района выполняются. </w:t>
      </w:r>
    </w:p>
    <w:p w:rsidR="006E4179" w:rsidRPr="006E4179" w:rsidRDefault="006E4179" w:rsidP="006E4179">
      <w:pPr>
        <w:tabs>
          <w:tab w:val="left" w:pos="0"/>
        </w:tabs>
        <w:jc w:val="center"/>
        <w:rPr>
          <w:b/>
          <w:sz w:val="26"/>
          <w:szCs w:val="26"/>
        </w:rPr>
      </w:pPr>
    </w:p>
    <w:p w:rsidR="006E4179" w:rsidRPr="006E4179" w:rsidRDefault="006E4179" w:rsidP="006E4179">
      <w:pPr>
        <w:spacing w:after="160" w:line="259" w:lineRule="auto"/>
        <w:rPr>
          <w:b/>
          <w:sz w:val="26"/>
          <w:szCs w:val="26"/>
        </w:rPr>
      </w:pPr>
    </w:p>
    <w:p w:rsidR="006E4179" w:rsidRPr="006E4179" w:rsidRDefault="006E4179" w:rsidP="006E4179">
      <w:pPr>
        <w:tabs>
          <w:tab w:val="left" w:pos="0"/>
        </w:tabs>
        <w:jc w:val="center"/>
        <w:rPr>
          <w:b/>
          <w:sz w:val="26"/>
          <w:szCs w:val="26"/>
        </w:rPr>
      </w:pPr>
      <w:r w:rsidRPr="006E4179">
        <w:rPr>
          <w:b/>
          <w:sz w:val="26"/>
          <w:szCs w:val="26"/>
        </w:rPr>
        <w:t>Основные итоги деятельности</w:t>
      </w:r>
    </w:p>
    <w:p w:rsidR="006E4179" w:rsidRPr="006E4179" w:rsidRDefault="006E4179" w:rsidP="006E4179">
      <w:pPr>
        <w:tabs>
          <w:tab w:val="left" w:pos="0"/>
        </w:tabs>
        <w:jc w:val="center"/>
        <w:rPr>
          <w:b/>
          <w:sz w:val="26"/>
          <w:szCs w:val="26"/>
        </w:rPr>
      </w:pPr>
      <w:r w:rsidRPr="006E4179">
        <w:rPr>
          <w:b/>
          <w:sz w:val="26"/>
          <w:szCs w:val="26"/>
        </w:rPr>
        <w:t>Ассоциации контрольно-счётных органов Калужской области в 2020 году</w:t>
      </w:r>
    </w:p>
    <w:p w:rsidR="006E4179" w:rsidRPr="006E4179" w:rsidRDefault="006E4179" w:rsidP="006E4179">
      <w:pPr>
        <w:tabs>
          <w:tab w:val="left" w:pos="0"/>
        </w:tabs>
        <w:jc w:val="center"/>
        <w:rPr>
          <w:b/>
          <w:sz w:val="26"/>
          <w:szCs w:val="26"/>
        </w:rPr>
      </w:pPr>
    </w:p>
    <w:p w:rsidR="006E4179" w:rsidRPr="006E4179" w:rsidRDefault="006E4179" w:rsidP="006E4179">
      <w:pPr>
        <w:tabs>
          <w:tab w:val="left" w:pos="0"/>
        </w:tabs>
        <w:rPr>
          <w:sz w:val="26"/>
          <w:szCs w:val="26"/>
        </w:rPr>
      </w:pPr>
      <w:r w:rsidRPr="006E4179">
        <w:rPr>
          <w:sz w:val="26"/>
          <w:szCs w:val="26"/>
        </w:rPr>
        <w:t>В 2020 году муниципальными контрольно-счётными органами:</w:t>
      </w:r>
    </w:p>
    <w:p w:rsidR="006E4179" w:rsidRPr="006E4179" w:rsidRDefault="006E4179" w:rsidP="006E4179">
      <w:pPr>
        <w:pStyle w:val="aff6"/>
        <w:numPr>
          <w:ilvl w:val="0"/>
          <w:numId w:val="13"/>
        </w:numPr>
        <w:tabs>
          <w:tab w:val="left" w:pos="0"/>
        </w:tabs>
        <w:spacing w:after="0" w:line="240" w:lineRule="auto"/>
        <w:ind w:left="0" w:firstLine="0"/>
        <w:jc w:val="both"/>
        <w:rPr>
          <w:rFonts w:ascii="Times New Roman" w:hAnsi="Times New Roman"/>
          <w:sz w:val="26"/>
          <w:szCs w:val="26"/>
        </w:rPr>
      </w:pPr>
      <w:r w:rsidRPr="006E4179">
        <w:rPr>
          <w:rFonts w:ascii="Times New Roman" w:hAnsi="Times New Roman"/>
          <w:sz w:val="26"/>
          <w:szCs w:val="26"/>
        </w:rPr>
        <w:t xml:space="preserve">проведено </w:t>
      </w:r>
      <w:r w:rsidRPr="006E4179">
        <w:rPr>
          <w:rFonts w:ascii="Times New Roman" w:hAnsi="Times New Roman"/>
          <w:b/>
          <w:sz w:val="26"/>
          <w:szCs w:val="26"/>
        </w:rPr>
        <w:t>1 279</w:t>
      </w:r>
      <w:r w:rsidRPr="006E4179">
        <w:rPr>
          <w:rFonts w:ascii="Times New Roman" w:hAnsi="Times New Roman"/>
          <w:sz w:val="26"/>
          <w:szCs w:val="26"/>
        </w:rPr>
        <w:t xml:space="preserve"> контрольных и экспертно-аналитических мероприятий;</w:t>
      </w:r>
    </w:p>
    <w:p w:rsidR="006E4179" w:rsidRPr="006E4179" w:rsidRDefault="006E4179" w:rsidP="006E4179">
      <w:pPr>
        <w:pStyle w:val="aff6"/>
        <w:numPr>
          <w:ilvl w:val="0"/>
          <w:numId w:val="13"/>
        </w:numPr>
        <w:tabs>
          <w:tab w:val="left" w:pos="0"/>
        </w:tabs>
        <w:spacing w:after="0" w:line="240" w:lineRule="auto"/>
        <w:ind w:left="0" w:firstLine="0"/>
        <w:jc w:val="both"/>
        <w:rPr>
          <w:rFonts w:ascii="Times New Roman" w:hAnsi="Times New Roman"/>
          <w:sz w:val="26"/>
          <w:szCs w:val="26"/>
        </w:rPr>
      </w:pPr>
      <w:r w:rsidRPr="006E4179">
        <w:rPr>
          <w:rFonts w:ascii="Times New Roman" w:hAnsi="Times New Roman"/>
          <w:sz w:val="26"/>
          <w:szCs w:val="26"/>
        </w:rPr>
        <w:t xml:space="preserve">проверками охвачен </w:t>
      </w:r>
      <w:r w:rsidRPr="006E4179">
        <w:rPr>
          <w:rFonts w:ascii="Times New Roman" w:hAnsi="Times New Roman"/>
          <w:b/>
          <w:sz w:val="26"/>
          <w:szCs w:val="26"/>
        </w:rPr>
        <w:t>1 131</w:t>
      </w:r>
      <w:r w:rsidRPr="006E4179">
        <w:rPr>
          <w:rFonts w:ascii="Times New Roman" w:hAnsi="Times New Roman"/>
          <w:sz w:val="26"/>
          <w:szCs w:val="26"/>
        </w:rPr>
        <w:t xml:space="preserve"> объект; </w:t>
      </w:r>
    </w:p>
    <w:p w:rsidR="006E4179" w:rsidRPr="006E4179" w:rsidRDefault="006E4179" w:rsidP="006E4179">
      <w:pPr>
        <w:pStyle w:val="aff6"/>
        <w:numPr>
          <w:ilvl w:val="0"/>
          <w:numId w:val="13"/>
        </w:numPr>
        <w:tabs>
          <w:tab w:val="left" w:pos="0"/>
        </w:tabs>
        <w:spacing w:after="0" w:line="240" w:lineRule="auto"/>
        <w:ind w:left="0" w:firstLine="0"/>
        <w:jc w:val="both"/>
        <w:rPr>
          <w:rFonts w:ascii="Times New Roman" w:hAnsi="Times New Roman"/>
          <w:sz w:val="26"/>
          <w:szCs w:val="26"/>
        </w:rPr>
      </w:pPr>
      <w:r w:rsidRPr="006E4179">
        <w:rPr>
          <w:rFonts w:ascii="Times New Roman" w:hAnsi="Times New Roman"/>
          <w:sz w:val="26"/>
          <w:szCs w:val="26"/>
        </w:rPr>
        <w:t xml:space="preserve">по поручениям и предложениям представительных органов проведено </w:t>
      </w:r>
      <w:r w:rsidRPr="006E4179">
        <w:rPr>
          <w:rFonts w:ascii="Times New Roman" w:hAnsi="Times New Roman"/>
          <w:b/>
          <w:sz w:val="26"/>
          <w:szCs w:val="26"/>
        </w:rPr>
        <w:t>24</w:t>
      </w:r>
      <w:r w:rsidRPr="006E4179">
        <w:rPr>
          <w:rFonts w:ascii="Times New Roman" w:hAnsi="Times New Roman"/>
          <w:sz w:val="26"/>
          <w:szCs w:val="26"/>
        </w:rPr>
        <w:t> контрольных и экспертно-аналитических мероприятия;</w:t>
      </w:r>
    </w:p>
    <w:p w:rsidR="006E4179" w:rsidRPr="006E4179" w:rsidRDefault="006E4179" w:rsidP="006E4179">
      <w:pPr>
        <w:pStyle w:val="aff6"/>
        <w:numPr>
          <w:ilvl w:val="0"/>
          <w:numId w:val="13"/>
        </w:numPr>
        <w:tabs>
          <w:tab w:val="left" w:pos="0"/>
        </w:tabs>
        <w:spacing w:after="0" w:line="240" w:lineRule="auto"/>
        <w:ind w:left="0" w:firstLine="0"/>
        <w:jc w:val="both"/>
        <w:rPr>
          <w:rFonts w:ascii="Times New Roman" w:hAnsi="Times New Roman"/>
          <w:sz w:val="26"/>
          <w:szCs w:val="26"/>
        </w:rPr>
      </w:pPr>
      <w:r w:rsidRPr="006E4179">
        <w:rPr>
          <w:rFonts w:ascii="Times New Roman" w:hAnsi="Times New Roman"/>
          <w:sz w:val="26"/>
          <w:szCs w:val="26"/>
        </w:rPr>
        <w:t xml:space="preserve">запросам глав администраций муниципальных образований проведено </w:t>
      </w:r>
      <w:r w:rsidRPr="006E4179">
        <w:rPr>
          <w:rFonts w:ascii="Times New Roman" w:hAnsi="Times New Roman"/>
          <w:b/>
          <w:sz w:val="26"/>
          <w:szCs w:val="26"/>
        </w:rPr>
        <w:t>44</w:t>
      </w:r>
      <w:r w:rsidRPr="006E4179">
        <w:rPr>
          <w:rFonts w:ascii="Times New Roman" w:hAnsi="Times New Roman"/>
          <w:sz w:val="26"/>
          <w:szCs w:val="26"/>
        </w:rPr>
        <w:t> контрольных и экспертно-аналитических мероприятий;</w:t>
      </w:r>
    </w:p>
    <w:p w:rsidR="006E4179" w:rsidRPr="006E4179" w:rsidRDefault="006E4179" w:rsidP="006E4179">
      <w:pPr>
        <w:pStyle w:val="aff6"/>
        <w:numPr>
          <w:ilvl w:val="0"/>
          <w:numId w:val="13"/>
        </w:numPr>
        <w:tabs>
          <w:tab w:val="left" w:pos="0"/>
        </w:tabs>
        <w:spacing w:after="0" w:line="240" w:lineRule="auto"/>
        <w:ind w:left="0" w:firstLine="0"/>
        <w:jc w:val="both"/>
        <w:rPr>
          <w:rFonts w:ascii="Times New Roman" w:hAnsi="Times New Roman"/>
          <w:sz w:val="26"/>
          <w:szCs w:val="26"/>
        </w:rPr>
      </w:pPr>
      <w:r w:rsidRPr="006E4179">
        <w:rPr>
          <w:rFonts w:ascii="Times New Roman" w:hAnsi="Times New Roman"/>
          <w:sz w:val="26"/>
          <w:szCs w:val="26"/>
        </w:rPr>
        <w:t xml:space="preserve">органы прокуратуры и иные правоохранительные органы инициировали </w:t>
      </w:r>
      <w:r w:rsidRPr="009359F1">
        <w:rPr>
          <w:rFonts w:ascii="Times New Roman" w:hAnsi="Times New Roman"/>
          <w:b/>
          <w:sz w:val="26"/>
          <w:szCs w:val="26"/>
        </w:rPr>
        <w:t>41</w:t>
      </w:r>
      <w:r w:rsidRPr="006E4179">
        <w:rPr>
          <w:rFonts w:ascii="Times New Roman" w:hAnsi="Times New Roman"/>
          <w:sz w:val="26"/>
          <w:szCs w:val="26"/>
        </w:rPr>
        <w:t> контрольное и экспертно-аналитическое мероприятие;</w:t>
      </w:r>
    </w:p>
    <w:p w:rsidR="006E4179" w:rsidRPr="006E4179" w:rsidRDefault="006E4179" w:rsidP="006E4179">
      <w:pPr>
        <w:pStyle w:val="aff6"/>
        <w:numPr>
          <w:ilvl w:val="0"/>
          <w:numId w:val="13"/>
        </w:numPr>
        <w:tabs>
          <w:tab w:val="left" w:pos="0"/>
        </w:tabs>
        <w:spacing w:after="0" w:line="240" w:lineRule="auto"/>
        <w:ind w:left="0" w:firstLine="0"/>
        <w:jc w:val="both"/>
        <w:rPr>
          <w:rFonts w:ascii="Times New Roman" w:hAnsi="Times New Roman"/>
          <w:sz w:val="26"/>
          <w:szCs w:val="26"/>
        </w:rPr>
      </w:pPr>
      <w:r w:rsidRPr="006E4179">
        <w:rPr>
          <w:rFonts w:ascii="Times New Roman" w:hAnsi="Times New Roman"/>
          <w:sz w:val="26"/>
          <w:szCs w:val="26"/>
        </w:rPr>
        <w:t xml:space="preserve">по обращениям граждан проведено </w:t>
      </w:r>
      <w:r w:rsidRPr="006E4179">
        <w:rPr>
          <w:rFonts w:ascii="Times New Roman" w:hAnsi="Times New Roman"/>
          <w:b/>
          <w:sz w:val="26"/>
          <w:szCs w:val="26"/>
        </w:rPr>
        <w:t>3</w:t>
      </w:r>
      <w:r w:rsidRPr="006E4179">
        <w:rPr>
          <w:rFonts w:ascii="Times New Roman" w:hAnsi="Times New Roman"/>
          <w:sz w:val="26"/>
          <w:szCs w:val="26"/>
        </w:rPr>
        <w:t xml:space="preserve"> мероприятия.  </w:t>
      </w:r>
    </w:p>
    <w:p w:rsidR="006E4179" w:rsidRPr="006E4179" w:rsidRDefault="006E4179" w:rsidP="006E4179">
      <w:pPr>
        <w:pStyle w:val="aff6"/>
        <w:tabs>
          <w:tab w:val="left" w:pos="0"/>
        </w:tabs>
        <w:spacing w:line="240" w:lineRule="auto"/>
        <w:ind w:left="0"/>
        <w:rPr>
          <w:rFonts w:ascii="Times New Roman" w:hAnsi="Times New Roman"/>
          <w:sz w:val="26"/>
          <w:szCs w:val="26"/>
        </w:rPr>
      </w:pPr>
    </w:p>
    <w:p w:rsidR="006E4179" w:rsidRPr="006E4179" w:rsidRDefault="006E4179" w:rsidP="00F17263">
      <w:pPr>
        <w:tabs>
          <w:tab w:val="left" w:pos="0"/>
        </w:tabs>
        <w:ind w:firstLine="567"/>
        <w:jc w:val="both"/>
        <w:rPr>
          <w:sz w:val="26"/>
          <w:szCs w:val="26"/>
        </w:rPr>
      </w:pPr>
      <w:r w:rsidRPr="006E4179">
        <w:rPr>
          <w:sz w:val="26"/>
          <w:szCs w:val="26"/>
        </w:rPr>
        <w:t>Среднее количество контрольных и экспертно-аналитических мероприятий, приходящихся на один контрольно-счётный орган муниципального образования Калужской области составило в 2020 году – 49 единиц, в 2019 году – 42 единицы.</w:t>
      </w:r>
    </w:p>
    <w:p w:rsidR="006E4179" w:rsidRPr="006E4179" w:rsidRDefault="006E4179" w:rsidP="006E4179">
      <w:pPr>
        <w:tabs>
          <w:tab w:val="left" w:pos="0"/>
        </w:tabs>
        <w:rPr>
          <w:sz w:val="26"/>
          <w:szCs w:val="26"/>
        </w:rPr>
      </w:pPr>
    </w:p>
    <w:p w:rsidR="006E4179" w:rsidRPr="00D2630F" w:rsidRDefault="00D2630F" w:rsidP="00F17263">
      <w:pPr>
        <w:ind w:left="567"/>
        <w:jc w:val="both"/>
        <w:rPr>
          <w:i/>
          <w:u w:val="single"/>
        </w:rPr>
      </w:pPr>
      <w:r w:rsidRPr="00D2630F">
        <w:rPr>
          <w:i/>
          <w:u w:val="single"/>
        </w:rPr>
        <w:t>Справочная информация</w:t>
      </w:r>
      <w:r w:rsidR="006E4179" w:rsidRPr="00D2630F">
        <w:rPr>
          <w:i/>
          <w:u w:val="single"/>
        </w:rPr>
        <w:t>:</w:t>
      </w:r>
    </w:p>
    <w:p w:rsidR="006E4179" w:rsidRPr="00F17263" w:rsidRDefault="006E4179" w:rsidP="00F17263">
      <w:pPr>
        <w:spacing w:before="120"/>
        <w:ind w:left="567"/>
        <w:jc w:val="both"/>
        <w:rPr>
          <w:i/>
        </w:rPr>
      </w:pPr>
      <w:r w:rsidRPr="00F17263">
        <w:rPr>
          <w:i/>
        </w:rPr>
        <w:t>Среднее количество КМ и ЭАМ, приходящееся на один МКСО, в целом по Р</w:t>
      </w:r>
      <w:r w:rsidR="00103628">
        <w:rPr>
          <w:i/>
        </w:rPr>
        <w:t>оссийской Федерации в 2019 году</w:t>
      </w:r>
      <w:r w:rsidRPr="00F17263">
        <w:rPr>
          <w:i/>
        </w:rPr>
        <w:t xml:space="preserve"> </w:t>
      </w:r>
      <w:r w:rsidR="00103628">
        <w:rPr>
          <w:i/>
        </w:rPr>
        <w:t>составило 30 ед. У</w:t>
      </w:r>
      <w:r w:rsidRPr="00F17263">
        <w:rPr>
          <w:i/>
        </w:rPr>
        <w:t xml:space="preserve"> нас в области выше среднего сложился показатель у 15 МКСО (68 ед.), что составляет 53,5% от </w:t>
      </w:r>
      <w:r w:rsidR="00103628">
        <w:rPr>
          <w:i/>
        </w:rPr>
        <w:t>их общего количества</w:t>
      </w:r>
      <w:r w:rsidRPr="00F17263">
        <w:rPr>
          <w:i/>
        </w:rPr>
        <w:t>.</w:t>
      </w:r>
    </w:p>
    <w:p w:rsidR="006E4179" w:rsidRPr="00F17263" w:rsidRDefault="006E4179" w:rsidP="00F17263">
      <w:pPr>
        <w:ind w:left="567"/>
        <w:jc w:val="both"/>
        <w:rPr>
          <w:i/>
          <w:u w:val="single"/>
        </w:rPr>
      </w:pPr>
    </w:p>
    <w:p w:rsidR="006E4179" w:rsidRPr="00F17263" w:rsidRDefault="006E4179" w:rsidP="00F17263">
      <w:pPr>
        <w:ind w:left="567"/>
        <w:jc w:val="both"/>
        <w:rPr>
          <w:i/>
        </w:rPr>
      </w:pPr>
      <w:r w:rsidRPr="00F17263">
        <w:rPr>
          <w:i/>
        </w:rPr>
        <w:t>Наибольшее количество контрольных и экспертно-аналитических мероприятий, как и в 2019 году, было проведено КСО «</w:t>
      </w:r>
      <w:proofErr w:type="spellStart"/>
      <w:r w:rsidRPr="00F17263">
        <w:rPr>
          <w:i/>
        </w:rPr>
        <w:t>Ферзиковского</w:t>
      </w:r>
      <w:proofErr w:type="spellEnd"/>
      <w:r w:rsidRPr="00F17263">
        <w:rPr>
          <w:i/>
        </w:rPr>
        <w:t xml:space="preserve"> района» – 145 мероприятий.</w:t>
      </w:r>
    </w:p>
    <w:p w:rsidR="006E4179" w:rsidRPr="00F17263" w:rsidRDefault="006E4179" w:rsidP="00F17263">
      <w:pPr>
        <w:ind w:left="567"/>
        <w:jc w:val="both"/>
        <w:rPr>
          <w:i/>
        </w:rPr>
      </w:pPr>
      <w:r w:rsidRPr="00F17263">
        <w:rPr>
          <w:i/>
        </w:rPr>
        <w:t>Наибольшее количество</w:t>
      </w:r>
      <w:r w:rsidRPr="00F17263">
        <w:rPr>
          <w:b/>
          <w:i/>
        </w:rPr>
        <w:t xml:space="preserve"> </w:t>
      </w:r>
      <w:r w:rsidRPr="00F17263">
        <w:rPr>
          <w:i/>
        </w:rPr>
        <w:t xml:space="preserve">экспертиз проектов муниципальных правовых актов проведено КСО </w:t>
      </w:r>
      <w:proofErr w:type="spellStart"/>
      <w:r w:rsidRPr="00F17263">
        <w:rPr>
          <w:i/>
        </w:rPr>
        <w:t>Хвастовичского</w:t>
      </w:r>
      <w:proofErr w:type="spellEnd"/>
      <w:r w:rsidRPr="00F17263">
        <w:rPr>
          <w:i/>
        </w:rPr>
        <w:t xml:space="preserve"> района (77 ед.); КСП города Калуги (281 ед.) и КСК города Малоярослав</w:t>
      </w:r>
      <w:r w:rsidR="00CB433B">
        <w:rPr>
          <w:i/>
        </w:rPr>
        <w:t>ца</w:t>
      </w:r>
      <w:r w:rsidRPr="00F17263">
        <w:rPr>
          <w:i/>
        </w:rPr>
        <w:t xml:space="preserve"> (11 ед.).</w:t>
      </w:r>
      <w:r w:rsidR="00D2630F">
        <w:rPr>
          <w:i/>
        </w:rPr>
        <w:t xml:space="preserve"> </w:t>
      </w:r>
      <w:r w:rsidRPr="00F17263">
        <w:rPr>
          <w:i/>
        </w:rPr>
        <w:t xml:space="preserve">Данная работа не осуществляется МКСО Боровского, Жиздринского, </w:t>
      </w:r>
      <w:proofErr w:type="spellStart"/>
      <w:r w:rsidRPr="00F17263">
        <w:rPr>
          <w:i/>
        </w:rPr>
        <w:t>Износковского</w:t>
      </w:r>
      <w:proofErr w:type="spellEnd"/>
      <w:r w:rsidRPr="00F17263">
        <w:rPr>
          <w:i/>
        </w:rPr>
        <w:t xml:space="preserve">, </w:t>
      </w:r>
      <w:proofErr w:type="spellStart"/>
      <w:r w:rsidRPr="00F17263">
        <w:rPr>
          <w:i/>
        </w:rPr>
        <w:t>Козельского</w:t>
      </w:r>
      <w:proofErr w:type="spellEnd"/>
      <w:r w:rsidRPr="00F17263">
        <w:rPr>
          <w:i/>
        </w:rPr>
        <w:t xml:space="preserve">, </w:t>
      </w:r>
      <w:proofErr w:type="spellStart"/>
      <w:r w:rsidRPr="00F17263">
        <w:rPr>
          <w:i/>
        </w:rPr>
        <w:t>Мещовского</w:t>
      </w:r>
      <w:proofErr w:type="spellEnd"/>
      <w:r w:rsidRPr="00F17263">
        <w:rPr>
          <w:i/>
        </w:rPr>
        <w:t>, Спас-</w:t>
      </w:r>
      <w:proofErr w:type="spellStart"/>
      <w:r w:rsidRPr="00F17263">
        <w:rPr>
          <w:i/>
        </w:rPr>
        <w:t>Деменского</w:t>
      </w:r>
      <w:proofErr w:type="spellEnd"/>
      <w:r w:rsidRPr="00F17263">
        <w:rPr>
          <w:i/>
        </w:rPr>
        <w:t xml:space="preserve">, </w:t>
      </w:r>
      <w:proofErr w:type="spellStart"/>
      <w:r w:rsidRPr="00F17263">
        <w:rPr>
          <w:i/>
        </w:rPr>
        <w:t>Сухиничского</w:t>
      </w:r>
      <w:proofErr w:type="spellEnd"/>
      <w:r w:rsidRPr="00F17263">
        <w:rPr>
          <w:i/>
        </w:rPr>
        <w:t>, Тарусского, Ульяновского и Юхновского районов.</w:t>
      </w:r>
    </w:p>
    <w:p w:rsidR="006E4179" w:rsidRPr="006E4179" w:rsidRDefault="006E4179" w:rsidP="006E4179">
      <w:pPr>
        <w:tabs>
          <w:tab w:val="left" w:pos="0"/>
        </w:tabs>
        <w:rPr>
          <w:b/>
          <w:i/>
          <w:sz w:val="26"/>
          <w:szCs w:val="26"/>
        </w:rPr>
      </w:pPr>
    </w:p>
    <w:p w:rsidR="00F17263" w:rsidRDefault="00F17263">
      <w:pPr>
        <w:rPr>
          <w:b/>
          <w:sz w:val="26"/>
          <w:szCs w:val="26"/>
        </w:rPr>
      </w:pPr>
      <w:r>
        <w:rPr>
          <w:b/>
          <w:sz w:val="26"/>
          <w:szCs w:val="26"/>
        </w:rPr>
        <w:br w:type="page"/>
      </w:r>
    </w:p>
    <w:p w:rsidR="006E4179" w:rsidRPr="006E4179" w:rsidRDefault="006E4179" w:rsidP="006E4179">
      <w:pPr>
        <w:pStyle w:val="aff6"/>
        <w:numPr>
          <w:ilvl w:val="0"/>
          <w:numId w:val="6"/>
        </w:numPr>
        <w:tabs>
          <w:tab w:val="left" w:pos="0"/>
        </w:tabs>
        <w:spacing w:after="0"/>
        <w:ind w:left="0" w:firstLine="0"/>
        <w:jc w:val="center"/>
        <w:rPr>
          <w:rFonts w:ascii="Times New Roman" w:hAnsi="Times New Roman"/>
          <w:b/>
          <w:sz w:val="26"/>
          <w:szCs w:val="26"/>
        </w:rPr>
      </w:pPr>
      <w:r w:rsidRPr="006E4179">
        <w:rPr>
          <w:rFonts w:ascii="Times New Roman" w:hAnsi="Times New Roman"/>
          <w:b/>
          <w:sz w:val="26"/>
          <w:szCs w:val="26"/>
        </w:rPr>
        <w:lastRenderedPageBreak/>
        <w:t>Контрольно-ревизионная работа</w:t>
      </w:r>
    </w:p>
    <w:p w:rsidR="00F17263" w:rsidRDefault="00F17263" w:rsidP="00F17263">
      <w:pPr>
        <w:tabs>
          <w:tab w:val="left" w:pos="0"/>
        </w:tabs>
        <w:ind w:firstLine="567"/>
        <w:jc w:val="both"/>
        <w:rPr>
          <w:sz w:val="26"/>
          <w:szCs w:val="26"/>
        </w:rPr>
      </w:pPr>
    </w:p>
    <w:p w:rsidR="006E4179" w:rsidRPr="006E4179" w:rsidRDefault="006E4179" w:rsidP="00F17263">
      <w:pPr>
        <w:tabs>
          <w:tab w:val="left" w:pos="0"/>
        </w:tabs>
        <w:ind w:firstLine="567"/>
        <w:jc w:val="both"/>
        <w:rPr>
          <w:i/>
          <w:sz w:val="26"/>
          <w:szCs w:val="26"/>
          <w:u w:val="single"/>
        </w:rPr>
      </w:pPr>
      <w:r w:rsidRPr="006E4179">
        <w:rPr>
          <w:sz w:val="26"/>
          <w:szCs w:val="26"/>
        </w:rPr>
        <w:t>В 2020 году деятельность Ассоциации осуществлялась в соответствии с целями и задачами, определёнными Уставом.</w:t>
      </w:r>
    </w:p>
    <w:p w:rsidR="006E4179" w:rsidRPr="006E4179" w:rsidRDefault="006E4179" w:rsidP="00F17263">
      <w:pPr>
        <w:tabs>
          <w:tab w:val="left" w:pos="0"/>
        </w:tabs>
        <w:ind w:firstLine="567"/>
        <w:jc w:val="both"/>
        <w:rPr>
          <w:sz w:val="26"/>
          <w:szCs w:val="26"/>
        </w:rPr>
      </w:pPr>
    </w:p>
    <w:p w:rsidR="006E4179" w:rsidRPr="006E4179" w:rsidRDefault="006E4179" w:rsidP="00F17263">
      <w:pPr>
        <w:tabs>
          <w:tab w:val="left" w:pos="0"/>
        </w:tabs>
        <w:ind w:firstLine="567"/>
        <w:jc w:val="both"/>
        <w:rPr>
          <w:i/>
          <w:sz w:val="26"/>
          <w:szCs w:val="26"/>
        </w:rPr>
      </w:pPr>
      <w:r w:rsidRPr="006E4179">
        <w:rPr>
          <w:sz w:val="26"/>
          <w:szCs w:val="26"/>
        </w:rPr>
        <w:t xml:space="preserve">В отчётном году органами внешнего финансового контроля муниципальных образований было проведено </w:t>
      </w:r>
      <w:r w:rsidRPr="006E4179">
        <w:rPr>
          <w:b/>
          <w:sz w:val="26"/>
          <w:szCs w:val="26"/>
        </w:rPr>
        <w:t>338</w:t>
      </w:r>
      <w:r w:rsidRPr="006E4179">
        <w:rPr>
          <w:sz w:val="26"/>
          <w:szCs w:val="26"/>
        </w:rPr>
        <w:t> </w:t>
      </w:r>
      <w:r w:rsidRPr="00BD66F2">
        <w:rPr>
          <w:sz w:val="26"/>
          <w:szCs w:val="26"/>
        </w:rPr>
        <w:t>контрольных</w:t>
      </w:r>
      <w:r w:rsidRPr="006E4179">
        <w:rPr>
          <w:sz w:val="26"/>
          <w:szCs w:val="26"/>
        </w:rPr>
        <w:t xml:space="preserve"> мероприятий </w:t>
      </w:r>
      <w:r w:rsidRPr="006E4179">
        <w:rPr>
          <w:i/>
          <w:sz w:val="26"/>
          <w:szCs w:val="26"/>
        </w:rPr>
        <w:t>(в 2019 г. – 278),</w:t>
      </w:r>
      <w:r w:rsidRPr="006E4179">
        <w:rPr>
          <w:sz w:val="26"/>
          <w:szCs w:val="26"/>
        </w:rPr>
        <w:t xml:space="preserve"> охвачен проверками </w:t>
      </w:r>
      <w:r w:rsidRPr="006E4179">
        <w:rPr>
          <w:b/>
          <w:sz w:val="26"/>
          <w:szCs w:val="26"/>
        </w:rPr>
        <w:t>351</w:t>
      </w:r>
      <w:r w:rsidRPr="006E4179">
        <w:rPr>
          <w:sz w:val="26"/>
          <w:szCs w:val="26"/>
        </w:rPr>
        <w:t xml:space="preserve"> объект </w:t>
      </w:r>
      <w:r w:rsidRPr="006E4179">
        <w:rPr>
          <w:i/>
          <w:sz w:val="26"/>
          <w:szCs w:val="26"/>
        </w:rPr>
        <w:t>(в 2019 г. – 345).</w:t>
      </w:r>
    </w:p>
    <w:p w:rsidR="006E4179" w:rsidRPr="006E4179" w:rsidRDefault="006E4179" w:rsidP="00F17263">
      <w:pPr>
        <w:tabs>
          <w:tab w:val="left" w:pos="0"/>
        </w:tabs>
        <w:ind w:firstLine="567"/>
        <w:jc w:val="both"/>
        <w:rPr>
          <w:i/>
          <w:sz w:val="26"/>
          <w:szCs w:val="26"/>
        </w:rPr>
      </w:pPr>
    </w:p>
    <w:p w:rsidR="006E4179" w:rsidRPr="006E4179" w:rsidRDefault="006E4179" w:rsidP="00F17263">
      <w:pPr>
        <w:tabs>
          <w:tab w:val="left" w:pos="0"/>
        </w:tabs>
        <w:ind w:firstLine="567"/>
        <w:jc w:val="both"/>
        <w:rPr>
          <w:sz w:val="26"/>
          <w:szCs w:val="26"/>
        </w:rPr>
      </w:pPr>
      <w:r w:rsidRPr="006E4179">
        <w:rPr>
          <w:sz w:val="26"/>
          <w:szCs w:val="26"/>
        </w:rPr>
        <w:t xml:space="preserve">Общий объём финансовых средств, проверенных в 2020 году в ходе контрольной деятельности году составил </w:t>
      </w:r>
      <w:r w:rsidRPr="006E4179">
        <w:rPr>
          <w:b/>
          <w:sz w:val="26"/>
          <w:szCs w:val="26"/>
        </w:rPr>
        <w:t>24 </w:t>
      </w:r>
      <w:r w:rsidRPr="00497941">
        <w:rPr>
          <w:sz w:val="26"/>
          <w:szCs w:val="26"/>
        </w:rPr>
        <w:t>млрд</w:t>
      </w:r>
      <w:r w:rsidRPr="006E4179">
        <w:rPr>
          <w:b/>
          <w:sz w:val="26"/>
          <w:szCs w:val="26"/>
        </w:rPr>
        <w:t> 312,1 </w:t>
      </w:r>
      <w:r w:rsidRPr="00497941">
        <w:rPr>
          <w:sz w:val="26"/>
          <w:szCs w:val="26"/>
        </w:rPr>
        <w:t>млн рублей</w:t>
      </w:r>
      <w:r w:rsidRPr="006E4179">
        <w:rPr>
          <w:sz w:val="26"/>
          <w:szCs w:val="26"/>
        </w:rPr>
        <w:t xml:space="preserve">, что </w:t>
      </w:r>
      <w:r w:rsidR="003F59D3" w:rsidRPr="006E4179">
        <w:rPr>
          <w:sz w:val="26"/>
          <w:szCs w:val="26"/>
        </w:rPr>
        <w:t xml:space="preserve">на </w:t>
      </w:r>
      <w:r w:rsidR="003F59D3" w:rsidRPr="006E4179">
        <w:rPr>
          <w:b/>
          <w:sz w:val="26"/>
          <w:szCs w:val="26"/>
        </w:rPr>
        <w:t>11 </w:t>
      </w:r>
      <w:r w:rsidR="003F59D3" w:rsidRPr="00497941">
        <w:rPr>
          <w:sz w:val="26"/>
          <w:szCs w:val="26"/>
        </w:rPr>
        <w:t>млрд</w:t>
      </w:r>
      <w:r w:rsidR="003F59D3" w:rsidRPr="006E4179">
        <w:rPr>
          <w:b/>
          <w:sz w:val="26"/>
          <w:szCs w:val="26"/>
        </w:rPr>
        <w:t> 763,4 </w:t>
      </w:r>
      <w:r w:rsidR="003F59D3" w:rsidRPr="00497941">
        <w:rPr>
          <w:sz w:val="26"/>
          <w:szCs w:val="26"/>
        </w:rPr>
        <w:t>млн рублей</w:t>
      </w:r>
      <w:r w:rsidR="003F59D3" w:rsidRPr="006E4179">
        <w:rPr>
          <w:sz w:val="26"/>
          <w:szCs w:val="26"/>
        </w:rPr>
        <w:t xml:space="preserve"> </w:t>
      </w:r>
      <w:r w:rsidRPr="006E4179">
        <w:rPr>
          <w:sz w:val="26"/>
          <w:szCs w:val="26"/>
        </w:rPr>
        <w:t>больше</w:t>
      </w:r>
      <w:r w:rsidR="003F59D3">
        <w:rPr>
          <w:sz w:val="26"/>
          <w:szCs w:val="26"/>
        </w:rPr>
        <w:t>,</w:t>
      </w:r>
      <w:r w:rsidRPr="006E4179">
        <w:rPr>
          <w:sz w:val="26"/>
          <w:szCs w:val="26"/>
        </w:rPr>
        <w:t xml:space="preserve"> чем в 2019 году. </w:t>
      </w:r>
    </w:p>
    <w:p w:rsidR="006E4179" w:rsidRPr="006E4179" w:rsidRDefault="006E4179" w:rsidP="00F17263">
      <w:pPr>
        <w:tabs>
          <w:tab w:val="left" w:pos="0"/>
        </w:tabs>
        <w:ind w:firstLine="567"/>
        <w:jc w:val="both"/>
        <w:rPr>
          <w:sz w:val="26"/>
          <w:szCs w:val="26"/>
        </w:rPr>
      </w:pPr>
    </w:p>
    <w:p w:rsidR="006E4179" w:rsidRPr="006E4179" w:rsidRDefault="006E4179" w:rsidP="00F17263">
      <w:pPr>
        <w:tabs>
          <w:tab w:val="left" w:pos="0"/>
        </w:tabs>
        <w:ind w:firstLine="567"/>
        <w:jc w:val="both"/>
        <w:rPr>
          <w:sz w:val="26"/>
          <w:szCs w:val="26"/>
        </w:rPr>
      </w:pPr>
      <w:r w:rsidRPr="006E4179">
        <w:rPr>
          <w:sz w:val="26"/>
          <w:szCs w:val="26"/>
        </w:rPr>
        <w:t>Из общего объёма финансовых средств КСО муниципальных</w:t>
      </w:r>
      <w:r w:rsidRPr="006E4179">
        <w:rPr>
          <w:b/>
          <w:sz w:val="26"/>
          <w:szCs w:val="26"/>
        </w:rPr>
        <w:t xml:space="preserve"> </w:t>
      </w:r>
      <w:r w:rsidRPr="006E4179">
        <w:rPr>
          <w:sz w:val="26"/>
          <w:szCs w:val="26"/>
        </w:rPr>
        <w:t xml:space="preserve">районов проверено </w:t>
      </w:r>
      <w:r w:rsidRPr="006E4179">
        <w:rPr>
          <w:b/>
          <w:sz w:val="26"/>
          <w:szCs w:val="26"/>
        </w:rPr>
        <w:t>8 </w:t>
      </w:r>
      <w:r w:rsidRPr="00497941">
        <w:rPr>
          <w:sz w:val="26"/>
          <w:szCs w:val="26"/>
        </w:rPr>
        <w:t>млрд</w:t>
      </w:r>
      <w:r w:rsidRPr="006E4179">
        <w:rPr>
          <w:b/>
          <w:sz w:val="26"/>
          <w:szCs w:val="26"/>
        </w:rPr>
        <w:t> 806,3 </w:t>
      </w:r>
      <w:r w:rsidRPr="00497941">
        <w:rPr>
          <w:sz w:val="26"/>
          <w:szCs w:val="26"/>
        </w:rPr>
        <w:t>млн рублей</w:t>
      </w:r>
      <w:r w:rsidRPr="006E4179">
        <w:rPr>
          <w:sz w:val="26"/>
          <w:szCs w:val="26"/>
        </w:rPr>
        <w:t xml:space="preserve">, что на </w:t>
      </w:r>
      <w:r w:rsidRPr="003F59D3">
        <w:rPr>
          <w:b/>
          <w:sz w:val="26"/>
          <w:szCs w:val="26"/>
        </w:rPr>
        <w:t>2</w:t>
      </w:r>
      <w:r w:rsidRPr="00497941">
        <w:rPr>
          <w:sz w:val="26"/>
          <w:szCs w:val="26"/>
        </w:rPr>
        <w:t> млрд</w:t>
      </w:r>
      <w:r w:rsidRPr="006E4179">
        <w:rPr>
          <w:b/>
          <w:sz w:val="26"/>
          <w:szCs w:val="26"/>
        </w:rPr>
        <w:t xml:space="preserve"> 831,6 </w:t>
      </w:r>
      <w:r w:rsidRPr="00497941">
        <w:rPr>
          <w:sz w:val="26"/>
          <w:szCs w:val="26"/>
        </w:rPr>
        <w:t>млн рублей</w:t>
      </w:r>
      <w:r w:rsidRPr="006E4179">
        <w:rPr>
          <w:sz w:val="26"/>
          <w:szCs w:val="26"/>
        </w:rPr>
        <w:t xml:space="preserve"> больше, чем в 2019 году.</w:t>
      </w:r>
    </w:p>
    <w:p w:rsidR="006E4179" w:rsidRPr="006E4179" w:rsidRDefault="006E4179" w:rsidP="00F17263">
      <w:pPr>
        <w:tabs>
          <w:tab w:val="left" w:pos="0"/>
        </w:tabs>
        <w:ind w:firstLine="567"/>
        <w:jc w:val="both"/>
        <w:rPr>
          <w:sz w:val="26"/>
          <w:szCs w:val="26"/>
        </w:rPr>
      </w:pPr>
    </w:p>
    <w:p w:rsidR="006E4179" w:rsidRPr="006E4179" w:rsidRDefault="006E4179" w:rsidP="00F17263">
      <w:pPr>
        <w:tabs>
          <w:tab w:val="left" w:pos="0"/>
        </w:tabs>
        <w:ind w:firstLine="567"/>
        <w:jc w:val="both"/>
        <w:rPr>
          <w:sz w:val="26"/>
          <w:szCs w:val="26"/>
        </w:rPr>
      </w:pPr>
      <w:r w:rsidRPr="006E4179">
        <w:rPr>
          <w:sz w:val="26"/>
          <w:szCs w:val="26"/>
        </w:rPr>
        <w:t xml:space="preserve">Общая сумма финансовых нарушений и недостатков, выявленных при использовании бюджетных средств в 2020 году, составила </w:t>
      </w:r>
      <w:r w:rsidRPr="006E4179">
        <w:rPr>
          <w:b/>
          <w:sz w:val="26"/>
          <w:szCs w:val="26"/>
        </w:rPr>
        <w:t>4 </w:t>
      </w:r>
      <w:r w:rsidRPr="00497941">
        <w:rPr>
          <w:sz w:val="26"/>
          <w:szCs w:val="26"/>
        </w:rPr>
        <w:t>млрд </w:t>
      </w:r>
      <w:r w:rsidRPr="006E4179">
        <w:rPr>
          <w:b/>
          <w:sz w:val="26"/>
          <w:szCs w:val="26"/>
        </w:rPr>
        <w:t>142,5</w:t>
      </w:r>
      <w:r w:rsidRPr="006E4179">
        <w:rPr>
          <w:b/>
          <w:bCs/>
          <w:sz w:val="26"/>
          <w:szCs w:val="26"/>
        </w:rPr>
        <w:t> </w:t>
      </w:r>
      <w:r w:rsidRPr="00497941">
        <w:rPr>
          <w:sz w:val="26"/>
          <w:szCs w:val="26"/>
        </w:rPr>
        <w:t>млн</w:t>
      </w:r>
      <w:r w:rsidRPr="006E4179">
        <w:rPr>
          <w:sz w:val="26"/>
          <w:szCs w:val="26"/>
        </w:rPr>
        <w:t xml:space="preserve"> руб. В процентном отношении это на </w:t>
      </w:r>
      <w:r w:rsidRPr="006E4179">
        <w:rPr>
          <w:bCs/>
          <w:sz w:val="26"/>
          <w:szCs w:val="26"/>
        </w:rPr>
        <w:t>47,0 %</w:t>
      </w:r>
      <w:r w:rsidRPr="006E4179">
        <w:rPr>
          <w:sz w:val="26"/>
          <w:szCs w:val="26"/>
        </w:rPr>
        <w:t xml:space="preserve"> выше уровня 2019 года</w:t>
      </w:r>
      <w:r w:rsidRPr="006E4179">
        <w:rPr>
          <w:bCs/>
          <w:sz w:val="26"/>
          <w:szCs w:val="26"/>
        </w:rPr>
        <w:t>.</w:t>
      </w:r>
      <w:r w:rsidRPr="006E4179">
        <w:rPr>
          <w:sz w:val="26"/>
          <w:szCs w:val="26"/>
        </w:rPr>
        <w:t xml:space="preserve">  </w:t>
      </w:r>
    </w:p>
    <w:p w:rsidR="006E4179" w:rsidRPr="006E4179" w:rsidRDefault="006E4179" w:rsidP="00F17263">
      <w:pPr>
        <w:tabs>
          <w:tab w:val="left" w:pos="0"/>
        </w:tabs>
        <w:ind w:firstLine="567"/>
        <w:jc w:val="both"/>
        <w:rPr>
          <w:b/>
          <w:sz w:val="26"/>
          <w:szCs w:val="26"/>
        </w:rPr>
      </w:pPr>
      <w:r w:rsidRPr="006E4179">
        <w:rPr>
          <w:b/>
          <w:sz w:val="26"/>
          <w:szCs w:val="26"/>
        </w:rPr>
        <w:t xml:space="preserve"> </w:t>
      </w:r>
    </w:p>
    <w:p w:rsidR="006E4179" w:rsidRPr="006E4179" w:rsidRDefault="006E4179" w:rsidP="00F17263">
      <w:pPr>
        <w:tabs>
          <w:tab w:val="left" w:pos="0"/>
        </w:tabs>
        <w:ind w:firstLine="567"/>
        <w:jc w:val="both"/>
        <w:rPr>
          <w:sz w:val="26"/>
          <w:szCs w:val="26"/>
        </w:rPr>
      </w:pPr>
      <w:r w:rsidRPr="006E4179">
        <w:rPr>
          <w:sz w:val="26"/>
          <w:szCs w:val="26"/>
        </w:rPr>
        <w:t xml:space="preserve">Классификация нарушений, выявленных в ходе осуществления внешнего муниципального финансового контроля:  </w:t>
      </w:r>
    </w:p>
    <w:p w:rsidR="006E4179" w:rsidRPr="006E4179" w:rsidRDefault="006E4179" w:rsidP="00F17263">
      <w:pPr>
        <w:pStyle w:val="aff6"/>
        <w:numPr>
          <w:ilvl w:val="0"/>
          <w:numId w:val="14"/>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нарушения</w:t>
      </w:r>
      <w:r w:rsidRPr="006E4179">
        <w:rPr>
          <w:rFonts w:ascii="Times New Roman" w:hAnsi="Times New Roman"/>
          <w:sz w:val="26"/>
          <w:szCs w:val="26"/>
        </w:rPr>
        <w:t xml:space="preserve"> при </w:t>
      </w:r>
      <w:r w:rsidRPr="006E4179">
        <w:rPr>
          <w:rFonts w:ascii="Times New Roman" w:hAnsi="Times New Roman"/>
          <w:b/>
          <w:sz w:val="26"/>
          <w:szCs w:val="26"/>
        </w:rPr>
        <w:t>формировании и исполнении бюджетов</w:t>
      </w:r>
      <w:r w:rsidRPr="006E4179">
        <w:rPr>
          <w:rFonts w:ascii="Times New Roman" w:hAnsi="Times New Roman"/>
          <w:sz w:val="26"/>
          <w:szCs w:val="26"/>
        </w:rPr>
        <w:t xml:space="preserve"> (кроме нецелевого использования бюджетных средств) – </w:t>
      </w:r>
      <w:r w:rsidRPr="006E4179">
        <w:rPr>
          <w:rFonts w:ascii="Times New Roman" w:hAnsi="Times New Roman"/>
          <w:b/>
          <w:sz w:val="26"/>
          <w:szCs w:val="26"/>
        </w:rPr>
        <w:t>1 </w:t>
      </w:r>
      <w:r w:rsidRPr="00497941">
        <w:rPr>
          <w:rFonts w:ascii="Times New Roman" w:hAnsi="Times New Roman"/>
          <w:sz w:val="26"/>
          <w:szCs w:val="26"/>
        </w:rPr>
        <w:t>млрд</w:t>
      </w:r>
      <w:r w:rsidRPr="006E4179">
        <w:rPr>
          <w:rFonts w:ascii="Times New Roman" w:hAnsi="Times New Roman"/>
          <w:b/>
          <w:sz w:val="26"/>
          <w:szCs w:val="26"/>
        </w:rPr>
        <w:t xml:space="preserve"> 133,2 </w:t>
      </w:r>
      <w:r w:rsidRPr="00497941">
        <w:rPr>
          <w:rFonts w:ascii="Times New Roman" w:hAnsi="Times New Roman"/>
          <w:sz w:val="26"/>
          <w:szCs w:val="26"/>
        </w:rPr>
        <w:t>млн рублей;</w:t>
      </w:r>
    </w:p>
    <w:p w:rsidR="006E4179" w:rsidRPr="006E4179" w:rsidRDefault="006E4179" w:rsidP="00F17263">
      <w:pPr>
        <w:pStyle w:val="aff6"/>
        <w:numPr>
          <w:ilvl w:val="0"/>
          <w:numId w:val="14"/>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нецелевое</w:t>
      </w:r>
      <w:r w:rsidRPr="006E4179">
        <w:rPr>
          <w:rFonts w:ascii="Times New Roman" w:hAnsi="Times New Roman"/>
          <w:sz w:val="26"/>
          <w:szCs w:val="26"/>
        </w:rPr>
        <w:t xml:space="preserve"> использование бюджетных средств – </w:t>
      </w:r>
      <w:r w:rsidRPr="006E4179">
        <w:rPr>
          <w:rFonts w:ascii="Times New Roman" w:hAnsi="Times New Roman"/>
          <w:b/>
          <w:sz w:val="26"/>
          <w:szCs w:val="26"/>
        </w:rPr>
        <w:t>120,2 </w:t>
      </w:r>
      <w:r w:rsidRPr="00497941">
        <w:rPr>
          <w:rFonts w:ascii="Times New Roman" w:hAnsi="Times New Roman"/>
          <w:sz w:val="26"/>
          <w:szCs w:val="26"/>
        </w:rPr>
        <w:t>млн рублей</w:t>
      </w:r>
      <w:r w:rsidR="00F17263" w:rsidRPr="00497941">
        <w:rPr>
          <w:rFonts w:ascii="Times New Roman" w:hAnsi="Times New Roman"/>
          <w:sz w:val="26"/>
          <w:szCs w:val="26"/>
        </w:rPr>
        <w:t>;</w:t>
      </w:r>
    </w:p>
    <w:p w:rsidR="006E4179" w:rsidRPr="006E4179" w:rsidRDefault="006E4179" w:rsidP="00F17263">
      <w:pPr>
        <w:pStyle w:val="aff6"/>
        <w:numPr>
          <w:ilvl w:val="0"/>
          <w:numId w:val="14"/>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нарушения ведения бухгалтерского учёта,</w:t>
      </w:r>
      <w:r w:rsidRPr="006E4179">
        <w:rPr>
          <w:rFonts w:ascii="Times New Roman" w:hAnsi="Times New Roman"/>
          <w:sz w:val="26"/>
          <w:szCs w:val="26"/>
        </w:rPr>
        <w:t xml:space="preserve"> составления и представления бухгалтерской (финансовой) отчётности – </w:t>
      </w:r>
      <w:r w:rsidRPr="006E4179">
        <w:rPr>
          <w:rFonts w:ascii="Times New Roman" w:hAnsi="Times New Roman"/>
          <w:b/>
          <w:sz w:val="26"/>
          <w:szCs w:val="26"/>
        </w:rPr>
        <w:t>1 </w:t>
      </w:r>
      <w:r w:rsidRPr="00497941">
        <w:rPr>
          <w:rFonts w:ascii="Times New Roman" w:hAnsi="Times New Roman"/>
          <w:sz w:val="26"/>
          <w:szCs w:val="26"/>
        </w:rPr>
        <w:t xml:space="preserve">млрд </w:t>
      </w:r>
      <w:r w:rsidRPr="006E4179">
        <w:rPr>
          <w:rFonts w:ascii="Times New Roman" w:hAnsi="Times New Roman"/>
          <w:b/>
          <w:sz w:val="26"/>
          <w:szCs w:val="26"/>
        </w:rPr>
        <w:t xml:space="preserve">408,5 </w:t>
      </w:r>
      <w:r w:rsidRPr="00497941">
        <w:rPr>
          <w:rFonts w:ascii="Times New Roman" w:hAnsi="Times New Roman"/>
          <w:sz w:val="26"/>
          <w:szCs w:val="26"/>
        </w:rPr>
        <w:t>млн рублей;</w:t>
      </w:r>
    </w:p>
    <w:p w:rsidR="006E4179" w:rsidRPr="006E4179" w:rsidRDefault="006E4179" w:rsidP="00F17263">
      <w:pPr>
        <w:pStyle w:val="aff6"/>
        <w:numPr>
          <w:ilvl w:val="0"/>
          <w:numId w:val="14"/>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нарушения в сфере управления и распоряжения государственной</w:t>
      </w:r>
      <w:r w:rsidRPr="006E4179">
        <w:rPr>
          <w:rFonts w:ascii="Times New Roman" w:hAnsi="Times New Roman"/>
          <w:sz w:val="26"/>
          <w:szCs w:val="26"/>
        </w:rPr>
        <w:t xml:space="preserve"> (муниципальной) </w:t>
      </w:r>
      <w:r w:rsidRPr="006E4179">
        <w:rPr>
          <w:rFonts w:ascii="Times New Roman" w:hAnsi="Times New Roman"/>
          <w:b/>
          <w:sz w:val="26"/>
          <w:szCs w:val="26"/>
        </w:rPr>
        <w:t>собственностью</w:t>
      </w:r>
      <w:r w:rsidRPr="006E4179">
        <w:rPr>
          <w:rFonts w:ascii="Times New Roman" w:hAnsi="Times New Roman"/>
          <w:sz w:val="26"/>
          <w:szCs w:val="26"/>
        </w:rPr>
        <w:t xml:space="preserve"> – </w:t>
      </w:r>
      <w:r w:rsidRPr="006E4179">
        <w:rPr>
          <w:rFonts w:ascii="Times New Roman" w:hAnsi="Times New Roman"/>
          <w:b/>
          <w:sz w:val="26"/>
          <w:szCs w:val="26"/>
        </w:rPr>
        <w:t xml:space="preserve">1 </w:t>
      </w:r>
      <w:r w:rsidRPr="00497941">
        <w:rPr>
          <w:rFonts w:ascii="Times New Roman" w:hAnsi="Times New Roman"/>
          <w:sz w:val="26"/>
          <w:szCs w:val="26"/>
        </w:rPr>
        <w:t xml:space="preserve">млрд </w:t>
      </w:r>
      <w:r w:rsidRPr="006E4179">
        <w:rPr>
          <w:rFonts w:ascii="Times New Roman" w:hAnsi="Times New Roman"/>
          <w:b/>
          <w:sz w:val="26"/>
          <w:szCs w:val="26"/>
        </w:rPr>
        <w:t xml:space="preserve">255,1 </w:t>
      </w:r>
      <w:r w:rsidRPr="00497941">
        <w:rPr>
          <w:rFonts w:ascii="Times New Roman" w:hAnsi="Times New Roman"/>
          <w:sz w:val="26"/>
          <w:szCs w:val="26"/>
        </w:rPr>
        <w:t>млн рублей;</w:t>
      </w:r>
    </w:p>
    <w:p w:rsidR="006E4179" w:rsidRPr="006E4179" w:rsidRDefault="006E4179" w:rsidP="00F17263">
      <w:pPr>
        <w:pStyle w:val="aff6"/>
        <w:numPr>
          <w:ilvl w:val="0"/>
          <w:numId w:val="14"/>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sz w:val="26"/>
          <w:szCs w:val="26"/>
        </w:rPr>
        <w:t xml:space="preserve">нарушения </w:t>
      </w:r>
      <w:r w:rsidRPr="006E4179">
        <w:rPr>
          <w:rFonts w:ascii="Times New Roman" w:hAnsi="Times New Roman"/>
          <w:b/>
          <w:sz w:val="26"/>
          <w:szCs w:val="26"/>
        </w:rPr>
        <w:t xml:space="preserve">при осуществлении государственных </w:t>
      </w:r>
      <w:r w:rsidRPr="003F59D3">
        <w:rPr>
          <w:rFonts w:ascii="Times New Roman" w:hAnsi="Times New Roman"/>
          <w:sz w:val="26"/>
          <w:szCs w:val="26"/>
        </w:rPr>
        <w:t>(</w:t>
      </w:r>
      <w:r w:rsidRPr="006E4179">
        <w:rPr>
          <w:rFonts w:ascii="Times New Roman" w:hAnsi="Times New Roman"/>
          <w:sz w:val="26"/>
          <w:szCs w:val="26"/>
        </w:rPr>
        <w:t>муниципальных</w:t>
      </w:r>
      <w:r w:rsidRPr="003F59D3">
        <w:rPr>
          <w:rFonts w:ascii="Times New Roman" w:hAnsi="Times New Roman"/>
          <w:sz w:val="26"/>
          <w:szCs w:val="26"/>
        </w:rPr>
        <w:t>)</w:t>
      </w:r>
      <w:r w:rsidRPr="006E4179">
        <w:rPr>
          <w:rFonts w:ascii="Times New Roman" w:hAnsi="Times New Roman"/>
          <w:b/>
          <w:sz w:val="26"/>
          <w:szCs w:val="26"/>
        </w:rPr>
        <w:t xml:space="preserve"> закупок </w:t>
      </w:r>
      <w:r w:rsidRPr="006E4179">
        <w:rPr>
          <w:rFonts w:ascii="Times New Roman" w:hAnsi="Times New Roman"/>
          <w:sz w:val="26"/>
          <w:szCs w:val="26"/>
        </w:rPr>
        <w:t xml:space="preserve">и закупок отдельными видами юридических лиц – </w:t>
      </w:r>
      <w:r w:rsidRPr="006E4179">
        <w:rPr>
          <w:rFonts w:ascii="Times New Roman" w:hAnsi="Times New Roman"/>
          <w:b/>
          <w:sz w:val="26"/>
          <w:szCs w:val="26"/>
        </w:rPr>
        <w:t>100,4 </w:t>
      </w:r>
      <w:r w:rsidRPr="00497941">
        <w:rPr>
          <w:rFonts w:ascii="Times New Roman" w:hAnsi="Times New Roman"/>
          <w:sz w:val="26"/>
          <w:szCs w:val="26"/>
        </w:rPr>
        <w:t>млн рублей;</w:t>
      </w:r>
    </w:p>
    <w:p w:rsidR="006E4179" w:rsidRPr="006E4179" w:rsidRDefault="006E4179" w:rsidP="00F17263">
      <w:pPr>
        <w:pStyle w:val="aff6"/>
        <w:numPr>
          <w:ilvl w:val="0"/>
          <w:numId w:val="14"/>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нарушения в сфере деятельности организаций</w:t>
      </w:r>
      <w:r w:rsidRPr="006E4179">
        <w:rPr>
          <w:rFonts w:ascii="Times New Roman" w:hAnsi="Times New Roman"/>
          <w:sz w:val="26"/>
          <w:szCs w:val="26"/>
        </w:rPr>
        <w:t xml:space="preserve"> с участием муниципального образования – </w:t>
      </w:r>
      <w:r w:rsidRPr="006E4179">
        <w:rPr>
          <w:rFonts w:ascii="Times New Roman" w:hAnsi="Times New Roman"/>
          <w:b/>
          <w:sz w:val="26"/>
          <w:szCs w:val="26"/>
        </w:rPr>
        <w:t xml:space="preserve">25,2 </w:t>
      </w:r>
      <w:r w:rsidRPr="00497941">
        <w:rPr>
          <w:rFonts w:ascii="Times New Roman" w:hAnsi="Times New Roman"/>
          <w:sz w:val="26"/>
          <w:szCs w:val="26"/>
        </w:rPr>
        <w:t>млн рублей;</w:t>
      </w:r>
    </w:p>
    <w:p w:rsidR="006E4179" w:rsidRPr="006E4179" w:rsidRDefault="006E4179" w:rsidP="00F17263">
      <w:pPr>
        <w:pStyle w:val="aff6"/>
        <w:numPr>
          <w:ilvl w:val="0"/>
          <w:numId w:val="14"/>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b/>
          <w:sz w:val="26"/>
          <w:szCs w:val="26"/>
        </w:rPr>
        <w:t>иные</w:t>
      </w:r>
      <w:r w:rsidRPr="006E4179">
        <w:rPr>
          <w:rFonts w:ascii="Times New Roman" w:hAnsi="Times New Roman"/>
          <w:sz w:val="26"/>
          <w:szCs w:val="26"/>
        </w:rPr>
        <w:t xml:space="preserve"> нарушения – </w:t>
      </w:r>
      <w:r w:rsidRPr="006E4179">
        <w:rPr>
          <w:rFonts w:ascii="Times New Roman" w:hAnsi="Times New Roman"/>
          <w:b/>
          <w:sz w:val="26"/>
          <w:szCs w:val="26"/>
        </w:rPr>
        <w:t xml:space="preserve">99,9 </w:t>
      </w:r>
      <w:r w:rsidRPr="00497941">
        <w:rPr>
          <w:rFonts w:ascii="Times New Roman" w:hAnsi="Times New Roman"/>
          <w:sz w:val="26"/>
          <w:szCs w:val="26"/>
        </w:rPr>
        <w:t>млн рублей.</w:t>
      </w:r>
    </w:p>
    <w:p w:rsidR="006E4179" w:rsidRPr="006E4179" w:rsidRDefault="006E4179" w:rsidP="00F17263">
      <w:pPr>
        <w:tabs>
          <w:tab w:val="left" w:pos="0"/>
        </w:tabs>
        <w:ind w:firstLine="567"/>
        <w:jc w:val="both"/>
        <w:rPr>
          <w:sz w:val="26"/>
          <w:szCs w:val="26"/>
        </w:rPr>
      </w:pPr>
    </w:p>
    <w:p w:rsidR="006E4179" w:rsidRPr="006E4179" w:rsidRDefault="006E4179" w:rsidP="00F17263">
      <w:pPr>
        <w:tabs>
          <w:tab w:val="left" w:pos="0"/>
        </w:tabs>
        <w:ind w:firstLine="567"/>
        <w:jc w:val="both"/>
        <w:rPr>
          <w:sz w:val="26"/>
          <w:szCs w:val="26"/>
        </w:rPr>
      </w:pPr>
    </w:p>
    <w:p w:rsidR="006E4179" w:rsidRPr="006E4179" w:rsidRDefault="006E4179" w:rsidP="00F17263">
      <w:pPr>
        <w:tabs>
          <w:tab w:val="left" w:pos="0"/>
        </w:tabs>
        <w:ind w:firstLine="567"/>
        <w:jc w:val="both"/>
        <w:rPr>
          <w:sz w:val="26"/>
          <w:szCs w:val="26"/>
        </w:rPr>
      </w:pPr>
      <w:r w:rsidRPr="006E4179">
        <w:rPr>
          <w:sz w:val="26"/>
          <w:szCs w:val="26"/>
        </w:rPr>
        <w:t>Систематизация типовых нарушений и недостатков позволяет определить наиболее характерные нарушения в бюджетном процессе и организовать профилактическую работу среди участников бюджетного процесса, разработать конкретные рекомендации для укрепления финансово-бюджетной дисциплины.</w:t>
      </w:r>
    </w:p>
    <w:p w:rsidR="006E4179" w:rsidRPr="006E4179" w:rsidRDefault="006E4179" w:rsidP="00F17263">
      <w:pPr>
        <w:tabs>
          <w:tab w:val="left" w:pos="0"/>
        </w:tabs>
        <w:spacing w:after="160" w:line="259" w:lineRule="auto"/>
        <w:ind w:firstLine="567"/>
        <w:jc w:val="both"/>
        <w:rPr>
          <w:sz w:val="26"/>
          <w:szCs w:val="26"/>
        </w:rPr>
      </w:pPr>
    </w:p>
    <w:p w:rsidR="00583ADA" w:rsidRDefault="00583ADA">
      <w:pPr>
        <w:rPr>
          <w:b/>
          <w:sz w:val="26"/>
          <w:szCs w:val="26"/>
        </w:rPr>
      </w:pPr>
      <w:r>
        <w:rPr>
          <w:b/>
          <w:sz w:val="26"/>
          <w:szCs w:val="26"/>
        </w:rPr>
        <w:br w:type="page"/>
      </w:r>
    </w:p>
    <w:p w:rsidR="006E4179" w:rsidRPr="006E4179" w:rsidRDefault="006E4179" w:rsidP="00F17263">
      <w:pPr>
        <w:tabs>
          <w:tab w:val="left" w:pos="0"/>
        </w:tabs>
        <w:ind w:firstLine="567"/>
        <w:jc w:val="both"/>
        <w:rPr>
          <w:sz w:val="26"/>
          <w:szCs w:val="26"/>
        </w:rPr>
      </w:pPr>
      <w:r w:rsidRPr="006E4179">
        <w:rPr>
          <w:b/>
          <w:sz w:val="26"/>
          <w:szCs w:val="26"/>
        </w:rPr>
        <w:lastRenderedPageBreak/>
        <w:t>Наибольший объём нарушений в 2020 г.</w:t>
      </w:r>
      <w:r w:rsidRPr="006E4179">
        <w:rPr>
          <w:sz w:val="26"/>
          <w:szCs w:val="26"/>
        </w:rPr>
        <w:t xml:space="preserve">, выявленный в момент проведения контрольных мероприятий, зафиксирован: </w:t>
      </w:r>
    </w:p>
    <w:p w:rsidR="006E4179" w:rsidRPr="006E4179" w:rsidRDefault="006E4179" w:rsidP="006E4179">
      <w:pPr>
        <w:tabs>
          <w:tab w:val="left" w:pos="0"/>
        </w:tabs>
        <w:rPr>
          <w:sz w:val="26"/>
          <w:szCs w:val="26"/>
        </w:rPr>
      </w:pPr>
    </w:p>
    <w:tbl>
      <w:tblPr>
        <w:tblStyle w:val="a6"/>
        <w:tblW w:w="0" w:type="auto"/>
        <w:tblInd w:w="-5" w:type="dxa"/>
        <w:tblLook w:val="04A0" w:firstRow="1" w:lastRow="0" w:firstColumn="1" w:lastColumn="0" w:noHBand="0" w:noVBand="1"/>
      </w:tblPr>
      <w:tblGrid>
        <w:gridCol w:w="6379"/>
        <w:gridCol w:w="1814"/>
        <w:gridCol w:w="1418"/>
      </w:tblGrid>
      <w:tr w:rsidR="006E4179" w:rsidRPr="006E4179" w:rsidTr="004C582F">
        <w:trPr>
          <w:trHeight w:val="20"/>
        </w:trPr>
        <w:tc>
          <w:tcPr>
            <w:tcW w:w="6379" w:type="dxa"/>
            <w:vMerge w:val="restart"/>
            <w:vAlign w:val="center"/>
          </w:tcPr>
          <w:p w:rsidR="006E4179" w:rsidRPr="006E4179" w:rsidRDefault="006E4179" w:rsidP="004C582F">
            <w:pPr>
              <w:tabs>
                <w:tab w:val="left" w:pos="0"/>
              </w:tabs>
              <w:jc w:val="center"/>
              <w:rPr>
                <w:b/>
                <w:sz w:val="26"/>
                <w:szCs w:val="26"/>
              </w:rPr>
            </w:pPr>
            <w:r w:rsidRPr="006E4179">
              <w:rPr>
                <w:b/>
                <w:sz w:val="26"/>
                <w:szCs w:val="26"/>
              </w:rPr>
              <w:t>Наименование КСО МО</w:t>
            </w:r>
          </w:p>
        </w:tc>
        <w:tc>
          <w:tcPr>
            <w:tcW w:w="3232" w:type="dxa"/>
            <w:gridSpan w:val="2"/>
            <w:vAlign w:val="center"/>
          </w:tcPr>
          <w:p w:rsidR="006E4179" w:rsidRPr="006E4179" w:rsidRDefault="003F59D3" w:rsidP="004C582F">
            <w:pPr>
              <w:tabs>
                <w:tab w:val="left" w:pos="0"/>
              </w:tabs>
              <w:jc w:val="center"/>
              <w:rPr>
                <w:b/>
                <w:sz w:val="26"/>
                <w:szCs w:val="26"/>
              </w:rPr>
            </w:pPr>
            <w:r>
              <w:rPr>
                <w:b/>
                <w:sz w:val="26"/>
                <w:szCs w:val="26"/>
              </w:rPr>
              <w:t>Выявлено нарушений</w:t>
            </w:r>
            <w:r w:rsidR="006E4179" w:rsidRPr="006E4179">
              <w:rPr>
                <w:b/>
                <w:sz w:val="26"/>
                <w:szCs w:val="26"/>
              </w:rPr>
              <w:t xml:space="preserve"> </w:t>
            </w:r>
          </w:p>
          <w:p w:rsidR="006E4179" w:rsidRPr="006E4179" w:rsidRDefault="003F59D3" w:rsidP="004C582F">
            <w:pPr>
              <w:tabs>
                <w:tab w:val="left" w:pos="0"/>
              </w:tabs>
              <w:jc w:val="center"/>
              <w:rPr>
                <w:sz w:val="26"/>
                <w:szCs w:val="26"/>
              </w:rPr>
            </w:pPr>
            <w:r>
              <w:rPr>
                <w:sz w:val="26"/>
                <w:szCs w:val="26"/>
              </w:rPr>
              <w:t>(</w:t>
            </w:r>
            <w:r w:rsidR="006E4179" w:rsidRPr="006E4179">
              <w:rPr>
                <w:sz w:val="26"/>
                <w:szCs w:val="26"/>
              </w:rPr>
              <w:t>млн руб.</w:t>
            </w:r>
            <w:r>
              <w:rPr>
                <w:sz w:val="26"/>
                <w:szCs w:val="26"/>
              </w:rPr>
              <w:t>)</w:t>
            </w:r>
          </w:p>
        </w:tc>
      </w:tr>
      <w:tr w:rsidR="006E4179" w:rsidRPr="006E4179" w:rsidTr="004C582F">
        <w:trPr>
          <w:trHeight w:val="20"/>
        </w:trPr>
        <w:tc>
          <w:tcPr>
            <w:tcW w:w="6379" w:type="dxa"/>
            <w:vMerge/>
            <w:vAlign w:val="center"/>
          </w:tcPr>
          <w:p w:rsidR="006E4179" w:rsidRPr="006E4179" w:rsidRDefault="006E4179" w:rsidP="004C582F">
            <w:pPr>
              <w:tabs>
                <w:tab w:val="left" w:pos="0"/>
              </w:tabs>
              <w:jc w:val="center"/>
              <w:rPr>
                <w:sz w:val="26"/>
                <w:szCs w:val="26"/>
              </w:rPr>
            </w:pPr>
          </w:p>
        </w:tc>
        <w:tc>
          <w:tcPr>
            <w:tcW w:w="1814" w:type="dxa"/>
            <w:vAlign w:val="center"/>
          </w:tcPr>
          <w:p w:rsidR="006E4179" w:rsidRPr="006E4179" w:rsidRDefault="006E4179" w:rsidP="004C582F">
            <w:pPr>
              <w:tabs>
                <w:tab w:val="left" w:pos="0"/>
              </w:tabs>
              <w:jc w:val="center"/>
              <w:rPr>
                <w:b/>
                <w:sz w:val="26"/>
                <w:szCs w:val="26"/>
              </w:rPr>
            </w:pPr>
            <w:r w:rsidRPr="006E4179">
              <w:rPr>
                <w:b/>
                <w:sz w:val="26"/>
                <w:szCs w:val="26"/>
              </w:rPr>
              <w:t>2020</w:t>
            </w:r>
          </w:p>
        </w:tc>
        <w:tc>
          <w:tcPr>
            <w:tcW w:w="1418" w:type="dxa"/>
            <w:vAlign w:val="center"/>
          </w:tcPr>
          <w:p w:rsidR="006E4179" w:rsidRPr="006E4179" w:rsidRDefault="006E4179" w:rsidP="004C582F">
            <w:pPr>
              <w:tabs>
                <w:tab w:val="left" w:pos="0"/>
              </w:tabs>
              <w:jc w:val="center"/>
              <w:rPr>
                <w:b/>
                <w:sz w:val="26"/>
                <w:szCs w:val="26"/>
              </w:rPr>
            </w:pPr>
            <w:r w:rsidRPr="006E4179">
              <w:rPr>
                <w:b/>
                <w:sz w:val="26"/>
                <w:szCs w:val="26"/>
              </w:rPr>
              <w:t>2019</w:t>
            </w:r>
          </w:p>
        </w:tc>
      </w:tr>
      <w:tr w:rsidR="006E4179" w:rsidRPr="006E4179" w:rsidTr="004C582F">
        <w:trPr>
          <w:trHeight w:val="20"/>
        </w:trPr>
        <w:tc>
          <w:tcPr>
            <w:tcW w:w="6379" w:type="dxa"/>
            <w:vAlign w:val="center"/>
          </w:tcPr>
          <w:p w:rsidR="006E4179" w:rsidRPr="006E4179" w:rsidRDefault="006E4179" w:rsidP="004C582F">
            <w:pPr>
              <w:tabs>
                <w:tab w:val="left" w:pos="0"/>
              </w:tabs>
              <w:rPr>
                <w:sz w:val="26"/>
                <w:szCs w:val="26"/>
              </w:rPr>
            </w:pPr>
            <w:r w:rsidRPr="006E4179">
              <w:rPr>
                <w:sz w:val="26"/>
                <w:szCs w:val="26"/>
              </w:rPr>
              <w:t>КСП города Калуги</w:t>
            </w:r>
          </w:p>
        </w:tc>
        <w:tc>
          <w:tcPr>
            <w:tcW w:w="1814" w:type="dxa"/>
            <w:vAlign w:val="center"/>
          </w:tcPr>
          <w:p w:rsidR="006E4179" w:rsidRPr="006E4179" w:rsidRDefault="006E4179" w:rsidP="004C582F">
            <w:pPr>
              <w:tabs>
                <w:tab w:val="left" w:pos="0"/>
              </w:tabs>
              <w:jc w:val="center"/>
              <w:rPr>
                <w:sz w:val="26"/>
                <w:szCs w:val="26"/>
              </w:rPr>
            </w:pPr>
            <w:r w:rsidRPr="006E4179">
              <w:rPr>
                <w:sz w:val="26"/>
                <w:szCs w:val="26"/>
              </w:rPr>
              <w:t>980,9</w:t>
            </w:r>
          </w:p>
        </w:tc>
        <w:tc>
          <w:tcPr>
            <w:tcW w:w="1418" w:type="dxa"/>
            <w:vAlign w:val="center"/>
          </w:tcPr>
          <w:p w:rsidR="006E4179" w:rsidRPr="006E4179" w:rsidRDefault="006E4179" w:rsidP="004C582F">
            <w:pPr>
              <w:tabs>
                <w:tab w:val="left" w:pos="0"/>
              </w:tabs>
              <w:jc w:val="center"/>
              <w:rPr>
                <w:sz w:val="26"/>
                <w:szCs w:val="26"/>
              </w:rPr>
            </w:pPr>
            <w:r w:rsidRPr="006E4179">
              <w:rPr>
                <w:sz w:val="26"/>
                <w:szCs w:val="26"/>
              </w:rPr>
              <w:t>1 537,4</w:t>
            </w:r>
          </w:p>
        </w:tc>
      </w:tr>
      <w:tr w:rsidR="006E4179" w:rsidRPr="006E4179" w:rsidTr="004C582F">
        <w:trPr>
          <w:trHeight w:val="20"/>
        </w:trPr>
        <w:tc>
          <w:tcPr>
            <w:tcW w:w="6379" w:type="dxa"/>
            <w:vAlign w:val="center"/>
          </w:tcPr>
          <w:p w:rsidR="006E4179" w:rsidRPr="006E4179" w:rsidRDefault="006E4179" w:rsidP="004C582F">
            <w:pPr>
              <w:tabs>
                <w:tab w:val="left" w:pos="0"/>
              </w:tabs>
              <w:rPr>
                <w:sz w:val="26"/>
                <w:szCs w:val="26"/>
              </w:rPr>
            </w:pPr>
            <w:r w:rsidRPr="006E4179">
              <w:rPr>
                <w:sz w:val="26"/>
                <w:szCs w:val="26"/>
              </w:rPr>
              <w:t>КСК МР «</w:t>
            </w:r>
            <w:proofErr w:type="spellStart"/>
            <w:r w:rsidRPr="006E4179">
              <w:rPr>
                <w:sz w:val="26"/>
                <w:szCs w:val="26"/>
              </w:rPr>
              <w:t>Малоярославецкий</w:t>
            </w:r>
            <w:proofErr w:type="spellEnd"/>
            <w:r w:rsidRPr="006E4179">
              <w:rPr>
                <w:sz w:val="26"/>
                <w:szCs w:val="26"/>
              </w:rPr>
              <w:t xml:space="preserve"> район»</w:t>
            </w:r>
          </w:p>
        </w:tc>
        <w:tc>
          <w:tcPr>
            <w:tcW w:w="1814" w:type="dxa"/>
            <w:vAlign w:val="center"/>
          </w:tcPr>
          <w:p w:rsidR="006E4179" w:rsidRPr="006E4179" w:rsidRDefault="006E4179" w:rsidP="004C582F">
            <w:pPr>
              <w:tabs>
                <w:tab w:val="left" w:pos="0"/>
              </w:tabs>
              <w:jc w:val="center"/>
              <w:rPr>
                <w:sz w:val="26"/>
                <w:szCs w:val="26"/>
              </w:rPr>
            </w:pPr>
            <w:r w:rsidRPr="006E4179">
              <w:rPr>
                <w:sz w:val="26"/>
                <w:szCs w:val="26"/>
              </w:rPr>
              <w:t>944,5</w:t>
            </w:r>
          </w:p>
        </w:tc>
        <w:tc>
          <w:tcPr>
            <w:tcW w:w="1418" w:type="dxa"/>
            <w:vAlign w:val="center"/>
          </w:tcPr>
          <w:p w:rsidR="006E4179" w:rsidRPr="006E4179" w:rsidRDefault="006E4179" w:rsidP="004C582F">
            <w:pPr>
              <w:tabs>
                <w:tab w:val="left" w:pos="0"/>
              </w:tabs>
              <w:jc w:val="center"/>
              <w:rPr>
                <w:sz w:val="26"/>
                <w:szCs w:val="26"/>
              </w:rPr>
            </w:pPr>
            <w:r w:rsidRPr="006E4179">
              <w:rPr>
                <w:sz w:val="26"/>
                <w:szCs w:val="26"/>
              </w:rPr>
              <w:t>57,1</w:t>
            </w:r>
          </w:p>
        </w:tc>
      </w:tr>
      <w:tr w:rsidR="006E4179" w:rsidRPr="006E4179" w:rsidTr="004C582F">
        <w:trPr>
          <w:trHeight w:val="20"/>
        </w:trPr>
        <w:tc>
          <w:tcPr>
            <w:tcW w:w="6379" w:type="dxa"/>
            <w:vAlign w:val="center"/>
          </w:tcPr>
          <w:p w:rsidR="006E4179" w:rsidRPr="006E4179" w:rsidRDefault="006E4179" w:rsidP="004C582F">
            <w:pPr>
              <w:tabs>
                <w:tab w:val="left" w:pos="0"/>
              </w:tabs>
              <w:rPr>
                <w:sz w:val="26"/>
                <w:szCs w:val="26"/>
              </w:rPr>
            </w:pPr>
            <w:r w:rsidRPr="006E4179">
              <w:rPr>
                <w:sz w:val="26"/>
                <w:szCs w:val="26"/>
              </w:rPr>
              <w:t>КСП города Обнинска</w:t>
            </w:r>
          </w:p>
        </w:tc>
        <w:tc>
          <w:tcPr>
            <w:tcW w:w="1814" w:type="dxa"/>
            <w:vAlign w:val="center"/>
          </w:tcPr>
          <w:p w:rsidR="006E4179" w:rsidRPr="006E4179" w:rsidRDefault="006E4179" w:rsidP="004C582F">
            <w:pPr>
              <w:tabs>
                <w:tab w:val="left" w:pos="0"/>
              </w:tabs>
              <w:jc w:val="center"/>
              <w:rPr>
                <w:sz w:val="26"/>
                <w:szCs w:val="26"/>
              </w:rPr>
            </w:pPr>
            <w:r w:rsidRPr="006E4179">
              <w:rPr>
                <w:sz w:val="26"/>
                <w:szCs w:val="26"/>
              </w:rPr>
              <w:t>660,4</w:t>
            </w:r>
          </w:p>
        </w:tc>
        <w:tc>
          <w:tcPr>
            <w:tcW w:w="1418" w:type="dxa"/>
            <w:vAlign w:val="center"/>
          </w:tcPr>
          <w:p w:rsidR="006E4179" w:rsidRPr="006E4179" w:rsidRDefault="006E4179" w:rsidP="004C582F">
            <w:pPr>
              <w:tabs>
                <w:tab w:val="left" w:pos="0"/>
              </w:tabs>
              <w:jc w:val="center"/>
              <w:rPr>
                <w:sz w:val="26"/>
                <w:szCs w:val="26"/>
              </w:rPr>
            </w:pPr>
            <w:r w:rsidRPr="006E4179">
              <w:rPr>
                <w:sz w:val="26"/>
                <w:szCs w:val="26"/>
              </w:rPr>
              <w:t>512,2</w:t>
            </w:r>
          </w:p>
        </w:tc>
      </w:tr>
      <w:tr w:rsidR="006E4179" w:rsidRPr="006E4179" w:rsidTr="004C582F">
        <w:trPr>
          <w:trHeight w:val="20"/>
        </w:trPr>
        <w:tc>
          <w:tcPr>
            <w:tcW w:w="6379" w:type="dxa"/>
            <w:vAlign w:val="center"/>
          </w:tcPr>
          <w:p w:rsidR="006E4179" w:rsidRPr="006E4179" w:rsidRDefault="006E4179" w:rsidP="004C582F">
            <w:pPr>
              <w:tabs>
                <w:tab w:val="left" w:pos="0"/>
              </w:tabs>
              <w:rPr>
                <w:sz w:val="26"/>
                <w:szCs w:val="26"/>
              </w:rPr>
            </w:pPr>
            <w:r w:rsidRPr="006E4179">
              <w:rPr>
                <w:sz w:val="26"/>
                <w:szCs w:val="26"/>
              </w:rPr>
              <w:t>КСО МР «</w:t>
            </w:r>
            <w:proofErr w:type="spellStart"/>
            <w:r w:rsidRPr="006E4179">
              <w:rPr>
                <w:sz w:val="26"/>
                <w:szCs w:val="26"/>
              </w:rPr>
              <w:t>Бабынинский</w:t>
            </w:r>
            <w:proofErr w:type="spellEnd"/>
            <w:r w:rsidRPr="006E4179">
              <w:rPr>
                <w:sz w:val="26"/>
                <w:szCs w:val="26"/>
              </w:rPr>
              <w:t xml:space="preserve"> район»</w:t>
            </w:r>
          </w:p>
        </w:tc>
        <w:tc>
          <w:tcPr>
            <w:tcW w:w="1814" w:type="dxa"/>
            <w:vAlign w:val="center"/>
          </w:tcPr>
          <w:p w:rsidR="006E4179" w:rsidRPr="006E4179" w:rsidRDefault="006E4179" w:rsidP="004C582F">
            <w:pPr>
              <w:tabs>
                <w:tab w:val="left" w:pos="0"/>
              </w:tabs>
              <w:jc w:val="center"/>
              <w:rPr>
                <w:sz w:val="26"/>
                <w:szCs w:val="26"/>
              </w:rPr>
            </w:pPr>
            <w:r w:rsidRPr="006E4179">
              <w:rPr>
                <w:sz w:val="26"/>
                <w:szCs w:val="26"/>
              </w:rPr>
              <w:t>567,3</w:t>
            </w:r>
          </w:p>
        </w:tc>
        <w:tc>
          <w:tcPr>
            <w:tcW w:w="1418" w:type="dxa"/>
            <w:vAlign w:val="center"/>
          </w:tcPr>
          <w:p w:rsidR="006E4179" w:rsidRPr="006E4179" w:rsidRDefault="006E4179" w:rsidP="004C582F">
            <w:pPr>
              <w:tabs>
                <w:tab w:val="left" w:pos="0"/>
              </w:tabs>
              <w:jc w:val="center"/>
              <w:rPr>
                <w:sz w:val="26"/>
                <w:szCs w:val="26"/>
              </w:rPr>
            </w:pPr>
          </w:p>
        </w:tc>
      </w:tr>
      <w:tr w:rsidR="006E4179" w:rsidRPr="006E4179" w:rsidTr="004C582F">
        <w:trPr>
          <w:trHeight w:val="20"/>
        </w:trPr>
        <w:tc>
          <w:tcPr>
            <w:tcW w:w="6379" w:type="dxa"/>
            <w:vAlign w:val="center"/>
          </w:tcPr>
          <w:p w:rsidR="006E4179" w:rsidRPr="006E4179" w:rsidRDefault="006E4179" w:rsidP="004C582F">
            <w:pPr>
              <w:tabs>
                <w:tab w:val="left" w:pos="0"/>
              </w:tabs>
              <w:rPr>
                <w:sz w:val="26"/>
                <w:szCs w:val="26"/>
              </w:rPr>
            </w:pPr>
            <w:r w:rsidRPr="006E4179">
              <w:rPr>
                <w:sz w:val="26"/>
                <w:szCs w:val="26"/>
              </w:rPr>
              <w:t>КСК МР «Медынский район»</w:t>
            </w:r>
          </w:p>
        </w:tc>
        <w:tc>
          <w:tcPr>
            <w:tcW w:w="1814" w:type="dxa"/>
            <w:vAlign w:val="center"/>
          </w:tcPr>
          <w:p w:rsidR="006E4179" w:rsidRPr="006E4179" w:rsidRDefault="006E4179" w:rsidP="004C582F">
            <w:pPr>
              <w:tabs>
                <w:tab w:val="left" w:pos="0"/>
              </w:tabs>
              <w:jc w:val="center"/>
              <w:rPr>
                <w:sz w:val="26"/>
                <w:szCs w:val="26"/>
              </w:rPr>
            </w:pPr>
            <w:r w:rsidRPr="006E4179">
              <w:rPr>
                <w:sz w:val="26"/>
                <w:szCs w:val="26"/>
              </w:rPr>
              <w:t>272,5</w:t>
            </w:r>
          </w:p>
        </w:tc>
        <w:tc>
          <w:tcPr>
            <w:tcW w:w="1418" w:type="dxa"/>
            <w:vAlign w:val="center"/>
          </w:tcPr>
          <w:p w:rsidR="006E4179" w:rsidRPr="006E4179" w:rsidRDefault="006E4179" w:rsidP="004C582F">
            <w:pPr>
              <w:tabs>
                <w:tab w:val="left" w:pos="0"/>
              </w:tabs>
              <w:jc w:val="center"/>
              <w:rPr>
                <w:sz w:val="26"/>
                <w:szCs w:val="26"/>
              </w:rPr>
            </w:pPr>
            <w:r w:rsidRPr="006E4179">
              <w:rPr>
                <w:sz w:val="26"/>
                <w:szCs w:val="26"/>
              </w:rPr>
              <w:t>116,7</w:t>
            </w:r>
          </w:p>
        </w:tc>
      </w:tr>
      <w:tr w:rsidR="006E4179" w:rsidRPr="006E4179" w:rsidTr="004C582F">
        <w:trPr>
          <w:trHeight w:val="20"/>
        </w:trPr>
        <w:tc>
          <w:tcPr>
            <w:tcW w:w="6379" w:type="dxa"/>
            <w:vAlign w:val="center"/>
          </w:tcPr>
          <w:p w:rsidR="006E4179" w:rsidRPr="006E4179" w:rsidRDefault="006E4179" w:rsidP="004C582F">
            <w:pPr>
              <w:tabs>
                <w:tab w:val="left" w:pos="0"/>
              </w:tabs>
              <w:rPr>
                <w:sz w:val="26"/>
                <w:szCs w:val="26"/>
              </w:rPr>
            </w:pPr>
            <w:r w:rsidRPr="006E4179">
              <w:rPr>
                <w:sz w:val="26"/>
                <w:szCs w:val="26"/>
              </w:rPr>
              <w:t>КСК МР «Куйбышевский район»</w:t>
            </w:r>
          </w:p>
        </w:tc>
        <w:tc>
          <w:tcPr>
            <w:tcW w:w="1814" w:type="dxa"/>
            <w:vAlign w:val="center"/>
          </w:tcPr>
          <w:p w:rsidR="006E4179" w:rsidRPr="006E4179" w:rsidRDefault="006E4179" w:rsidP="004C582F">
            <w:pPr>
              <w:tabs>
                <w:tab w:val="left" w:pos="0"/>
              </w:tabs>
              <w:jc w:val="center"/>
              <w:rPr>
                <w:sz w:val="26"/>
                <w:szCs w:val="26"/>
              </w:rPr>
            </w:pPr>
            <w:r w:rsidRPr="006E4179">
              <w:rPr>
                <w:sz w:val="26"/>
                <w:szCs w:val="26"/>
              </w:rPr>
              <w:t>243,4</w:t>
            </w:r>
          </w:p>
        </w:tc>
        <w:tc>
          <w:tcPr>
            <w:tcW w:w="1418" w:type="dxa"/>
            <w:vAlign w:val="center"/>
          </w:tcPr>
          <w:p w:rsidR="006E4179" w:rsidRPr="006E4179" w:rsidRDefault="006E4179" w:rsidP="004C582F">
            <w:pPr>
              <w:tabs>
                <w:tab w:val="left" w:pos="0"/>
              </w:tabs>
              <w:jc w:val="center"/>
              <w:rPr>
                <w:sz w:val="26"/>
                <w:szCs w:val="26"/>
              </w:rPr>
            </w:pPr>
          </w:p>
        </w:tc>
      </w:tr>
      <w:tr w:rsidR="006E4179" w:rsidRPr="006E4179" w:rsidTr="004C582F">
        <w:trPr>
          <w:trHeight w:val="20"/>
        </w:trPr>
        <w:tc>
          <w:tcPr>
            <w:tcW w:w="6379" w:type="dxa"/>
            <w:vAlign w:val="center"/>
          </w:tcPr>
          <w:p w:rsidR="006E4179" w:rsidRPr="006E4179" w:rsidRDefault="006E4179" w:rsidP="004C582F">
            <w:pPr>
              <w:tabs>
                <w:tab w:val="left" w:pos="0"/>
              </w:tabs>
              <w:rPr>
                <w:sz w:val="26"/>
                <w:szCs w:val="26"/>
              </w:rPr>
            </w:pPr>
            <w:r w:rsidRPr="006E4179">
              <w:rPr>
                <w:sz w:val="26"/>
                <w:szCs w:val="26"/>
              </w:rPr>
              <w:t>КСК МР «Дзержинский район»</w:t>
            </w:r>
          </w:p>
        </w:tc>
        <w:tc>
          <w:tcPr>
            <w:tcW w:w="1814" w:type="dxa"/>
            <w:vAlign w:val="center"/>
          </w:tcPr>
          <w:p w:rsidR="006E4179" w:rsidRPr="006E4179" w:rsidRDefault="006E4179" w:rsidP="004C582F">
            <w:pPr>
              <w:tabs>
                <w:tab w:val="left" w:pos="0"/>
              </w:tabs>
              <w:jc w:val="center"/>
              <w:rPr>
                <w:sz w:val="26"/>
                <w:szCs w:val="26"/>
              </w:rPr>
            </w:pPr>
            <w:r w:rsidRPr="006E4179">
              <w:rPr>
                <w:sz w:val="26"/>
                <w:szCs w:val="26"/>
              </w:rPr>
              <w:t>191,9</w:t>
            </w:r>
          </w:p>
        </w:tc>
        <w:tc>
          <w:tcPr>
            <w:tcW w:w="1418" w:type="dxa"/>
            <w:vAlign w:val="center"/>
          </w:tcPr>
          <w:p w:rsidR="006E4179" w:rsidRPr="006E4179" w:rsidRDefault="006E4179" w:rsidP="004C582F">
            <w:pPr>
              <w:tabs>
                <w:tab w:val="left" w:pos="0"/>
              </w:tabs>
              <w:jc w:val="center"/>
              <w:rPr>
                <w:sz w:val="26"/>
                <w:szCs w:val="26"/>
              </w:rPr>
            </w:pPr>
          </w:p>
        </w:tc>
      </w:tr>
    </w:tbl>
    <w:p w:rsidR="006E4179" w:rsidRPr="006E4179" w:rsidRDefault="006E4179" w:rsidP="006E4179">
      <w:pPr>
        <w:tabs>
          <w:tab w:val="left" w:pos="0"/>
        </w:tabs>
        <w:rPr>
          <w:sz w:val="26"/>
          <w:szCs w:val="26"/>
        </w:rPr>
      </w:pPr>
    </w:p>
    <w:p w:rsidR="006E4179" w:rsidRPr="006E4179" w:rsidRDefault="006E4179" w:rsidP="00BD66F2">
      <w:pPr>
        <w:pStyle w:val="afffe"/>
        <w:tabs>
          <w:tab w:val="left" w:pos="0"/>
        </w:tabs>
        <w:spacing w:before="0" w:line="240" w:lineRule="auto"/>
        <w:ind w:left="0" w:firstLine="567"/>
        <w:jc w:val="both"/>
        <w:rPr>
          <w:rFonts w:eastAsia="Times New Roman"/>
          <w:color w:val="auto"/>
          <w:sz w:val="26"/>
          <w:szCs w:val="26"/>
          <w:lang w:eastAsia="ru-RU"/>
        </w:rPr>
      </w:pPr>
      <w:r w:rsidRPr="006E4179">
        <w:rPr>
          <w:rFonts w:eastAsia="Times New Roman"/>
          <w:color w:val="auto"/>
          <w:sz w:val="26"/>
          <w:szCs w:val="26"/>
          <w:lang w:eastAsia="ru-RU"/>
        </w:rPr>
        <w:t xml:space="preserve">Без учёта городских округов </w:t>
      </w:r>
      <w:r w:rsidRPr="006E4179">
        <w:rPr>
          <w:rFonts w:eastAsia="Times New Roman"/>
          <w:b/>
          <w:color w:val="auto"/>
          <w:sz w:val="26"/>
          <w:szCs w:val="26"/>
          <w:lang w:eastAsia="ru-RU"/>
        </w:rPr>
        <w:t xml:space="preserve">средний объём нарушений, </w:t>
      </w:r>
      <w:r w:rsidRPr="006E4179">
        <w:rPr>
          <w:rFonts w:eastAsia="Times New Roman"/>
          <w:color w:val="auto"/>
          <w:sz w:val="26"/>
          <w:szCs w:val="26"/>
          <w:lang w:eastAsia="ru-RU"/>
        </w:rPr>
        <w:t>выявленный в результате контрольных мероприятий, приходящийся на один КСО муниципального района Калужской области:</w:t>
      </w:r>
    </w:p>
    <w:p w:rsidR="006E4179" w:rsidRPr="00BD66F2" w:rsidRDefault="006E4179" w:rsidP="00BD66F2">
      <w:pPr>
        <w:pStyle w:val="afffe"/>
        <w:tabs>
          <w:tab w:val="left" w:pos="0"/>
        </w:tabs>
        <w:spacing w:before="0" w:line="240" w:lineRule="auto"/>
        <w:ind w:left="0" w:firstLine="567"/>
        <w:jc w:val="both"/>
        <w:rPr>
          <w:rFonts w:eastAsia="Times New Roman"/>
          <w:color w:val="auto"/>
          <w:sz w:val="26"/>
          <w:szCs w:val="26"/>
          <w:lang w:eastAsia="ru-RU"/>
        </w:rPr>
      </w:pPr>
      <w:r w:rsidRPr="006E4179">
        <w:rPr>
          <w:rFonts w:eastAsia="Times New Roman"/>
          <w:color w:val="auto"/>
          <w:sz w:val="26"/>
          <w:szCs w:val="26"/>
          <w:lang w:eastAsia="ru-RU"/>
        </w:rPr>
        <w:t xml:space="preserve">в 2020 году составил </w:t>
      </w:r>
      <w:r w:rsidRPr="006E4179">
        <w:rPr>
          <w:rFonts w:eastAsia="Times New Roman"/>
          <w:b/>
          <w:color w:val="auto"/>
          <w:sz w:val="26"/>
          <w:szCs w:val="26"/>
          <w:lang w:eastAsia="ru-RU"/>
        </w:rPr>
        <w:t xml:space="preserve">104,0 </w:t>
      </w:r>
      <w:r w:rsidRPr="00BD66F2">
        <w:rPr>
          <w:rFonts w:eastAsia="Times New Roman"/>
          <w:color w:val="auto"/>
          <w:sz w:val="26"/>
          <w:szCs w:val="26"/>
          <w:lang w:eastAsia="ru-RU"/>
        </w:rPr>
        <w:t xml:space="preserve">млн рублей, </w:t>
      </w:r>
    </w:p>
    <w:p w:rsidR="006E4179" w:rsidRPr="006E4179" w:rsidRDefault="006E4179" w:rsidP="00BD66F2">
      <w:pPr>
        <w:pStyle w:val="afffe"/>
        <w:tabs>
          <w:tab w:val="left" w:pos="0"/>
        </w:tabs>
        <w:spacing w:before="0" w:line="240" w:lineRule="auto"/>
        <w:ind w:left="0" w:firstLine="567"/>
        <w:jc w:val="both"/>
        <w:rPr>
          <w:color w:val="auto"/>
          <w:sz w:val="26"/>
          <w:szCs w:val="26"/>
        </w:rPr>
      </w:pPr>
      <w:r w:rsidRPr="006E4179">
        <w:rPr>
          <w:rFonts w:eastAsia="Times New Roman"/>
          <w:color w:val="auto"/>
          <w:sz w:val="26"/>
          <w:szCs w:val="26"/>
          <w:lang w:eastAsia="ru-RU"/>
        </w:rPr>
        <w:t>по</w:t>
      </w:r>
      <w:r w:rsidRPr="006E4179">
        <w:rPr>
          <w:color w:val="auto"/>
          <w:sz w:val="26"/>
          <w:szCs w:val="26"/>
        </w:rPr>
        <w:t xml:space="preserve"> городским округам – 820,6 млн руб</w:t>
      </w:r>
      <w:r w:rsidR="008306C8">
        <w:rPr>
          <w:color w:val="auto"/>
          <w:sz w:val="26"/>
          <w:szCs w:val="26"/>
        </w:rPr>
        <w:t>лей</w:t>
      </w:r>
      <w:r w:rsidRPr="006E4179">
        <w:rPr>
          <w:color w:val="auto"/>
          <w:sz w:val="26"/>
          <w:szCs w:val="26"/>
        </w:rPr>
        <w:t>.</w:t>
      </w:r>
    </w:p>
    <w:p w:rsidR="006E4179" w:rsidRPr="006E4179" w:rsidRDefault="006E4179" w:rsidP="006E4179">
      <w:pPr>
        <w:tabs>
          <w:tab w:val="left" w:pos="0"/>
        </w:tabs>
        <w:rPr>
          <w:sz w:val="26"/>
          <w:szCs w:val="26"/>
        </w:rPr>
      </w:pPr>
    </w:p>
    <w:p w:rsidR="006E4179" w:rsidRPr="006E4179" w:rsidRDefault="006E4179" w:rsidP="00BD66F2">
      <w:pPr>
        <w:tabs>
          <w:tab w:val="left" w:pos="0"/>
        </w:tabs>
        <w:ind w:firstLine="567"/>
        <w:jc w:val="both"/>
        <w:rPr>
          <w:sz w:val="26"/>
          <w:szCs w:val="26"/>
        </w:rPr>
      </w:pPr>
      <w:r w:rsidRPr="006E4179">
        <w:rPr>
          <w:sz w:val="26"/>
          <w:szCs w:val="26"/>
        </w:rPr>
        <w:t xml:space="preserve">За 2020 год количество фактов неэффективного использования ресурсов составило </w:t>
      </w:r>
      <w:r w:rsidRPr="006E4179">
        <w:rPr>
          <w:b/>
          <w:sz w:val="26"/>
          <w:szCs w:val="26"/>
        </w:rPr>
        <w:t>157</w:t>
      </w:r>
      <w:r w:rsidRPr="006E4179">
        <w:rPr>
          <w:sz w:val="26"/>
          <w:szCs w:val="26"/>
        </w:rPr>
        <w:t> </w:t>
      </w:r>
      <w:r w:rsidRPr="00BD66F2">
        <w:rPr>
          <w:sz w:val="26"/>
          <w:szCs w:val="26"/>
        </w:rPr>
        <w:t xml:space="preserve">единиц </w:t>
      </w:r>
      <w:r w:rsidRPr="006E4179">
        <w:rPr>
          <w:i/>
          <w:sz w:val="26"/>
          <w:szCs w:val="26"/>
        </w:rPr>
        <w:t xml:space="preserve">(в 2019 году – 214 единиц), </w:t>
      </w:r>
      <w:r w:rsidRPr="006E4179">
        <w:rPr>
          <w:sz w:val="26"/>
          <w:szCs w:val="26"/>
        </w:rPr>
        <w:t xml:space="preserve">общий объем неэффективно использованных ресурсов </w:t>
      </w:r>
      <w:r w:rsidRPr="006E4179">
        <w:rPr>
          <w:b/>
          <w:sz w:val="26"/>
          <w:szCs w:val="26"/>
        </w:rPr>
        <w:t>– 75,0 </w:t>
      </w:r>
      <w:r w:rsidRPr="00BD66F2">
        <w:rPr>
          <w:sz w:val="26"/>
          <w:szCs w:val="26"/>
        </w:rPr>
        <w:t>млн рублей</w:t>
      </w:r>
      <w:r w:rsidRPr="006E4179">
        <w:rPr>
          <w:sz w:val="26"/>
          <w:szCs w:val="26"/>
        </w:rPr>
        <w:t xml:space="preserve"> </w:t>
      </w:r>
      <w:r w:rsidRPr="006E4179">
        <w:rPr>
          <w:i/>
          <w:sz w:val="26"/>
          <w:szCs w:val="26"/>
        </w:rPr>
        <w:t>(в 2019 г. – 25,8 млн рублей).</w:t>
      </w:r>
    </w:p>
    <w:p w:rsidR="00D2630F" w:rsidRPr="00D2630F" w:rsidRDefault="00D2630F" w:rsidP="00D2630F">
      <w:pPr>
        <w:pStyle w:val="afffe"/>
        <w:tabs>
          <w:tab w:val="left" w:pos="567"/>
        </w:tabs>
        <w:spacing w:before="0" w:line="240" w:lineRule="auto"/>
        <w:ind w:left="567"/>
        <w:jc w:val="both"/>
        <w:rPr>
          <w:i/>
          <w:color w:val="auto"/>
          <w:sz w:val="16"/>
        </w:rPr>
      </w:pPr>
    </w:p>
    <w:p w:rsidR="00D2630F" w:rsidRPr="00D2630F" w:rsidRDefault="00D2630F" w:rsidP="00D2630F">
      <w:pPr>
        <w:ind w:left="567"/>
        <w:jc w:val="both"/>
        <w:rPr>
          <w:i/>
          <w:u w:val="single"/>
        </w:rPr>
      </w:pPr>
      <w:r w:rsidRPr="00D2630F">
        <w:rPr>
          <w:i/>
          <w:u w:val="single"/>
        </w:rPr>
        <w:t>Справочная информация:</w:t>
      </w:r>
    </w:p>
    <w:p w:rsidR="006E4179" w:rsidRPr="00497941" w:rsidRDefault="006E4179" w:rsidP="00D2630F">
      <w:pPr>
        <w:pStyle w:val="afffe"/>
        <w:tabs>
          <w:tab w:val="left" w:pos="567"/>
        </w:tabs>
        <w:spacing w:before="0" w:line="240" w:lineRule="auto"/>
        <w:ind w:left="567"/>
        <w:jc w:val="both"/>
        <w:rPr>
          <w:color w:val="auto"/>
        </w:rPr>
      </w:pPr>
      <w:r w:rsidRPr="00497941">
        <w:rPr>
          <w:i/>
          <w:color w:val="auto"/>
        </w:rPr>
        <w:t xml:space="preserve">На фоне значительного увеличения в сравнении с 2019 годом объема выявленных финансовых нарушений в Дзержинском (в 18 раз), </w:t>
      </w:r>
      <w:proofErr w:type="spellStart"/>
      <w:r w:rsidRPr="00497941">
        <w:rPr>
          <w:i/>
          <w:color w:val="auto"/>
        </w:rPr>
        <w:t>Малоярославецком</w:t>
      </w:r>
      <w:proofErr w:type="spellEnd"/>
      <w:r w:rsidRPr="00497941">
        <w:rPr>
          <w:i/>
          <w:color w:val="auto"/>
        </w:rPr>
        <w:t xml:space="preserve"> (в 16 раз), Кировском (в 10 раз), Юхновском (в 2 раза), </w:t>
      </w:r>
      <w:proofErr w:type="spellStart"/>
      <w:r w:rsidRPr="00497941">
        <w:rPr>
          <w:i/>
          <w:color w:val="auto"/>
        </w:rPr>
        <w:t>Людиновском</w:t>
      </w:r>
      <w:proofErr w:type="spellEnd"/>
      <w:r w:rsidRPr="00497941">
        <w:rPr>
          <w:i/>
          <w:color w:val="auto"/>
        </w:rPr>
        <w:t xml:space="preserve"> (+40,1%) и Медынском (+33,4</w:t>
      </w:r>
      <w:r w:rsidRPr="00497941">
        <w:rPr>
          <w:bCs/>
          <w:i/>
          <w:color w:val="auto"/>
        </w:rPr>
        <w:t xml:space="preserve">%) </w:t>
      </w:r>
      <w:r w:rsidRPr="00497941">
        <w:rPr>
          <w:i/>
          <w:color w:val="auto"/>
        </w:rPr>
        <w:t>районах; в</w:t>
      </w:r>
      <w:r w:rsidR="00CB433B">
        <w:rPr>
          <w:i/>
          <w:color w:val="auto"/>
        </w:rPr>
        <w:t xml:space="preserve"> </w:t>
      </w:r>
      <w:r w:rsidRPr="00497941">
        <w:rPr>
          <w:i/>
          <w:color w:val="auto"/>
        </w:rPr>
        <w:t>Обнинск</w:t>
      </w:r>
      <w:r w:rsidR="00CB433B">
        <w:rPr>
          <w:i/>
          <w:color w:val="auto"/>
        </w:rPr>
        <w:t>е</w:t>
      </w:r>
      <w:r w:rsidRPr="00497941">
        <w:rPr>
          <w:i/>
          <w:color w:val="auto"/>
        </w:rPr>
        <w:t xml:space="preserve"> (+28,9%); показатель имеет снижение в Боровском </w:t>
      </w:r>
      <w:r w:rsidR="00CB433B">
        <w:rPr>
          <w:i/>
          <w:color w:val="auto"/>
        </w:rPr>
        <w:br/>
      </w:r>
      <w:r w:rsidRPr="00497941">
        <w:rPr>
          <w:i/>
          <w:color w:val="auto"/>
        </w:rPr>
        <w:t>(-75,9%), Жуковском (-95,3%) районах; в Калуг</w:t>
      </w:r>
      <w:r w:rsidR="00CB433B">
        <w:rPr>
          <w:i/>
          <w:color w:val="auto"/>
        </w:rPr>
        <w:t>е</w:t>
      </w:r>
      <w:r w:rsidRPr="00497941">
        <w:rPr>
          <w:i/>
          <w:color w:val="auto"/>
        </w:rPr>
        <w:t xml:space="preserve"> (-36,2</w:t>
      </w:r>
      <w:r w:rsidR="003F59D3">
        <w:rPr>
          <w:i/>
          <w:color w:val="auto"/>
        </w:rPr>
        <w:t> </w:t>
      </w:r>
      <w:r w:rsidRPr="00497941">
        <w:rPr>
          <w:i/>
          <w:color w:val="auto"/>
        </w:rPr>
        <w:t>%).</w:t>
      </w:r>
    </w:p>
    <w:p w:rsidR="006E4179" w:rsidRPr="006E4179" w:rsidRDefault="006E4179" w:rsidP="006E4179">
      <w:pPr>
        <w:pStyle w:val="afffe"/>
        <w:tabs>
          <w:tab w:val="left" w:pos="0"/>
        </w:tabs>
        <w:spacing w:line="240" w:lineRule="auto"/>
        <w:ind w:left="0"/>
        <w:jc w:val="both"/>
        <w:rPr>
          <w:color w:val="auto"/>
          <w:sz w:val="26"/>
          <w:szCs w:val="26"/>
        </w:rPr>
      </w:pPr>
    </w:p>
    <w:p w:rsidR="006E4179" w:rsidRPr="006E4179" w:rsidRDefault="006E4179" w:rsidP="00497941">
      <w:pPr>
        <w:pStyle w:val="afffe"/>
        <w:tabs>
          <w:tab w:val="left" w:pos="0"/>
        </w:tabs>
        <w:spacing w:line="240" w:lineRule="auto"/>
        <w:ind w:left="0" w:firstLine="567"/>
        <w:jc w:val="both"/>
        <w:rPr>
          <w:color w:val="auto"/>
          <w:sz w:val="26"/>
          <w:szCs w:val="26"/>
        </w:rPr>
      </w:pPr>
      <w:r w:rsidRPr="006E4179">
        <w:rPr>
          <w:color w:val="auto"/>
          <w:sz w:val="26"/>
          <w:szCs w:val="26"/>
        </w:rPr>
        <w:t>В ходе осуществления внешнего муниципальн</w:t>
      </w:r>
      <w:r w:rsidR="003F59D3">
        <w:rPr>
          <w:color w:val="auto"/>
          <w:sz w:val="26"/>
          <w:szCs w:val="26"/>
        </w:rPr>
        <w:t>ого финансового контроля в 2020 </w:t>
      </w:r>
      <w:r w:rsidRPr="006E4179">
        <w:rPr>
          <w:color w:val="auto"/>
          <w:sz w:val="26"/>
          <w:szCs w:val="26"/>
        </w:rPr>
        <w:t xml:space="preserve">году выявлено </w:t>
      </w:r>
      <w:r w:rsidRPr="006E4179">
        <w:rPr>
          <w:b/>
          <w:color w:val="auto"/>
          <w:sz w:val="26"/>
          <w:szCs w:val="26"/>
        </w:rPr>
        <w:t xml:space="preserve">3 694 </w:t>
      </w:r>
      <w:r w:rsidRPr="006E4179">
        <w:rPr>
          <w:color w:val="auto"/>
          <w:sz w:val="26"/>
          <w:szCs w:val="26"/>
        </w:rPr>
        <w:t>нарушения</w:t>
      </w:r>
      <w:r w:rsidRPr="006E4179">
        <w:rPr>
          <w:bCs/>
          <w:color w:val="auto"/>
          <w:sz w:val="26"/>
          <w:szCs w:val="26"/>
        </w:rPr>
        <w:t xml:space="preserve">. </w:t>
      </w:r>
      <w:r w:rsidRPr="006E4179">
        <w:rPr>
          <w:color w:val="auto"/>
          <w:sz w:val="26"/>
          <w:szCs w:val="26"/>
        </w:rPr>
        <w:t xml:space="preserve"> </w:t>
      </w:r>
    </w:p>
    <w:p w:rsidR="006E4179" w:rsidRPr="006E4179" w:rsidRDefault="006E4179" w:rsidP="00497941">
      <w:pPr>
        <w:pStyle w:val="afffe"/>
        <w:tabs>
          <w:tab w:val="left" w:pos="0"/>
        </w:tabs>
        <w:spacing w:line="240" w:lineRule="auto"/>
        <w:ind w:left="0" w:firstLine="567"/>
        <w:jc w:val="both"/>
        <w:rPr>
          <w:i/>
          <w:color w:val="auto"/>
          <w:sz w:val="26"/>
          <w:szCs w:val="26"/>
        </w:rPr>
      </w:pPr>
      <w:r w:rsidRPr="006E4179">
        <w:rPr>
          <w:color w:val="auto"/>
          <w:sz w:val="26"/>
          <w:szCs w:val="26"/>
        </w:rPr>
        <w:t xml:space="preserve">При этом </w:t>
      </w:r>
      <w:r w:rsidRPr="006E4179">
        <w:rPr>
          <w:b/>
          <w:color w:val="auto"/>
          <w:sz w:val="26"/>
          <w:szCs w:val="26"/>
        </w:rPr>
        <w:t>нецелевое использование бюджетных средств</w:t>
      </w:r>
      <w:r w:rsidRPr="006E4179">
        <w:rPr>
          <w:color w:val="auto"/>
          <w:sz w:val="26"/>
          <w:szCs w:val="26"/>
        </w:rPr>
        <w:t xml:space="preserve"> установлено в</w:t>
      </w:r>
      <w:r w:rsidRPr="006E4179">
        <w:rPr>
          <w:color w:val="auto"/>
          <w:sz w:val="26"/>
          <w:szCs w:val="26"/>
          <w:lang w:val="en-US"/>
        </w:rPr>
        <w:t> </w:t>
      </w:r>
      <w:r w:rsidRPr="006E4179">
        <w:rPr>
          <w:b/>
          <w:color w:val="auto"/>
          <w:sz w:val="26"/>
          <w:szCs w:val="26"/>
        </w:rPr>
        <w:t>28</w:t>
      </w:r>
      <w:r w:rsidR="009D4D04">
        <w:rPr>
          <w:color w:val="auto"/>
          <w:sz w:val="26"/>
          <w:szCs w:val="26"/>
        </w:rPr>
        <w:t xml:space="preserve"> случаях </w:t>
      </w:r>
      <w:r w:rsidR="009D4D04" w:rsidRPr="009D4D04">
        <w:rPr>
          <w:i/>
          <w:color w:val="auto"/>
          <w:sz w:val="26"/>
          <w:szCs w:val="26"/>
        </w:rPr>
        <w:t>(</w:t>
      </w:r>
      <w:r w:rsidRPr="006E4179">
        <w:rPr>
          <w:i/>
          <w:color w:val="auto"/>
          <w:sz w:val="26"/>
          <w:szCs w:val="26"/>
        </w:rPr>
        <w:t>0,8% от общего количества</w:t>
      </w:r>
      <w:r w:rsidR="009D4D04" w:rsidRPr="009D4D04">
        <w:rPr>
          <w:i/>
          <w:color w:val="auto"/>
          <w:sz w:val="26"/>
          <w:szCs w:val="26"/>
        </w:rPr>
        <w:t xml:space="preserve"> </w:t>
      </w:r>
      <w:r w:rsidR="009D4D04" w:rsidRPr="006E4179">
        <w:rPr>
          <w:i/>
          <w:color w:val="auto"/>
          <w:sz w:val="26"/>
          <w:szCs w:val="26"/>
        </w:rPr>
        <w:t>нарушений</w:t>
      </w:r>
      <w:r w:rsidR="009D4D04">
        <w:rPr>
          <w:i/>
          <w:color w:val="auto"/>
          <w:sz w:val="26"/>
          <w:szCs w:val="26"/>
        </w:rPr>
        <w:t>)</w:t>
      </w:r>
      <w:r w:rsidRPr="006E4179">
        <w:rPr>
          <w:i/>
          <w:color w:val="auto"/>
          <w:sz w:val="26"/>
          <w:szCs w:val="26"/>
        </w:rPr>
        <w:t>,</w:t>
      </w:r>
      <w:r w:rsidRPr="006E4179">
        <w:rPr>
          <w:color w:val="auto"/>
          <w:sz w:val="26"/>
          <w:szCs w:val="26"/>
        </w:rPr>
        <w:t xml:space="preserve"> а </w:t>
      </w:r>
      <w:r w:rsidRPr="006E4179">
        <w:rPr>
          <w:b/>
          <w:color w:val="auto"/>
          <w:sz w:val="26"/>
          <w:szCs w:val="26"/>
        </w:rPr>
        <w:t>неэффективное</w:t>
      </w:r>
      <w:r w:rsidRPr="006E4179">
        <w:rPr>
          <w:color w:val="auto"/>
          <w:sz w:val="26"/>
          <w:szCs w:val="26"/>
        </w:rPr>
        <w:t xml:space="preserve"> – в </w:t>
      </w:r>
      <w:r w:rsidRPr="006E4179">
        <w:rPr>
          <w:b/>
          <w:color w:val="auto"/>
          <w:sz w:val="26"/>
          <w:szCs w:val="26"/>
        </w:rPr>
        <w:t>157</w:t>
      </w:r>
      <w:r w:rsidR="009D4D04">
        <w:rPr>
          <w:color w:val="auto"/>
          <w:sz w:val="26"/>
          <w:szCs w:val="26"/>
        </w:rPr>
        <w:t xml:space="preserve"> случаях </w:t>
      </w:r>
      <w:r w:rsidRPr="006E4179">
        <w:rPr>
          <w:i/>
          <w:color w:val="auto"/>
          <w:sz w:val="26"/>
          <w:szCs w:val="26"/>
        </w:rPr>
        <w:t>(4,3% от общего количества</w:t>
      </w:r>
      <w:r w:rsidR="009D4D04">
        <w:rPr>
          <w:i/>
          <w:color w:val="auto"/>
          <w:sz w:val="26"/>
          <w:szCs w:val="26"/>
        </w:rPr>
        <w:t xml:space="preserve"> </w:t>
      </w:r>
      <w:r w:rsidR="009D4D04" w:rsidRPr="006E4179">
        <w:rPr>
          <w:i/>
          <w:color w:val="auto"/>
          <w:sz w:val="26"/>
          <w:szCs w:val="26"/>
        </w:rPr>
        <w:t>нарушений</w:t>
      </w:r>
      <w:r w:rsidRPr="006E4179">
        <w:rPr>
          <w:i/>
          <w:color w:val="auto"/>
          <w:sz w:val="26"/>
          <w:szCs w:val="26"/>
        </w:rPr>
        <w:t>).</w:t>
      </w:r>
    </w:p>
    <w:p w:rsidR="00D2630F" w:rsidRPr="00D2630F" w:rsidRDefault="00D2630F" w:rsidP="00D2630F">
      <w:pPr>
        <w:pStyle w:val="afffe"/>
        <w:tabs>
          <w:tab w:val="left" w:pos="567"/>
        </w:tabs>
        <w:spacing w:before="0" w:line="240" w:lineRule="auto"/>
        <w:ind w:left="567"/>
        <w:jc w:val="both"/>
        <w:rPr>
          <w:i/>
          <w:color w:val="auto"/>
          <w:sz w:val="16"/>
        </w:rPr>
      </w:pPr>
    </w:p>
    <w:p w:rsidR="00D2630F" w:rsidRPr="00D2630F" w:rsidRDefault="00D2630F" w:rsidP="00D2630F">
      <w:pPr>
        <w:ind w:left="567"/>
        <w:jc w:val="both"/>
        <w:rPr>
          <w:i/>
          <w:u w:val="single"/>
        </w:rPr>
      </w:pPr>
      <w:r w:rsidRPr="00D2630F">
        <w:rPr>
          <w:i/>
          <w:u w:val="single"/>
        </w:rPr>
        <w:t>Справочная информация:</w:t>
      </w:r>
    </w:p>
    <w:p w:rsidR="006E4179" w:rsidRPr="00497941" w:rsidRDefault="006E4179" w:rsidP="00D2630F">
      <w:pPr>
        <w:pStyle w:val="afffe"/>
        <w:tabs>
          <w:tab w:val="left" w:pos="567"/>
        </w:tabs>
        <w:spacing w:before="0" w:line="240" w:lineRule="auto"/>
        <w:ind w:left="567"/>
        <w:jc w:val="both"/>
        <w:rPr>
          <w:i/>
          <w:color w:val="auto"/>
        </w:rPr>
      </w:pPr>
      <w:r w:rsidRPr="00497941">
        <w:rPr>
          <w:i/>
          <w:color w:val="auto"/>
        </w:rPr>
        <w:t xml:space="preserve">Ежегодно наибольшее количество нарушений выявляется КСО муниципальных районов: </w:t>
      </w:r>
      <w:proofErr w:type="spellStart"/>
      <w:r w:rsidRPr="00497941">
        <w:rPr>
          <w:i/>
          <w:color w:val="auto"/>
        </w:rPr>
        <w:t>Малоярославецкого</w:t>
      </w:r>
      <w:proofErr w:type="spellEnd"/>
      <w:r w:rsidRPr="00497941">
        <w:rPr>
          <w:i/>
          <w:color w:val="auto"/>
        </w:rPr>
        <w:t xml:space="preserve"> (2020 г. – 1 037 ед., 2019 г. – 209 ед.), </w:t>
      </w:r>
      <w:proofErr w:type="spellStart"/>
      <w:r w:rsidRPr="00497941">
        <w:rPr>
          <w:i/>
          <w:color w:val="auto"/>
        </w:rPr>
        <w:t>Ферзиковского</w:t>
      </w:r>
      <w:proofErr w:type="spellEnd"/>
      <w:r w:rsidRPr="00497941">
        <w:rPr>
          <w:i/>
          <w:color w:val="auto"/>
        </w:rPr>
        <w:t xml:space="preserve"> (2020 г. – 350 ед., 2019 г. – 872 ед.), Медынского (2020 г. – 371 ед., 2019 г. – 396 ед.).</w:t>
      </w:r>
    </w:p>
    <w:p w:rsidR="006E4179" w:rsidRPr="006E4179" w:rsidRDefault="006E4179" w:rsidP="00497941">
      <w:pPr>
        <w:pStyle w:val="afffe"/>
        <w:tabs>
          <w:tab w:val="left" w:pos="0"/>
        </w:tabs>
        <w:spacing w:line="240" w:lineRule="auto"/>
        <w:ind w:left="0" w:firstLine="567"/>
        <w:jc w:val="both"/>
        <w:rPr>
          <w:color w:val="auto"/>
          <w:sz w:val="26"/>
          <w:szCs w:val="26"/>
        </w:rPr>
      </w:pPr>
      <w:r w:rsidRPr="006E4179">
        <w:rPr>
          <w:color w:val="auto"/>
          <w:sz w:val="26"/>
          <w:szCs w:val="26"/>
        </w:rPr>
        <w:t xml:space="preserve">По итогам 2020 года </w:t>
      </w:r>
      <w:r w:rsidRPr="006E4179">
        <w:rPr>
          <w:b/>
          <w:color w:val="auto"/>
          <w:sz w:val="26"/>
          <w:szCs w:val="26"/>
        </w:rPr>
        <w:t>в муниципальных районах</w:t>
      </w:r>
      <w:r w:rsidRPr="006E4179">
        <w:rPr>
          <w:color w:val="auto"/>
          <w:sz w:val="26"/>
          <w:szCs w:val="26"/>
        </w:rPr>
        <w:t xml:space="preserve"> наблюдается рост объема нарушений, связанных с нецелевым использованием бюджетных средств, который составил </w:t>
      </w:r>
      <w:r w:rsidRPr="006E4179">
        <w:rPr>
          <w:b/>
          <w:bCs/>
          <w:color w:val="auto"/>
          <w:sz w:val="26"/>
          <w:szCs w:val="26"/>
        </w:rPr>
        <w:t>3,0</w:t>
      </w:r>
      <w:r w:rsidRPr="006E4179">
        <w:rPr>
          <w:b/>
          <w:color w:val="auto"/>
          <w:sz w:val="26"/>
          <w:szCs w:val="26"/>
        </w:rPr>
        <w:t> </w:t>
      </w:r>
      <w:r w:rsidRPr="008306C8">
        <w:rPr>
          <w:color w:val="auto"/>
          <w:sz w:val="26"/>
          <w:szCs w:val="26"/>
        </w:rPr>
        <w:t>млн рублей</w:t>
      </w:r>
      <w:r w:rsidRPr="006E4179">
        <w:rPr>
          <w:bCs/>
          <w:color w:val="auto"/>
          <w:sz w:val="26"/>
          <w:szCs w:val="26"/>
        </w:rPr>
        <w:t xml:space="preserve"> </w:t>
      </w:r>
      <w:r w:rsidRPr="006E4179">
        <w:rPr>
          <w:bCs/>
          <w:i/>
          <w:color w:val="auto"/>
          <w:sz w:val="26"/>
          <w:szCs w:val="26"/>
        </w:rPr>
        <w:t>(2019 год – 0,6 млн рублей).</w:t>
      </w:r>
      <w:r w:rsidRPr="006E4179">
        <w:rPr>
          <w:i/>
          <w:color w:val="auto"/>
          <w:sz w:val="26"/>
          <w:szCs w:val="26"/>
        </w:rPr>
        <w:t xml:space="preserve"> </w:t>
      </w:r>
    </w:p>
    <w:p w:rsidR="006E4179" w:rsidRPr="006E4179" w:rsidRDefault="006E4179" w:rsidP="00497941">
      <w:pPr>
        <w:pStyle w:val="afffe"/>
        <w:tabs>
          <w:tab w:val="left" w:pos="0"/>
        </w:tabs>
        <w:spacing w:line="240" w:lineRule="auto"/>
        <w:ind w:left="0" w:firstLine="567"/>
        <w:jc w:val="both"/>
        <w:rPr>
          <w:color w:val="auto"/>
          <w:sz w:val="26"/>
          <w:szCs w:val="26"/>
        </w:rPr>
      </w:pPr>
      <w:r w:rsidRPr="006E4179">
        <w:rPr>
          <w:color w:val="auto"/>
          <w:sz w:val="26"/>
          <w:szCs w:val="26"/>
        </w:rPr>
        <w:t xml:space="preserve">При этом </w:t>
      </w:r>
      <w:r w:rsidRPr="006E4179">
        <w:rPr>
          <w:b/>
          <w:color w:val="auto"/>
          <w:sz w:val="26"/>
          <w:szCs w:val="26"/>
        </w:rPr>
        <w:t xml:space="preserve">2,3 </w:t>
      </w:r>
      <w:r w:rsidRPr="00497941">
        <w:rPr>
          <w:color w:val="auto"/>
          <w:sz w:val="26"/>
          <w:szCs w:val="26"/>
        </w:rPr>
        <w:t>млн рублей</w:t>
      </w:r>
      <w:r w:rsidRPr="006E4179">
        <w:rPr>
          <w:b/>
          <w:color w:val="auto"/>
          <w:sz w:val="26"/>
          <w:szCs w:val="26"/>
        </w:rPr>
        <w:t>,</w:t>
      </w:r>
      <w:r w:rsidRPr="006E4179">
        <w:rPr>
          <w:color w:val="auto"/>
          <w:sz w:val="26"/>
          <w:szCs w:val="26"/>
        </w:rPr>
        <w:t xml:space="preserve"> или 77,0% выявлено </w:t>
      </w:r>
      <w:r w:rsidRPr="006E4179">
        <w:rPr>
          <w:b/>
          <w:color w:val="auto"/>
          <w:sz w:val="26"/>
          <w:szCs w:val="26"/>
        </w:rPr>
        <w:t>МКСО Дзержинского района</w:t>
      </w:r>
      <w:r w:rsidRPr="006E4179">
        <w:rPr>
          <w:color w:val="auto"/>
          <w:sz w:val="26"/>
          <w:szCs w:val="26"/>
        </w:rPr>
        <w:t xml:space="preserve"> и </w:t>
      </w:r>
      <w:r w:rsidRPr="006E4179">
        <w:rPr>
          <w:b/>
          <w:color w:val="auto"/>
          <w:sz w:val="26"/>
          <w:szCs w:val="26"/>
        </w:rPr>
        <w:lastRenderedPageBreak/>
        <w:t>0,6 </w:t>
      </w:r>
      <w:r w:rsidRPr="00497941">
        <w:rPr>
          <w:color w:val="auto"/>
          <w:sz w:val="26"/>
          <w:szCs w:val="26"/>
        </w:rPr>
        <w:t>млн рублей, или</w:t>
      </w:r>
      <w:r w:rsidRPr="006E4179">
        <w:rPr>
          <w:b/>
          <w:color w:val="auto"/>
          <w:sz w:val="26"/>
          <w:szCs w:val="26"/>
        </w:rPr>
        <w:t xml:space="preserve"> 19,2</w:t>
      </w:r>
      <w:r w:rsidRPr="008306C8">
        <w:rPr>
          <w:color w:val="auto"/>
          <w:sz w:val="26"/>
          <w:szCs w:val="26"/>
        </w:rPr>
        <w:t>%</w:t>
      </w:r>
      <w:r w:rsidRPr="006E4179">
        <w:rPr>
          <w:color w:val="auto"/>
          <w:sz w:val="26"/>
          <w:szCs w:val="26"/>
        </w:rPr>
        <w:t xml:space="preserve"> – КСО </w:t>
      </w:r>
      <w:proofErr w:type="spellStart"/>
      <w:r w:rsidRPr="006E4179">
        <w:rPr>
          <w:color w:val="auto"/>
          <w:sz w:val="26"/>
          <w:szCs w:val="26"/>
        </w:rPr>
        <w:t>Ферзиковского</w:t>
      </w:r>
      <w:proofErr w:type="spellEnd"/>
      <w:r w:rsidRPr="006E4179">
        <w:rPr>
          <w:color w:val="auto"/>
          <w:sz w:val="26"/>
          <w:szCs w:val="26"/>
        </w:rPr>
        <w:t xml:space="preserve"> района.</w:t>
      </w:r>
    </w:p>
    <w:p w:rsidR="006E4179" w:rsidRPr="006E4179" w:rsidRDefault="006E4179" w:rsidP="00497941">
      <w:pPr>
        <w:pStyle w:val="afffe"/>
        <w:tabs>
          <w:tab w:val="left" w:pos="0"/>
        </w:tabs>
        <w:spacing w:before="0" w:line="240" w:lineRule="auto"/>
        <w:ind w:left="0" w:firstLine="567"/>
        <w:jc w:val="both"/>
        <w:rPr>
          <w:bCs/>
          <w:color w:val="auto"/>
          <w:sz w:val="26"/>
          <w:szCs w:val="26"/>
        </w:rPr>
      </w:pPr>
      <w:r w:rsidRPr="006E4179">
        <w:rPr>
          <w:color w:val="auto"/>
          <w:sz w:val="26"/>
          <w:szCs w:val="26"/>
        </w:rPr>
        <w:t xml:space="preserve">Следует отметить, что </w:t>
      </w:r>
      <w:r w:rsidRPr="006E4179">
        <w:rPr>
          <w:bCs/>
          <w:color w:val="auto"/>
          <w:sz w:val="26"/>
          <w:szCs w:val="26"/>
        </w:rPr>
        <w:t xml:space="preserve">нецелевое использование бюджетных средств имеет </w:t>
      </w:r>
      <w:r w:rsidRPr="006E4179">
        <w:rPr>
          <w:b/>
          <w:bCs/>
          <w:color w:val="auto"/>
          <w:sz w:val="26"/>
          <w:szCs w:val="26"/>
        </w:rPr>
        <w:t>стабильно незначительный</w:t>
      </w:r>
      <w:r w:rsidRPr="006E4179">
        <w:rPr>
          <w:bCs/>
          <w:color w:val="auto"/>
          <w:sz w:val="26"/>
          <w:szCs w:val="26"/>
        </w:rPr>
        <w:t xml:space="preserve"> удельный вес в общем объеме нарушений: </w:t>
      </w:r>
    </w:p>
    <w:p w:rsidR="006E4179" w:rsidRPr="006E4179" w:rsidRDefault="006E4179" w:rsidP="00497941">
      <w:pPr>
        <w:pStyle w:val="afffe"/>
        <w:tabs>
          <w:tab w:val="left" w:pos="0"/>
        </w:tabs>
        <w:spacing w:before="0" w:line="240" w:lineRule="auto"/>
        <w:ind w:left="0" w:firstLine="567"/>
        <w:jc w:val="both"/>
        <w:rPr>
          <w:color w:val="auto"/>
          <w:sz w:val="26"/>
          <w:szCs w:val="26"/>
        </w:rPr>
      </w:pPr>
      <w:r w:rsidRPr="006E4179">
        <w:rPr>
          <w:color w:val="auto"/>
          <w:sz w:val="26"/>
          <w:szCs w:val="26"/>
        </w:rPr>
        <w:t xml:space="preserve">в 2020 году – 0,1%, </w:t>
      </w:r>
    </w:p>
    <w:p w:rsidR="006E4179" w:rsidRPr="006E4179" w:rsidRDefault="006E4179" w:rsidP="00497941">
      <w:pPr>
        <w:pStyle w:val="afffe"/>
        <w:tabs>
          <w:tab w:val="left" w:pos="0"/>
        </w:tabs>
        <w:spacing w:before="0" w:line="240" w:lineRule="auto"/>
        <w:ind w:left="0" w:firstLine="567"/>
        <w:jc w:val="both"/>
        <w:rPr>
          <w:color w:val="auto"/>
          <w:sz w:val="26"/>
          <w:szCs w:val="26"/>
        </w:rPr>
      </w:pPr>
      <w:r w:rsidRPr="006E4179">
        <w:rPr>
          <w:color w:val="auto"/>
          <w:sz w:val="26"/>
          <w:szCs w:val="26"/>
        </w:rPr>
        <w:t xml:space="preserve">в 2019 году – 0,1%, </w:t>
      </w:r>
    </w:p>
    <w:p w:rsidR="006E4179" w:rsidRPr="006E4179" w:rsidRDefault="006E4179" w:rsidP="00497941">
      <w:pPr>
        <w:pStyle w:val="afffe"/>
        <w:tabs>
          <w:tab w:val="left" w:pos="0"/>
        </w:tabs>
        <w:spacing w:before="0" w:line="240" w:lineRule="auto"/>
        <w:ind w:left="0" w:firstLine="567"/>
        <w:jc w:val="both"/>
        <w:rPr>
          <w:bCs/>
          <w:color w:val="auto"/>
          <w:sz w:val="26"/>
          <w:szCs w:val="26"/>
        </w:rPr>
      </w:pPr>
      <w:r w:rsidRPr="006E4179">
        <w:rPr>
          <w:color w:val="auto"/>
          <w:sz w:val="26"/>
          <w:szCs w:val="26"/>
        </w:rPr>
        <w:t xml:space="preserve">в 2018 году </w:t>
      </w:r>
      <w:r w:rsidRPr="006E4179">
        <w:rPr>
          <w:bCs/>
          <w:color w:val="auto"/>
          <w:sz w:val="26"/>
          <w:szCs w:val="26"/>
        </w:rPr>
        <w:t xml:space="preserve">– 1,9%. </w:t>
      </w:r>
    </w:p>
    <w:p w:rsidR="006E4179" w:rsidRPr="006E4179" w:rsidRDefault="006E4179" w:rsidP="00497941">
      <w:pPr>
        <w:pStyle w:val="afffe"/>
        <w:tabs>
          <w:tab w:val="left" w:pos="0"/>
        </w:tabs>
        <w:spacing w:before="0" w:line="240" w:lineRule="auto"/>
        <w:ind w:left="0" w:firstLine="567"/>
        <w:jc w:val="both"/>
        <w:rPr>
          <w:bCs/>
          <w:color w:val="auto"/>
          <w:sz w:val="26"/>
          <w:szCs w:val="26"/>
        </w:rPr>
      </w:pPr>
    </w:p>
    <w:p w:rsidR="006E4179" w:rsidRPr="006E4179" w:rsidRDefault="006E4179" w:rsidP="00497941">
      <w:pPr>
        <w:pStyle w:val="afffe"/>
        <w:tabs>
          <w:tab w:val="left" w:pos="0"/>
        </w:tabs>
        <w:spacing w:before="0" w:line="240" w:lineRule="auto"/>
        <w:ind w:left="0" w:firstLine="567"/>
        <w:jc w:val="both"/>
        <w:rPr>
          <w:bCs/>
          <w:color w:val="auto"/>
          <w:sz w:val="26"/>
          <w:szCs w:val="26"/>
        </w:rPr>
      </w:pPr>
      <w:r w:rsidRPr="006E4179">
        <w:rPr>
          <w:bCs/>
          <w:color w:val="auto"/>
          <w:sz w:val="26"/>
          <w:szCs w:val="26"/>
        </w:rPr>
        <w:t xml:space="preserve">В 2020 году наиболее высок этот показатель в </w:t>
      </w:r>
      <w:proofErr w:type="spellStart"/>
      <w:r w:rsidRPr="006E4179">
        <w:rPr>
          <w:bCs/>
          <w:color w:val="auto"/>
          <w:sz w:val="26"/>
          <w:szCs w:val="26"/>
        </w:rPr>
        <w:t>Ферзиковском</w:t>
      </w:r>
      <w:proofErr w:type="spellEnd"/>
      <w:r w:rsidRPr="006E4179">
        <w:rPr>
          <w:bCs/>
          <w:color w:val="auto"/>
          <w:sz w:val="26"/>
          <w:szCs w:val="26"/>
        </w:rPr>
        <w:t xml:space="preserve"> (5,3%) и Дзержинском (1,2%) районах. </w:t>
      </w:r>
    </w:p>
    <w:p w:rsidR="006E4179" w:rsidRPr="006E4179" w:rsidRDefault="006E4179" w:rsidP="00497941">
      <w:pPr>
        <w:pStyle w:val="afffe"/>
        <w:tabs>
          <w:tab w:val="left" w:pos="0"/>
        </w:tabs>
        <w:spacing w:before="0" w:line="240" w:lineRule="auto"/>
        <w:ind w:left="0" w:firstLine="567"/>
        <w:jc w:val="both"/>
        <w:rPr>
          <w:bCs/>
          <w:color w:val="auto"/>
          <w:sz w:val="26"/>
          <w:szCs w:val="26"/>
        </w:rPr>
      </w:pPr>
      <w:r w:rsidRPr="006E4179">
        <w:rPr>
          <w:bCs/>
          <w:color w:val="auto"/>
          <w:sz w:val="26"/>
          <w:szCs w:val="26"/>
        </w:rPr>
        <w:t>В городском округе «Город Калуга» показатель равен 11,9% и насчитывает 117 млн рублей.</w:t>
      </w:r>
    </w:p>
    <w:p w:rsidR="006E4179" w:rsidRPr="006E4179" w:rsidRDefault="006E4179" w:rsidP="00497941">
      <w:pPr>
        <w:pStyle w:val="afffe"/>
        <w:tabs>
          <w:tab w:val="left" w:pos="0"/>
        </w:tabs>
        <w:spacing w:before="0" w:line="240" w:lineRule="auto"/>
        <w:ind w:left="0" w:firstLine="567"/>
        <w:jc w:val="both"/>
        <w:rPr>
          <w:bCs/>
          <w:color w:val="auto"/>
          <w:sz w:val="26"/>
          <w:szCs w:val="26"/>
        </w:rPr>
      </w:pPr>
      <w:r w:rsidRPr="006E4179">
        <w:rPr>
          <w:bCs/>
          <w:color w:val="auto"/>
          <w:sz w:val="26"/>
          <w:szCs w:val="26"/>
        </w:rPr>
        <w:t>Данные о выявленных нарушениях, связанных с нецелевым использованием бюджетных средств, представили 7 МКСО.</w:t>
      </w:r>
    </w:p>
    <w:p w:rsidR="006E4179" w:rsidRPr="006E4179" w:rsidRDefault="006E4179" w:rsidP="00497941">
      <w:pPr>
        <w:pStyle w:val="afffe"/>
        <w:tabs>
          <w:tab w:val="left" w:pos="0"/>
        </w:tabs>
        <w:spacing w:line="240" w:lineRule="auto"/>
        <w:ind w:left="0" w:firstLine="567"/>
        <w:jc w:val="both"/>
        <w:rPr>
          <w:bCs/>
          <w:color w:val="auto"/>
          <w:sz w:val="26"/>
          <w:szCs w:val="26"/>
        </w:rPr>
      </w:pPr>
      <w:r w:rsidRPr="006E4179">
        <w:rPr>
          <w:bCs/>
          <w:color w:val="auto"/>
          <w:sz w:val="26"/>
          <w:szCs w:val="26"/>
        </w:rPr>
        <w:t xml:space="preserve">В отношении </w:t>
      </w:r>
      <w:r w:rsidRPr="006E4179">
        <w:rPr>
          <w:b/>
          <w:bCs/>
          <w:color w:val="auto"/>
          <w:sz w:val="26"/>
          <w:szCs w:val="26"/>
        </w:rPr>
        <w:t>неэффективного</w:t>
      </w:r>
      <w:r w:rsidRPr="006E4179">
        <w:rPr>
          <w:bCs/>
          <w:color w:val="auto"/>
          <w:sz w:val="26"/>
          <w:szCs w:val="26"/>
        </w:rPr>
        <w:t xml:space="preserve"> использования бюджетных средств</w:t>
      </w:r>
      <w:r w:rsidRPr="006E4179">
        <w:rPr>
          <w:color w:val="auto"/>
          <w:sz w:val="26"/>
          <w:szCs w:val="26"/>
        </w:rPr>
        <w:t xml:space="preserve"> в муниципальных районах сохраняется тенденция</w:t>
      </w:r>
      <w:r w:rsidRPr="006E4179">
        <w:rPr>
          <w:bCs/>
          <w:color w:val="auto"/>
          <w:sz w:val="26"/>
          <w:szCs w:val="26"/>
        </w:rPr>
        <w:t xml:space="preserve"> ежегодного снижения удельного веса: 2020 год – 2,8%, 2019 год –3,2%, 2018 год 3,4%. В 2020 году этот показатель наиболее значителен в Дзержинском районе (40,5 млн рублей). </w:t>
      </w:r>
    </w:p>
    <w:p w:rsidR="006E4179" w:rsidRPr="006E4179" w:rsidRDefault="006E4179" w:rsidP="00497941">
      <w:pPr>
        <w:pStyle w:val="afffe"/>
        <w:tabs>
          <w:tab w:val="left" w:pos="0"/>
        </w:tabs>
        <w:spacing w:line="240" w:lineRule="auto"/>
        <w:ind w:left="0" w:firstLine="567"/>
        <w:jc w:val="both"/>
        <w:rPr>
          <w:color w:val="auto"/>
          <w:sz w:val="26"/>
          <w:szCs w:val="26"/>
        </w:rPr>
      </w:pPr>
      <w:r w:rsidRPr="006E4179">
        <w:rPr>
          <w:color w:val="auto"/>
          <w:sz w:val="26"/>
          <w:szCs w:val="26"/>
        </w:rPr>
        <w:t xml:space="preserve">В 2020 году неэффективное использование бюджетных средств выявлено 15 МКСО </w:t>
      </w:r>
      <w:r w:rsidRPr="006E4179">
        <w:rPr>
          <w:i/>
          <w:color w:val="auto"/>
          <w:sz w:val="26"/>
          <w:szCs w:val="26"/>
        </w:rPr>
        <w:t>(или 53,5%).</w:t>
      </w:r>
      <w:r w:rsidRPr="006E4179">
        <w:rPr>
          <w:color w:val="auto"/>
          <w:sz w:val="26"/>
          <w:szCs w:val="26"/>
        </w:rPr>
        <w:t xml:space="preserve"> </w:t>
      </w:r>
    </w:p>
    <w:p w:rsidR="006E4179" w:rsidRDefault="006E4179" w:rsidP="006E4179">
      <w:pPr>
        <w:tabs>
          <w:tab w:val="left" w:pos="0"/>
        </w:tabs>
        <w:rPr>
          <w:sz w:val="26"/>
          <w:szCs w:val="26"/>
        </w:rPr>
      </w:pPr>
    </w:p>
    <w:p w:rsidR="007E1418" w:rsidRPr="006E4179" w:rsidRDefault="007E1418" w:rsidP="006E4179">
      <w:pPr>
        <w:tabs>
          <w:tab w:val="left" w:pos="0"/>
        </w:tabs>
        <w:rPr>
          <w:sz w:val="26"/>
          <w:szCs w:val="26"/>
        </w:rPr>
      </w:pPr>
    </w:p>
    <w:p w:rsidR="006E4179" w:rsidRPr="006E4179" w:rsidRDefault="006E4179" w:rsidP="006E4179">
      <w:pPr>
        <w:pStyle w:val="aff6"/>
        <w:numPr>
          <w:ilvl w:val="0"/>
          <w:numId w:val="6"/>
        </w:numPr>
        <w:tabs>
          <w:tab w:val="left" w:pos="0"/>
        </w:tabs>
        <w:spacing w:after="0" w:line="240" w:lineRule="auto"/>
        <w:ind w:left="0" w:firstLine="0"/>
        <w:jc w:val="center"/>
        <w:rPr>
          <w:rFonts w:ascii="Times New Roman" w:eastAsia="Times New Roman" w:hAnsi="Times New Roman"/>
          <w:b/>
          <w:sz w:val="26"/>
          <w:szCs w:val="26"/>
          <w:lang w:eastAsia="ru-RU"/>
        </w:rPr>
      </w:pPr>
      <w:r w:rsidRPr="006E4179">
        <w:rPr>
          <w:rFonts w:ascii="Times New Roman" w:eastAsia="Times New Roman" w:hAnsi="Times New Roman"/>
          <w:b/>
          <w:sz w:val="26"/>
          <w:szCs w:val="26"/>
          <w:lang w:eastAsia="ru-RU"/>
        </w:rPr>
        <w:t xml:space="preserve"> Экспертно-аналитическая работа</w:t>
      </w:r>
    </w:p>
    <w:p w:rsidR="006E4179" w:rsidRPr="006E4179" w:rsidRDefault="006E4179" w:rsidP="004D18FC">
      <w:pPr>
        <w:pStyle w:val="aff6"/>
        <w:tabs>
          <w:tab w:val="left" w:pos="0"/>
        </w:tabs>
        <w:spacing w:after="120" w:line="240" w:lineRule="auto"/>
        <w:ind w:left="0"/>
        <w:jc w:val="center"/>
        <w:rPr>
          <w:rFonts w:ascii="Times New Roman" w:eastAsia="Times New Roman" w:hAnsi="Times New Roman"/>
          <w:b/>
          <w:sz w:val="26"/>
          <w:szCs w:val="26"/>
          <w:lang w:eastAsia="ru-RU"/>
        </w:rPr>
      </w:pPr>
    </w:p>
    <w:p w:rsidR="006E4179" w:rsidRPr="006E4179" w:rsidRDefault="006E4179" w:rsidP="007E1418">
      <w:pPr>
        <w:tabs>
          <w:tab w:val="left" w:pos="0"/>
        </w:tabs>
        <w:ind w:firstLine="567"/>
        <w:rPr>
          <w:sz w:val="26"/>
          <w:szCs w:val="26"/>
        </w:rPr>
      </w:pPr>
      <w:r w:rsidRPr="006E4179">
        <w:rPr>
          <w:sz w:val="26"/>
          <w:szCs w:val="26"/>
        </w:rPr>
        <w:t xml:space="preserve">В течение 2020 года органами внешнего муниципального финансового контроля: </w:t>
      </w:r>
      <w:r w:rsidRPr="006E4179">
        <w:rPr>
          <w:b/>
          <w:sz w:val="26"/>
          <w:szCs w:val="26"/>
        </w:rPr>
        <w:t xml:space="preserve"> </w:t>
      </w:r>
    </w:p>
    <w:p w:rsidR="006E4179" w:rsidRPr="006E4179" w:rsidRDefault="006E4179" w:rsidP="007E1418">
      <w:pPr>
        <w:numPr>
          <w:ilvl w:val="0"/>
          <w:numId w:val="8"/>
        </w:numPr>
        <w:tabs>
          <w:tab w:val="clear" w:pos="720"/>
          <w:tab w:val="left" w:pos="0"/>
          <w:tab w:val="num" w:pos="851"/>
        </w:tabs>
        <w:ind w:left="0" w:firstLine="567"/>
        <w:jc w:val="both"/>
        <w:rPr>
          <w:sz w:val="26"/>
          <w:szCs w:val="26"/>
        </w:rPr>
      </w:pPr>
      <w:r w:rsidRPr="006E4179">
        <w:rPr>
          <w:b/>
          <w:sz w:val="26"/>
          <w:szCs w:val="26"/>
        </w:rPr>
        <w:t>проведено</w:t>
      </w:r>
      <w:r w:rsidRPr="006E4179">
        <w:rPr>
          <w:b/>
          <w:bCs/>
          <w:sz w:val="26"/>
          <w:szCs w:val="26"/>
        </w:rPr>
        <w:t xml:space="preserve"> 424</w:t>
      </w:r>
      <w:r w:rsidRPr="006E4179">
        <w:rPr>
          <w:sz w:val="26"/>
          <w:szCs w:val="26"/>
        </w:rPr>
        <w:t xml:space="preserve"> экспертизы проектов решений представительных органов о бюджете, </w:t>
      </w:r>
      <w:r w:rsidRPr="006E4179">
        <w:rPr>
          <w:i/>
          <w:sz w:val="26"/>
          <w:szCs w:val="26"/>
        </w:rPr>
        <w:t xml:space="preserve">в том числе </w:t>
      </w:r>
      <w:r w:rsidRPr="006E4179">
        <w:rPr>
          <w:b/>
          <w:bCs/>
          <w:i/>
          <w:sz w:val="26"/>
          <w:szCs w:val="26"/>
        </w:rPr>
        <w:t>317</w:t>
      </w:r>
      <w:r w:rsidRPr="006E4179">
        <w:rPr>
          <w:i/>
          <w:sz w:val="26"/>
          <w:szCs w:val="26"/>
        </w:rPr>
        <w:t xml:space="preserve"> по соглашениям с поселениями;</w:t>
      </w:r>
    </w:p>
    <w:p w:rsidR="006E4179" w:rsidRPr="006E4179" w:rsidRDefault="006E4179" w:rsidP="007E1418">
      <w:pPr>
        <w:numPr>
          <w:ilvl w:val="0"/>
          <w:numId w:val="8"/>
        </w:numPr>
        <w:tabs>
          <w:tab w:val="clear" w:pos="720"/>
          <w:tab w:val="left" w:pos="0"/>
          <w:tab w:val="num" w:pos="851"/>
        </w:tabs>
        <w:ind w:left="0" w:firstLine="567"/>
        <w:jc w:val="both"/>
        <w:rPr>
          <w:sz w:val="26"/>
          <w:szCs w:val="26"/>
        </w:rPr>
      </w:pPr>
      <w:r w:rsidRPr="006E4179">
        <w:rPr>
          <w:b/>
          <w:sz w:val="26"/>
          <w:szCs w:val="26"/>
        </w:rPr>
        <w:t>подготовлено</w:t>
      </w:r>
      <w:r w:rsidRPr="006E4179">
        <w:rPr>
          <w:sz w:val="26"/>
          <w:szCs w:val="26"/>
        </w:rPr>
        <w:t xml:space="preserve"> </w:t>
      </w:r>
      <w:r w:rsidRPr="006E4179">
        <w:rPr>
          <w:b/>
          <w:bCs/>
          <w:sz w:val="26"/>
          <w:szCs w:val="26"/>
        </w:rPr>
        <w:t>267</w:t>
      </w:r>
      <w:r w:rsidRPr="006E4179">
        <w:rPr>
          <w:sz w:val="26"/>
          <w:szCs w:val="26"/>
        </w:rPr>
        <w:t xml:space="preserve"> заключений на годовой отчёт об исполнении местного бюджета, </w:t>
      </w:r>
      <w:r w:rsidRPr="006E4179">
        <w:rPr>
          <w:i/>
          <w:sz w:val="26"/>
          <w:szCs w:val="26"/>
        </w:rPr>
        <w:t xml:space="preserve">в том числе </w:t>
      </w:r>
      <w:r w:rsidRPr="006E4179">
        <w:rPr>
          <w:b/>
          <w:bCs/>
          <w:i/>
          <w:sz w:val="26"/>
          <w:szCs w:val="26"/>
        </w:rPr>
        <w:t>249</w:t>
      </w:r>
      <w:r w:rsidRPr="006E4179">
        <w:rPr>
          <w:i/>
          <w:sz w:val="26"/>
          <w:szCs w:val="26"/>
        </w:rPr>
        <w:t xml:space="preserve"> по соглашениям с поселениями;</w:t>
      </w:r>
    </w:p>
    <w:p w:rsidR="006E4179" w:rsidRPr="006E4179" w:rsidRDefault="006E4179" w:rsidP="007E1418">
      <w:pPr>
        <w:numPr>
          <w:ilvl w:val="0"/>
          <w:numId w:val="8"/>
        </w:numPr>
        <w:tabs>
          <w:tab w:val="clear" w:pos="720"/>
          <w:tab w:val="left" w:pos="0"/>
          <w:tab w:val="num" w:pos="851"/>
        </w:tabs>
        <w:ind w:left="0" w:firstLine="567"/>
        <w:jc w:val="both"/>
        <w:rPr>
          <w:sz w:val="26"/>
          <w:szCs w:val="26"/>
        </w:rPr>
      </w:pPr>
      <w:r w:rsidRPr="006E4179">
        <w:rPr>
          <w:b/>
          <w:sz w:val="26"/>
          <w:szCs w:val="26"/>
        </w:rPr>
        <w:t>проведено</w:t>
      </w:r>
      <w:r w:rsidRPr="006E4179">
        <w:rPr>
          <w:sz w:val="26"/>
          <w:szCs w:val="26"/>
        </w:rPr>
        <w:t xml:space="preserve"> </w:t>
      </w:r>
      <w:r w:rsidRPr="006E4179">
        <w:rPr>
          <w:b/>
          <w:bCs/>
          <w:sz w:val="26"/>
          <w:szCs w:val="26"/>
        </w:rPr>
        <w:t>297</w:t>
      </w:r>
      <w:r w:rsidRPr="006E4179">
        <w:rPr>
          <w:sz w:val="26"/>
          <w:szCs w:val="26"/>
        </w:rPr>
        <w:t xml:space="preserve"> проверок бюджетной отчётности ГРБС, </w:t>
      </w:r>
      <w:r w:rsidRPr="006E4179">
        <w:rPr>
          <w:i/>
          <w:sz w:val="26"/>
          <w:szCs w:val="26"/>
        </w:rPr>
        <w:t xml:space="preserve">в том числе </w:t>
      </w:r>
      <w:r w:rsidRPr="006E4179">
        <w:rPr>
          <w:b/>
          <w:bCs/>
          <w:i/>
          <w:sz w:val="26"/>
          <w:szCs w:val="26"/>
        </w:rPr>
        <w:t>202</w:t>
      </w:r>
      <w:r w:rsidRPr="006E4179">
        <w:rPr>
          <w:i/>
          <w:sz w:val="26"/>
          <w:szCs w:val="26"/>
        </w:rPr>
        <w:t xml:space="preserve"> по соглашениям с поселениями;</w:t>
      </w:r>
    </w:p>
    <w:p w:rsidR="006E4179" w:rsidRPr="006E4179" w:rsidRDefault="006E4179" w:rsidP="007E1418">
      <w:pPr>
        <w:numPr>
          <w:ilvl w:val="0"/>
          <w:numId w:val="8"/>
        </w:numPr>
        <w:tabs>
          <w:tab w:val="clear" w:pos="720"/>
          <w:tab w:val="left" w:pos="0"/>
          <w:tab w:val="num" w:pos="851"/>
        </w:tabs>
        <w:ind w:left="0" w:firstLine="567"/>
        <w:jc w:val="both"/>
        <w:rPr>
          <w:sz w:val="26"/>
          <w:szCs w:val="26"/>
        </w:rPr>
      </w:pPr>
      <w:r w:rsidRPr="006E4179">
        <w:rPr>
          <w:b/>
          <w:sz w:val="26"/>
          <w:szCs w:val="26"/>
        </w:rPr>
        <w:t>подготовлено</w:t>
      </w:r>
      <w:r w:rsidRPr="006E4179">
        <w:rPr>
          <w:sz w:val="26"/>
          <w:szCs w:val="26"/>
        </w:rPr>
        <w:t xml:space="preserve"> </w:t>
      </w:r>
      <w:r w:rsidRPr="006E4179">
        <w:rPr>
          <w:b/>
          <w:bCs/>
          <w:sz w:val="26"/>
          <w:szCs w:val="26"/>
        </w:rPr>
        <w:t>309</w:t>
      </w:r>
      <w:r w:rsidRPr="006E4179">
        <w:rPr>
          <w:sz w:val="26"/>
          <w:szCs w:val="26"/>
        </w:rPr>
        <w:t xml:space="preserve"> экспертных заключений по муниципальным программам,</w:t>
      </w:r>
      <w:r w:rsidRPr="006E4179">
        <w:rPr>
          <w:i/>
          <w:sz w:val="26"/>
          <w:szCs w:val="26"/>
        </w:rPr>
        <w:t xml:space="preserve"> в том числе </w:t>
      </w:r>
      <w:r w:rsidRPr="006E4179">
        <w:rPr>
          <w:b/>
          <w:bCs/>
          <w:i/>
          <w:sz w:val="26"/>
          <w:szCs w:val="26"/>
        </w:rPr>
        <w:t>99</w:t>
      </w:r>
      <w:r w:rsidRPr="006E4179">
        <w:rPr>
          <w:i/>
          <w:sz w:val="26"/>
          <w:szCs w:val="26"/>
        </w:rPr>
        <w:t xml:space="preserve"> по соглашениям с поселениями;</w:t>
      </w:r>
    </w:p>
    <w:p w:rsidR="006E4179" w:rsidRPr="006E4179" w:rsidRDefault="006E4179" w:rsidP="007E1418">
      <w:pPr>
        <w:numPr>
          <w:ilvl w:val="0"/>
          <w:numId w:val="8"/>
        </w:numPr>
        <w:tabs>
          <w:tab w:val="clear" w:pos="720"/>
          <w:tab w:val="left" w:pos="0"/>
          <w:tab w:val="num" w:pos="851"/>
        </w:tabs>
        <w:ind w:left="0" w:firstLine="567"/>
        <w:jc w:val="both"/>
        <w:rPr>
          <w:sz w:val="26"/>
          <w:szCs w:val="26"/>
        </w:rPr>
      </w:pPr>
      <w:r w:rsidRPr="006E4179">
        <w:rPr>
          <w:b/>
          <w:sz w:val="26"/>
          <w:szCs w:val="26"/>
        </w:rPr>
        <w:t>проведено</w:t>
      </w:r>
      <w:r w:rsidRPr="006E4179">
        <w:rPr>
          <w:sz w:val="26"/>
          <w:szCs w:val="26"/>
        </w:rPr>
        <w:t xml:space="preserve"> </w:t>
      </w:r>
      <w:r w:rsidRPr="006E4179">
        <w:rPr>
          <w:b/>
          <w:bCs/>
          <w:sz w:val="26"/>
          <w:szCs w:val="26"/>
        </w:rPr>
        <w:t>391</w:t>
      </w:r>
      <w:r w:rsidRPr="006E4179">
        <w:rPr>
          <w:sz w:val="26"/>
          <w:szCs w:val="26"/>
        </w:rPr>
        <w:t xml:space="preserve"> мероприятие по анализу бюджетного процесса в МО и подготовке предложений, направленных на его совершенствование, </w:t>
      </w:r>
      <w:r w:rsidRPr="006E4179">
        <w:rPr>
          <w:i/>
          <w:sz w:val="26"/>
          <w:szCs w:val="26"/>
        </w:rPr>
        <w:t xml:space="preserve">в том числе </w:t>
      </w:r>
      <w:r w:rsidRPr="006E4179">
        <w:rPr>
          <w:b/>
          <w:bCs/>
          <w:i/>
          <w:sz w:val="26"/>
          <w:szCs w:val="26"/>
        </w:rPr>
        <w:t>291</w:t>
      </w:r>
      <w:r w:rsidRPr="006E4179">
        <w:rPr>
          <w:i/>
          <w:sz w:val="26"/>
          <w:szCs w:val="26"/>
        </w:rPr>
        <w:t xml:space="preserve"> по соглашениям с поселениями;</w:t>
      </w:r>
    </w:p>
    <w:p w:rsidR="006E4179" w:rsidRPr="006E4179" w:rsidRDefault="006E4179" w:rsidP="007E1418">
      <w:pPr>
        <w:numPr>
          <w:ilvl w:val="0"/>
          <w:numId w:val="8"/>
        </w:numPr>
        <w:tabs>
          <w:tab w:val="clear" w:pos="720"/>
          <w:tab w:val="left" w:pos="0"/>
          <w:tab w:val="num" w:pos="851"/>
        </w:tabs>
        <w:ind w:left="0" w:firstLine="567"/>
        <w:jc w:val="both"/>
        <w:rPr>
          <w:sz w:val="26"/>
          <w:szCs w:val="26"/>
        </w:rPr>
      </w:pPr>
      <w:r w:rsidRPr="006E4179">
        <w:rPr>
          <w:b/>
          <w:sz w:val="26"/>
          <w:szCs w:val="26"/>
        </w:rPr>
        <w:t>проведено</w:t>
      </w:r>
      <w:r w:rsidRPr="006E4179">
        <w:rPr>
          <w:sz w:val="26"/>
          <w:szCs w:val="26"/>
        </w:rPr>
        <w:t xml:space="preserve"> </w:t>
      </w:r>
      <w:r w:rsidRPr="006E4179">
        <w:rPr>
          <w:b/>
          <w:bCs/>
          <w:sz w:val="26"/>
          <w:szCs w:val="26"/>
        </w:rPr>
        <w:t>22</w:t>
      </w:r>
      <w:r w:rsidRPr="006E4179">
        <w:rPr>
          <w:sz w:val="26"/>
          <w:szCs w:val="26"/>
        </w:rPr>
        <w:t xml:space="preserve"> мероприятия по оценке эффективности предоставления налоговых и иных льгот и преимуществ, </w:t>
      </w:r>
      <w:r w:rsidRPr="006E4179">
        <w:rPr>
          <w:i/>
          <w:sz w:val="26"/>
          <w:szCs w:val="26"/>
        </w:rPr>
        <w:t xml:space="preserve">в том числе </w:t>
      </w:r>
      <w:r w:rsidRPr="006E4179">
        <w:rPr>
          <w:b/>
          <w:bCs/>
          <w:i/>
          <w:sz w:val="26"/>
          <w:szCs w:val="26"/>
        </w:rPr>
        <w:t xml:space="preserve">18 </w:t>
      </w:r>
      <w:r w:rsidRPr="006E4179">
        <w:rPr>
          <w:i/>
          <w:sz w:val="26"/>
          <w:szCs w:val="26"/>
        </w:rPr>
        <w:t>по соглашениям с поселениями;</w:t>
      </w:r>
      <w:r w:rsidRPr="006E4179">
        <w:rPr>
          <w:sz w:val="26"/>
          <w:szCs w:val="26"/>
        </w:rPr>
        <w:t xml:space="preserve">  </w:t>
      </w:r>
    </w:p>
    <w:p w:rsidR="006E4179" w:rsidRPr="006E4179" w:rsidRDefault="006E4179" w:rsidP="007E1418">
      <w:pPr>
        <w:numPr>
          <w:ilvl w:val="0"/>
          <w:numId w:val="8"/>
        </w:numPr>
        <w:tabs>
          <w:tab w:val="clear" w:pos="720"/>
          <w:tab w:val="left" w:pos="0"/>
          <w:tab w:val="num" w:pos="851"/>
        </w:tabs>
        <w:ind w:left="0" w:firstLine="567"/>
        <w:jc w:val="both"/>
        <w:rPr>
          <w:sz w:val="26"/>
          <w:szCs w:val="26"/>
        </w:rPr>
      </w:pPr>
      <w:r w:rsidRPr="006E4179">
        <w:rPr>
          <w:b/>
          <w:sz w:val="26"/>
          <w:szCs w:val="26"/>
        </w:rPr>
        <w:t>проведено</w:t>
      </w:r>
      <w:r w:rsidRPr="006E4179">
        <w:rPr>
          <w:sz w:val="26"/>
          <w:szCs w:val="26"/>
        </w:rPr>
        <w:t xml:space="preserve"> </w:t>
      </w:r>
      <w:r w:rsidRPr="006E4179">
        <w:rPr>
          <w:b/>
          <w:bCs/>
          <w:sz w:val="26"/>
          <w:szCs w:val="26"/>
        </w:rPr>
        <w:t>1</w:t>
      </w:r>
      <w:r w:rsidRPr="006E4179">
        <w:rPr>
          <w:sz w:val="26"/>
          <w:szCs w:val="26"/>
        </w:rPr>
        <w:t xml:space="preserve"> мероприятие по оценке эффективности предоставления бюджетных кредитов за счёт средств местного бюджета; </w:t>
      </w:r>
    </w:p>
    <w:p w:rsidR="006E4179" w:rsidRPr="006E4179" w:rsidRDefault="006E4179" w:rsidP="007E1418">
      <w:pPr>
        <w:numPr>
          <w:ilvl w:val="0"/>
          <w:numId w:val="8"/>
        </w:numPr>
        <w:tabs>
          <w:tab w:val="clear" w:pos="720"/>
          <w:tab w:val="left" w:pos="0"/>
          <w:tab w:val="num" w:pos="851"/>
        </w:tabs>
        <w:ind w:left="0" w:firstLine="567"/>
        <w:jc w:val="both"/>
        <w:rPr>
          <w:sz w:val="26"/>
          <w:szCs w:val="26"/>
        </w:rPr>
      </w:pPr>
      <w:r w:rsidRPr="006E4179">
        <w:rPr>
          <w:b/>
          <w:sz w:val="26"/>
          <w:szCs w:val="26"/>
        </w:rPr>
        <w:t>проведено</w:t>
      </w:r>
      <w:r w:rsidRPr="006E4179">
        <w:rPr>
          <w:sz w:val="26"/>
          <w:szCs w:val="26"/>
        </w:rPr>
        <w:t xml:space="preserve"> </w:t>
      </w:r>
      <w:r w:rsidRPr="006E4179">
        <w:rPr>
          <w:b/>
          <w:bCs/>
          <w:sz w:val="26"/>
          <w:szCs w:val="26"/>
        </w:rPr>
        <w:t>1</w:t>
      </w:r>
      <w:r w:rsidRPr="006E4179">
        <w:rPr>
          <w:sz w:val="26"/>
          <w:szCs w:val="26"/>
        </w:rPr>
        <w:t xml:space="preserve"> мероприятие по оценке законности предоставления муниципальных гарантий и поручительств. </w:t>
      </w:r>
    </w:p>
    <w:p w:rsidR="006E4179" w:rsidRPr="006E4179" w:rsidRDefault="006E4179" w:rsidP="007E1418">
      <w:pPr>
        <w:tabs>
          <w:tab w:val="left" w:pos="0"/>
          <w:tab w:val="num" w:pos="851"/>
        </w:tabs>
        <w:ind w:firstLine="567"/>
        <w:rPr>
          <w:sz w:val="26"/>
          <w:szCs w:val="26"/>
        </w:rPr>
      </w:pPr>
    </w:p>
    <w:p w:rsidR="006E4179" w:rsidRPr="006E4179" w:rsidRDefault="006E4179" w:rsidP="007E1418">
      <w:pPr>
        <w:tabs>
          <w:tab w:val="left" w:pos="0"/>
          <w:tab w:val="num" w:pos="851"/>
        </w:tabs>
        <w:ind w:firstLine="567"/>
        <w:jc w:val="both"/>
        <w:rPr>
          <w:sz w:val="26"/>
          <w:szCs w:val="26"/>
        </w:rPr>
      </w:pPr>
      <w:r w:rsidRPr="006E4179">
        <w:rPr>
          <w:sz w:val="26"/>
          <w:szCs w:val="26"/>
        </w:rPr>
        <w:t>Проводился анализ нарушений и недостатков, допускаемых участниками бюджетного процесса, а также анализ полноты и своевременности принятия мер по устранению нарушений, выявленных в ходе контрольных мероприятий.</w:t>
      </w:r>
    </w:p>
    <w:p w:rsidR="006E4179" w:rsidRPr="006E4179" w:rsidRDefault="006E4179" w:rsidP="006E4179">
      <w:pPr>
        <w:tabs>
          <w:tab w:val="left" w:pos="0"/>
        </w:tabs>
        <w:rPr>
          <w:sz w:val="26"/>
          <w:szCs w:val="26"/>
        </w:rPr>
      </w:pPr>
    </w:p>
    <w:p w:rsidR="006E4179" w:rsidRPr="006E4179" w:rsidRDefault="006E4179" w:rsidP="006E4179">
      <w:pPr>
        <w:pStyle w:val="aff6"/>
        <w:numPr>
          <w:ilvl w:val="0"/>
          <w:numId w:val="6"/>
        </w:numPr>
        <w:tabs>
          <w:tab w:val="left" w:pos="0"/>
        </w:tabs>
        <w:spacing w:after="0" w:line="240" w:lineRule="auto"/>
        <w:ind w:left="0" w:firstLine="0"/>
        <w:jc w:val="center"/>
        <w:rPr>
          <w:rFonts w:ascii="Times New Roman" w:eastAsia="Times New Roman" w:hAnsi="Times New Roman"/>
          <w:b/>
          <w:sz w:val="26"/>
          <w:szCs w:val="26"/>
          <w:lang w:eastAsia="ru-RU"/>
        </w:rPr>
      </w:pPr>
      <w:r w:rsidRPr="006E4179">
        <w:rPr>
          <w:rFonts w:ascii="Times New Roman" w:eastAsia="Times New Roman" w:hAnsi="Times New Roman"/>
          <w:b/>
          <w:sz w:val="26"/>
          <w:szCs w:val="26"/>
          <w:lang w:eastAsia="ru-RU"/>
        </w:rPr>
        <w:lastRenderedPageBreak/>
        <w:t>Реализация результатов</w:t>
      </w:r>
    </w:p>
    <w:p w:rsidR="006E4179" w:rsidRPr="006E4179" w:rsidRDefault="006E4179" w:rsidP="006E4179">
      <w:pPr>
        <w:pStyle w:val="aff6"/>
        <w:tabs>
          <w:tab w:val="left" w:pos="0"/>
        </w:tabs>
        <w:spacing w:line="240" w:lineRule="auto"/>
        <w:ind w:left="0"/>
        <w:jc w:val="center"/>
        <w:rPr>
          <w:rFonts w:ascii="Times New Roman" w:eastAsia="Times New Roman" w:hAnsi="Times New Roman"/>
          <w:b/>
          <w:sz w:val="26"/>
          <w:szCs w:val="26"/>
          <w:lang w:eastAsia="ru-RU"/>
        </w:rPr>
      </w:pPr>
      <w:r w:rsidRPr="006E4179">
        <w:rPr>
          <w:rFonts w:ascii="Times New Roman" w:eastAsia="Times New Roman" w:hAnsi="Times New Roman"/>
          <w:b/>
          <w:sz w:val="26"/>
          <w:szCs w:val="26"/>
          <w:lang w:eastAsia="ru-RU"/>
        </w:rPr>
        <w:t>контрольных и экспертно-аналитических мероприятий</w:t>
      </w:r>
    </w:p>
    <w:p w:rsidR="006E4179" w:rsidRPr="006E4179" w:rsidRDefault="006E4179" w:rsidP="006E4179">
      <w:pPr>
        <w:pStyle w:val="aff6"/>
        <w:tabs>
          <w:tab w:val="left" w:pos="0"/>
        </w:tabs>
        <w:spacing w:line="240" w:lineRule="auto"/>
        <w:ind w:left="0"/>
        <w:jc w:val="center"/>
        <w:rPr>
          <w:rFonts w:ascii="Times New Roman" w:eastAsia="Times New Roman" w:hAnsi="Times New Roman"/>
          <w:b/>
          <w:sz w:val="26"/>
          <w:szCs w:val="26"/>
          <w:lang w:eastAsia="ru-RU"/>
        </w:rPr>
      </w:pPr>
    </w:p>
    <w:p w:rsidR="006E4179" w:rsidRPr="006E4179" w:rsidRDefault="006E4179" w:rsidP="007E1418">
      <w:pPr>
        <w:tabs>
          <w:tab w:val="left" w:pos="0"/>
        </w:tabs>
        <w:ind w:firstLine="567"/>
        <w:jc w:val="both"/>
        <w:rPr>
          <w:sz w:val="26"/>
          <w:szCs w:val="26"/>
        </w:rPr>
      </w:pPr>
      <w:r w:rsidRPr="006E4179">
        <w:rPr>
          <w:sz w:val="26"/>
          <w:szCs w:val="26"/>
        </w:rPr>
        <w:t xml:space="preserve">В отчетном году муниципальными органами внешнего финансового контроля по результатам контрольных и экспертно-аналитических мероприятий было направлено </w:t>
      </w:r>
      <w:r w:rsidRPr="006E4179">
        <w:rPr>
          <w:b/>
          <w:bCs/>
          <w:sz w:val="26"/>
          <w:szCs w:val="26"/>
        </w:rPr>
        <w:t xml:space="preserve">138 </w:t>
      </w:r>
      <w:r w:rsidRPr="006E4179">
        <w:rPr>
          <w:sz w:val="26"/>
          <w:szCs w:val="26"/>
        </w:rPr>
        <w:t xml:space="preserve">представлений и предписаний (в 2019 году – </w:t>
      </w:r>
      <w:r w:rsidRPr="007E1418">
        <w:rPr>
          <w:b/>
          <w:sz w:val="26"/>
          <w:szCs w:val="26"/>
        </w:rPr>
        <w:t>156</w:t>
      </w:r>
      <w:r w:rsidRPr="006E4179">
        <w:rPr>
          <w:sz w:val="26"/>
          <w:szCs w:val="26"/>
        </w:rPr>
        <w:t>).</w:t>
      </w:r>
    </w:p>
    <w:p w:rsidR="006E4179" w:rsidRPr="006E4179" w:rsidRDefault="006E4179" w:rsidP="007E1418">
      <w:pPr>
        <w:tabs>
          <w:tab w:val="left" w:pos="0"/>
        </w:tabs>
        <w:ind w:firstLine="567"/>
        <w:jc w:val="both"/>
        <w:rPr>
          <w:sz w:val="26"/>
          <w:szCs w:val="26"/>
        </w:rPr>
      </w:pPr>
    </w:p>
    <w:p w:rsidR="006E4179" w:rsidRPr="006E4179" w:rsidRDefault="006E4179" w:rsidP="007E1418">
      <w:pPr>
        <w:tabs>
          <w:tab w:val="left" w:pos="0"/>
        </w:tabs>
        <w:ind w:firstLine="567"/>
        <w:jc w:val="both"/>
        <w:rPr>
          <w:bCs/>
          <w:sz w:val="26"/>
          <w:szCs w:val="26"/>
        </w:rPr>
      </w:pPr>
      <w:r w:rsidRPr="006E4179">
        <w:rPr>
          <w:sz w:val="26"/>
          <w:szCs w:val="26"/>
          <w:u w:val="single"/>
        </w:rPr>
        <w:t>Количество направленных представлений</w:t>
      </w:r>
      <w:r w:rsidRPr="006E4179">
        <w:rPr>
          <w:sz w:val="26"/>
          <w:szCs w:val="26"/>
        </w:rPr>
        <w:t xml:space="preserve"> – </w:t>
      </w:r>
      <w:r w:rsidRPr="006E4179">
        <w:rPr>
          <w:b/>
          <w:sz w:val="26"/>
          <w:szCs w:val="26"/>
        </w:rPr>
        <w:t>98 (</w:t>
      </w:r>
      <w:r w:rsidRPr="006E4179">
        <w:rPr>
          <w:sz w:val="26"/>
          <w:szCs w:val="26"/>
        </w:rPr>
        <w:t xml:space="preserve">в 2019 – </w:t>
      </w:r>
      <w:r w:rsidRPr="007E1418">
        <w:rPr>
          <w:b/>
          <w:sz w:val="26"/>
          <w:szCs w:val="26"/>
        </w:rPr>
        <w:t>118</w:t>
      </w:r>
      <w:r w:rsidRPr="006E4179">
        <w:rPr>
          <w:sz w:val="26"/>
          <w:szCs w:val="26"/>
        </w:rPr>
        <w:t xml:space="preserve">), </w:t>
      </w:r>
      <w:r w:rsidRPr="006E4179">
        <w:rPr>
          <w:bCs/>
          <w:sz w:val="26"/>
          <w:szCs w:val="26"/>
        </w:rPr>
        <w:t xml:space="preserve">количество представлений, которые выполнены в установленные сроки – </w:t>
      </w:r>
      <w:r w:rsidRPr="006E4179">
        <w:rPr>
          <w:b/>
          <w:bCs/>
          <w:sz w:val="26"/>
          <w:szCs w:val="26"/>
        </w:rPr>
        <w:t>79</w:t>
      </w:r>
      <w:r w:rsidRPr="006E4179">
        <w:rPr>
          <w:bCs/>
          <w:sz w:val="26"/>
          <w:szCs w:val="26"/>
        </w:rPr>
        <w:t>.</w:t>
      </w:r>
    </w:p>
    <w:p w:rsidR="006E4179" w:rsidRPr="006E4179" w:rsidRDefault="006E4179" w:rsidP="007E1418">
      <w:pPr>
        <w:tabs>
          <w:tab w:val="left" w:pos="0"/>
        </w:tabs>
        <w:ind w:firstLine="567"/>
        <w:jc w:val="both"/>
        <w:rPr>
          <w:sz w:val="26"/>
          <w:szCs w:val="26"/>
          <w:u w:val="single"/>
        </w:rPr>
      </w:pPr>
    </w:p>
    <w:p w:rsidR="006E4179" w:rsidRPr="006E4179" w:rsidRDefault="006E4179" w:rsidP="007E1418">
      <w:pPr>
        <w:tabs>
          <w:tab w:val="left" w:pos="0"/>
        </w:tabs>
        <w:ind w:firstLine="567"/>
        <w:jc w:val="both"/>
        <w:rPr>
          <w:b/>
          <w:sz w:val="26"/>
          <w:szCs w:val="26"/>
        </w:rPr>
      </w:pPr>
      <w:r w:rsidRPr="006E4179">
        <w:rPr>
          <w:sz w:val="26"/>
          <w:szCs w:val="26"/>
          <w:u w:val="single"/>
        </w:rPr>
        <w:t>Количество направленных предписаний</w:t>
      </w:r>
      <w:r w:rsidRPr="006E4179">
        <w:rPr>
          <w:sz w:val="26"/>
          <w:szCs w:val="26"/>
        </w:rPr>
        <w:t xml:space="preserve"> – </w:t>
      </w:r>
      <w:r w:rsidRPr="006E4179">
        <w:rPr>
          <w:b/>
          <w:sz w:val="26"/>
          <w:szCs w:val="26"/>
        </w:rPr>
        <w:t>40 (</w:t>
      </w:r>
      <w:r w:rsidRPr="006E4179">
        <w:rPr>
          <w:sz w:val="26"/>
          <w:szCs w:val="26"/>
        </w:rPr>
        <w:t xml:space="preserve">в 2019 – </w:t>
      </w:r>
      <w:r w:rsidRPr="007E1418">
        <w:rPr>
          <w:b/>
          <w:sz w:val="26"/>
          <w:szCs w:val="26"/>
        </w:rPr>
        <w:t>38</w:t>
      </w:r>
      <w:r w:rsidRPr="006E4179">
        <w:rPr>
          <w:sz w:val="26"/>
          <w:szCs w:val="26"/>
        </w:rPr>
        <w:t>)</w:t>
      </w:r>
      <w:r w:rsidR="008306C8">
        <w:rPr>
          <w:sz w:val="26"/>
          <w:szCs w:val="26"/>
        </w:rPr>
        <w:t>;</w:t>
      </w:r>
    </w:p>
    <w:p w:rsidR="006E4179" w:rsidRPr="006E4179" w:rsidRDefault="006E4179" w:rsidP="007E1418">
      <w:pPr>
        <w:pStyle w:val="aff6"/>
        <w:numPr>
          <w:ilvl w:val="0"/>
          <w:numId w:val="15"/>
        </w:numPr>
        <w:tabs>
          <w:tab w:val="left" w:pos="0"/>
          <w:tab w:val="left" w:pos="851"/>
        </w:tabs>
        <w:spacing w:after="0" w:line="240" w:lineRule="auto"/>
        <w:ind w:left="0" w:firstLine="567"/>
        <w:jc w:val="both"/>
        <w:rPr>
          <w:rFonts w:ascii="Times New Roman" w:hAnsi="Times New Roman"/>
          <w:bCs/>
          <w:sz w:val="26"/>
          <w:szCs w:val="26"/>
        </w:rPr>
      </w:pPr>
      <w:r w:rsidRPr="006E4179">
        <w:rPr>
          <w:rFonts w:ascii="Times New Roman" w:hAnsi="Times New Roman"/>
          <w:bCs/>
          <w:sz w:val="26"/>
          <w:szCs w:val="26"/>
        </w:rPr>
        <w:t xml:space="preserve">количество </w:t>
      </w:r>
      <w:r w:rsidRPr="006E4179">
        <w:rPr>
          <w:rFonts w:ascii="Times New Roman" w:hAnsi="Times New Roman"/>
          <w:sz w:val="26"/>
          <w:szCs w:val="26"/>
        </w:rPr>
        <w:t>предписаний</w:t>
      </w:r>
      <w:r w:rsidRPr="006E4179">
        <w:rPr>
          <w:rFonts w:ascii="Times New Roman" w:hAnsi="Times New Roman"/>
          <w:bCs/>
          <w:sz w:val="26"/>
          <w:szCs w:val="26"/>
        </w:rPr>
        <w:t xml:space="preserve">, выполненных в установленные сроки – </w:t>
      </w:r>
      <w:r w:rsidRPr="007E1418">
        <w:rPr>
          <w:rFonts w:ascii="Times New Roman" w:hAnsi="Times New Roman"/>
          <w:b/>
          <w:bCs/>
          <w:sz w:val="26"/>
          <w:szCs w:val="26"/>
        </w:rPr>
        <w:t>30</w:t>
      </w:r>
      <w:r w:rsidRPr="006E4179">
        <w:rPr>
          <w:rFonts w:ascii="Times New Roman" w:hAnsi="Times New Roman"/>
          <w:bCs/>
          <w:sz w:val="26"/>
          <w:szCs w:val="26"/>
        </w:rPr>
        <w:t>;</w:t>
      </w:r>
    </w:p>
    <w:p w:rsidR="006E4179" w:rsidRPr="006E4179" w:rsidRDefault="006E4179" w:rsidP="007E1418">
      <w:pPr>
        <w:pStyle w:val="aff6"/>
        <w:numPr>
          <w:ilvl w:val="0"/>
          <w:numId w:val="15"/>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sz w:val="26"/>
          <w:szCs w:val="26"/>
        </w:rPr>
        <w:t xml:space="preserve">количество предписаний, сроки выполнения которых не наступили – </w:t>
      </w:r>
      <w:r w:rsidRPr="006E4179">
        <w:rPr>
          <w:rFonts w:ascii="Times New Roman" w:hAnsi="Times New Roman"/>
          <w:b/>
          <w:sz w:val="26"/>
          <w:szCs w:val="26"/>
        </w:rPr>
        <w:t>4</w:t>
      </w:r>
      <w:r w:rsidRPr="006E4179">
        <w:rPr>
          <w:rFonts w:ascii="Times New Roman" w:hAnsi="Times New Roman"/>
          <w:sz w:val="26"/>
          <w:szCs w:val="26"/>
        </w:rPr>
        <w:t>;</w:t>
      </w:r>
    </w:p>
    <w:p w:rsidR="006E4179" w:rsidRPr="006E4179" w:rsidRDefault="006E4179" w:rsidP="007E1418">
      <w:pPr>
        <w:pStyle w:val="aff6"/>
        <w:numPr>
          <w:ilvl w:val="0"/>
          <w:numId w:val="15"/>
        </w:numPr>
        <w:tabs>
          <w:tab w:val="left" w:pos="0"/>
          <w:tab w:val="left" w:pos="851"/>
        </w:tabs>
        <w:spacing w:after="0" w:line="240" w:lineRule="auto"/>
        <w:ind w:left="0" w:firstLine="567"/>
        <w:jc w:val="both"/>
        <w:rPr>
          <w:rFonts w:ascii="Times New Roman" w:hAnsi="Times New Roman"/>
          <w:sz w:val="26"/>
          <w:szCs w:val="26"/>
        </w:rPr>
      </w:pPr>
      <w:r w:rsidRPr="006E4179">
        <w:rPr>
          <w:rFonts w:ascii="Times New Roman" w:hAnsi="Times New Roman"/>
          <w:sz w:val="26"/>
          <w:szCs w:val="26"/>
        </w:rPr>
        <w:t xml:space="preserve">количество предписаний, не выполненных или выполненных не полностью – </w:t>
      </w:r>
      <w:r w:rsidRPr="007E1418">
        <w:rPr>
          <w:rFonts w:ascii="Times New Roman" w:hAnsi="Times New Roman"/>
          <w:b/>
          <w:sz w:val="26"/>
          <w:szCs w:val="26"/>
        </w:rPr>
        <w:t>6</w:t>
      </w:r>
      <w:r w:rsidRPr="006E4179">
        <w:rPr>
          <w:rFonts w:ascii="Times New Roman" w:hAnsi="Times New Roman"/>
          <w:sz w:val="26"/>
          <w:szCs w:val="26"/>
        </w:rPr>
        <w:t>.</w:t>
      </w:r>
    </w:p>
    <w:p w:rsidR="006E4179" w:rsidRPr="006E4179" w:rsidRDefault="006E4179" w:rsidP="007E1418">
      <w:pPr>
        <w:tabs>
          <w:tab w:val="left" w:pos="0"/>
        </w:tabs>
        <w:ind w:firstLine="567"/>
        <w:jc w:val="both"/>
        <w:rPr>
          <w:sz w:val="26"/>
          <w:szCs w:val="26"/>
          <w:u w:val="single"/>
        </w:rPr>
      </w:pPr>
    </w:p>
    <w:p w:rsidR="006E4179" w:rsidRPr="006E4179" w:rsidRDefault="006E4179" w:rsidP="007E1418">
      <w:pPr>
        <w:tabs>
          <w:tab w:val="left" w:pos="0"/>
        </w:tabs>
        <w:ind w:firstLine="567"/>
        <w:jc w:val="both"/>
        <w:rPr>
          <w:sz w:val="26"/>
          <w:szCs w:val="26"/>
        </w:rPr>
      </w:pPr>
      <w:r w:rsidRPr="006E4179">
        <w:rPr>
          <w:sz w:val="26"/>
          <w:szCs w:val="26"/>
          <w:u w:val="single"/>
        </w:rPr>
        <w:t>В органы местного самоуправления в отчётном периоде было направлено</w:t>
      </w:r>
      <w:r w:rsidRPr="006E4179">
        <w:rPr>
          <w:sz w:val="26"/>
          <w:szCs w:val="26"/>
        </w:rPr>
        <w:t xml:space="preserve"> </w:t>
      </w:r>
      <w:r w:rsidRPr="006E4179">
        <w:rPr>
          <w:b/>
          <w:sz w:val="26"/>
          <w:szCs w:val="26"/>
        </w:rPr>
        <w:t>419 </w:t>
      </w:r>
      <w:r w:rsidRPr="007E1418">
        <w:rPr>
          <w:sz w:val="26"/>
          <w:szCs w:val="26"/>
        </w:rPr>
        <w:t>информационных</w:t>
      </w:r>
      <w:r w:rsidRPr="006E4179">
        <w:rPr>
          <w:sz w:val="26"/>
          <w:szCs w:val="26"/>
        </w:rPr>
        <w:t xml:space="preserve"> писем (в 2019 – </w:t>
      </w:r>
      <w:r w:rsidRPr="007E1418">
        <w:rPr>
          <w:b/>
          <w:sz w:val="26"/>
          <w:szCs w:val="26"/>
        </w:rPr>
        <w:t>445</w:t>
      </w:r>
      <w:r w:rsidRPr="006E4179">
        <w:rPr>
          <w:sz w:val="26"/>
          <w:szCs w:val="26"/>
        </w:rPr>
        <w:t>).</w:t>
      </w:r>
    </w:p>
    <w:p w:rsidR="006E4179" w:rsidRPr="006E4179" w:rsidRDefault="006E4179" w:rsidP="007E1418">
      <w:pPr>
        <w:tabs>
          <w:tab w:val="left" w:pos="0"/>
        </w:tabs>
        <w:ind w:firstLine="567"/>
        <w:jc w:val="both"/>
        <w:rPr>
          <w:i/>
          <w:sz w:val="26"/>
          <w:szCs w:val="26"/>
          <w:u w:val="single"/>
        </w:rPr>
      </w:pPr>
    </w:p>
    <w:p w:rsidR="006E4179" w:rsidRPr="006E4179" w:rsidRDefault="006E4179" w:rsidP="007E1418">
      <w:pPr>
        <w:tabs>
          <w:tab w:val="left" w:pos="0"/>
        </w:tabs>
        <w:ind w:firstLine="567"/>
        <w:jc w:val="both"/>
        <w:rPr>
          <w:sz w:val="26"/>
          <w:szCs w:val="26"/>
          <w:u w:val="single"/>
        </w:rPr>
      </w:pPr>
      <w:r w:rsidRPr="006E4179">
        <w:rPr>
          <w:sz w:val="26"/>
          <w:szCs w:val="26"/>
          <w:u w:val="single"/>
        </w:rPr>
        <w:t>Количество материалов</w:t>
      </w:r>
      <w:r w:rsidRPr="006E4179">
        <w:rPr>
          <w:sz w:val="26"/>
          <w:szCs w:val="26"/>
        </w:rPr>
        <w:t xml:space="preserve">, направленных </w:t>
      </w:r>
      <w:r w:rsidRPr="006E4179">
        <w:rPr>
          <w:sz w:val="26"/>
          <w:szCs w:val="26"/>
          <w:u w:val="single"/>
        </w:rPr>
        <w:t>в органы прокуратуры и иные правоохранительные органы</w:t>
      </w:r>
      <w:r w:rsidRPr="006E4179">
        <w:rPr>
          <w:sz w:val="26"/>
          <w:szCs w:val="26"/>
        </w:rPr>
        <w:t xml:space="preserve">, составило </w:t>
      </w:r>
      <w:r w:rsidRPr="007E1418">
        <w:rPr>
          <w:b/>
          <w:sz w:val="26"/>
          <w:szCs w:val="26"/>
        </w:rPr>
        <w:t>112</w:t>
      </w:r>
      <w:r w:rsidRPr="006E4179">
        <w:rPr>
          <w:sz w:val="26"/>
          <w:szCs w:val="26"/>
        </w:rPr>
        <w:t xml:space="preserve"> единиц (в 2019 – </w:t>
      </w:r>
      <w:r w:rsidRPr="007E1418">
        <w:rPr>
          <w:b/>
          <w:sz w:val="26"/>
          <w:szCs w:val="26"/>
        </w:rPr>
        <w:t>113</w:t>
      </w:r>
      <w:r w:rsidRPr="006E4179">
        <w:rPr>
          <w:sz w:val="26"/>
          <w:szCs w:val="26"/>
        </w:rPr>
        <w:t>).</w:t>
      </w:r>
    </w:p>
    <w:p w:rsidR="006E4179" w:rsidRPr="006E4179" w:rsidRDefault="006E4179" w:rsidP="007E1418">
      <w:pPr>
        <w:tabs>
          <w:tab w:val="left" w:pos="0"/>
        </w:tabs>
        <w:ind w:firstLine="567"/>
        <w:jc w:val="both"/>
        <w:rPr>
          <w:sz w:val="26"/>
          <w:szCs w:val="26"/>
        </w:rPr>
      </w:pPr>
      <w:r w:rsidRPr="006E4179">
        <w:rPr>
          <w:sz w:val="26"/>
          <w:szCs w:val="26"/>
        </w:rPr>
        <w:t xml:space="preserve">По результатам направленных материалов: принято </w:t>
      </w:r>
      <w:r w:rsidRPr="006E4179">
        <w:rPr>
          <w:b/>
          <w:sz w:val="26"/>
          <w:szCs w:val="26"/>
        </w:rPr>
        <w:t>1</w:t>
      </w:r>
      <w:r w:rsidRPr="006E4179">
        <w:rPr>
          <w:sz w:val="26"/>
          <w:szCs w:val="26"/>
        </w:rPr>
        <w:t xml:space="preserve"> решение о возбуждении уголовного дела; возбуждено </w:t>
      </w:r>
      <w:r w:rsidRPr="006E4179">
        <w:rPr>
          <w:b/>
          <w:sz w:val="26"/>
          <w:szCs w:val="26"/>
        </w:rPr>
        <w:t>2</w:t>
      </w:r>
      <w:r w:rsidRPr="006E4179">
        <w:rPr>
          <w:sz w:val="26"/>
          <w:szCs w:val="26"/>
        </w:rPr>
        <w:t xml:space="preserve"> дела об административных правонарушениях; внесено </w:t>
      </w:r>
      <w:r w:rsidRPr="006E4179">
        <w:rPr>
          <w:b/>
          <w:sz w:val="26"/>
          <w:szCs w:val="26"/>
        </w:rPr>
        <w:t>17</w:t>
      </w:r>
      <w:r w:rsidRPr="006E4179">
        <w:rPr>
          <w:sz w:val="26"/>
          <w:szCs w:val="26"/>
        </w:rPr>
        <w:t xml:space="preserve"> протестов, представлений, постановлений и предостережений по фактам нарушений закона.</w:t>
      </w:r>
    </w:p>
    <w:p w:rsidR="006E4179" w:rsidRPr="006E4179" w:rsidRDefault="006E4179" w:rsidP="007E1418">
      <w:pPr>
        <w:tabs>
          <w:tab w:val="left" w:pos="0"/>
        </w:tabs>
        <w:ind w:firstLine="567"/>
        <w:jc w:val="both"/>
        <w:rPr>
          <w:sz w:val="26"/>
          <w:szCs w:val="26"/>
        </w:rPr>
      </w:pPr>
      <w:r w:rsidRPr="006E4179">
        <w:rPr>
          <w:sz w:val="26"/>
          <w:szCs w:val="26"/>
        </w:rPr>
        <w:t xml:space="preserve">Уполномоченными органами к дисциплинарной ответственности привлечено </w:t>
      </w:r>
      <w:r w:rsidRPr="006E4179">
        <w:rPr>
          <w:b/>
          <w:sz w:val="26"/>
          <w:szCs w:val="26"/>
        </w:rPr>
        <w:t>21</w:t>
      </w:r>
      <w:r w:rsidRPr="006E4179">
        <w:rPr>
          <w:sz w:val="26"/>
          <w:szCs w:val="26"/>
        </w:rPr>
        <w:t xml:space="preserve"> должностное лицо (в 2019 – </w:t>
      </w:r>
      <w:r w:rsidRPr="007E1418">
        <w:rPr>
          <w:b/>
          <w:sz w:val="26"/>
          <w:szCs w:val="26"/>
        </w:rPr>
        <w:t>24</w:t>
      </w:r>
      <w:r w:rsidRPr="006E4179">
        <w:rPr>
          <w:sz w:val="26"/>
          <w:szCs w:val="26"/>
        </w:rPr>
        <w:t>).</w:t>
      </w:r>
    </w:p>
    <w:p w:rsidR="006E4179" w:rsidRPr="006E4179" w:rsidRDefault="006E4179" w:rsidP="006E4179">
      <w:pPr>
        <w:tabs>
          <w:tab w:val="left" w:pos="0"/>
        </w:tabs>
        <w:rPr>
          <w:sz w:val="26"/>
          <w:szCs w:val="26"/>
        </w:rPr>
      </w:pPr>
    </w:p>
    <w:p w:rsidR="006E4179" w:rsidRPr="006E4179" w:rsidRDefault="006E4179" w:rsidP="006E4179">
      <w:pPr>
        <w:pStyle w:val="aff6"/>
        <w:numPr>
          <w:ilvl w:val="0"/>
          <w:numId w:val="6"/>
        </w:numPr>
        <w:tabs>
          <w:tab w:val="left" w:pos="0"/>
        </w:tabs>
        <w:spacing w:after="0" w:line="240" w:lineRule="auto"/>
        <w:ind w:left="0" w:firstLine="0"/>
        <w:jc w:val="center"/>
        <w:rPr>
          <w:rFonts w:ascii="Times New Roman" w:hAnsi="Times New Roman"/>
          <w:sz w:val="26"/>
          <w:szCs w:val="26"/>
        </w:rPr>
      </w:pPr>
      <w:r w:rsidRPr="006E4179">
        <w:rPr>
          <w:rFonts w:ascii="Times New Roman" w:hAnsi="Times New Roman"/>
          <w:b/>
          <w:bCs/>
          <w:sz w:val="26"/>
          <w:szCs w:val="26"/>
        </w:rPr>
        <w:t>Анализ бюджетного процесса в муниципальном образовании и подготовка предложений, направленных на его совершенствование</w:t>
      </w:r>
    </w:p>
    <w:p w:rsidR="006E4179" w:rsidRPr="006E4179" w:rsidRDefault="006E4179" w:rsidP="006E4179">
      <w:pPr>
        <w:tabs>
          <w:tab w:val="left" w:pos="0"/>
        </w:tabs>
        <w:rPr>
          <w:sz w:val="26"/>
          <w:szCs w:val="26"/>
        </w:rPr>
      </w:pPr>
    </w:p>
    <w:p w:rsidR="006E4179" w:rsidRPr="006E4179" w:rsidRDefault="006E4179" w:rsidP="007E1418">
      <w:pPr>
        <w:tabs>
          <w:tab w:val="left" w:pos="0"/>
        </w:tabs>
        <w:ind w:firstLine="567"/>
        <w:rPr>
          <w:sz w:val="26"/>
          <w:szCs w:val="26"/>
          <w:u w:val="single"/>
        </w:rPr>
      </w:pPr>
      <w:r w:rsidRPr="006E4179">
        <w:rPr>
          <w:sz w:val="26"/>
          <w:szCs w:val="26"/>
          <w:u w:val="single"/>
        </w:rPr>
        <w:t>По результатам анализа бюджетного процесса:</w:t>
      </w:r>
    </w:p>
    <w:p w:rsidR="006E4179" w:rsidRPr="006E4179" w:rsidRDefault="006E4179" w:rsidP="007E1418">
      <w:pPr>
        <w:numPr>
          <w:ilvl w:val="1"/>
          <w:numId w:val="9"/>
        </w:numPr>
        <w:tabs>
          <w:tab w:val="clear" w:pos="1440"/>
          <w:tab w:val="left" w:pos="0"/>
          <w:tab w:val="num" w:pos="851"/>
        </w:tabs>
        <w:ind w:left="0" w:firstLine="567"/>
        <w:jc w:val="both"/>
        <w:rPr>
          <w:sz w:val="26"/>
          <w:szCs w:val="26"/>
        </w:rPr>
      </w:pPr>
      <w:r w:rsidRPr="006E4179">
        <w:rPr>
          <w:sz w:val="26"/>
          <w:szCs w:val="26"/>
        </w:rPr>
        <w:t xml:space="preserve">направлено в представительный орган муниципального образования </w:t>
      </w:r>
      <w:r w:rsidRPr="006E4179">
        <w:rPr>
          <w:b/>
          <w:sz w:val="26"/>
          <w:szCs w:val="26"/>
        </w:rPr>
        <w:t>618 </w:t>
      </w:r>
      <w:r w:rsidRPr="006E4179">
        <w:rPr>
          <w:sz w:val="26"/>
          <w:szCs w:val="26"/>
        </w:rPr>
        <w:t xml:space="preserve">информаций (в 2019 – </w:t>
      </w:r>
      <w:r w:rsidRPr="007E1418">
        <w:rPr>
          <w:b/>
          <w:sz w:val="26"/>
          <w:szCs w:val="26"/>
        </w:rPr>
        <w:t>532</w:t>
      </w:r>
      <w:r w:rsidRPr="006E4179">
        <w:rPr>
          <w:sz w:val="26"/>
          <w:szCs w:val="26"/>
        </w:rPr>
        <w:t>);</w:t>
      </w:r>
    </w:p>
    <w:p w:rsidR="006E4179" w:rsidRPr="006E4179" w:rsidRDefault="006E4179" w:rsidP="007E1418">
      <w:pPr>
        <w:numPr>
          <w:ilvl w:val="1"/>
          <w:numId w:val="9"/>
        </w:numPr>
        <w:tabs>
          <w:tab w:val="clear" w:pos="1440"/>
          <w:tab w:val="left" w:pos="0"/>
          <w:tab w:val="num" w:pos="851"/>
        </w:tabs>
        <w:ind w:left="0" w:firstLine="567"/>
        <w:jc w:val="both"/>
        <w:rPr>
          <w:sz w:val="26"/>
          <w:szCs w:val="26"/>
        </w:rPr>
      </w:pPr>
      <w:r w:rsidRPr="006E4179">
        <w:rPr>
          <w:sz w:val="26"/>
          <w:szCs w:val="26"/>
        </w:rPr>
        <w:t xml:space="preserve">учтено </w:t>
      </w:r>
      <w:r w:rsidRPr="006E4179">
        <w:rPr>
          <w:b/>
          <w:sz w:val="26"/>
          <w:szCs w:val="26"/>
        </w:rPr>
        <w:t xml:space="preserve">225 </w:t>
      </w:r>
      <w:r w:rsidRPr="006E4179">
        <w:rPr>
          <w:sz w:val="26"/>
          <w:szCs w:val="26"/>
        </w:rPr>
        <w:t xml:space="preserve">предложений КСО при совершенствовании бюджетного процесса (в 2019 – </w:t>
      </w:r>
      <w:r w:rsidRPr="007E1418">
        <w:rPr>
          <w:b/>
          <w:sz w:val="26"/>
          <w:szCs w:val="26"/>
        </w:rPr>
        <w:t>208</w:t>
      </w:r>
      <w:r w:rsidRPr="006E4179">
        <w:rPr>
          <w:sz w:val="26"/>
          <w:szCs w:val="26"/>
        </w:rPr>
        <w:t>).</w:t>
      </w:r>
    </w:p>
    <w:p w:rsidR="006E4179" w:rsidRPr="006E4179" w:rsidRDefault="006E4179" w:rsidP="007E1418">
      <w:pPr>
        <w:tabs>
          <w:tab w:val="left" w:pos="0"/>
        </w:tabs>
        <w:ind w:firstLine="567"/>
        <w:rPr>
          <w:sz w:val="26"/>
          <w:szCs w:val="26"/>
        </w:rPr>
      </w:pPr>
    </w:p>
    <w:p w:rsidR="006E4179" w:rsidRPr="006E4179" w:rsidRDefault="006E4179" w:rsidP="007E1418">
      <w:pPr>
        <w:tabs>
          <w:tab w:val="left" w:pos="0"/>
        </w:tabs>
        <w:ind w:firstLine="567"/>
        <w:jc w:val="both"/>
        <w:rPr>
          <w:sz w:val="26"/>
          <w:szCs w:val="26"/>
        </w:rPr>
      </w:pPr>
      <w:r w:rsidRPr="006E4179">
        <w:rPr>
          <w:sz w:val="26"/>
          <w:szCs w:val="26"/>
        </w:rPr>
        <w:t xml:space="preserve">В отчётном году муниципальными контрольно-счётными органами подготовлено </w:t>
      </w:r>
      <w:r w:rsidRPr="006E4179">
        <w:rPr>
          <w:b/>
          <w:sz w:val="26"/>
          <w:szCs w:val="26"/>
        </w:rPr>
        <w:t>449 </w:t>
      </w:r>
      <w:r w:rsidRPr="006E4179">
        <w:rPr>
          <w:sz w:val="26"/>
          <w:szCs w:val="26"/>
        </w:rPr>
        <w:t xml:space="preserve">информаций о ходе исполнения местного бюджета (информация о достоверности, полноте и соответствии нормативным требованиям составления и представления квартального отчета об исполнении бюджета) (в 2019 – </w:t>
      </w:r>
      <w:r w:rsidRPr="007E1418">
        <w:rPr>
          <w:b/>
          <w:sz w:val="26"/>
          <w:szCs w:val="26"/>
        </w:rPr>
        <w:t>347</w:t>
      </w:r>
      <w:r w:rsidRPr="006E4179">
        <w:rPr>
          <w:sz w:val="26"/>
          <w:szCs w:val="26"/>
        </w:rPr>
        <w:t xml:space="preserve">), в том числе </w:t>
      </w:r>
      <w:r w:rsidRPr="006E4179">
        <w:rPr>
          <w:b/>
          <w:sz w:val="26"/>
          <w:szCs w:val="26"/>
        </w:rPr>
        <w:t>298</w:t>
      </w:r>
      <w:r w:rsidRPr="006E4179">
        <w:rPr>
          <w:sz w:val="26"/>
          <w:szCs w:val="26"/>
        </w:rPr>
        <w:t xml:space="preserve"> по соглашениям с поселениями (в 2019 – </w:t>
      </w:r>
      <w:r w:rsidRPr="007E1418">
        <w:rPr>
          <w:b/>
          <w:sz w:val="26"/>
          <w:szCs w:val="26"/>
        </w:rPr>
        <w:t>251</w:t>
      </w:r>
      <w:r w:rsidRPr="006E4179">
        <w:rPr>
          <w:sz w:val="26"/>
          <w:szCs w:val="26"/>
        </w:rPr>
        <w:t>).</w:t>
      </w:r>
    </w:p>
    <w:p w:rsidR="006E4179" w:rsidRPr="006E4179" w:rsidRDefault="006E4179" w:rsidP="007E1418">
      <w:pPr>
        <w:tabs>
          <w:tab w:val="left" w:pos="0"/>
        </w:tabs>
        <w:ind w:firstLine="567"/>
        <w:rPr>
          <w:sz w:val="26"/>
          <w:szCs w:val="26"/>
        </w:rPr>
      </w:pPr>
    </w:p>
    <w:p w:rsidR="006E4179" w:rsidRPr="006E4179" w:rsidRDefault="006E4179" w:rsidP="007E1418">
      <w:pPr>
        <w:tabs>
          <w:tab w:val="left" w:pos="0"/>
        </w:tabs>
        <w:ind w:firstLine="567"/>
        <w:rPr>
          <w:sz w:val="26"/>
          <w:szCs w:val="26"/>
        </w:rPr>
      </w:pPr>
      <w:r w:rsidRPr="006E4179">
        <w:rPr>
          <w:sz w:val="26"/>
          <w:szCs w:val="26"/>
          <w:u w:val="single"/>
        </w:rPr>
        <w:t xml:space="preserve">По результатам </w:t>
      </w:r>
      <w:r w:rsidRPr="006E4179">
        <w:rPr>
          <w:b/>
          <w:sz w:val="26"/>
          <w:szCs w:val="26"/>
          <w:u w:val="single"/>
        </w:rPr>
        <w:t>анализа хода исполнения местного бюджета</w:t>
      </w:r>
      <w:r w:rsidRPr="006E4179">
        <w:rPr>
          <w:sz w:val="26"/>
          <w:szCs w:val="26"/>
        </w:rPr>
        <w:t xml:space="preserve"> </w:t>
      </w:r>
      <w:r w:rsidRPr="006E4179">
        <w:rPr>
          <w:b/>
          <w:sz w:val="26"/>
          <w:szCs w:val="26"/>
        </w:rPr>
        <w:t xml:space="preserve"> </w:t>
      </w:r>
    </w:p>
    <w:p w:rsidR="006E4179" w:rsidRPr="006E4179" w:rsidRDefault="006E4179" w:rsidP="007E1418">
      <w:pPr>
        <w:numPr>
          <w:ilvl w:val="1"/>
          <w:numId w:val="9"/>
        </w:numPr>
        <w:tabs>
          <w:tab w:val="clear" w:pos="1440"/>
          <w:tab w:val="left" w:pos="0"/>
          <w:tab w:val="num" w:pos="851"/>
        </w:tabs>
        <w:ind w:left="0" w:firstLine="567"/>
        <w:jc w:val="both"/>
        <w:rPr>
          <w:sz w:val="26"/>
          <w:szCs w:val="26"/>
        </w:rPr>
      </w:pPr>
      <w:r w:rsidRPr="006E4179">
        <w:rPr>
          <w:sz w:val="26"/>
          <w:szCs w:val="26"/>
        </w:rPr>
        <w:t xml:space="preserve">направлено в представительный орган муниципального образования </w:t>
      </w:r>
      <w:r w:rsidRPr="006E4179">
        <w:rPr>
          <w:b/>
          <w:sz w:val="26"/>
          <w:szCs w:val="26"/>
        </w:rPr>
        <w:t>323 </w:t>
      </w:r>
      <w:r w:rsidRPr="006E4179">
        <w:rPr>
          <w:sz w:val="26"/>
          <w:szCs w:val="26"/>
        </w:rPr>
        <w:t xml:space="preserve">информации (в 2019 – </w:t>
      </w:r>
      <w:r w:rsidRPr="007E1418">
        <w:rPr>
          <w:b/>
          <w:sz w:val="26"/>
          <w:szCs w:val="26"/>
        </w:rPr>
        <w:t>397</w:t>
      </w:r>
      <w:r w:rsidRPr="006E4179">
        <w:rPr>
          <w:sz w:val="26"/>
          <w:szCs w:val="26"/>
        </w:rPr>
        <w:t>).</w:t>
      </w:r>
    </w:p>
    <w:p w:rsidR="00F32306" w:rsidRDefault="00F32306">
      <w:pPr>
        <w:rPr>
          <w:rFonts w:eastAsia="Calibri"/>
          <w:b/>
          <w:bCs/>
          <w:sz w:val="26"/>
          <w:szCs w:val="26"/>
          <w:lang w:eastAsia="en-US"/>
        </w:rPr>
      </w:pPr>
      <w:r>
        <w:rPr>
          <w:b/>
          <w:bCs/>
          <w:sz w:val="26"/>
          <w:szCs w:val="26"/>
        </w:rPr>
        <w:br w:type="page"/>
      </w:r>
    </w:p>
    <w:p w:rsidR="006E4179" w:rsidRPr="006E4179" w:rsidRDefault="006E4179" w:rsidP="007E1418">
      <w:pPr>
        <w:pStyle w:val="aff6"/>
        <w:tabs>
          <w:tab w:val="left" w:pos="0"/>
        </w:tabs>
        <w:spacing w:line="240" w:lineRule="auto"/>
        <w:ind w:left="0"/>
        <w:jc w:val="center"/>
        <w:rPr>
          <w:rFonts w:ascii="Times New Roman" w:hAnsi="Times New Roman"/>
          <w:sz w:val="26"/>
          <w:szCs w:val="26"/>
        </w:rPr>
      </w:pPr>
      <w:r w:rsidRPr="006E4179">
        <w:rPr>
          <w:rFonts w:ascii="Times New Roman" w:hAnsi="Times New Roman"/>
          <w:b/>
          <w:bCs/>
          <w:sz w:val="26"/>
          <w:szCs w:val="26"/>
        </w:rPr>
        <w:lastRenderedPageBreak/>
        <w:t>5. Участие в мероприятиях по противодействию коррупции</w:t>
      </w:r>
    </w:p>
    <w:p w:rsidR="006E4179" w:rsidRPr="006E4179" w:rsidRDefault="006E4179" w:rsidP="007E1418">
      <w:pPr>
        <w:tabs>
          <w:tab w:val="left" w:pos="0"/>
        </w:tabs>
        <w:ind w:firstLine="567"/>
        <w:rPr>
          <w:sz w:val="26"/>
          <w:szCs w:val="26"/>
        </w:rPr>
      </w:pPr>
    </w:p>
    <w:p w:rsidR="006E4179" w:rsidRPr="006E4179" w:rsidRDefault="006E4179" w:rsidP="007E1418">
      <w:pPr>
        <w:tabs>
          <w:tab w:val="left" w:pos="0"/>
        </w:tabs>
        <w:ind w:firstLine="567"/>
        <w:jc w:val="both"/>
        <w:rPr>
          <w:sz w:val="26"/>
          <w:szCs w:val="26"/>
        </w:rPr>
      </w:pPr>
      <w:r w:rsidRPr="006E4179">
        <w:rPr>
          <w:sz w:val="26"/>
          <w:szCs w:val="26"/>
        </w:rPr>
        <w:t xml:space="preserve">В отчётном году муниципальные контрольно-счётные органы участвовали в </w:t>
      </w:r>
      <w:r w:rsidRPr="006E4179">
        <w:rPr>
          <w:b/>
          <w:sz w:val="26"/>
          <w:szCs w:val="26"/>
        </w:rPr>
        <w:t>39</w:t>
      </w:r>
      <w:r w:rsidRPr="006E4179">
        <w:rPr>
          <w:sz w:val="26"/>
          <w:szCs w:val="26"/>
        </w:rPr>
        <w:t xml:space="preserve"> мероприятиях, направленных на </w:t>
      </w:r>
      <w:r w:rsidRPr="006E4179">
        <w:rPr>
          <w:b/>
          <w:sz w:val="26"/>
          <w:szCs w:val="26"/>
        </w:rPr>
        <w:t>противодействие коррупции</w:t>
      </w:r>
      <w:r w:rsidRPr="006E4179">
        <w:rPr>
          <w:sz w:val="26"/>
          <w:szCs w:val="26"/>
        </w:rPr>
        <w:t xml:space="preserve"> </w:t>
      </w:r>
      <w:r w:rsidRPr="006E4179">
        <w:rPr>
          <w:i/>
          <w:sz w:val="26"/>
          <w:szCs w:val="26"/>
        </w:rPr>
        <w:t xml:space="preserve">(в 2019 – </w:t>
      </w:r>
      <w:r w:rsidRPr="007E1418">
        <w:rPr>
          <w:b/>
          <w:i/>
          <w:sz w:val="26"/>
          <w:szCs w:val="26"/>
        </w:rPr>
        <w:t>29</w:t>
      </w:r>
      <w:r w:rsidRPr="006E4179">
        <w:rPr>
          <w:i/>
          <w:sz w:val="26"/>
          <w:szCs w:val="26"/>
        </w:rPr>
        <w:t>).</w:t>
      </w:r>
    </w:p>
    <w:p w:rsidR="006E4179" w:rsidRPr="006E4179" w:rsidRDefault="006E4179" w:rsidP="007E1418">
      <w:pPr>
        <w:tabs>
          <w:tab w:val="left" w:pos="0"/>
        </w:tabs>
        <w:ind w:firstLine="567"/>
        <w:rPr>
          <w:i/>
          <w:sz w:val="26"/>
          <w:szCs w:val="26"/>
          <w:u w:val="single"/>
        </w:rPr>
      </w:pPr>
    </w:p>
    <w:p w:rsidR="006E4179" w:rsidRPr="006E4179" w:rsidRDefault="006E4179" w:rsidP="007E1418">
      <w:pPr>
        <w:tabs>
          <w:tab w:val="left" w:pos="0"/>
        </w:tabs>
        <w:ind w:firstLine="567"/>
        <w:jc w:val="center"/>
        <w:rPr>
          <w:b/>
          <w:sz w:val="26"/>
          <w:szCs w:val="26"/>
        </w:rPr>
      </w:pPr>
      <w:r w:rsidRPr="006E4179">
        <w:rPr>
          <w:b/>
          <w:bCs/>
          <w:sz w:val="26"/>
          <w:szCs w:val="26"/>
        </w:rPr>
        <w:t>6.  Анализ практики применения стандартов внешнего муниципального финансового контроля в деятельности МКСО</w:t>
      </w:r>
    </w:p>
    <w:p w:rsidR="006E4179" w:rsidRPr="006E4179" w:rsidRDefault="006E4179" w:rsidP="007E1418">
      <w:pPr>
        <w:tabs>
          <w:tab w:val="left" w:pos="0"/>
        </w:tabs>
        <w:ind w:firstLine="567"/>
        <w:rPr>
          <w:i/>
          <w:sz w:val="26"/>
          <w:szCs w:val="26"/>
          <w:u w:val="single"/>
        </w:rPr>
      </w:pP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Помимо Федерального закона № 6-ФЗ к числу документов, составляющих методологическую основу организации и деятельности КСО, отнесены </w:t>
      </w:r>
      <w:r w:rsidRPr="006E4179">
        <w:rPr>
          <w:rFonts w:ascii="Times New Roman" w:hAnsi="Times New Roman" w:cs="Times New Roman"/>
          <w:b/>
          <w:color w:val="auto"/>
          <w:sz w:val="26"/>
          <w:szCs w:val="26"/>
        </w:rPr>
        <w:t>стандарты</w:t>
      </w:r>
      <w:r w:rsidRPr="006E4179">
        <w:rPr>
          <w:rFonts w:ascii="Times New Roman" w:hAnsi="Times New Roman" w:cs="Times New Roman"/>
          <w:color w:val="auto"/>
          <w:sz w:val="26"/>
          <w:szCs w:val="26"/>
        </w:rPr>
        <w:t xml:space="preserve"> внешнего государственного и муниципального финансового контроля. </w:t>
      </w: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 </w:t>
      </w: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В большинстве контрольно-счётных органов приняты стандарты внешнего муниципального финансового контроля. В текущем году КСО </w:t>
      </w:r>
      <w:r w:rsidRPr="006E4179">
        <w:rPr>
          <w:rFonts w:ascii="Times New Roman" w:hAnsi="Times New Roman" w:cs="Times New Roman"/>
          <w:b/>
          <w:color w:val="auto"/>
          <w:sz w:val="26"/>
          <w:szCs w:val="26"/>
        </w:rPr>
        <w:t>необходимо завершить работу по их принятию</w:t>
      </w:r>
      <w:r w:rsidRPr="006E4179">
        <w:rPr>
          <w:rFonts w:ascii="Times New Roman" w:hAnsi="Times New Roman" w:cs="Times New Roman"/>
          <w:color w:val="auto"/>
          <w:sz w:val="26"/>
          <w:szCs w:val="26"/>
        </w:rPr>
        <w:t xml:space="preserve">. Стандарты являются обязательными документами для исполнения должностными лицами контрольно-счетных органов, регламентируют порядок подготовки, проведения и оформления результатов контрольных и экспертно-аналитических мероприятий. </w:t>
      </w: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p>
    <w:p w:rsidR="00D2630F" w:rsidRDefault="00D2630F" w:rsidP="00D2630F">
      <w:pPr>
        <w:ind w:firstLine="567"/>
        <w:jc w:val="both"/>
        <w:rPr>
          <w:i/>
          <w:u w:val="single"/>
        </w:rPr>
      </w:pPr>
      <w:r w:rsidRPr="00D2630F">
        <w:rPr>
          <w:i/>
          <w:u w:val="single"/>
        </w:rPr>
        <w:t>Справочная информация:</w:t>
      </w:r>
    </w:p>
    <w:p w:rsidR="00F32306" w:rsidRPr="00D2630F" w:rsidRDefault="00F32306" w:rsidP="00D2630F">
      <w:pPr>
        <w:ind w:firstLine="567"/>
        <w:jc w:val="both"/>
        <w:rPr>
          <w:i/>
          <w:u w:val="single"/>
        </w:rPr>
      </w:pPr>
    </w:p>
    <w:p w:rsidR="006E4179" w:rsidRPr="007E1418" w:rsidRDefault="006E4179"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sidRPr="007E1418">
        <w:rPr>
          <w:rFonts w:ascii="Times New Roman" w:hAnsi="Times New Roman" w:cs="Times New Roman"/>
          <w:i/>
          <w:color w:val="auto"/>
        </w:rPr>
        <w:t>Организация и проведение экспертизы проекта местного бюджета на очередной финансовый год и на плановый период (</w:t>
      </w:r>
      <w:r w:rsidRPr="007E1418">
        <w:rPr>
          <w:rFonts w:ascii="Times New Roman" w:hAnsi="Times New Roman" w:cs="Times New Roman"/>
          <w:b/>
          <w:i/>
          <w:color w:val="auto"/>
        </w:rPr>
        <w:t>23</w:t>
      </w:r>
      <w:r w:rsidRPr="007E1418">
        <w:rPr>
          <w:rFonts w:ascii="Times New Roman" w:hAnsi="Times New Roman" w:cs="Times New Roman"/>
          <w:i/>
          <w:color w:val="auto"/>
        </w:rPr>
        <w:t> КСО);</w:t>
      </w:r>
    </w:p>
    <w:p w:rsidR="006E4179" w:rsidRPr="007E1418" w:rsidRDefault="00F32306"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Pr>
          <w:rFonts w:ascii="Times New Roman" w:hAnsi="Times New Roman" w:cs="Times New Roman"/>
          <w:i/>
          <w:color w:val="auto"/>
        </w:rPr>
        <w:t>п</w:t>
      </w:r>
      <w:r w:rsidR="006E4179" w:rsidRPr="007E1418">
        <w:rPr>
          <w:rFonts w:ascii="Times New Roman" w:hAnsi="Times New Roman" w:cs="Times New Roman"/>
          <w:i/>
          <w:color w:val="auto"/>
        </w:rPr>
        <w:t>роведение финансово-экономической экспертизы муниципальных программ (8 КСО);</w:t>
      </w:r>
    </w:p>
    <w:p w:rsidR="006E4179" w:rsidRPr="007E1418" w:rsidRDefault="00F32306"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Pr>
          <w:rFonts w:ascii="Times New Roman" w:hAnsi="Times New Roman" w:cs="Times New Roman"/>
          <w:i/>
          <w:color w:val="auto"/>
        </w:rPr>
        <w:t>п</w:t>
      </w:r>
      <w:r w:rsidR="006E4179" w:rsidRPr="007E1418">
        <w:rPr>
          <w:rFonts w:ascii="Times New Roman" w:hAnsi="Times New Roman" w:cs="Times New Roman"/>
          <w:i/>
          <w:color w:val="auto"/>
        </w:rPr>
        <w:t xml:space="preserve">оследующий контроль за исполнением местного бюджета, </w:t>
      </w:r>
      <w:r w:rsidR="006E4179" w:rsidRPr="007E1418">
        <w:rPr>
          <w:rFonts w:ascii="Times New Roman" w:hAnsi="Times New Roman" w:cs="Times New Roman"/>
          <w:i/>
          <w:iCs/>
          <w:color w:val="auto"/>
        </w:rPr>
        <w:t xml:space="preserve">включая проведение внешней проверки годового отчета об исполнении местного бюджета </w:t>
      </w:r>
      <w:r w:rsidR="006E4179" w:rsidRPr="007E1418">
        <w:rPr>
          <w:rFonts w:ascii="Times New Roman" w:hAnsi="Times New Roman" w:cs="Times New Roman"/>
          <w:i/>
          <w:color w:val="auto"/>
        </w:rPr>
        <w:t>(</w:t>
      </w:r>
      <w:r w:rsidR="006E4179" w:rsidRPr="007E1418">
        <w:rPr>
          <w:rFonts w:ascii="Times New Roman" w:hAnsi="Times New Roman" w:cs="Times New Roman"/>
          <w:b/>
          <w:i/>
          <w:color w:val="auto"/>
        </w:rPr>
        <w:t>20</w:t>
      </w:r>
      <w:r w:rsidR="006E4179" w:rsidRPr="007E1418">
        <w:rPr>
          <w:rFonts w:ascii="Times New Roman" w:hAnsi="Times New Roman" w:cs="Times New Roman"/>
          <w:i/>
          <w:color w:val="auto"/>
        </w:rPr>
        <w:t xml:space="preserve"> КСО);</w:t>
      </w:r>
    </w:p>
    <w:p w:rsidR="006E4179" w:rsidRPr="007E1418" w:rsidRDefault="00F32306"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Pr>
          <w:rFonts w:ascii="Times New Roman" w:hAnsi="Times New Roman" w:cs="Times New Roman"/>
          <w:i/>
          <w:color w:val="auto"/>
        </w:rPr>
        <w:t>о</w:t>
      </w:r>
      <w:r w:rsidR="006E4179" w:rsidRPr="007E1418">
        <w:rPr>
          <w:rFonts w:ascii="Times New Roman" w:hAnsi="Times New Roman" w:cs="Times New Roman"/>
          <w:i/>
          <w:color w:val="auto"/>
        </w:rPr>
        <w:t>бщие правила проведения контрольного мероприятия (</w:t>
      </w:r>
      <w:r w:rsidR="006E4179" w:rsidRPr="007E1418">
        <w:rPr>
          <w:rFonts w:ascii="Times New Roman" w:hAnsi="Times New Roman" w:cs="Times New Roman"/>
          <w:b/>
          <w:i/>
          <w:color w:val="auto"/>
        </w:rPr>
        <w:t>24</w:t>
      </w:r>
      <w:r w:rsidR="006E4179" w:rsidRPr="007E1418">
        <w:rPr>
          <w:rFonts w:ascii="Times New Roman" w:hAnsi="Times New Roman" w:cs="Times New Roman"/>
          <w:i/>
          <w:color w:val="auto"/>
        </w:rPr>
        <w:t xml:space="preserve"> КСО);</w:t>
      </w:r>
    </w:p>
    <w:p w:rsidR="006E4179" w:rsidRPr="007E1418" w:rsidRDefault="00F32306"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Pr>
          <w:rFonts w:ascii="Times New Roman" w:hAnsi="Times New Roman" w:cs="Times New Roman"/>
          <w:i/>
          <w:color w:val="auto"/>
        </w:rPr>
        <w:t>о</w:t>
      </w:r>
      <w:r w:rsidR="006E4179" w:rsidRPr="007E1418">
        <w:rPr>
          <w:rFonts w:ascii="Times New Roman" w:hAnsi="Times New Roman" w:cs="Times New Roman"/>
          <w:i/>
          <w:color w:val="auto"/>
        </w:rPr>
        <w:t>бщие правила проведения экспертно-аналитического мероприятия (</w:t>
      </w:r>
      <w:r w:rsidR="006E4179" w:rsidRPr="007E1418">
        <w:rPr>
          <w:rFonts w:ascii="Times New Roman" w:hAnsi="Times New Roman" w:cs="Times New Roman"/>
          <w:b/>
          <w:i/>
          <w:color w:val="auto"/>
        </w:rPr>
        <w:t>24</w:t>
      </w:r>
      <w:r w:rsidR="006E4179" w:rsidRPr="007E1418">
        <w:rPr>
          <w:rFonts w:ascii="Times New Roman" w:hAnsi="Times New Roman" w:cs="Times New Roman"/>
          <w:i/>
          <w:color w:val="auto"/>
        </w:rPr>
        <w:t xml:space="preserve"> КСО);</w:t>
      </w:r>
    </w:p>
    <w:p w:rsidR="006E4179" w:rsidRPr="007E1418" w:rsidRDefault="00F32306"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Pr>
          <w:rFonts w:ascii="Times New Roman" w:hAnsi="Times New Roman" w:cs="Times New Roman"/>
          <w:i/>
          <w:color w:val="auto"/>
        </w:rPr>
        <w:t>п</w:t>
      </w:r>
      <w:r w:rsidR="006E4179" w:rsidRPr="007E1418">
        <w:rPr>
          <w:rFonts w:ascii="Times New Roman" w:hAnsi="Times New Roman" w:cs="Times New Roman"/>
          <w:i/>
          <w:color w:val="auto"/>
        </w:rPr>
        <w:t>ланирование работы КСО муниципального образования (</w:t>
      </w:r>
      <w:r w:rsidR="006E4179" w:rsidRPr="007E1418">
        <w:rPr>
          <w:rFonts w:ascii="Times New Roman" w:hAnsi="Times New Roman" w:cs="Times New Roman"/>
          <w:b/>
          <w:i/>
          <w:color w:val="auto"/>
        </w:rPr>
        <w:t>21</w:t>
      </w:r>
      <w:r w:rsidR="006E4179" w:rsidRPr="007E1418">
        <w:rPr>
          <w:rFonts w:ascii="Times New Roman" w:hAnsi="Times New Roman" w:cs="Times New Roman"/>
          <w:i/>
          <w:color w:val="auto"/>
        </w:rPr>
        <w:t xml:space="preserve"> КСО);</w:t>
      </w:r>
    </w:p>
    <w:p w:rsidR="006E4179" w:rsidRPr="007E1418" w:rsidRDefault="00F32306"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Pr>
          <w:rFonts w:ascii="Times New Roman" w:hAnsi="Times New Roman" w:cs="Times New Roman"/>
          <w:i/>
          <w:color w:val="auto"/>
        </w:rPr>
        <w:t>п</w:t>
      </w:r>
      <w:r w:rsidR="006E4179" w:rsidRPr="007E1418">
        <w:rPr>
          <w:rFonts w:ascii="Times New Roman" w:hAnsi="Times New Roman" w:cs="Times New Roman"/>
          <w:i/>
          <w:color w:val="auto"/>
        </w:rPr>
        <w:t>орядок подготовки годового отчета о результатах деятельности КСО муниципального образования (</w:t>
      </w:r>
      <w:r w:rsidR="006E4179" w:rsidRPr="007E1418">
        <w:rPr>
          <w:rFonts w:ascii="Times New Roman" w:hAnsi="Times New Roman" w:cs="Times New Roman"/>
          <w:b/>
          <w:i/>
          <w:color w:val="auto"/>
        </w:rPr>
        <w:t>20</w:t>
      </w:r>
      <w:r w:rsidR="006E4179" w:rsidRPr="007E1418">
        <w:rPr>
          <w:rFonts w:ascii="Times New Roman" w:hAnsi="Times New Roman" w:cs="Times New Roman"/>
          <w:i/>
          <w:color w:val="auto"/>
        </w:rPr>
        <w:t xml:space="preserve"> КСО);</w:t>
      </w:r>
    </w:p>
    <w:p w:rsidR="006E4179" w:rsidRPr="007E1418" w:rsidRDefault="00F32306"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Pr>
          <w:rFonts w:ascii="Times New Roman" w:hAnsi="Times New Roman" w:cs="Times New Roman"/>
          <w:i/>
          <w:color w:val="auto"/>
        </w:rPr>
        <w:t>п</w:t>
      </w:r>
      <w:r w:rsidR="006E4179" w:rsidRPr="007E1418">
        <w:rPr>
          <w:rFonts w:ascii="Times New Roman" w:hAnsi="Times New Roman" w:cs="Times New Roman"/>
          <w:i/>
          <w:color w:val="auto"/>
        </w:rPr>
        <w:t>роведение аудита эффективности (</w:t>
      </w:r>
      <w:r w:rsidR="006E4179" w:rsidRPr="007E1418">
        <w:rPr>
          <w:rFonts w:ascii="Times New Roman" w:hAnsi="Times New Roman" w:cs="Times New Roman"/>
          <w:b/>
          <w:i/>
          <w:color w:val="auto"/>
        </w:rPr>
        <w:t>19</w:t>
      </w:r>
      <w:r w:rsidR="006E4179" w:rsidRPr="007E1418">
        <w:rPr>
          <w:rFonts w:ascii="Times New Roman" w:hAnsi="Times New Roman" w:cs="Times New Roman"/>
          <w:i/>
          <w:color w:val="auto"/>
        </w:rPr>
        <w:t xml:space="preserve"> КСО); </w:t>
      </w:r>
    </w:p>
    <w:p w:rsidR="006E4179" w:rsidRPr="007E1418" w:rsidRDefault="00F32306" w:rsidP="007E1418">
      <w:pPr>
        <w:pStyle w:val="Default"/>
        <w:numPr>
          <w:ilvl w:val="0"/>
          <w:numId w:val="10"/>
        </w:numPr>
        <w:tabs>
          <w:tab w:val="left" w:pos="567"/>
          <w:tab w:val="left" w:pos="993"/>
        </w:tabs>
        <w:ind w:left="567" w:firstLine="0"/>
        <w:jc w:val="both"/>
        <w:rPr>
          <w:rFonts w:ascii="Times New Roman" w:hAnsi="Times New Roman" w:cs="Times New Roman"/>
          <w:i/>
          <w:color w:val="auto"/>
        </w:rPr>
      </w:pPr>
      <w:r>
        <w:rPr>
          <w:rFonts w:ascii="Times New Roman" w:hAnsi="Times New Roman" w:cs="Times New Roman"/>
          <w:i/>
          <w:color w:val="auto"/>
        </w:rPr>
        <w:t>о</w:t>
      </w:r>
      <w:r w:rsidR="006E4179" w:rsidRPr="007E1418">
        <w:rPr>
          <w:rFonts w:ascii="Times New Roman" w:hAnsi="Times New Roman" w:cs="Times New Roman"/>
          <w:i/>
          <w:color w:val="auto"/>
        </w:rPr>
        <w:t>существление аудита в сфере закупок (</w:t>
      </w:r>
      <w:r w:rsidR="006E4179" w:rsidRPr="007E1418">
        <w:rPr>
          <w:rFonts w:ascii="Times New Roman" w:hAnsi="Times New Roman" w:cs="Times New Roman"/>
          <w:b/>
          <w:i/>
          <w:color w:val="auto"/>
        </w:rPr>
        <w:t>19</w:t>
      </w:r>
      <w:r w:rsidR="006E4179" w:rsidRPr="007E1418">
        <w:rPr>
          <w:rFonts w:ascii="Times New Roman" w:hAnsi="Times New Roman" w:cs="Times New Roman"/>
          <w:i/>
          <w:color w:val="auto"/>
        </w:rPr>
        <w:t xml:space="preserve"> КСО).</w:t>
      </w:r>
    </w:p>
    <w:p w:rsidR="006E4179" w:rsidRPr="006E4179" w:rsidRDefault="006E4179" w:rsidP="006E4179">
      <w:pPr>
        <w:pStyle w:val="Default"/>
        <w:tabs>
          <w:tab w:val="left" w:pos="0"/>
        </w:tabs>
        <w:jc w:val="both"/>
        <w:rPr>
          <w:rFonts w:ascii="Times New Roman" w:hAnsi="Times New Roman" w:cs="Times New Roman"/>
          <w:color w:val="auto"/>
          <w:sz w:val="26"/>
          <w:szCs w:val="26"/>
        </w:rPr>
      </w:pPr>
    </w:p>
    <w:p w:rsidR="006E4179" w:rsidRPr="006E4179" w:rsidRDefault="006E4179" w:rsidP="006E4179">
      <w:pPr>
        <w:tabs>
          <w:tab w:val="left" w:pos="0"/>
        </w:tabs>
        <w:rPr>
          <w:sz w:val="26"/>
          <w:szCs w:val="26"/>
        </w:rPr>
      </w:pPr>
    </w:p>
    <w:p w:rsidR="006E4179" w:rsidRPr="006E4179" w:rsidRDefault="006E4179" w:rsidP="006E4179">
      <w:pPr>
        <w:tabs>
          <w:tab w:val="left" w:pos="0"/>
        </w:tabs>
        <w:jc w:val="center"/>
        <w:rPr>
          <w:b/>
          <w:sz w:val="26"/>
          <w:szCs w:val="26"/>
        </w:rPr>
      </w:pPr>
      <w:r w:rsidRPr="006E4179">
        <w:rPr>
          <w:b/>
          <w:sz w:val="26"/>
          <w:szCs w:val="26"/>
        </w:rPr>
        <w:t>7.  Повышение квалификации работников муниципальных КСО</w:t>
      </w:r>
    </w:p>
    <w:p w:rsidR="006E4179" w:rsidRPr="006E4179" w:rsidRDefault="006E4179" w:rsidP="006E4179">
      <w:pPr>
        <w:tabs>
          <w:tab w:val="left" w:pos="0"/>
        </w:tabs>
        <w:rPr>
          <w:sz w:val="26"/>
          <w:szCs w:val="26"/>
        </w:rPr>
      </w:pPr>
    </w:p>
    <w:p w:rsidR="006E4179" w:rsidRPr="006E4179" w:rsidRDefault="006E4179" w:rsidP="007E1418">
      <w:pPr>
        <w:tabs>
          <w:tab w:val="left" w:pos="0"/>
          <w:tab w:val="left" w:pos="851"/>
        </w:tabs>
        <w:ind w:firstLine="567"/>
        <w:contextualSpacing/>
        <w:jc w:val="both"/>
        <w:rPr>
          <w:sz w:val="26"/>
          <w:szCs w:val="26"/>
        </w:rPr>
      </w:pPr>
      <w:r w:rsidRPr="006E4179">
        <w:rPr>
          <w:sz w:val="26"/>
          <w:szCs w:val="26"/>
        </w:rPr>
        <w:t>В 2018 году областная Контр</w:t>
      </w:r>
      <w:r w:rsidR="004D18FC">
        <w:rPr>
          <w:sz w:val="26"/>
          <w:szCs w:val="26"/>
        </w:rPr>
        <w:t>ольно-счётная палата и калужский филиал</w:t>
      </w:r>
      <w:r w:rsidRPr="006E4179">
        <w:rPr>
          <w:sz w:val="26"/>
          <w:szCs w:val="26"/>
        </w:rPr>
        <w:t xml:space="preserve"> Финансового университета при Правительстве Российской Федерации организовали постоянно действующие курсы повышения квалификации для руководителей, аудиторов, инспекторов контрольно-счётных органов по программе «Проведение внешнего финансового контроля контрольно-счётными органами муниципальных образований».</w:t>
      </w:r>
    </w:p>
    <w:p w:rsidR="006E4179" w:rsidRPr="006E4179" w:rsidRDefault="006E4179" w:rsidP="007E1418">
      <w:pPr>
        <w:tabs>
          <w:tab w:val="left" w:pos="0"/>
        </w:tabs>
        <w:ind w:firstLine="567"/>
        <w:jc w:val="both"/>
        <w:rPr>
          <w:sz w:val="26"/>
          <w:szCs w:val="26"/>
        </w:rPr>
      </w:pPr>
      <w:r w:rsidRPr="006E4179">
        <w:rPr>
          <w:sz w:val="26"/>
          <w:szCs w:val="26"/>
        </w:rPr>
        <w:t xml:space="preserve">За время существования курсов на них прошли обучение </w:t>
      </w:r>
      <w:r w:rsidRPr="006E4179">
        <w:rPr>
          <w:b/>
          <w:sz w:val="26"/>
          <w:szCs w:val="26"/>
        </w:rPr>
        <w:t>27</w:t>
      </w:r>
      <w:r w:rsidRPr="006E4179">
        <w:rPr>
          <w:sz w:val="26"/>
          <w:szCs w:val="26"/>
        </w:rPr>
        <w:t xml:space="preserve"> специалистов МКСО Калужской области: </w:t>
      </w:r>
      <w:r w:rsidRPr="006E4179">
        <w:rPr>
          <w:b/>
          <w:sz w:val="26"/>
          <w:szCs w:val="26"/>
        </w:rPr>
        <w:t>7</w:t>
      </w:r>
      <w:r w:rsidRPr="006E4179">
        <w:rPr>
          <w:sz w:val="26"/>
          <w:szCs w:val="26"/>
        </w:rPr>
        <w:t xml:space="preserve"> контролёров в ноябре 2018 года, </w:t>
      </w:r>
      <w:r w:rsidRPr="006E4179">
        <w:rPr>
          <w:b/>
          <w:sz w:val="26"/>
          <w:szCs w:val="26"/>
        </w:rPr>
        <w:t>9</w:t>
      </w:r>
      <w:r w:rsidRPr="006E4179">
        <w:rPr>
          <w:sz w:val="26"/>
          <w:szCs w:val="26"/>
        </w:rPr>
        <w:t xml:space="preserve"> контролёров в апреле, </w:t>
      </w:r>
      <w:r w:rsidRPr="006E4179">
        <w:rPr>
          <w:b/>
          <w:sz w:val="26"/>
          <w:szCs w:val="26"/>
        </w:rPr>
        <w:t>8</w:t>
      </w:r>
      <w:r w:rsidRPr="006E4179">
        <w:rPr>
          <w:sz w:val="26"/>
          <w:szCs w:val="26"/>
        </w:rPr>
        <w:t xml:space="preserve"> контролёров в ноябре 2019 года и </w:t>
      </w:r>
      <w:r w:rsidRPr="006E4179">
        <w:rPr>
          <w:b/>
          <w:sz w:val="26"/>
          <w:szCs w:val="26"/>
        </w:rPr>
        <w:t>3</w:t>
      </w:r>
      <w:r w:rsidRPr="006E4179">
        <w:rPr>
          <w:sz w:val="26"/>
          <w:szCs w:val="26"/>
        </w:rPr>
        <w:t xml:space="preserve"> специалиста в 2021 году.</w:t>
      </w:r>
    </w:p>
    <w:p w:rsidR="006E4179" w:rsidRPr="006E4179" w:rsidRDefault="006E4179" w:rsidP="006E4179">
      <w:pPr>
        <w:tabs>
          <w:tab w:val="left" w:pos="0"/>
        </w:tabs>
        <w:rPr>
          <w:bCs/>
          <w:sz w:val="26"/>
          <w:szCs w:val="26"/>
        </w:rPr>
      </w:pPr>
    </w:p>
    <w:p w:rsidR="006E4179" w:rsidRPr="006E4179" w:rsidRDefault="006E4179" w:rsidP="006E4179">
      <w:pPr>
        <w:tabs>
          <w:tab w:val="left" w:pos="0"/>
        </w:tabs>
        <w:jc w:val="center"/>
        <w:rPr>
          <w:b/>
          <w:sz w:val="26"/>
          <w:szCs w:val="26"/>
        </w:rPr>
      </w:pPr>
      <w:r w:rsidRPr="006E4179">
        <w:rPr>
          <w:b/>
          <w:sz w:val="26"/>
          <w:szCs w:val="26"/>
        </w:rPr>
        <w:t>9.  Гласность в деятельности муниципальных контрольно-счётных органов Калужской области</w:t>
      </w:r>
    </w:p>
    <w:p w:rsidR="006E4179" w:rsidRPr="006E4179" w:rsidRDefault="006E4179" w:rsidP="006E4179">
      <w:pPr>
        <w:tabs>
          <w:tab w:val="left" w:pos="0"/>
        </w:tabs>
        <w:rPr>
          <w:sz w:val="26"/>
          <w:szCs w:val="26"/>
        </w:rPr>
      </w:pPr>
    </w:p>
    <w:p w:rsidR="006E4179" w:rsidRPr="006E4179" w:rsidRDefault="006E4179" w:rsidP="007E1418">
      <w:pPr>
        <w:tabs>
          <w:tab w:val="left" w:pos="0"/>
        </w:tabs>
        <w:ind w:firstLine="567"/>
        <w:jc w:val="both"/>
        <w:rPr>
          <w:b/>
          <w:sz w:val="26"/>
          <w:szCs w:val="26"/>
        </w:rPr>
      </w:pPr>
      <w:r w:rsidRPr="006E4179">
        <w:rPr>
          <w:sz w:val="26"/>
          <w:szCs w:val="26"/>
        </w:rPr>
        <w:t>Деятельность контрольно-счетных органов основывается на принципах законности, объективности, эффективности, независимости и гласности.</w:t>
      </w:r>
    </w:p>
    <w:p w:rsidR="006E4179" w:rsidRPr="006E4179" w:rsidRDefault="006E4179" w:rsidP="007E1418">
      <w:pPr>
        <w:tabs>
          <w:tab w:val="left" w:pos="0"/>
        </w:tabs>
        <w:ind w:firstLine="567"/>
        <w:jc w:val="both"/>
        <w:rPr>
          <w:i/>
          <w:sz w:val="26"/>
          <w:szCs w:val="26"/>
        </w:rPr>
      </w:pPr>
      <w:r w:rsidRPr="006E4179">
        <w:rPr>
          <w:b/>
          <w:sz w:val="26"/>
          <w:szCs w:val="26"/>
        </w:rPr>
        <w:t>27</w:t>
      </w:r>
      <w:r w:rsidRPr="006E4179">
        <w:rPr>
          <w:sz w:val="26"/>
          <w:szCs w:val="26"/>
        </w:rPr>
        <w:t xml:space="preserve"> муниципальных контрольно-счётных органов имеют </w:t>
      </w:r>
      <w:r w:rsidR="00C37324">
        <w:rPr>
          <w:sz w:val="26"/>
          <w:szCs w:val="26"/>
        </w:rPr>
        <w:t>интернет-</w:t>
      </w:r>
      <w:r w:rsidRPr="006E4179">
        <w:rPr>
          <w:sz w:val="26"/>
          <w:szCs w:val="26"/>
        </w:rPr>
        <w:t>стран</w:t>
      </w:r>
      <w:r w:rsidR="00C37324">
        <w:rPr>
          <w:sz w:val="26"/>
          <w:szCs w:val="26"/>
        </w:rPr>
        <w:t xml:space="preserve">ицы </w:t>
      </w:r>
      <w:r w:rsidRPr="006E4179">
        <w:rPr>
          <w:sz w:val="26"/>
          <w:szCs w:val="26"/>
        </w:rPr>
        <w:t xml:space="preserve">на сайтах районных администраций </w:t>
      </w:r>
      <w:r w:rsidRPr="006E4179">
        <w:rPr>
          <w:i/>
          <w:sz w:val="26"/>
          <w:szCs w:val="26"/>
        </w:rPr>
        <w:t xml:space="preserve">(в 2019 году – </w:t>
      </w:r>
      <w:r w:rsidRPr="007E1418">
        <w:rPr>
          <w:b/>
          <w:i/>
          <w:sz w:val="26"/>
          <w:szCs w:val="26"/>
        </w:rPr>
        <w:t>24</w:t>
      </w:r>
      <w:r w:rsidRPr="006E4179">
        <w:rPr>
          <w:i/>
          <w:sz w:val="26"/>
          <w:szCs w:val="26"/>
        </w:rPr>
        <w:t>).</w:t>
      </w:r>
    </w:p>
    <w:p w:rsidR="006E4179" w:rsidRPr="006E4179" w:rsidRDefault="006E4179" w:rsidP="007E1418">
      <w:pPr>
        <w:tabs>
          <w:tab w:val="left" w:pos="0"/>
        </w:tabs>
        <w:ind w:firstLine="567"/>
        <w:jc w:val="both"/>
        <w:rPr>
          <w:sz w:val="26"/>
          <w:szCs w:val="26"/>
        </w:rPr>
      </w:pPr>
      <w:r w:rsidRPr="006E4179">
        <w:rPr>
          <w:sz w:val="26"/>
          <w:szCs w:val="26"/>
        </w:rPr>
        <w:t>На сайте областной Контрольно-счётной палаты, в разделе «Ассоциация КСО» ра</w:t>
      </w:r>
      <w:r w:rsidR="00C37324">
        <w:rPr>
          <w:sz w:val="26"/>
          <w:szCs w:val="26"/>
        </w:rPr>
        <w:t>змещены</w:t>
      </w:r>
      <w:r w:rsidRPr="006E4179">
        <w:rPr>
          <w:sz w:val="26"/>
          <w:szCs w:val="26"/>
        </w:rPr>
        <w:t xml:space="preserve"> Положения о КСО, решения органов представительной власти о назначении руководителей контрольно-счётных органов, планы, отчёты о деятельности КСО, стандарты, методические </w:t>
      </w:r>
      <w:r w:rsidR="00C37324" w:rsidRPr="006E4179">
        <w:rPr>
          <w:sz w:val="26"/>
          <w:szCs w:val="26"/>
        </w:rPr>
        <w:t>и проч</w:t>
      </w:r>
      <w:r w:rsidR="00C37324">
        <w:rPr>
          <w:sz w:val="26"/>
          <w:szCs w:val="26"/>
        </w:rPr>
        <w:t>и</w:t>
      </w:r>
      <w:r w:rsidR="00C37324" w:rsidRPr="006E4179">
        <w:rPr>
          <w:sz w:val="26"/>
          <w:szCs w:val="26"/>
        </w:rPr>
        <w:t xml:space="preserve">е </w:t>
      </w:r>
      <w:r w:rsidRPr="006E4179">
        <w:rPr>
          <w:sz w:val="26"/>
          <w:szCs w:val="26"/>
        </w:rPr>
        <w:t>материалы, используемые работниками муниципальных контрольно-счётных органов при осуществлении внешнего финансового контроля.</w:t>
      </w:r>
    </w:p>
    <w:p w:rsidR="006E4179" w:rsidRPr="006E4179" w:rsidRDefault="006E4179" w:rsidP="007E1418">
      <w:pPr>
        <w:tabs>
          <w:tab w:val="left" w:pos="0"/>
        </w:tabs>
        <w:ind w:firstLine="567"/>
        <w:jc w:val="both"/>
        <w:rPr>
          <w:sz w:val="26"/>
          <w:szCs w:val="26"/>
        </w:rPr>
      </w:pPr>
      <w:r w:rsidRPr="006E4179">
        <w:rPr>
          <w:sz w:val="26"/>
          <w:szCs w:val="26"/>
        </w:rPr>
        <w:t xml:space="preserve">В течение 2020 года в СМИ была размещена </w:t>
      </w:r>
      <w:r w:rsidRPr="006E4179">
        <w:rPr>
          <w:b/>
          <w:bCs/>
          <w:sz w:val="26"/>
          <w:szCs w:val="26"/>
        </w:rPr>
        <w:t>461</w:t>
      </w:r>
      <w:r w:rsidRPr="006E4179">
        <w:rPr>
          <w:sz w:val="26"/>
          <w:szCs w:val="26"/>
        </w:rPr>
        <w:t xml:space="preserve"> публикация о деятельности муниципальных контрольно-счётных органов </w:t>
      </w:r>
      <w:r w:rsidRPr="006E4179">
        <w:rPr>
          <w:i/>
          <w:sz w:val="26"/>
          <w:szCs w:val="26"/>
        </w:rPr>
        <w:t xml:space="preserve">(в 2019 году – </w:t>
      </w:r>
      <w:r w:rsidRPr="007E1418">
        <w:rPr>
          <w:b/>
          <w:i/>
          <w:sz w:val="26"/>
          <w:szCs w:val="26"/>
        </w:rPr>
        <w:t>345</w:t>
      </w:r>
      <w:r w:rsidRPr="006E4179">
        <w:rPr>
          <w:i/>
          <w:sz w:val="26"/>
          <w:szCs w:val="26"/>
        </w:rPr>
        <w:t>).</w:t>
      </w:r>
    </w:p>
    <w:p w:rsidR="006E4179" w:rsidRPr="006E4179" w:rsidRDefault="006E4179" w:rsidP="007E1418">
      <w:pPr>
        <w:tabs>
          <w:tab w:val="left" w:pos="0"/>
        </w:tabs>
        <w:ind w:firstLine="567"/>
        <w:jc w:val="both"/>
        <w:rPr>
          <w:sz w:val="26"/>
          <w:szCs w:val="26"/>
        </w:rPr>
      </w:pPr>
      <w:r w:rsidRPr="006E4179">
        <w:rPr>
          <w:sz w:val="26"/>
          <w:szCs w:val="26"/>
        </w:rPr>
        <w:t xml:space="preserve">Ежегодные отчёты о деятельности Ассоциации </w:t>
      </w:r>
      <w:r w:rsidRPr="006E4179">
        <w:rPr>
          <w:bCs/>
          <w:sz w:val="26"/>
          <w:szCs w:val="26"/>
        </w:rPr>
        <w:t xml:space="preserve">контрольно-счётных органов, свод основных показателей </w:t>
      </w:r>
      <w:r w:rsidRPr="006E4179">
        <w:rPr>
          <w:sz w:val="26"/>
          <w:szCs w:val="26"/>
        </w:rPr>
        <w:t>также размещаются на сайте КСП Калужской области в разделе «Ассоциация КСО».</w:t>
      </w:r>
    </w:p>
    <w:p w:rsidR="006E4179" w:rsidRPr="006E4179" w:rsidRDefault="006E4179" w:rsidP="006E4179">
      <w:pPr>
        <w:tabs>
          <w:tab w:val="left" w:pos="0"/>
        </w:tabs>
        <w:jc w:val="center"/>
        <w:rPr>
          <w:sz w:val="26"/>
          <w:szCs w:val="26"/>
        </w:rPr>
      </w:pPr>
    </w:p>
    <w:p w:rsidR="006E4179" w:rsidRPr="006E4179" w:rsidRDefault="006E4179" w:rsidP="006E4179">
      <w:pPr>
        <w:tabs>
          <w:tab w:val="left" w:pos="0"/>
        </w:tabs>
        <w:jc w:val="center"/>
        <w:rPr>
          <w:b/>
          <w:sz w:val="26"/>
          <w:szCs w:val="26"/>
        </w:rPr>
      </w:pPr>
      <w:r w:rsidRPr="006E4179">
        <w:rPr>
          <w:b/>
          <w:sz w:val="26"/>
          <w:szCs w:val="26"/>
        </w:rPr>
        <w:t>10.  Сбор информации</w:t>
      </w:r>
    </w:p>
    <w:p w:rsidR="006E4179" w:rsidRPr="006E4179" w:rsidRDefault="006E4179" w:rsidP="006E4179">
      <w:pPr>
        <w:tabs>
          <w:tab w:val="left" w:pos="0"/>
        </w:tabs>
        <w:rPr>
          <w:sz w:val="26"/>
          <w:szCs w:val="26"/>
        </w:rPr>
      </w:pPr>
    </w:p>
    <w:p w:rsidR="006E4179" w:rsidRPr="006E4179" w:rsidRDefault="006E4179" w:rsidP="007E1418">
      <w:pPr>
        <w:tabs>
          <w:tab w:val="left" w:pos="0"/>
        </w:tabs>
        <w:ind w:firstLine="567"/>
        <w:jc w:val="both"/>
        <w:rPr>
          <w:sz w:val="26"/>
          <w:szCs w:val="26"/>
        </w:rPr>
      </w:pPr>
      <w:r w:rsidRPr="006E4179">
        <w:rPr>
          <w:sz w:val="26"/>
          <w:szCs w:val="26"/>
        </w:rPr>
        <w:t>Ежегодно комиссией Совета контрольно-счётных органов при Счётной палате Российской Федерации по совершенствованию внешнего финансового контроля на муниципальном уровне осуществляется сбор, обобщение и анализ информации о создании и деятельности контрольно-счётных органов муниципальных образований субъектов РФ.</w:t>
      </w:r>
    </w:p>
    <w:p w:rsidR="006E4179" w:rsidRPr="006E4179" w:rsidRDefault="006E4179" w:rsidP="007E1418">
      <w:pPr>
        <w:tabs>
          <w:tab w:val="left" w:pos="0"/>
        </w:tabs>
        <w:ind w:firstLine="567"/>
        <w:jc w:val="both"/>
        <w:rPr>
          <w:sz w:val="26"/>
          <w:szCs w:val="26"/>
        </w:rPr>
      </w:pPr>
    </w:p>
    <w:p w:rsidR="006E4179" w:rsidRPr="006E4179" w:rsidRDefault="006E4179" w:rsidP="007E1418">
      <w:pPr>
        <w:tabs>
          <w:tab w:val="left" w:pos="0"/>
        </w:tabs>
        <w:ind w:firstLine="567"/>
        <w:jc w:val="both"/>
        <w:rPr>
          <w:sz w:val="26"/>
          <w:szCs w:val="26"/>
        </w:rPr>
      </w:pPr>
      <w:r w:rsidRPr="006E4179">
        <w:rPr>
          <w:sz w:val="26"/>
          <w:szCs w:val="26"/>
        </w:rPr>
        <w:t>И в текущем году Президиумом Ассоциации осуществлён сбор информации по всем КСО МО Калужской области по состоянию на 01.01.2021.</w:t>
      </w:r>
    </w:p>
    <w:p w:rsidR="006E4179" w:rsidRPr="006E4179" w:rsidRDefault="006E4179" w:rsidP="006E4179">
      <w:pPr>
        <w:tabs>
          <w:tab w:val="left" w:pos="0"/>
        </w:tabs>
        <w:rPr>
          <w:i/>
          <w:sz w:val="26"/>
          <w:szCs w:val="26"/>
          <w:u w:val="single"/>
        </w:rPr>
      </w:pPr>
    </w:p>
    <w:p w:rsidR="006E4179" w:rsidRPr="006E4179" w:rsidRDefault="006E4179" w:rsidP="007E1418">
      <w:pPr>
        <w:shd w:val="clear" w:color="auto" w:fill="FFFFFF"/>
        <w:tabs>
          <w:tab w:val="left" w:pos="0"/>
          <w:tab w:val="left" w:pos="709"/>
        </w:tabs>
        <w:ind w:firstLine="567"/>
        <w:jc w:val="both"/>
        <w:rPr>
          <w:sz w:val="26"/>
          <w:szCs w:val="26"/>
        </w:rPr>
      </w:pPr>
      <w:r w:rsidRPr="006E4179">
        <w:rPr>
          <w:sz w:val="26"/>
          <w:szCs w:val="26"/>
        </w:rPr>
        <w:t xml:space="preserve">Кроме того, проводились </w:t>
      </w:r>
      <w:r w:rsidRPr="006E4179">
        <w:rPr>
          <w:b/>
          <w:sz w:val="26"/>
          <w:szCs w:val="26"/>
        </w:rPr>
        <w:t xml:space="preserve">опросы </w:t>
      </w:r>
      <w:r w:rsidR="007E1418">
        <w:rPr>
          <w:b/>
          <w:sz w:val="26"/>
          <w:szCs w:val="26"/>
        </w:rPr>
        <w:t>по</w:t>
      </w:r>
      <w:r w:rsidRPr="006E4179">
        <w:rPr>
          <w:b/>
          <w:sz w:val="26"/>
          <w:szCs w:val="26"/>
        </w:rPr>
        <w:t xml:space="preserve"> тем</w:t>
      </w:r>
      <w:r w:rsidR="007E1418">
        <w:rPr>
          <w:b/>
          <w:sz w:val="26"/>
          <w:szCs w:val="26"/>
        </w:rPr>
        <w:t>ам</w:t>
      </w:r>
      <w:r w:rsidRPr="006E4179">
        <w:rPr>
          <w:sz w:val="26"/>
          <w:szCs w:val="26"/>
        </w:rPr>
        <w:t>:</w:t>
      </w:r>
    </w:p>
    <w:p w:rsidR="006E4179" w:rsidRPr="006E4179" w:rsidRDefault="006E4179" w:rsidP="007E1418">
      <w:pPr>
        <w:shd w:val="clear" w:color="auto" w:fill="FFFFFF"/>
        <w:tabs>
          <w:tab w:val="left" w:pos="0"/>
          <w:tab w:val="left" w:pos="709"/>
        </w:tabs>
        <w:ind w:firstLine="567"/>
        <w:jc w:val="both"/>
        <w:rPr>
          <w:sz w:val="26"/>
          <w:szCs w:val="26"/>
        </w:rPr>
      </w:pPr>
      <w:r w:rsidRPr="006E4179">
        <w:rPr>
          <w:sz w:val="26"/>
          <w:szCs w:val="26"/>
        </w:rPr>
        <w:t xml:space="preserve">- </w:t>
      </w:r>
      <w:r w:rsidR="004A4592">
        <w:rPr>
          <w:sz w:val="26"/>
          <w:szCs w:val="26"/>
        </w:rPr>
        <w:t>а</w:t>
      </w:r>
      <w:r w:rsidRPr="006E4179">
        <w:rPr>
          <w:sz w:val="26"/>
          <w:szCs w:val="26"/>
        </w:rPr>
        <w:t>нализ практики организации и проведения совместных и параллельных мероприятий, участниками которых являются контрольно-счетные органы муниципальных образований;</w:t>
      </w:r>
    </w:p>
    <w:p w:rsidR="006E4179" w:rsidRPr="006E4179" w:rsidRDefault="006E4179" w:rsidP="007E1418">
      <w:pPr>
        <w:shd w:val="clear" w:color="auto" w:fill="FFFFFF"/>
        <w:tabs>
          <w:tab w:val="left" w:pos="0"/>
          <w:tab w:val="left" w:pos="709"/>
        </w:tabs>
        <w:ind w:firstLine="567"/>
        <w:jc w:val="both"/>
        <w:rPr>
          <w:sz w:val="26"/>
          <w:szCs w:val="26"/>
        </w:rPr>
      </w:pPr>
      <w:r w:rsidRPr="006E4179">
        <w:rPr>
          <w:sz w:val="26"/>
          <w:szCs w:val="26"/>
        </w:rPr>
        <w:t xml:space="preserve">- </w:t>
      </w:r>
      <w:r w:rsidR="004A4592">
        <w:rPr>
          <w:sz w:val="26"/>
          <w:szCs w:val="26"/>
        </w:rPr>
        <w:t>а</w:t>
      </w:r>
      <w:r w:rsidRPr="006E4179">
        <w:rPr>
          <w:sz w:val="26"/>
          <w:szCs w:val="26"/>
        </w:rPr>
        <w:t>нализ практики применения контрольно-счетными органами муниципальных образований Кодекса Российской Федерации об административных правонарушениях;</w:t>
      </w:r>
    </w:p>
    <w:p w:rsidR="006E4179" w:rsidRPr="006E4179" w:rsidRDefault="006E4179" w:rsidP="007E1418">
      <w:pPr>
        <w:shd w:val="clear" w:color="auto" w:fill="FFFFFF"/>
        <w:tabs>
          <w:tab w:val="left" w:pos="0"/>
          <w:tab w:val="left" w:pos="709"/>
        </w:tabs>
        <w:ind w:firstLine="567"/>
        <w:jc w:val="both"/>
        <w:rPr>
          <w:sz w:val="26"/>
          <w:szCs w:val="26"/>
        </w:rPr>
      </w:pPr>
      <w:r w:rsidRPr="006E4179">
        <w:rPr>
          <w:sz w:val="26"/>
          <w:szCs w:val="26"/>
        </w:rPr>
        <w:t xml:space="preserve">- </w:t>
      </w:r>
      <w:r w:rsidR="004A4592">
        <w:rPr>
          <w:sz w:val="26"/>
          <w:szCs w:val="26"/>
        </w:rPr>
        <w:t>а</w:t>
      </w:r>
      <w:r w:rsidRPr="006E4179">
        <w:rPr>
          <w:sz w:val="26"/>
          <w:szCs w:val="26"/>
        </w:rPr>
        <w:t>нализ практики осуществления контрольно-счётными органами муниципальных районов и городских округов полномочий в сфере противодействия коррупции;</w:t>
      </w:r>
    </w:p>
    <w:p w:rsidR="006E4179" w:rsidRPr="006E4179" w:rsidRDefault="006E4179" w:rsidP="007E1418">
      <w:pPr>
        <w:shd w:val="clear" w:color="auto" w:fill="FFFFFF"/>
        <w:tabs>
          <w:tab w:val="left" w:pos="0"/>
          <w:tab w:val="left" w:pos="709"/>
        </w:tabs>
        <w:ind w:firstLine="567"/>
        <w:jc w:val="both"/>
        <w:rPr>
          <w:sz w:val="26"/>
          <w:szCs w:val="26"/>
        </w:rPr>
      </w:pPr>
      <w:r w:rsidRPr="006E4179">
        <w:rPr>
          <w:sz w:val="26"/>
          <w:szCs w:val="26"/>
        </w:rPr>
        <w:t xml:space="preserve">- </w:t>
      </w:r>
      <w:r w:rsidR="004A4592">
        <w:rPr>
          <w:sz w:val="26"/>
          <w:szCs w:val="26"/>
        </w:rPr>
        <w:t>а</w:t>
      </w:r>
      <w:r w:rsidRPr="006E4179">
        <w:rPr>
          <w:sz w:val="26"/>
          <w:szCs w:val="26"/>
        </w:rPr>
        <w:t>нализ и обобщение результатов мониторинга реализации национальных проектов на территориях муниципальных образований, проведенного контрольно-счетными органами муниципальных образований.</w:t>
      </w:r>
    </w:p>
    <w:p w:rsidR="006E4179" w:rsidRPr="006E4179" w:rsidRDefault="006E4179" w:rsidP="006E4179">
      <w:pPr>
        <w:tabs>
          <w:tab w:val="left" w:pos="0"/>
        </w:tabs>
        <w:rPr>
          <w:sz w:val="26"/>
          <w:szCs w:val="26"/>
        </w:rPr>
      </w:pPr>
    </w:p>
    <w:p w:rsidR="006E4179" w:rsidRPr="006E4179" w:rsidRDefault="006E4179" w:rsidP="006E4179">
      <w:pPr>
        <w:spacing w:after="160" w:line="259" w:lineRule="auto"/>
        <w:rPr>
          <w:b/>
          <w:sz w:val="26"/>
          <w:szCs w:val="26"/>
        </w:rPr>
      </w:pPr>
    </w:p>
    <w:p w:rsidR="007E1418" w:rsidRDefault="007E1418">
      <w:pPr>
        <w:rPr>
          <w:b/>
          <w:sz w:val="26"/>
          <w:szCs w:val="26"/>
        </w:rPr>
      </w:pPr>
      <w:r>
        <w:rPr>
          <w:b/>
          <w:sz w:val="26"/>
          <w:szCs w:val="26"/>
        </w:rPr>
        <w:br w:type="page"/>
      </w:r>
    </w:p>
    <w:p w:rsidR="006E4179" w:rsidRPr="006E4179" w:rsidRDefault="006E4179" w:rsidP="006E4179">
      <w:pPr>
        <w:tabs>
          <w:tab w:val="left" w:pos="0"/>
        </w:tabs>
        <w:jc w:val="center"/>
        <w:rPr>
          <w:b/>
          <w:sz w:val="26"/>
          <w:szCs w:val="26"/>
        </w:rPr>
      </w:pPr>
      <w:r w:rsidRPr="006E4179">
        <w:rPr>
          <w:b/>
          <w:sz w:val="26"/>
          <w:szCs w:val="26"/>
        </w:rPr>
        <w:lastRenderedPageBreak/>
        <w:t>11.  Заключение</w:t>
      </w:r>
    </w:p>
    <w:p w:rsidR="006E4179" w:rsidRPr="004D18FC" w:rsidRDefault="006E4179" w:rsidP="006E4179">
      <w:pPr>
        <w:pStyle w:val="ac"/>
        <w:tabs>
          <w:tab w:val="left" w:pos="0"/>
        </w:tabs>
        <w:jc w:val="both"/>
        <w:rPr>
          <w:b/>
          <w:sz w:val="18"/>
          <w:szCs w:val="26"/>
        </w:rPr>
      </w:pP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Приоритетными направлениями деятельности Ассоциации на предстоящий год определены: </w:t>
      </w:r>
    </w:p>
    <w:p w:rsidR="006E4179" w:rsidRPr="006E4179" w:rsidRDefault="006E4179" w:rsidP="007E1418">
      <w:pPr>
        <w:pStyle w:val="Default"/>
        <w:numPr>
          <w:ilvl w:val="0"/>
          <w:numId w:val="7"/>
        </w:numPr>
        <w:tabs>
          <w:tab w:val="left" w:pos="0"/>
          <w:tab w:val="left" w:pos="851"/>
        </w:tabs>
        <w:ind w:left="0"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совершенствование внешнего финансового контроля в Калужской области;</w:t>
      </w:r>
    </w:p>
    <w:p w:rsidR="006E4179" w:rsidRPr="006E4179" w:rsidRDefault="006E4179" w:rsidP="007E1418">
      <w:pPr>
        <w:pStyle w:val="Default"/>
        <w:numPr>
          <w:ilvl w:val="0"/>
          <w:numId w:val="7"/>
        </w:numPr>
        <w:tabs>
          <w:tab w:val="left" w:pos="0"/>
          <w:tab w:val="left" w:pos="851"/>
        </w:tabs>
        <w:ind w:left="0"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комплексные проверки результативности расходов, осуществляемых в рамках муниципальных программ, а также проведение аудита эффективности использования бюджетных и иных ресурсов, полученных объектами аудита для достижения запланированных целей и выполнения возложенных функций в рамках реализации муниципальных программ;</w:t>
      </w:r>
    </w:p>
    <w:p w:rsidR="006E4179" w:rsidRPr="006E4179" w:rsidRDefault="006E4179" w:rsidP="007E1418">
      <w:pPr>
        <w:pStyle w:val="Default"/>
        <w:numPr>
          <w:ilvl w:val="0"/>
          <w:numId w:val="7"/>
        </w:numPr>
        <w:tabs>
          <w:tab w:val="left" w:pos="0"/>
          <w:tab w:val="left" w:pos="851"/>
        </w:tabs>
        <w:ind w:left="0"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проведение аудита в сфере закупок для муниципальных нужд, в ходе которого </w:t>
      </w:r>
      <w:r w:rsidRPr="006E4179">
        <w:rPr>
          <w:rFonts w:ascii="Times New Roman" w:eastAsia="Times New Roman" w:hAnsi="Times New Roman" w:cs="Times New Roman"/>
          <w:color w:val="auto"/>
          <w:sz w:val="26"/>
          <w:szCs w:val="26"/>
        </w:rPr>
        <w:t>акцент ставится на обоснованности расходов при формировании начальной (максимальной) цены контракта;</w:t>
      </w:r>
    </w:p>
    <w:p w:rsidR="006E4179" w:rsidRPr="006E4179" w:rsidRDefault="006E4179" w:rsidP="007E1418">
      <w:pPr>
        <w:pStyle w:val="Default"/>
        <w:numPr>
          <w:ilvl w:val="0"/>
          <w:numId w:val="7"/>
        </w:numPr>
        <w:tabs>
          <w:tab w:val="left" w:pos="0"/>
          <w:tab w:val="left" w:pos="851"/>
        </w:tabs>
        <w:ind w:left="0" w:firstLine="567"/>
        <w:jc w:val="both"/>
        <w:rPr>
          <w:rFonts w:ascii="Times New Roman" w:hAnsi="Times New Roman" w:cs="Times New Roman"/>
          <w:color w:val="auto"/>
          <w:sz w:val="26"/>
          <w:szCs w:val="26"/>
        </w:rPr>
      </w:pPr>
      <w:r w:rsidRPr="006E4179">
        <w:rPr>
          <w:rFonts w:ascii="Times New Roman" w:eastAsia="Times New Roman" w:hAnsi="Times New Roman" w:cs="Times New Roman"/>
          <w:color w:val="auto"/>
          <w:sz w:val="26"/>
          <w:szCs w:val="26"/>
        </w:rPr>
        <w:t>усиление контроля за эффективностью и р</w:t>
      </w:r>
      <w:r w:rsidR="004A4592">
        <w:rPr>
          <w:rFonts w:ascii="Times New Roman" w:eastAsia="Times New Roman" w:hAnsi="Times New Roman" w:cs="Times New Roman"/>
          <w:color w:val="auto"/>
          <w:sz w:val="26"/>
          <w:szCs w:val="26"/>
        </w:rPr>
        <w:t>езультативностью использования</w:t>
      </w:r>
      <w:r w:rsidRPr="006E4179">
        <w:rPr>
          <w:rFonts w:ascii="Times New Roman" w:eastAsia="Times New Roman" w:hAnsi="Times New Roman" w:cs="Times New Roman"/>
          <w:color w:val="auto"/>
          <w:sz w:val="26"/>
          <w:szCs w:val="26"/>
        </w:rPr>
        <w:t xml:space="preserve"> муниципального имущества;</w:t>
      </w:r>
    </w:p>
    <w:p w:rsidR="006E4179" w:rsidRPr="006E4179" w:rsidRDefault="006E4179" w:rsidP="007E1418">
      <w:pPr>
        <w:pStyle w:val="Default"/>
        <w:numPr>
          <w:ilvl w:val="0"/>
          <w:numId w:val="7"/>
        </w:numPr>
        <w:tabs>
          <w:tab w:val="left" w:pos="0"/>
          <w:tab w:val="left" w:pos="851"/>
        </w:tabs>
        <w:ind w:left="0"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 обеспечение выполнения в установленные сроки представлений (предписаний) МКСО, включая восстановление получателями бюджетных средств, использованных незаконно или не по целевому назначению; </w:t>
      </w:r>
    </w:p>
    <w:p w:rsidR="006E4179" w:rsidRPr="006E4179" w:rsidRDefault="006E4179" w:rsidP="007E1418">
      <w:pPr>
        <w:pStyle w:val="Default"/>
        <w:numPr>
          <w:ilvl w:val="0"/>
          <w:numId w:val="7"/>
        </w:numPr>
        <w:tabs>
          <w:tab w:val="left" w:pos="0"/>
          <w:tab w:val="left" w:pos="851"/>
        </w:tabs>
        <w:ind w:left="0"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дальнейшая реализация КСО полномочий, предусмо</w:t>
      </w:r>
      <w:r w:rsidR="00AE0316">
        <w:rPr>
          <w:rFonts w:ascii="Times New Roman" w:hAnsi="Times New Roman" w:cs="Times New Roman"/>
          <w:color w:val="auto"/>
          <w:sz w:val="26"/>
          <w:szCs w:val="26"/>
        </w:rPr>
        <w:t xml:space="preserve">тренных Федеральными законами; </w:t>
      </w:r>
    </w:p>
    <w:p w:rsidR="006E4179" w:rsidRPr="00A8739A" w:rsidRDefault="004D18FC" w:rsidP="004D18FC">
      <w:pPr>
        <w:pStyle w:val="Default"/>
        <w:numPr>
          <w:ilvl w:val="0"/>
          <w:numId w:val="7"/>
        </w:numPr>
        <w:tabs>
          <w:tab w:val="left" w:pos="0"/>
          <w:tab w:val="left" w:pos="851"/>
        </w:tabs>
        <w:ind w:left="0" w:firstLine="567"/>
        <w:jc w:val="both"/>
        <w:rPr>
          <w:rFonts w:ascii="Times New Roman" w:eastAsia="Times New Roman" w:hAnsi="Times New Roman" w:cs="Times New Roman"/>
          <w:color w:val="auto"/>
          <w:sz w:val="26"/>
          <w:szCs w:val="26"/>
        </w:rPr>
      </w:pPr>
      <w:bookmarkStart w:id="1" w:name="_GoBack"/>
      <w:r w:rsidRPr="00A8739A">
        <w:rPr>
          <w:rFonts w:ascii="Times New Roman" w:hAnsi="Times New Roman" w:cs="Times New Roman"/>
          <w:color w:val="auto"/>
          <w:sz w:val="26"/>
          <w:szCs w:val="26"/>
        </w:rPr>
        <w:t xml:space="preserve">обеспечение экспертно-аналитической работы на должном уровне </w:t>
      </w:r>
      <w:r w:rsidRPr="00A8739A">
        <w:rPr>
          <w:rFonts w:ascii="Times New Roman" w:eastAsia="Times New Roman" w:hAnsi="Times New Roman" w:cs="Times New Roman"/>
          <w:color w:val="auto"/>
          <w:sz w:val="26"/>
          <w:szCs w:val="26"/>
        </w:rPr>
        <w:t>в целях всестороннего анализа работы главных распорядителей бюджетных средств, должностных лиц учреждений.</w:t>
      </w:r>
    </w:p>
    <w:bookmarkEnd w:id="1"/>
    <w:p w:rsidR="006E4179" w:rsidRPr="006E4179" w:rsidRDefault="006E4179" w:rsidP="008306C8">
      <w:pPr>
        <w:pStyle w:val="aff6"/>
        <w:shd w:val="clear" w:color="auto" w:fill="FFFFFF"/>
        <w:tabs>
          <w:tab w:val="left" w:pos="0"/>
          <w:tab w:val="left" w:pos="1134"/>
        </w:tabs>
        <w:spacing w:before="100" w:beforeAutospacing="1" w:after="100" w:afterAutospacing="1" w:line="330" w:lineRule="atLeast"/>
        <w:ind w:left="0"/>
        <w:jc w:val="center"/>
        <w:rPr>
          <w:rFonts w:ascii="Times New Roman" w:eastAsia="Times New Roman" w:hAnsi="Times New Roman"/>
          <w:b/>
          <w:sz w:val="26"/>
          <w:szCs w:val="26"/>
          <w:lang w:eastAsia="ru-RU"/>
        </w:rPr>
      </w:pPr>
      <w:r w:rsidRPr="006E4179">
        <w:rPr>
          <w:rFonts w:ascii="Times New Roman" w:eastAsia="Times New Roman" w:hAnsi="Times New Roman"/>
          <w:b/>
          <w:sz w:val="26"/>
          <w:szCs w:val="26"/>
          <w:lang w:eastAsia="ru-RU"/>
        </w:rPr>
        <w:t>Уважаемые коллеги!</w:t>
      </w: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В 2021 году деятельность Ассоциации контрольно-счётных органов Калужской области необходимо направить на содействие органам местного самоуправления в повышении социально-экономического развития региона, достижении намеченных стратегических целей. </w:t>
      </w: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В сложившейся экономической ситуации особую роль играет повышение качества управления бюджетными расходами, поэтому каждое мероприятие, проводимое контрольно-счётными органами, должно быть направлено на оценку законности и эффективности.</w:t>
      </w: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Необходимо обеспечить гласность в работе контрольно-счётных органов, что является одним из факторов предупреждения и профилактики нарушений в бюджетной сфере.</w:t>
      </w:r>
    </w:p>
    <w:p w:rsidR="006E4179" w:rsidRPr="006E4179" w:rsidRDefault="006E4179" w:rsidP="007E1418">
      <w:pPr>
        <w:pStyle w:val="Default"/>
        <w:tabs>
          <w:tab w:val="left" w:pos="0"/>
        </w:tabs>
        <w:ind w:firstLine="567"/>
        <w:jc w:val="both"/>
        <w:rPr>
          <w:rFonts w:ascii="Times New Roman" w:hAnsi="Times New Roman" w:cs="Times New Roman"/>
          <w:color w:val="auto"/>
          <w:sz w:val="26"/>
          <w:szCs w:val="26"/>
        </w:rPr>
      </w:pPr>
      <w:r w:rsidRPr="006E4179">
        <w:rPr>
          <w:rFonts w:ascii="Times New Roman" w:hAnsi="Times New Roman" w:cs="Times New Roman"/>
          <w:color w:val="auto"/>
          <w:sz w:val="26"/>
          <w:szCs w:val="26"/>
        </w:rPr>
        <w:t xml:space="preserve"> </w:t>
      </w:r>
    </w:p>
    <w:p w:rsidR="006E4179" w:rsidRPr="006E4179" w:rsidRDefault="004A4592" w:rsidP="007E1418">
      <w:pPr>
        <w:pStyle w:val="Default"/>
        <w:tabs>
          <w:tab w:val="left" w:pos="0"/>
        </w:tabs>
        <w:ind w:firstLine="567"/>
        <w:jc w:val="both"/>
        <w:rPr>
          <w:rFonts w:ascii="Times New Roman" w:hAnsi="Times New Roman" w:cs="Times New Roman"/>
          <w:b/>
          <w:color w:val="auto"/>
          <w:sz w:val="26"/>
          <w:szCs w:val="26"/>
          <w:u w:val="single"/>
        </w:rPr>
      </w:pPr>
      <w:r>
        <w:rPr>
          <w:rFonts w:ascii="Times New Roman" w:hAnsi="Times New Roman" w:cs="Times New Roman"/>
          <w:b/>
          <w:color w:val="auto"/>
          <w:sz w:val="26"/>
          <w:szCs w:val="26"/>
          <w:u w:val="single"/>
        </w:rPr>
        <w:t>Необходимо</w:t>
      </w:r>
      <w:r w:rsidR="006E4179" w:rsidRPr="006E4179">
        <w:rPr>
          <w:rFonts w:ascii="Times New Roman" w:hAnsi="Times New Roman" w:cs="Times New Roman"/>
          <w:b/>
          <w:color w:val="auto"/>
          <w:sz w:val="26"/>
          <w:szCs w:val="26"/>
          <w:u w:val="single"/>
        </w:rPr>
        <w:t xml:space="preserve"> продолжить работу: </w:t>
      </w:r>
    </w:p>
    <w:p w:rsidR="006E4179" w:rsidRPr="006E4179" w:rsidRDefault="006E4179" w:rsidP="007E1418">
      <w:pPr>
        <w:tabs>
          <w:tab w:val="left" w:pos="0"/>
          <w:tab w:val="left" w:pos="426"/>
          <w:tab w:val="left" w:pos="567"/>
        </w:tabs>
        <w:ind w:firstLine="567"/>
        <w:jc w:val="both"/>
        <w:rPr>
          <w:sz w:val="26"/>
          <w:szCs w:val="26"/>
        </w:rPr>
      </w:pPr>
      <w:r w:rsidRPr="006E4179">
        <w:rPr>
          <w:sz w:val="26"/>
          <w:szCs w:val="26"/>
        </w:rPr>
        <w:t>- по использованию Классификатора нарушений, выявляемых в ходе внешнего государственного аудита (контроля);</w:t>
      </w:r>
    </w:p>
    <w:p w:rsidR="006E4179" w:rsidRPr="006E4179" w:rsidRDefault="006E4179" w:rsidP="007E1418">
      <w:pPr>
        <w:tabs>
          <w:tab w:val="left" w:pos="0"/>
          <w:tab w:val="left" w:pos="426"/>
          <w:tab w:val="left" w:pos="567"/>
        </w:tabs>
        <w:ind w:firstLine="567"/>
        <w:jc w:val="both"/>
        <w:rPr>
          <w:sz w:val="26"/>
          <w:szCs w:val="26"/>
        </w:rPr>
      </w:pPr>
      <w:r w:rsidRPr="006E4179">
        <w:rPr>
          <w:sz w:val="26"/>
          <w:szCs w:val="26"/>
        </w:rPr>
        <w:t>- по актуализации информации о деятельности муниципальных контрольно-счётных органов в разделе «Ассоциация» на интернет-сайте Контрольно-счетной палаты в структуре Портала органов власти Калужской области</w:t>
      </w:r>
      <w:r w:rsidR="004D18FC">
        <w:rPr>
          <w:sz w:val="26"/>
          <w:szCs w:val="26"/>
        </w:rPr>
        <w:t>.</w:t>
      </w:r>
    </w:p>
    <w:p w:rsidR="00964899" w:rsidRDefault="00964899" w:rsidP="007E1418">
      <w:pPr>
        <w:ind w:firstLine="567"/>
        <w:jc w:val="both"/>
        <w:rPr>
          <w:sz w:val="26"/>
          <w:szCs w:val="26"/>
        </w:rPr>
      </w:pPr>
    </w:p>
    <w:p w:rsidR="00964899" w:rsidRDefault="00964899" w:rsidP="007E1418">
      <w:pPr>
        <w:ind w:firstLine="567"/>
        <w:jc w:val="both"/>
        <w:rPr>
          <w:sz w:val="26"/>
          <w:szCs w:val="26"/>
        </w:rPr>
      </w:pPr>
    </w:p>
    <w:tbl>
      <w:tblPr>
        <w:tblStyle w:val="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4357"/>
      </w:tblGrid>
      <w:tr w:rsidR="00964899" w:rsidTr="002612A7">
        <w:trPr>
          <w:trHeight w:val="5108"/>
        </w:trPr>
        <w:tc>
          <w:tcPr>
            <w:tcW w:w="5529" w:type="dxa"/>
            <w:vAlign w:val="center"/>
          </w:tcPr>
          <w:p w:rsidR="00964899" w:rsidRDefault="00964899" w:rsidP="002612A7">
            <w:pPr>
              <w:jc w:val="center"/>
              <w:rPr>
                <w:b/>
                <w:sz w:val="26"/>
              </w:rPr>
            </w:pPr>
            <w:r>
              <w:rPr>
                <w:b/>
                <w:sz w:val="26"/>
              </w:rPr>
              <w:lastRenderedPageBreak/>
              <w:t>Заключение ревизионной комиссии</w:t>
            </w:r>
          </w:p>
          <w:p w:rsidR="00964899" w:rsidRDefault="00964899" w:rsidP="002612A7">
            <w:pPr>
              <w:jc w:val="center"/>
              <w:rPr>
                <w:b/>
                <w:sz w:val="26"/>
              </w:rPr>
            </w:pPr>
            <w:r>
              <w:rPr>
                <w:b/>
                <w:sz w:val="26"/>
              </w:rPr>
              <w:t>по результатам ревизии финансово-хозяйственной деятельности Ассоциации контрольно-счётных органов Калужской области за 2020 год</w:t>
            </w:r>
          </w:p>
          <w:p w:rsidR="00964899" w:rsidRDefault="00964899" w:rsidP="002612A7">
            <w:pPr>
              <w:jc w:val="right"/>
              <w:rPr>
                <w:i/>
                <w:sz w:val="26"/>
                <w:szCs w:val="26"/>
              </w:rPr>
            </w:pPr>
          </w:p>
          <w:p w:rsidR="00964899" w:rsidRPr="00F130D7" w:rsidRDefault="00964899" w:rsidP="002612A7">
            <w:pPr>
              <w:jc w:val="right"/>
              <w:rPr>
                <w:i/>
                <w:sz w:val="26"/>
                <w:szCs w:val="26"/>
              </w:rPr>
            </w:pPr>
            <w:r w:rsidRPr="00F130D7">
              <w:rPr>
                <w:i/>
                <w:sz w:val="26"/>
                <w:szCs w:val="26"/>
              </w:rPr>
              <w:t>исполняющ</w:t>
            </w:r>
            <w:r w:rsidR="004A4592">
              <w:rPr>
                <w:i/>
                <w:sz w:val="26"/>
                <w:szCs w:val="26"/>
              </w:rPr>
              <w:t>ий</w:t>
            </w:r>
            <w:r w:rsidRPr="00F130D7">
              <w:rPr>
                <w:i/>
                <w:sz w:val="26"/>
                <w:szCs w:val="26"/>
              </w:rPr>
              <w:t xml:space="preserve"> обязанности председателя контрольно-ревизионной комиссии Ассоциации КСО</w:t>
            </w:r>
          </w:p>
          <w:p w:rsidR="00964899" w:rsidRPr="00F130D7" w:rsidRDefault="00964899" w:rsidP="002612A7">
            <w:pPr>
              <w:jc w:val="right"/>
              <w:rPr>
                <w:i/>
                <w:sz w:val="26"/>
                <w:szCs w:val="26"/>
              </w:rPr>
            </w:pPr>
            <w:r w:rsidRPr="00F130D7">
              <w:rPr>
                <w:i/>
                <w:sz w:val="26"/>
                <w:szCs w:val="26"/>
              </w:rPr>
              <w:t>Авдеева Т.А.</w:t>
            </w:r>
          </w:p>
        </w:tc>
        <w:tc>
          <w:tcPr>
            <w:tcW w:w="4110" w:type="dxa"/>
            <w:vAlign w:val="center"/>
          </w:tcPr>
          <w:p w:rsidR="00964899" w:rsidRPr="003A58EA" w:rsidRDefault="00964899" w:rsidP="002612A7">
            <w:pPr>
              <w:jc w:val="right"/>
              <w:rPr>
                <w:i/>
                <w:sz w:val="26"/>
                <w:szCs w:val="26"/>
              </w:rPr>
            </w:pPr>
            <w:r w:rsidRPr="00F130D7">
              <w:rPr>
                <w:noProof/>
                <w:sz w:val="26"/>
                <w:szCs w:val="26"/>
              </w:rPr>
              <w:drawing>
                <wp:inline distT="0" distB="0" distL="0" distR="0" wp14:anchorId="563132D0" wp14:editId="3877376B">
                  <wp:extent cx="2629738" cy="3767505"/>
                  <wp:effectExtent l="0" t="0" r="0" b="4445"/>
                  <wp:docPr id="42" name="Рисунок 42" descr="R:\Документы\Руководство\-= ДЛЯ ЗАПИСИ =-\Ассоциация КСО\2021\Фото\Малеев\IMG_7053 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Документы\Руководство\-= ДЛЯ ЗАПИСИ =-\Ассоциация КСО\2021\Фото\Малеев\IMG_7053 АТ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5075" cy="3775152"/>
                          </a:xfrm>
                          <a:prstGeom prst="rect">
                            <a:avLst/>
                          </a:prstGeom>
                          <a:noFill/>
                          <a:ln>
                            <a:noFill/>
                          </a:ln>
                        </pic:spPr>
                      </pic:pic>
                    </a:graphicData>
                  </a:graphic>
                </wp:inline>
              </w:drawing>
            </w:r>
          </w:p>
        </w:tc>
      </w:tr>
    </w:tbl>
    <w:p w:rsidR="00964899" w:rsidRDefault="00964899" w:rsidP="00964899">
      <w:pPr>
        <w:rPr>
          <w:sz w:val="26"/>
          <w:szCs w:val="26"/>
        </w:rPr>
      </w:pPr>
    </w:p>
    <w:p w:rsidR="00964899" w:rsidRDefault="00964899" w:rsidP="004A4592">
      <w:pPr>
        <w:ind w:firstLine="567"/>
        <w:jc w:val="both"/>
        <w:rPr>
          <w:rFonts w:eastAsia="Calibri"/>
          <w:sz w:val="26"/>
        </w:rPr>
      </w:pPr>
      <w:r>
        <w:rPr>
          <w:rFonts w:eastAsia="Calibri"/>
          <w:b/>
          <w:sz w:val="26"/>
        </w:rPr>
        <w:t xml:space="preserve">Основание проведения ревизии – </w:t>
      </w:r>
      <w:r>
        <w:rPr>
          <w:rFonts w:eastAsia="Calibri"/>
          <w:sz w:val="26"/>
        </w:rPr>
        <w:t>Устав Ассоциации контрольно-счётных органов Калужской области (далее – АКСО, Ассоциация), утверждённый Конференцией Ассоциации контрольно-счётных органов Калужской области (протокол от 29.05.2008 № 1).</w:t>
      </w:r>
    </w:p>
    <w:p w:rsidR="00964899" w:rsidRDefault="00A8739A" w:rsidP="004A4592">
      <w:pPr>
        <w:ind w:firstLine="567"/>
        <w:jc w:val="both"/>
        <w:rPr>
          <w:sz w:val="26"/>
          <w:szCs w:val="26"/>
        </w:rPr>
      </w:pPr>
      <w:r>
        <w:rPr>
          <w:sz w:val="26"/>
          <w:szCs w:val="26"/>
        </w:rPr>
        <w:t>П</w:t>
      </w:r>
      <w:r w:rsidR="00964899" w:rsidRPr="001D0EBB">
        <w:rPr>
          <w:sz w:val="26"/>
          <w:szCs w:val="26"/>
        </w:rPr>
        <w:t xml:space="preserve">роводилась </w:t>
      </w:r>
      <w:r>
        <w:rPr>
          <w:sz w:val="26"/>
          <w:szCs w:val="26"/>
        </w:rPr>
        <w:t>р</w:t>
      </w:r>
      <w:r w:rsidRPr="001D0EBB">
        <w:rPr>
          <w:sz w:val="26"/>
          <w:szCs w:val="26"/>
        </w:rPr>
        <w:t>евизия</w:t>
      </w:r>
      <w:r w:rsidRPr="00A8739A">
        <w:rPr>
          <w:b/>
          <w:sz w:val="26"/>
        </w:rPr>
        <w:t xml:space="preserve"> </w:t>
      </w:r>
      <w:r w:rsidRPr="00A8739A">
        <w:rPr>
          <w:sz w:val="26"/>
          <w:szCs w:val="26"/>
        </w:rPr>
        <w:t xml:space="preserve">финансово-хозяйственной деятельности </w:t>
      </w:r>
      <w:r w:rsidR="00964899" w:rsidRPr="00A8739A">
        <w:rPr>
          <w:sz w:val="26"/>
          <w:szCs w:val="26"/>
        </w:rPr>
        <w:t>по состоянию на 17.03.2021</w:t>
      </w:r>
      <w:r>
        <w:rPr>
          <w:sz w:val="26"/>
          <w:szCs w:val="26"/>
        </w:rPr>
        <w:t xml:space="preserve"> </w:t>
      </w:r>
      <w:r w:rsidR="00964899" w:rsidRPr="00B436E7">
        <w:rPr>
          <w:sz w:val="26"/>
          <w:szCs w:val="26"/>
        </w:rPr>
        <w:t>ревизионной</w:t>
      </w:r>
      <w:r w:rsidR="00964899" w:rsidRPr="001D0EBB">
        <w:rPr>
          <w:sz w:val="26"/>
          <w:szCs w:val="26"/>
        </w:rPr>
        <w:t xml:space="preserve"> комиссией Ассоциации контрольно-счётных органов Калужской области </w:t>
      </w:r>
      <w:r w:rsidR="00964899">
        <w:rPr>
          <w:sz w:val="26"/>
          <w:szCs w:val="26"/>
        </w:rPr>
        <w:t>в следующем составе:</w:t>
      </w:r>
    </w:p>
    <w:p w:rsidR="00964899" w:rsidRDefault="00964899" w:rsidP="004A4592">
      <w:pPr>
        <w:ind w:firstLine="567"/>
        <w:jc w:val="both"/>
        <w:rPr>
          <w:sz w:val="26"/>
          <w:szCs w:val="26"/>
        </w:rPr>
      </w:pPr>
      <w:r>
        <w:rPr>
          <w:sz w:val="26"/>
          <w:szCs w:val="26"/>
        </w:rPr>
        <w:t>- Авдеева Т.А.</w:t>
      </w:r>
      <w:r w:rsidRPr="001D0EBB">
        <w:rPr>
          <w:sz w:val="26"/>
          <w:szCs w:val="26"/>
        </w:rPr>
        <w:t xml:space="preserve"> </w:t>
      </w:r>
      <w:r>
        <w:rPr>
          <w:sz w:val="26"/>
          <w:szCs w:val="26"/>
        </w:rPr>
        <w:t xml:space="preserve">– исполняющий </w:t>
      </w:r>
      <w:r w:rsidRPr="001D0EBB">
        <w:rPr>
          <w:sz w:val="26"/>
          <w:szCs w:val="26"/>
        </w:rPr>
        <w:t>о</w:t>
      </w:r>
      <w:r>
        <w:rPr>
          <w:sz w:val="26"/>
          <w:szCs w:val="26"/>
        </w:rPr>
        <w:t>бязанности</w:t>
      </w:r>
      <w:r w:rsidRPr="001D0EBB">
        <w:rPr>
          <w:sz w:val="26"/>
          <w:szCs w:val="26"/>
        </w:rPr>
        <w:t xml:space="preserve"> председателя контрольно-ревизионной комиссии Ассоциации КСО</w:t>
      </w:r>
      <w:r>
        <w:rPr>
          <w:sz w:val="26"/>
          <w:szCs w:val="26"/>
        </w:rPr>
        <w:t>;</w:t>
      </w:r>
    </w:p>
    <w:p w:rsidR="00964899" w:rsidRPr="00CB3A41" w:rsidRDefault="004A4592" w:rsidP="004A4592">
      <w:pPr>
        <w:ind w:firstLine="567"/>
        <w:jc w:val="both"/>
        <w:rPr>
          <w:sz w:val="26"/>
          <w:szCs w:val="26"/>
        </w:rPr>
      </w:pPr>
      <w:r>
        <w:rPr>
          <w:sz w:val="26"/>
          <w:szCs w:val="26"/>
        </w:rPr>
        <w:t>-</w:t>
      </w:r>
      <w:r w:rsidR="00964899">
        <w:rPr>
          <w:sz w:val="26"/>
          <w:szCs w:val="26"/>
        </w:rPr>
        <w:t xml:space="preserve"> </w:t>
      </w:r>
      <w:proofErr w:type="spellStart"/>
      <w:r w:rsidR="00964899" w:rsidRPr="00CB3A41">
        <w:rPr>
          <w:sz w:val="26"/>
          <w:szCs w:val="26"/>
        </w:rPr>
        <w:t>Афонин</w:t>
      </w:r>
      <w:r w:rsidR="00964899">
        <w:rPr>
          <w:sz w:val="26"/>
          <w:szCs w:val="26"/>
        </w:rPr>
        <w:t>а</w:t>
      </w:r>
      <w:proofErr w:type="spellEnd"/>
      <w:r>
        <w:rPr>
          <w:sz w:val="26"/>
          <w:szCs w:val="26"/>
        </w:rPr>
        <w:t xml:space="preserve"> В.А.,</w:t>
      </w:r>
      <w:r w:rsidR="00964899" w:rsidRPr="00CB3A41">
        <w:rPr>
          <w:sz w:val="26"/>
          <w:szCs w:val="26"/>
        </w:rPr>
        <w:t xml:space="preserve"> Разин</w:t>
      </w:r>
      <w:r w:rsidR="00964899">
        <w:rPr>
          <w:sz w:val="26"/>
          <w:szCs w:val="26"/>
        </w:rPr>
        <w:t>а</w:t>
      </w:r>
      <w:r w:rsidR="00964899" w:rsidRPr="00CB3A41">
        <w:rPr>
          <w:sz w:val="26"/>
          <w:szCs w:val="26"/>
        </w:rPr>
        <w:t xml:space="preserve"> И.С. </w:t>
      </w:r>
      <w:r w:rsidR="00964899">
        <w:rPr>
          <w:sz w:val="26"/>
          <w:szCs w:val="26"/>
        </w:rPr>
        <w:t>–</w:t>
      </w:r>
      <w:r w:rsidR="00964899" w:rsidRPr="001D0EBB">
        <w:rPr>
          <w:sz w:val="26"/>
          <w:szCs w:val="26"/>
        </w:rPr>
        <w:t xml:space="preserve"> член</w:t>
      </w:r>
      <w:r w:rsidR="00964899">
        <w:rPr>
          <w:sz w:val="26"/>
          <w:szCs w:val="26"/>
        </w:rPr>
        <w:t>ы</w:t>
      </w:r>
      <w:r w:rsidR="00964899" w:rsidRPr="001D0EBB">
        <w:rPr>
          <w:sz w:val="26"/>
          <w:szCs w:val="26"/>
        </w:rPr>
        <w:t xml:space="preserve"> ревизионной </w:t>
      </w:r>
      <w:r w:rsidR="00964899" w:rsidRPr="00CB3A41">
        <w:rPr>
          <w:sz w:val="26"/>
          <w:szCs w:val="26"/>
        </w:rPr>
        <w:t>комиссии</w:t>
      </w:r>
      <w:r w:rsidR="00964899">
        <w:rPr>
          <w:sz w:val="26"/>
          <w:szCs w:val="26"/>
        </w:rPr>
        <w:t>.</w:t>
      </w:r>
    </w:p>
    <w:p w:rsidR="00964899" w:rsidRPr="001D0EBB" w:rsidRDefault="00964899" w:rsidP="004A4592">
      <w:pPr>
        <w:ind w:firstLine="567"/>
        <w:jc w:val="both"/>
        <w:rPr>
          <w:sz w:val="26"/>
          <w:szCs w:val="26"/>
        </w:rPr>
      </w:pPr>
      <w:r w:rsidRPr="001D0EBB">
        <w:rPr>
          <w:sz w:val="26"/>
          <w:szCs w:val="26"/>
        </w:rPr>
        <w:t xml:space="preserve">Ревизия проводилась в присутствии бухгалтера АКСО – </w:t>
      </w:r>
      <w:proofErr w:type="spellStart"/>
      <w:r w:rsidRPr="001D0EBB">
        <w:rPr>
          <w:sz w:val="26"/>
          <w:szCs w:val="26"/>
        </w:rPr>
        <w:t>Жемаркиной</w:t>
      </w:r>
      <w:proofErr w:type="spellEnd"/>
      <w:r w:rsidRPr="001D0EBB">
        <w:rPr>
          <w:sz w:val="26"/>
          <w:szCs w:val="26"/>
        </w:rPr>
        <w:t xml:space="preserve"> Р.Е.</w:t>
      </w:r>
    </w:p>
    <w:p w:rsidR="00964899" w:rsidRPr="002F773C" w:rsidRDefault="00964899" w:rsidP="004A4592">
      <w:pPr>
        <w:ind w:firstLine="567"/>
        <w:jc w:val="both"/>
        <w:rPr>
          <w:sz w:val="26"/>
        </w:rPr>
      </w:pPr>
      <w:r>
        <w:rPr>
          <w:sz w:val="26"/>
        </w:rPr>
        <w:t xml:space="preserve">Председатель АКСО – Бредихин Леонид Васильевич, ответственный секретарь Ассоциации – Фёдоров Владимир Васильевич, бухгалтер – </w:t>
      </w:r>
      <w:proofErr w:type="spellStart"/>
      <w:r>
        <w:rPr>
          <w:sz w:val="26"/>
        </w:rPr>
        <w:t>Жемаркина</w:t>
      </w:r>
      <w:proofErr w:type="spellEnd"/>
      <w:r>
        <w:rPr>
          <w:sz w:val="26"/>
        </w:rPr>
        <w:t xml:space="preserve"> Римма Евгеньевна.</w:t>
      </w:r>
      <w:r w:rsidRPr="00EC493F">
        <w:rPr>
          <w:sz w:val="26"/>
        </w:rPr>
        <w:t xml:space="preserve"> </w:t>
      </w:r>
    </w:p>
    <w:p w:rsidR="00964899" w:rsidRDefault="00964899" w:rsidP="004A4592">
      <w:pPr>
        <w:ind w:firstLine="567"/>
        <w:jc w:val="both"/>
        <w:rPr>
          <w:rFonts w:eastAsia="Calibri"/>
          <w:sz w:val="26"/>
        </w:rPr>
      </w:pPr>
      <w:r>
        <w:rPr>
          <w:rFonts w:eastAsia="Calibri"/>
          <w:sz w:val="26"/>
        </w:rPr>
        <w:t xml:space="preserve">Ревизия проводилась за период </w:t>
      </w:r>
      <w:r>
        <w:rPr>
          <w:sz w:val="26"/>
        </w:rPr>
        <w:t xml:space="preserve">с 01.01.2020 </w:t>
      </w:r>
      <w:r w:rsidRPr="002F773C">
        <w:rPr>
          <w:sz w:val="26"/>
        </w:rPr>
        <w:t xml:space="preserve">по </w:t>
      </w:r>
      <w:r>
        <w:rPr>
          <w:sz w:val="26"/>
        </w:rPr>
        <w:t>31.12.</w:t>
      </w:r>
      <w:r w:rsidRPr="002F773C">
        <w:rPr>
          <w:sz w:val="26"/>
        </w:rPr>
        <w:t>20</w:t>
      </w:r>
      <w:r>
        <w:rPr>
          <w:sz w:val="26"/>
        </w:rPr>
        <w:t>20</w:t>
      </w:r>
      <w:r w:rsidRPr="002F773C">
        <w:rPr>
          <w:sz w:val="26"/>
        </w:rPr>
        <w:t xml:space="preserve"> </w:t>
      </w:r>
      <w:r>
        <w:rPr>
          <w:rFonts w:eastAsia="Calibri"/>
          <w:sz w:val="26"/>
        </w:rPr>
        <w:t>года.</w:t>
      </w:r>
    </w:p>
    <w:p w:rsidR="00964899" w:rsidRDefault="00964899" w:rsidP="00964899">
      <w:pPr>
        <w:ind w:firstLine="567"/>
        <w:jc w:val="center"/>
        <w:rPr>
          <w:rFonts w:eastAsia="Calibri"/>
          <w:b/>
          <w:sz w:val="26"/>
          <w:szCs w:val="26"/>
        </w:rPr>
      </w:pPr>
    </w:p>
    <w:p w:rsidR="008306C8" w:rsidRDefault="008306C8">
      <w:pPr>
        <w:rPr>
          <w:rFonts w:eastAsia="Calibri"/>
          <w:b/>
          <w:sz w:val="26"/>
          <w:szCs w:val="26"/>
        </w:rPr>
      </w:pPr>
      <w:r>
        <w:rPr>
          <w:rFonts w:eastAsia="Calibri"/>
          <w:b/>
          <w:sz w:val="26"/>
          <w:szCs w:val="26"/>
        </w:rPr>
        <w:br w:type="page"/>
      </w:r>
    </w:p>
    <w:p w:rsidR="00964899" w:rsidRDefault="00964899" w:rsidP="00964899">
      <w:pPr>
        <w:ind w:firstLine="567"/>
        <w:jc w:val="center"/>
        <w:rPr>
          <w:rFonts w:eastAsia="Calibri"/>
          <w:b/>
          <w:sz w:val="26"/>
          <w:szCs w:val="26"/>
        </w:rPr>
      </w:pPr>
      <w:r w:rsidRPr="00234ABA">
        <w:rPr>
          <w:rFonts w:eastAsia="Calibri"/>
          <w:b/>
          <w:sz w:val="26"/>
          <w:szCs w:val="26"/>
        </w:rPr>
        <w:lastRenderedPageBreak/>
        <w:t>Р</w:t>
      </w:r>
      <w:r w:rsidR="004A4592">
        <w:rPr>
          <w:rFonts w:eastAsia="Calibri"/>
          <w:b/>
          <w:sz w:val="26"/>
          <w:szCs w:val="26"/>
        </w:rPr>
        <w:t>езультаты ревизии</w:t>
      </w:r>
    </w:p>
    <w:p w:rsidR="00964899" w:rsidRPr="00234ABA" w:rsidRDefault="00964899" w:rsidP="00964899">
      <w:pPr>
        <w:ind w:firstLine="567"/>
        <w:jc w:val="center"/>
        <w:rPr>
          <w:rFonts w:eastAsia="Calibri"/>
          <w:b/>
          <w:sz w:val="26"/>
          <w:szCs w:val="26"/>
        </w:rPr>
      </w:pPr>
    </w:p>
    <w:p w:rsidR="00964899" w:rsidRDefault="00964899" w:rsidP="00964899">
      <w:pPr>
        <w:ind w:firstLine="567"/>
        <w:jc w:val="both"/>
        <w:rPr>
          <w:rFonts w:eastAsia="Calibri"/>
          <w:sz w:val="26"/>
          <w:szCs w:val="26"/>
        </w:rPr>
      </w:pPr>
      <w:r>
        <w:rPr>
          <w:rFonts w:eastAsia="Calibri"/>
          <w:sz w:val="26"/>
          <w:szCs w:val="26"/>
        </w:rPr>
        <w:t>Ассоциация является юридическим лицом, имеет самостоятельный баланс, состоит на налоговом учёте в ИФНС России по Ленинскому округу г. Калуги.</w:t>
      </w:r>
    </w:p>
    <w:p w:rsidR="00964899" w:rsidRDefault="00964899" w:rsidP="00964899">
      <w:pPr>
        <w:ind w:firstLine="567"/>
        <w:jc w:val="both"/>
        <w:rPr>
          <w:rFonts w:eastAsia="Calibri"/>
          <w:sz w:val="26"/>
          <w:szCs w:val="26"/>
        </w:rPr>
      </w:pPr>
      <w:r>
        <w:rPr>
          <w:rFonts w:eastAsia="Calibri"/>
          <w:sz w:val="26"/>
          <w:szCs w:val="26"/>
        </w:rPr>
        <w:t>Деятельность АКСО в 2020 году соответствовала целям и задачам Ассоциации, закреплённым в Уставе.</w:t>
      </w:r>
    </w:p>
    <w:p w:rsidR="00964899" w:rsidRDefault="00964899" w:rsidP="00964899">
      <w:pPr>
        <w:ind w:firstLine="567"/>
        <w:jc w:val="both"/>
        <w:rPr>
          <w:rFonts w:eastAsia="Calibri"/>
          <w:sz w:val="26"/>
          <w:szCs w:val="26"/>
        </w:rPr>
      </w:pPr>
      <w:r>
        <w:rPr>
          <w:rFonts w:eastAsia="Calibri"/>
          <w:sz w:val="26"/>
          <w:szCs w:val="26"/>
        </w:rPr>
        <w:t>В 2020 году в штате Ассоциации на безвозмездной основе числились 3 человека: председатель, ответственный секретарь и бухгалтер.</w:t>
      </w:r>
    </w:p>
    <w:p w:rsidR="00964899" w:rsidRPr="00F94468" w:rsidRDefault="00964899" w:rsidP="00964899">
      <w:pPr>
        <w:ind w:firstLine="567"/>
        <w:jc w:val="both"/>
        <w:rPr>
          <w:rFonts w:eastAsia="Calibri"/>
          <w:sz w:val="26"/>
          <w:szCs w:val="26"/>
        </w:rPr>
      </w:pPr>
      <w:r w:rsidRPr="00F94468">
        <w:rPr>
          <w:rFonts w:eastAsia="Calibri"/>
          <w:sz w:val="26"/>
          <w:szCs w:val="26"/>
        </w:rPr>
        <w:t xml:space="preserve">Имущество Ассоциации в отчётном периоде было сформировано в виде денежных средств на расчётном счёте за счёт поступивших взносов членов Ассоциации. </w:t>
      </w:r>
    </w:p>
    <w:p w:rsidR="00964899" w:rsidRPr="00EC23B4" w:rsidRDefault="00964899" w:rsidP="00964899">
      <w:pPr>
        <w:ind w:firstLine="567"/>
        <w:jc w:val="both"/>
        <w:rPr>
          <w:rFonts w:eastAsia="Calibri"/>
          <w:b/>
          <w:sz w:val="26"/>
          <w:szCs w:val="26"/>
        </w:rPr>
      </w:pPr>
      <w:r w:rsidRPr="00D47AE7">
        <w:rPr>
          <w:rFonts w:eastAsia="Calibri"/>
          <w:sz w:val="26"/>
          <w:szCs w:val="26"/>
        </w:rPr>
        <w:t>Остаток денежных средств на расчётном счёте по состоянию на 01.01.20</w:t>
      </w:r>
      <w:r>
        <w:rPr>
          <w:rFonts w:eastAsia="Calibri"/>
          <w:sz w:val="26"/>
          <w:szCs w:val="26"/>
        </w:rPr>
        <w:t>20 состави</w:t>
      </w:r>
      <w:r w:rsidRPr="00D47AE7">
        <w:rPr>
          <w:rFonts w:eastAsia="Calibri"/>
          <w:sz w:val="26"/>
          <w:szCs w:val="26"/>
        </w:rPr>
        <w:t xml:space="preserve">л </w:t>
      </w:r>
      <w:r w:rsidRPr="00D47AE7">
        <w:rPr>
          <w:rFonts w:eastAsia="Calibri"/>
          <w:b/>
          <w:sz w:val="26"/>
          <w:szCs w:val="26"/>
        </w:rPr>
        <w:t>1</w:t>
      </w:r>
      <w:r>
        <w:rPr>
          <w:rFonts w:eastAsia="Calibri"/>
          <w:b/>
          <w:sz w:val="26"/>
          <w:szCs w:val="26"/>
        </w:rPr>
        <w:t>55</w:t>
      </w:r>
      <w:r w:rsidRPr="00D47AE7">
        <w:rPr>
          <w:rFonts w:eastAsia="Calibri"/>
          <w:b/>
          <w:sz w:val="26"/>
          <w:szCs w:val="26"/>
        </w:rPr>
        <w:t> </w:t>
      </w:r>
      <w:r>
        <w:rPr>
          <w:rFonts w:eastAsia="Calibri"/>
          <w:b/>
          <w:sz w:val="26"/>
          <w:szCs w:val="26"/>
        </w:rPr>
        <w:t>210</w:t>
      </w:r>
      <w:r w:rsidRPr="00D47AE7">
        <w:rPr>
          <w:rFonts w:eastAsia="Calibri"/>
          <w:b/>
          <w:sz w:val="26"/>
          <w:szCs w:val="26"/>
        </w:rPr>
        <w:t xml:space="preserve"> руб. 50 коп.</w:t>
      </w:r>
    </w:p>
    <w:p w:rsidR="00964899" w:rsidRDefault="00964899" w:rsidP="00964899">
      <w:pPr>
        <w:ind w:firstLine="567"/>
        <w:jc w:val="both"/>
        <w:rPr>
          <w:rFonts w:eastAsia="Calibri"/>
          <w:sz w:val="26"/>
          <w:szCs w:val="26"/>
        </w:rPr>
      </w:pPr>
      <w:r>
        <w:rPr>
          <w:rFonts w:eastAsia="Calibri"/>
          <w:sz w:val="26"/>
          <w:szCs w:val="26"/>
        </w:rPr>
        <w:t>В соответствии с Положением о размерах, порядке и сроках уплаты членских взносов членами некоммерческой организации «Ассоциация контрольно-счётных органов Калужской области», утверждённым решением Президиума АКСО от 18.08.2008 № 1</w:t>
      </w:r>
      <w:r w:rsidR="004A4592">
        <w:rPr>
          <w:rFonts w:eastAsia="Calibri"/>
          <w:sz w:val="26"/>
          <w:szCs w:val="26"/>
        </w:rPr>
        <w:t>,</w:t>
      </w:r>
      <w:r>
        <w:rPr>
          <w:rFonts w:eastAsia="Calibri"/>
          <w:sz w:val="26"/>
          <w:szCs w:val="26"/>
        </w:rPr>
        <w:t xml:space="preserve"> имущество Ассоциации в отчётном периоде было сформировано в виде денежных средств на расчётном счёте от поступивших взносов членов Ассоциации. </w:t>
      </w:r>
    </w:p>
    <w:p w:rsidR="00964899" w:rsidRPr="00831C72" w:rsidRDefault="00964899" w:rsidP="00964899">
      <w:pPr>
        <w:ind w:firstLine="567"/>
        <w:jc w:val="both"/>
        <w:rPr>
          <w:rFonts w:eastAsia="Calibri"/>
          <w:sz w:val="26"/>
          <w:szCs w:val="26"/>
        </w:rPr>
      </w:pPr>
      <w:r w:rsidRPr="00831C72">
        <w:rPr>
          <w:rFonts w:eastAsia="Calibri"/>
          <w:sz w:val="26"/>
          <w:szCs w:val="26"/>
        </w:rPr>
        <w:t>Всего за 20</w:t>
      </w:r>
      <w:r>
        <w:rPr>
          <w:rFonts w:eastAsia="Calibri"/>
          <w:sz w:val="26"/>
          <w:szCs w:val="26"/>
        </w:rPr>
        <w:t>20</w:t>
      </w:r>
      <w:r w:rsidRPr="00831C72">
        <w:rPr>
          <w:rFonts w:eastAsia="Calibri"/>
          <w:sz w:val="26"/>
          <w:szCs w:val="26"/>
        </w:rPr>
        <w:t xml:space="preserve"> год поступил</w:t>
      </w:r>
      <w:r>
        <w:rPr>
          <w:rFonts w:eastAsia="Calibri"/>
          <w:sz w:val="26"/>
          <w:szCs w:val="26"/>
        </w:rPr>
        <w:t>и</w:t>
      </w:r>
      <w:r w:rsidRPr="00831C72">
        <w:rPr>
          <w:rFonts w:eastAsia="Calibri"/>
          <w:sz w:val="26"/>
          <w:szCs w:val="26"/>
        </w:rPr>
        <w:t xml:space="preserve"> членски</w:t>
      </w:r>
      <w:r>
        <w:rPr>
          <w:rFonts w:eastAsia="Calibri"/>
          <w:sz w:val="26"/>
          <w:szCs w:val="26"/>
        </w:rPr>
        <w:t>е</w:t>
      </w:r>
      <w:r w:rsidRPr="00831C72">
        <w:rPr>
          <w:rFonts w:eastAsia="Calibri"/>
          <w:sz w:val="26"/>
          <w:szCs w:val="26"/>
        </w:rPr>
        <w:t xml:space="preserve"> взнос</w:t>
      </w:r>
      <w:r>
        <w:rPr>
          <w:rFonts w:eastAsia="Calibri"/>
          <w:sz w:val="26"/>
          <w:szCs w:val="26"/>
        </w:rPr>
        <w:t>ы</w:t>
      </w:r>
      <w:r w:rsidRPr="00831C72">
        <w:rPr>
          <w:rFonts w:eastAsia="Calibri"/>
          <w:sz w:val="26"/>
          <w:szCs w:val="26"/>
        </w:rPr>
        <w:t xml:space="preserve"> на общую сумму </w:t>
      </w:r>
      <w:r w:rsidRPr="00831C72">
        <w:rPr>
          <w:rFonts w:eastAsia="Calibri"/>
          <w:b/>
          <w:sz w:val="26"/>
          <w:szCs w:val="26"/>
        </w:rPr>
        <w:t>59 000 руб.</w:t>
      </w:r>
      <w:r w:rsidRPr="00831C72">
        <w:rPr>
          <w:rFonts w:eastAsia="Calibri"/>
          <w:sz w:val="26"/>
          <w:szCs w:val="26"/>
        </w:rPr>
        <w:t>, из них:</w:t>
      </w:r>
    </w:p>
    <w:p w:rsidR="00964899" w:rsidRPr="00831C72" w:rsidRDefault="00964899" w:rsidP="00964899">
      <w:pPr>
        <w:pStyle w:val="aff6"/>
        <w:numPr>
          <w:ilvl w:val="0"/>
          <w:numId w:val="11"/>
        </w:numPr>
        <w:spacing w:after="0"/>
        <w:ind w:left="1070"/>
        <w:jc w:val="both"/>
        <w:rPr>
          <w:rFonts w:ascii="Times New Roman" w:hAnsi="Times New Roman"/>
          <w:sz w:val="26"/>
          <w:szCs w:val="26"/>
        </w:rPr>
      </w:pPr>
      <w:r w:rsidRPr="00831C72">
        <w:rPr>
          <w:rFonts w:ascii="Times New Roman" w:hAnsi="Times New Roman"/>
          <w:sz w:val="26"/>
          <w:szCs w:val="26"/>
        </w:rPr>
        <w:t>КСП Калужской области – 10 000 руб.;</w:t>
      </w:r>
    </w:p>
    <w:p w:rsidR="00964899" w:rsidRPr="00831C72" w:rsidRDefault="00964899" w:rsidP="00964899">
      <w:pPr>
        <w:pStyle w:val="aff6"/>
        <w:numPr>
          <w:ilvl w:val="0"/>
          <w:numId w:val="11"/>
        </w:numPr>
        <w:spacing w:after="0"/>
        <w:ind w:left="1070"/>
        <w:jc w:val="both"/>
        <w:rPr>
          <w:rFonts w:ascii="Times New Roman" w:hAnsi="Times New Roman"/>
          <w:sz w:val="26"/>
          <w:szCs w:val="26"/>
        </w:rPr>
      </w:pPr>
      <w:r w:rsidRPr="00831C72">
        <w:rPr>
          <w:rFonts w:ascii="Times New Roman" w:hAnsi="Times New Roman"/>
          <w:sz w:val="26"/>
          <w:szCs w:val="26"/>
        </w:rPr>
        <w:t>КСП г. Калуги –</w:t>
      </w:r>
      <w:r w:rsidR="004A4592">
        <w:rPr>
          <w:rFonts w:ascii="Times New Roman" w:hAnsi="Times New Roman"/>
          <w:sz w:val="26"/>
          <w:szCs w:val="26"/>
        </w:rPr>
        <w:t xml:space="preserve"> 1</w:t>
      </w:r>
      <w:r w:rsidRPr="00831C72">
        <w:rPr>
          <w:rFonts w:ascii="Times New Roman" w:hAnsi="Times New Roman"/>
          <w:sz w:val="26"/>
          <w:szCs w:val="26"/>
        </w:rPr>
        <w:t>0 000 руб.;</w:t>
      </w:r>
    </w:p>
    <w:p w:rsidR="00964899" w:rsidRPr="00831C72" w:rsidRDefault="00964899" w:rsidP="00964899">
      <w:pPr>
        <w:pStyle w:val="aff6"/>
        <w:numPr>
          <w:ilvl w:val="0"/>
          <w:numId w:val="11"/>
        </w:numPr>
        <w:spacing w:after="0"/>
        <w:ind w:left="1070"/>
        <w:jc w:val="both"/>
        <w:rPr>
          <w:rFonts w:ascii="Times New Roman" w:hAnsi="Times New Roman"/>
          <w:sz w:val="26"/>
          <w:szCs w:val="26"/>
        </w:rPr>
      </w:pPr>
      <w:r w:rsidRPr="00831C72">
        <w:rPr>
          <w:rFonts w:ascii="Times New Roman" w:hAnsi="Times New Roman"/>
          <w:sz w:val="26"/>
          <w:szCs w:val="26"/>
        </w:rPr>
        <w:t>КСП г. Обнинска –</w:t>
      </w:r>
      <w:r w:rsidR="004A4592">
        <w:rPr>
          <w:rFonts w:ascii="Times New Roman" w:hAnsi="Times New Roman"/>
          <w:sz w:val="26"/>
          <w:szCs w:val="26"/>
        </w:rPr>
        <w:t xml:space="preserve"> </w:t>
      </w:r>
      <w:r w:rsidRPr="00831C72">
        <w:rPr>
          <w:rFonts w:ascii="Times New Roman" w:hAnsi="Times New Roman"/>
          <w:sz w:val="26"/>
          <w:szCs w:val="26"/>
        </w:rPr>
        <w:t>10 000 руб.;</w:t>
      </w:r>
    </w:p>
    <w:p w:rsidR="00964899" w:rsidRPr="00831C72" w:rsidRDefault="00964899" w:rsidP="00964899">
      <w:pPr>
        <w:pStyle w:val="aff6"/>
        <w:numPr>
          <w:ilvl w:val="0"/>
          <w:numId w:val="11"/>
        </w:numPr>
        <w:spacing w:after="0"/>
        <w:ind w:left="1070"/>
        <w:jc w:val="both"/>
        <w:rPr>
          <w:rFonts w:ascii="Times New Roman" w:hAnsi="Times New Roman"/>
          <w:sz w:val="26"/>
          <w:szCs w:val="26"/>
        </w:rPr>
      </w:pPr>
      <w:r w:rsidRPr="00831C72">
        <w:rPr>
          <w:rFonts w:ascii="Times New Roman" w:hAnsi="Times New Roman"/>
          <w:sz w:val="26"/>
          <w:szCs w:val="26"/>
        </w:rPr>
        <w:t xml:space="preserve">КСП г. Людиново и </w:t>
      </w:r>
      <w:proofErr w:type="spellStart"/>
      <w:r w:rsidRPr="00831C72">
        <w:rPr>
          <w:rFonts w:ascii="Times New Roman" w:hAnsi="Times New Roman"/>
          <w:sz w:val="26"/>
          <w:szCs w:val="26"/>
        </w:rPr>
        <w:t>Людиновский</w:t>
      </w:r>
      <w:proofErr w:type="spellEnd"/>
      <w:r w:rsidRPr="00831C72">
        <w:rPr>
          <w:rFonts w:ascii="Times New Roman" w:hAnsi="Times New Roman"/>
          <w:sz w:val="26"/>
          <w:szCs w:val="26"/>
        </w:rPr>
        <w:t xml:space="preserve"> район</w:t>
      </w:r>
      <w:r w:rsidR="004A4592">
        <w:rPr>
          <w:rFonts w:ascii="Times New Roman" w:hAnsi="Times New Roman"/>
          <w:sz w:val="26"/>
          <w:szCs w:val="26"/>
        </w:rPr>
        <w:t xml:space="preserve"> </w:t>
      </w:r>
      <w:r w:rsidRPr="00831C72">
        <w:rPr>
          <w:rFonts w:ascii="Times New Roman" w:hAnsi="Times New Roman"/>
          <w:sz w:val="26"/>
          <w:szCs w:val="26"/>
        </w:rPr>
        <w:t>–5 000 руб.;</w:t>
      </w:r>
    </w:p>
    <w:p w:rsidR="00964899" w:rsidRPr="00831C72" w:rsidRDefault="00964899" w:rsidP="00964899">
      <w:pPr>
        <w:pStyle w:val="aff6"/>
        <w:numPr>
          <w:ilvl w:val="0"/>
          <w:numId w:val="11"/>
        </w:numPr>
        <w:spacing w:after="0"/>
        <w:ind w:left="1070"/>
        <w:jc w:val="both"/>
        <w:rPr>
          <w:rFonts w:ascii="Times New Roman" w:hAnsi="Times New Roman"/>
          <w:sz w:val="26"/>
          <w:szCs w:val="26"/>
        </w:rPr>
      </w:pPr>
      <w:r w:rsidRPr="00831C72">
        <w:rPr>
          <w:rFonts w:ascii="Times New Roman" w:hAnsi="Times New Roman"/>
          <w:sz w:val="26"/>
          <w:szCs w:val="26"/>
        </w:rPr>
        <w:t xml:space="preserve">КСП МО МР </w:t>
      </w:r>
      <w:proofErr w:type="spellStart"/>
      <w:r w:rsidRPr="00831C72">
        <w:rPr>
          <w:rFonts w:ascii="Times New Roman" w:hAnsi="Times New Roman"/>
          <w:sz w:val="26"/>
          <w:szCs w:val="26"/>
        </w:rPr>
        <w:t>Козельского</w:t>
      </w:r>
      <w:proofErr w:type="spellEnd"/>
      <w:r w:rsidRPr="00831C72">
        <w:rPr>
          <w:rFonts w:ascii="Times New Roman" w:hAnsi="Times New Roman"/>
          <w:sz w:val="26"/>
          <w:szCs w:val="26"/>
        </w:rPr>
        <w:t xml:space="preserve"> района</w:t>
      </w:r>
      <w:r w:rsidR="004A4592">
        <w:rPr>
          <w:rFonts w:ascii="Times New Roman" w:hAnsi="Times New Roman"/>
          <w:sz w:val="26"/>
          <w:szCs w:val="26"/>
        </w:rPr>
        <w:t xml:space="preserve"> </w:t>
      </w:r>
      <w:r w:rsidRPr="00831C72">
        <w:rPr>
          <w:rFonts w:ascii="Times New Roman" w:hAnsi="Times New Roman"/>
          <w:sz w:val="26"/>
          <w:szCs w:val="26"/>
        </w:rPr>
        <w:t>–5 000 руб.;</w:t>
      </w:r>
    </w:p>
    <w:p w:rsidR="00964899" w:rsidRPr="00831C72" w:rsidRDefault="00964899" w:rsidP="00964899">
      <w:pPr>
        <w:pStyle w:val="aff6"/>
        <w:numPr>
          <w:ilvl w:val="0"/>
          <w:numId w:val="11"/>
        </w:numPr>
        <w:spacing w:after="0"/>
        <w:ind w:left="709" w:firstLine="0"/>
        <w:jc w:val="both"/>
        <w:rPr>
          <w:rFonts w:ascii="Times New Roman" w:hAnsi="Times New Roman"/>
          <w:sz w:val="26"/>
          <w:szCs w:val="26"/>
        </w:rPr>
      </w:pPr>
      <w:r w:rsidRPr="00831C72">
        <w:rPr>
          <w:rFonts w:ascii="Times New Roman" w:hAnsi="Times New Roman"/>
          <w:sz w:val="26"/>
          <w:szCs w:val="26"/>
        </w:rPr>
        <w:t>Контрольно-счетная комиссия МР «Город К</w:t>
      </w:r>
      <w:r w:rsidR="004A4592">
        <w:rPr>
          <w:rFonts w:ascii="Times New Roman" w:hAnsi="Times New Roman"/>
          <w:sz w:val="26"/>
          <w:szCs w:val="26"/>
        </w:rPr>
        <w:t>иров и Кировский район» – 5 000 </w:t>
      </w:r>
      <w:r w:rsidRPr="00831C72">
        <w:rPr>
          <w:rFonts w:ascii="Times New Roman" w:hAnsi="Times New Roman"/>
          <w:sz w:val="26"/>
          <w:szCs w:val="26"/>
        </w:rPr>
        <w:t>руб.</w:t>
      </w:r>
    </w:p>
    <w:p w:rsidR="00964899" w:rsidRPr="00831C72" w:rsidRDefault="00964899" w:rsidP="00964899">
      <w:pPr>
        <w:pStyle w:val="aff6"/>
        <w:numPr>
          <w:ilvl w:val="0"/>
          <w:numId w:val="11"/>
        </w:numPr>
        <w:spacing w:after="0"/>
        <w:ind w:left="1070"/>
        <w:jc w:val="both"/>
        <w:rPr>
          <w:rFonts w:ascii="Times New Roman" w:hAnsi="Times New Roman"/>
          <w:sz w:val="26"/>
          <w:szCs w:val="26"/>
        </w:rPr>
      </w:pPr>
      <w:r w:rsidRPr="00831C72">
        <w:rPr>
          <w:rFonts w:ascii="Times New Roman" w:hAnsi="Times New Roman"/>
          <w:sz w:val="26"/>
          <w:szCs w:val="26"/>
        </w:rPr>
        <w:t>Контрольно-счетная комиссия МР «Дзержинский район» – 7 000 руб.;</w:t>
      </w:r>
    </w:p>
    <w:p w:rsidR="00964899" w:rsidRPr="00831C72" w:rsidRDefault="00964899" w:rsidP="00964899">
      <w:pPr>
        <w:pStyle w:val="aff6"/>
        <w:numPr>
          <w:ilvl w:val="0"/>
          <w:numId w:val="11"/>
        </w:numPr>
        <w:spacing w:after="0"/>
        <w:ind w:left="1070"/>
        <w:jc w:val="both"/>
        <w:rPr>
          <w:rFonts w:ascii="Times New Roman" w:hAnsi="Times New Roman"/>
          <w:sz w:val="26"/>
          <w:szCs w:val="26"/>
        </w:rPr>
      </w:pPr>
      <w:r w:rsidRPr="00831C72">
        <w:rPr>
          <w:rFonts w:ascii="Times New Roman" w:hAnsi="Times New Roman"/>
          <w:sz w:val="26"/>
          <w:szCs w:val="26"/>
        </w:rPr>
        <w:t>Контрольно-счетный орган МО МР «Боровский район» – 7000 руб.;</w:t>
      </w:r>
    </w:p>
    <w:p w:rsidR="00964899" w:rsidRPr="00831C72" w:rsidRDefault="00964899" w:rsidP="00964899">
      <w:pPr>
        <w:ind w:firstLine="567"/>
        <w:jc w:val="both"/>
        <w:rPr>
          <w:sz w:val="26"/>
          <w:szCs w:val="26"/>
        </w:rPr>
      </w:pPr>
      <w:r w:rsidRPr="00831C72">
        <w:rPr>
          <w:sz w:val="26"/>
          <w:szCs w:val="26"/>
        </w:rPr>
        <w:t>Расходы за 20</w:t>
      </w:r>
      <w:r>
        <w:rPr>
          <w:sz w:val="26"/>
          <w:szCs w:val="26"/>
        </w:rPr>
        <w:t>20</w:t>
      </w:r>
      <w:r w:rsidRPr="00831C72">
        <w:rPr>
          <w:sz w:val="26"/>
          <w:szCs w:val="26"/>
        </w:rPr>
        <w:t xml:space="preserve"> год составили </w:t>
      </w:r>
      <w:r>
        <w:rPr>
          <w:b/>
          <w:sz w:val="26"/>
          <w:szCs w:val="26"/>
        </w:rPr>
        <w:t>4 790</w:t>
      </w:r>
      <w:r w:rsidRPr="00831C72">
        <w:rPr>
          <w:b/>
          <w:sz w:val="26"/>
          <w:szCs w:val="26"/>
        </w:rPr>
        <w:t xml:space="preserve"> руб.</w:t>
      </w:r>
      <w:r w:rsidRPr="00831C72">
        <w:rPr>
          <w:sz w:val="26"/>
          <w:szCs w:val="26"/>
        </w:rPr>
        <w:t>, из них:</w:t>
      </w:r>
    </w:p>
    <w:p w:rsidR="00964899" w:rsidRPr="00831C72" w:rsidRDefault="00964899" w:rsidP="00964899">
      <w:pPr>
        <w:pStyle w:val="aff6"/>
        <w:numPr>
          <w:ilvl w:val="0"/>
          <w:numId w:val="5"/>
        </w:numPr>
        <w:tabs>
          <w:tab w:val="left" w:pos="993"/>
        </w:tabs>
        <w:spacing w:after="0"/>
        <w:ind w:left="0" w:firstLine="567"/>
        <w:jc w:val="both"/>
        <w:rPr>
          <w:rFonts w:ascii="Times New Roman" w:hAnsi="Times New Roman"/>
          <w:sz w:val="26"/>
          <w:szCs w:val="26"/>
        </w:rPr>
      </w:pPr>
      <w:r w:rsidRPr="00831C72">
        <w:rPr>
          <w:rFonts w:ascii="Times New Roman" w:hAnsi="Times New Roman"/>
          <w:sz w:val="26"/>
          <w:szCs w:val="26"/>
        </w:rPr>
        <w:t> </w:t>
      </w:r>
      <w:r>
        <w:rPr>
          <w:rFonts w:ascii="Times New Roman" w:hAnsi="Times New Roman"/>
          <w:sz w:val="26"/>
          <w:szCs w:val="26"/>
        </w:rPr>
        <w:t>90</w:t>
      </w:r>
      <w:r w:rsidR="004A4592">
        <w:rPr>
          <w:rFonts w:ascii="Times New Roman" w:hAnsi="Times New Roman"/>
          <w:sz w:val="26"/>
          <w:szCs w:val="26"/>
        </w:rPr>
        <w:t xml:space="preserve"> руб. – </w:t>
      </w:r>
      <w:r w:rsidRPr="00831C72">
        <w:rPr>
          <w:rFonts w:ascii="Times New Roman" w:hAnsi="Times New Roman"/>
          <w:sz w:val="26"/>
          <w:szCs w:val="26"/>
        </w:rPr>
        <w:t>ведение расчётного счёта в ООО банк «Элита»;</w:t>
      </w:r>
    </w:p>
    <w:p w:rsidR="00964899" w:rsidRDefault="00964899" w:rsidP="00964899">
      <w:pPr>
        <w:pStyle w:val="aff6"/>
        <w:numPr>
          <w:ilvl w:val="0"/>
          <w:numId w:val="5"/>
        </w:numPr>
        <w:tabs>
          <w:tab w:val="left" w:pos="993"/>
        </w:tabs>
        <w:spacing w:after="0"/>
        <w:ind w:left="0" w:firstLine="567"/>
        <w:jc w:val="both"/>
        <w:rPr>
          <w:rFonts w:ascii="Times New Roman" w:hAnsi="Times New Roman"/>
          <w:sz w:val="26"/>
        </w:rPr>
      </w:pPr>
      <w:r>
        <w:rPr>
          <w:rFonts w:ascii="Times New Roman" w:hAnsi="Times New Roman"/>
          <w:sz w:val="26"/>
        </w:rPr>
        <w:t>3</w:t>
      </w:r>
      <w:r w:rsidRPr="00831C72">
        <w:rPr>
          <w:rFonts w:ascii="Times New Roman" w:hAnsi="Times New Roman"/>
          <w:sz w:val="26"/>
        </w:rPr>
        <w:t> </w:t>
      </w:r>
      <w:r>
        <w:rPr>
          <w:rFonts w:ascii="Times New Roman" w:hAnsi="Times New Roman"/>
          <w:sz w:val="26"/>
        </w:rPr>
        <w:t>8</w:t>
      </w:r>
      <w:r w:rsidR="004A4592">
        <w:rPr>
          <w:rFonts w:ascii="Times New Roman" w:hAnsi="Times New Roman"/>
          <w:sz w:val="26"/>
        </w:rPr>
        <w:t xml:space="preserve">00 руб. – </w:t>
      </w:r>
      <w:r w:rsidRPr="00831C72">
        <w:rPr>
          <w:rFonts w:ascii="Times New Roman" w:hAnsi="Times New Roman"/>
          <w:sz w:val="26"/>
        </w:rPr>
        <w:t>приобретение лицензионных прав на использование программы «</w:t>
      </w:r>
      <w:r>
        <w:rPr>
          <w:rFonts w:ascii="Times New Roman" w:hAnsi="Times New Roman"/>
          <w:sz w:val="26"/>
        </w:rPr>
        <w:t>Компания Тензор</w:t>
      </w:r>
      <w:r w:rsidRPr="00831C72">
        <w:rPr>
          <w:rFonts w:ascii="Times New Roman" w:hAnsi="Times New Roman"/>
          <w:sz w:val="26"/>
        </w:rPr>
        <w:t>»</w:t>
      </w:r>
      <w:r>
        <w:rPr>
          <w:rFonts w:ascii="Times New Roman" w:hAnsi="Times New Roman"/>
          <w:sz w:val="26"/>
        </w:rPr>
        <w:t>;</w:t>
      </w:r>
    </w:p>
    <w:p w:rsidR="00964899" w:rsidRPr="00B436E7" w:rsidRDefault="00964899" w:rsidP="00964899">
      <w:pPr>
        <w:pStyle w:val="aff6"/>
        <w:numPr>
          <w:ilvl w:val="0"/>
          <w:numId w:val="5"/>
        </w:numPr>
        <w:tabs>
          <w:tab w:val="left" w:pos="993"/>
        </w:tabs>
        <w:spacing w:after="0"/>
        <w:ind w:left="0" w:firstLine="567"/>
        <w:jc w:val="both"/>
        <w:rPr>
          <w:rFonts w:ascii="Times New Roman" w:hAnsi="Times New Roman"/>
          <w:sz w:val="26"/>
        </w:rPr>
      </w:pPr>
      <w:r>
        <w:rPr>
          <w:rFonts w:ascii="Times New Roman" w:hAnsi="Times New Roman"/>
          <w:sz w:val="26"/>
        </w:rPr>
        <w:t xml:space="preserve">900 руб. – </w:t>
      </w:r>
      <w:r w:rsidRPr="00B436E7">
        <w:rPr>
          <w:rFonts w:ascii="Times New Roman" w:hAnsi="Times New Roman"/>
          <w:sz w:val="26"/>
        </w:rPr>
        <w:t xml:space="preserve">расходы </w:t>
      </w:r>
      <w:r w:rsidR="004A4592">
        <w:rPr>
          <w:rFonts w:ascii="Times New Roman" w:hAnsi="Times New Roman"/>
          <w:sz w:val="26"/>
        </w:rPr>
        <w:t>н</w:t>
      </w:r>
      <w:r w:rsidRPr="00B436E7">
        <w:rPr>
          <w:rFonts w:ascii="Times New Roman" w:hAnsi="Times New Roman"/>
          <w:sz w:val="26"/>
        </w:rPr>
        <w:t>а оформление электронной подписи.</w:t>
      </w:r>
    </w:p>
    <w:p w:rsidR="00964899" w:rsidRPr="00E859A8" w:rsidRDefault="00964899" w:rsidP="00964899">
      <w:pPr>
        <w:pStyle w:val="aff6"/>
        <w:spacing w:after="0"/>
        <w:ind w:left="0" w:firstLine="567"/>
        <w:jc w:val="both"/>
        <w:rPr>
          <w:rFonts w:ascii="Times New Roman" w:hAnsi="Times New Roman"/>
          <w:b/>
          <w:sz w:val="26"/>
          <w:szCs w:val="26"/>
        </w:rPr>
      </w:pPr>
      <w:r w:rsidRPr="00E859A8">
        <w:rPr>
          <w:rFonts w:ascii="Times New Roman" w:hAnsi="Times New Roman"/>
          <w:b/>
          <w:sz w:val="26"/>
          <w:szCs w:val="26"/>
        </w:rPr>
        <w:t>Все расходы подтверждены</w:t>
      </w:r>
      <w:r>
        <w:rPr>
          <w:rFonts w:ascii="Times New Roman" w:hAnsi="Times New Roman"/>
          <w:b/>
          <w:sz w:val="26"/>
          <w:szCs w:val="26"/>
        </w:rPr>
        <w:t xml:space="preserve"> </w:t>
      </w:r>
      <w:r w:rsidRPr="00E859A8">
        <w:rPr>
          <w:rFonts w:ascii="Times New Roman" w:hAnsi="Times New Roman"/>
          <w:b/>
          <w:sz w:val="26"/>
          <w:szCs w:val="26"/>
        </w:rPr>
        <w:t>первичны</w:t>
      </w:r>
      <w:r>
        <w:rPr>
          <w:rFonts w:ascii="Times New Roman" w:hAnsi="Times New Roman"/>
          <w:b/>
          <w:sz w:val="26"/>
          <w:szCs w:val="26"/>
        </w:rPr>
        <w:t>ми</w:t>
      </w:r>
      <w:r w:rsidRPr="00E859A8">
        <w:rPr>
          <w:rFonts w:ascii="Times New Roman" w:hAnsi="Times New Roman"/>
          <w:b/>
          <w:sz w:val="26"/>
          <w:szCs w:val="26"/>
        </w:rPr>
        <w:t xml:space="preserve"> </w:t>
      </w:r>
      <w:r>
        <w:rPr>
          <w:rFonts w:ascii="Times New Roman" w:hAnsi="Times New Roman"/>
          <w:b/>
          <w:sz w:val="26"/>
          <w:szCs w:val="26"/>
        </w:rPr>
        <w:t>учётными</w:t>
      </w:r>
      <w:r w:rsidRPr="00E859A8">
        <w:rPr>
          <w:rFonts w:ascii="Times New Roman" w:hAnsi="Times New Roman"/>
          <w:b/>
          <w:sz w:val="26"/>
          <w:szCs w:val="26"/>
        </w:rPr>
        <w:t xml:space="preserve"> документ</w:t>
      </w:r>
      <w:r>
        <w:rPr>
          <w:rFonts w:ascii="Times New Roman" w:hAnsi="Times New Roman"/>
          <w:b/>
          <w:sz w:val="26"/>
          <w:szCs w:val="26"/>
        </w:rPr>
        <w:t>ами</w:t>
      </w:r>
      <w:r w:rsidRPr="00E859A8">
        <w:rPr>
          <w:rFonts w:ascii="Times New Roman" w:hAnsi="Times New Roman"/>
          <w:b/>
          <w:sz w:val="26"/>
          <w:szCs w:val="26"/>
        </w:rPr>
        <w:t>.</w:t>
      </w:r>
    </w:p>
    <w:p w:rsidR="00964899" w:rsidRDefault="00964899" w:rsidP="00964899">
      <w:pPr>
        <w:ind w:firstLine="567"/>
        <w:jc w:val="both"/>
        <w:rPr>
          <w:rFonts w:eastAsia="Calibri"/>
          <w:sz w:val="26"/>
          <w:szCs w:val="26"/>
        </w:rPr>
      </w:pPr>
    </w:p>
    <w:p w:rsidR="00964899" w:rsidRDefault="00964899" w:rsidP="00964899">
      <w:pPr>
        <w:ind w:firstLine="567"/>
        <w:jc w:val="both"/>
        <w:rPr>
          <w:rFonts w:eastAsia="Calibri"/>
          <w:sz w:val="26"/>
          <w:szCs w:val="26"/>
        </w:rPr>
      </w:pPr>
      <w:r>
        <w:rPr>
          <w:rFonts w:eastAsia="Calibri"/>
          <w:sz w:val="26"/>
          <w:szCs w:val="26"/>
        </w:rPr>
        <w:t xml:space="preserve">Остаток средств на расчётном счёте по состоянию на 01.01.2021 составил </w:t>
      </w:r>
      <w:r w:rsidRPr="00615342">
        <w:rPr>
          <w:rFonts w:eastAsia="Calibri"/>
          <w:b/>
          <w:sz w:val="26"/>
          <w:szCs w:val="26"/>
        </w:rPr>
        <w:t>209</w:t>
      </w:r>
      <w:r w:rsidR="004A4592">
        <w:rPr>
          <w:rFonts w:eastAsia="Calibri"/>
          <w:b/>
          <w:sz w:val="26"/>
          <w:szCs w:val="26"/>
        </w:rPr>
        <w:t> </w:t>
      </w:r>
      <w:r w:rsidRPr="00615342">
        <w:rPr>
          <w:rFonts w:eastAsia="Calibri"/>
          <w:b/>
          <w:sz w:val="26"/>
          <w:szCs w:val="26"/>
        </w:rPr>
        <w:t>420</w:t>
      </w:r>
      <w:r w:rsidR="004A4592">
        <w:rPr>
          <w:rFonts w:eastAsia="Calibri"/>
          <w:b/>
          <w:sz w:val="26"/>
          <w:szCs w:val="26"/>
        </w:rPr>
        <w:t> </w:t>
      </w:r>
      <w:r w:rsidRPr="00D47AE7">
        <w:rPr>
          <w:rFonts w:eastAsia="Calibri"/>
          <w:b/>
          <w:sz w:val="26"/>
          <w:szCs w:val="26"/>
        </w:rPr>
        <w:t xml:space="preserve">руб. 50 </w:t>
      </w:r>
      <w:proofErr w:type="gramStart"/>
      <w:r w:rsidRPr="00D47AE7">
        <w:rPr>
          <w:rFonts w:eastAsia="Calibri"/>
          <w:b/>
          <w:sz w:val="26"/>
          <w:szCs w:val="26"/>
        </w:rPr>
        <w:t>коп.</w:t>
      </w:r>
      <w:r w:rsidRPr="00D47AE7">
        <w:rPr>
          <w:rFonts w:eastAsia="Calibri"/>
          <w:sz w:val="26"/>
          <w:szCs w:val="26"/>
        </w:rPr>
        <w:t>,</w:t>
      </w:r>
      <w:proofErr w:type="gramEnd"/>
      <w:r w:rsidRPr="00D47AE7">
        <w:rPr>
          <w:rFonts w:eastAsia="Calibri"/>
          <w:sz w:val="26"/>
          <w:szCs w:val="26"/>
        </w:rPr>
        <w:t xml:space="preserve"> что</w:t>
      </w:r>
      <w:r>
        <w:rPr>
          <w:rFonts w:eastAsia="Calibri"/>
          <w:sz w:val="26"/>
          <w:szCs w:val="26"/>
        </w:rPr>
        <w:t xml:space="preserve"> подтверждено выпиской банка.</w:t>
      </w:r>
      <w:r w:rsidR="004A4592">
        <w:rPr>
          <w:rFonts w:eastAsia="Calibri"/>
          <w:sz w:val="26"/>
          <w:szCs w:val="26"/>
        </w:rPr>
        <w:t xml:space="preserve"> </w:t>
      </w:r>
      <w:r>
        <w:rPr>
          <w:rFonts w:eastAsia="Calibri"/>
          <w:sz w:val="26"/>
          <w:szCs w:val="26"/>
        </w:rPr>
        <w:t>Пров</w:t>
      </w:r>
      <w:r w:rsidR="004A4592">
        <w:rPr>
          <w:rFonts w:eastAsia="Calibri"/>
          <w:sz w:val="26"/>
          <w:szCs w:val="26"/>
        </w:rPr>
        <w:t xml:space="preserve">еркой наличия денежных средств в кассе Ассоциации </w:t>
      </w:r>
      <w:r w:rsidRPr="00B436E7">
        <w:rPr>
          <w:rFonts w:eastAsia="Calibri"/>
          <w:sz w:val="26"/>
          <w:szCs w:val="26"/>
        </w:rPr>
        <w:t>на 17.03.2021</w:t>
      </w:r>
      <w:r w:rsidR="004A4592">
        <w:rPr>
          <w:rFonts w:eastAsia="Calibri"/>
          <w:sz w:val="26"/>
          <w:szCs w:val="26"/>
        </w:rPr>
        <w:t xml:space="preserve"> </w:t>
      </w:r>
      <w:r w:rsidR="004A4592" w:rsidRPr="004A4592">
        <w:rPr>
          <w:rFonts w:eastAsia="Calibri"/>
          <w:color w:val="0000FF"/>
          <w:sz w:val="26"/>
          <w:szCs w:val="26"/>
        </w:rPr>
        <w:t>нарушений</w:t>
      </w:r>
      <w:r w:rsidRPr="00B436E7">
        <w:rPr>
          <w:rFonts w:eastAsia="Calibri"/>
          <w:sz w:val="26"/>
          <w:szCs w:val="26"/>
        </w:rPr>
        <w:t xml:space="preserve"> не</w:t>
      </w:r>
      <w:r>
        <w:rPr>
          <w:rFonts w:eastAsia="Calibri"/>
          <w:sz w:val="26"/>
          <w:szCs w:val="26"/>
        </w:rPr>
        <w:t xml:space="preserve"> обнаружено.</w:t>
      </w:r>
    </w:p>
    <w:p w:rsidR="00964899" w:rsidRDefault="00964899" w:rsidP="00964899">
      <w:pPr>
        <w:ind w:firstLine="567"/>
        <w:jc w:val="both"/>
        <w:rPr>
          <w:rFonts w:eastAsia="Calibri"/>
          <w:sz w:val="26"/>
          <w:szCs w:val="26"/>
        </w:rPr>
      </w:pPr>
    </w:p>
    <w:p w:rsidR="00964899" w:rsidRDefault="00964899" w:rsidP="00964899">
      <w:pPr>
        <w:ind w:firstLine="567"/>
        <w:jc w:val="both"/>
        <w:rPr>
          <w:rFonts w:eastAsia="Calibri"/>
          <w:sz w:val="26"/>
          <w:szCs w:val="26"/>
        </w:rPr>
      </w:pPr>
      <w:r>
        <w:rPr>
          <w:rFonts w:eastAsia="Calibri"/>
          <w:sz w:val="26"/>
          <w:szCs w:val="26"/>
        </w:rPr>
        <w:t>Бухгалтерская и иная финансовая и налоговая отчетность в 2020 году представлялась своевременно в установленные сроки и в полном объёме в соответствии с требованиями Налогового кодекса Российской Федерации и действующего законодательства.</w:t>
      </w:r>
    </w:p>
    <w:p w:rsidR="00BE1862" w:rsidRDefault="00BE1862" w:rsidP="007E1418">
      <w:pPr>
        <w:ind w:firstLine="567"/>
        <w:jc w:val="both"/>
        <w:rPr>
          <w:sz w:val="26"/>
          <w:szCs w:val="26"/>
        </w:rPr>
      </w:pPr>
      <w:r>
        <w:rPr>
          <w:sz w:val="26"/>
          <w:szCs w:val="26"/>
        </w:rPr>
        <w:br w:type="page"/>
      </w:r>
    </w:p>
    <w:p w:rsidR="00CF25EE" w:rsidRPr="00E30BAA" w:rsidRDefault="00CF25EE" w:rsidP="007E1418">
      <w:pPr>
        <w:tabs>
          <w:tab w:val="left" w:pos="426"/>
          <w:tab w:val="left" w:pos="567"/>
        </w:tabs>
        <w:ind w:firstLine="567"/>
        <w:jc w:val="both"/>
        <w:rPr>
          <w:sz w:val="26"/>
          <w:szCs w:val="26"/>
        </w:rPr>
        <w:sectPr w:rsidR="00CF25EE" w:rsidRPr="00E30BAA" w:rsidSect="00CF25EE">
          <w:headerReference w:type="default" r:id="rId23"/>
          <w:footerReference w:type="default" r:id="rId24"/>
          <w:headerReference w:type="first" r:id="rId25"/>
          <w:footerReference w:type="first" r:id="rId26"/>
          <w:type w:val="continuous"/>
          <w:pgSz w:w="11906" w:h="16838"/>
          <w:pgMar w:top="1134" w:right="850" w:bottom="993" w:left="1276" w:header="708" w:footer="160" w:gutter="0"/>
          <w:cols w:space="708"/>
          <w:titlePg/>
          <w:docGrid w:linePitch="360"/>
        </w:sectPr>
      </w:pPr>
    </w:p>
    <w:p w:rsidR="002612A7" w:rsidRPr="00BE2467" w:rsidRDefault="002612A7" w:rsidP="00BE2467">
      <w:pPr>
        <w:jc w:val="center"/>
        <w:rPr>
          <w:b/>
          <w:sz w:val="26"/>
        </w:rPr>
      </w:pPr>
      <w:r>
        <w:rPr>
          <w:b/>
          <w:sz w:val="26"/>
          <w:lang w:val="en-US"/>
        </w:rPr>
        <w:lastRenderedPageBreak/>
        <w:t>II</w:t>
      </w:r>
      <w:proofErr w:type="gramStart"/>
      <w:r>
        <w:rPr>
          <w:b/>
          <w:sz w:val="26"/>
        </w:rPr>
        <w:t xml:space="preserve">.  </w:t>
      </w:r>
      <w:r w:rsidRPr="00224F59">
        <w:rPr>
          <w:b/>
          <w:sz w:val="26"/>
        </w:rPr>
        <w:t>Решение</w:t>
      </w:r>
      <w:proofErr w:type="gramEnd"/>
      <w:r w:rsidRPr="00224F59">
        <w:rPr>
          <w:b/>
          <w:sz w:val="26"/>
        </w:rPr>
        <w:t xml:space="preserve"> ХII Конференции Ассоциации </w:t>
      </w:r>
      <w:r w:rsidR="00BE2467">
        <w:rPr>
          <w:b/>
          <w:sz w:val="26"/>
          <w:szCs w:val="26"/>
        </w:rPr>
        <w:t xml:space="preserve"> </w:t>
      </w:r>
      <w:r w:rsidRPr="00AE4F3C">
        <w:rPr>
          <w:b/>
          <w:sz w:val="26"/>
          <w:szCs w:val="26"/>
        </w:rPr>
        <w:t>контрольно-счётных органов</w:t>
      </w:r>
    </w:p>
    <w:p w:rsidR="002612A7" w:rsidRPr="00AE4F3C" w:rsidRDefault="002612A7" w:rsidP="002612A7">
      <w:pPr>
        <w:spacing w:line="276" w:lineRule="auto"/>
        <w:jc w:val="center"/>
        <w:rPr>
          <w:b/>
          <w:sz w:val="26"/>
          <w:szCs w:val="26"/>
        </w:rPr>
      </w:pPr>
      <w:r w:rsidRPr="00AE4F3C">
        <w:rPr>
          <w:b/>
          <w:sz w:val="26"/>
          <w:szCs w:val="26"/>
        </w:rPr>
        <w:t>Калужской области</w:t>
      </w:r>
    </w:p>
    <w:p w:rsidR="002612A7" w:rsidRPr="00AE4F3C" w:rsidRDefault="002612A7" w:rsidP="002612A7">
      <w:pPr>
        <w:spacing w:line="276" w:lineRule="auto"/>
        <w:jc w:val="center"/>
        <w:rPr>
          <w:b/>
          <w:sz w:val="26"/>
          <w:szCs w:val="26"/>
        </w:rPr>
      </w:pPr>
    </w:p>
    <w:p w:rsidR="002612A7" w:rsidRPr="00AE4F3C" w:rsidRDefault="002612A7" w:rsidP="002612A7">
      <w:pPr>
        <w:spacing w:line="276" w:lineRule="auto"/>
        <w:rPr>
          <w:sz w:val="26"/>
          <w:szCs w:val="26"/>
        </w:rPr>
      </w:pPr>
      <w:r w:rsidRPr="00AE4F3C">
        <w:rPr>
          <w:sz w:val="26"/>
          <w:szCs w:val="26"/>
        </w:rPr>
        <w:t>г</w:t>
      </w:r>
      <w:r>
        <w:rPr>
          <w:sz w:val="26"/>
          <w:szCs w:val="26"/>
        </w:rPr>
        <w:t>ород Калуга</w:t>
      </w:r>
      <w:r w:rsidRPr="00AE4F3C">
        <w:rPr>
          <w:sz w:val="26"/>
          <w:szCs w:val="26"/>
        </w:rPr>
        <w:tab/>
      </w:r>
      <w:r w:rsidRPr="00AE4F3C">
        <w:rPr>
          <w:sz w:val="26"/>
          <w:szCs w:val="26"/>
        </w:rPr>
        <w:tab/>
      </w:r>
      <w:r w:rsidRPr="00AE4F3C">
        <w:rPr>
          <w:sz w:val="26"/>
          <w:szCs w:val="26"/>
        </w:rPr>
        <w:tab/>
      </w:r>
      <w:r w:rsidRPr="00AE4F3C">
        <w:rPr>
          <w:sz w:val="26"/>
          <w:szCs w:val="26"/>
        </w:rPr>
        <w:tab/>
      </w:r>
      <w:r w:rsidRPr="00AE4F3C">
        <w:rPr>
          <w:sz w:val="26"/>
          <w:szCs w:val="26"/>
        </w:rPr>
        <w:tab/>
      </w:r>
      <w:r w:rsidRPr="00AE4F3C">
        <w:rPr>
          <w:sz w:val="26"/>
          <w:szCs w:val="26"/>
        </w:rPr>
        <w:tab/>
      </w:r>
      <w:r w:rsidRPr="00AE4F3C">
        <w:rPr>
          <w:sz w:val="26"/>
          <w:szCs w:val="26"/>
        </w:rPr>
        <w:tab/>
      </w:r>
      <w:r w:rsidRPr="00AE4F3C">
        <w:rPr>
          <w:sz w:val="26"/>
          <w:szCs w:val="26"/>
        </w:rPr>
        <w:tab/>
      </w:r>
      <w:r>
        <w:rPr>
          <w:sz w:val="26"/>
          <w:szCs w:val="26"/>
        </w:rPr>
        <w:t xml:space="preserve">   </w:t>
      </w:r>
      <w:r w:rsidRPr="00AE4F3C">
        <w:rPr>
          <w:sz w:val="26"/>
          <w:szCs w:val="26"/>
        </w:rPr>
        <w:t xml:space="preserve"> </w:t>
      </w:r>
      <w:r w:rsidR="00BE2467">
        <w:rPr>
          <w:sz w:val="26"/>
          <w:szCs w:val="26"/>
        </w:rPr>
        <w:tab/>
      </w:r>
      <w:r w:rsidR="00BE2467">
        <w:rPr>
          <w:sz w:val="26"/>
          <w:szCs w:val="26"/>
        </w:rPr>
        <w:tab/>
      </w:r>
      <w:r w:rsidR="00BE2467">
        <w:rPr>
          <w:sz w:val="26"/>
          <w:szCs w:val="26"/>
        </w:rPr>
        <w:tab/>
      </w:r>
      <w:r>
        <w:rPr>
          <w:sz w:val="26"/>
          <w:szCs w:val="26"/>
        </w:rPr>
        <w:t>8 июня 2021</w:t>
      </w:r>
      <w:r w:rsidRPr="00AE4F3C">
        <w:rPr>
          <w:sz w:val="26"/>
          <w:szCs w:val="26"/>
        </w:rPr>
        <w:t xml:space="preserve"> года</w:t>
      </w:r>
    </w:p>
    <w:p w:rsidR="002612A7" w:rsidRPr="00AE4F3C" w:rsidRDefault="002612A7" w:rsidP="002612A7">
      <w:pPr>
        <w:spacing w:line="276" w:lineRule="auto"/>
        <w:rPr>
          <w:sz w:val="26"/>
          <w:szCs w:val="26"/>
        </w:rPr>
      </w:pPr>
    </w:p>
    <w:p w:rsidR="002612A7" w:rsidRPr="00333048" w:rsidRDefault="00210971" w:rsidP="00BE2467">
      <w:pPr>
        <w:pStyle w:val="af"/>
        <w:tabs>
          <w:tab w:val="left" w:pos="0"/>
        </w:tabs>
        <w:spacing w:before="60" w:line="276" w:lineRule="auto"/>
        <w:ind w:right="-2" w:firstLine="567"/>
        <w:rPr>
          <w:sz w:val="26"/>
          <w:szCs w:val="26"/>
        </w:rPr>
      </w:pPr>
      <w:r>
        <w:rPr>
          <w:sz w:val="26"/>
          <w:szCs w:val="26"/>
        </w:rPr>
        <w:t>2</w:t>
      </w:r>
      <w:r w:rsidR="00BE2467" w:rsidRPr="00BF0A05">
        <w:rPr>
          <w:sz w:val="26"/>
          <w:szCs w:val="26"/>
        </w:rPr>
        <w:t>.</w:t>
      </w:r>
      <w:r>
        <w:rPr>
          <w:sz w:val="26"/>
          <w:szCs w:val="26"/>
        </w:rPr>
        <w:t>1</w:t>
      </w:r>
      <w:r w:rsidR="002612A7" w:rsidRPr="00BF0A05">
        <w:rPr>
          <w:sz w:val="26"/>
          <w:szCs w:val="26"/>
        </w:rPr>
        <w:t>.</w:t>
      </w:r>
      <w:r w:rsidR="002612A7">
        <w:rPr>
          <w:b/>
          <w:sz w:val="26"/>
          <w:szCs w:val="26"/>
        </w:rPr>
        <w:t xml:space="preserve"> </w:t>
      </w:r>
      <w:r w:rsidR="002612A7" w:rsidRPr="00333048">
        <w:rPr>
          <w:sz w:val="26"/>
          <w:szCs w:val="26"/>
        </w:rPr>
        <w:t>Заслушав и обсудив доклад</w:t>
      </w:r>
      <w:r w:rsidR="002612A7">
        <w:rPr>
          <w:sz w:val="26"/>
          <w:szCs w:val="26"/>
        </w:rPr>
        <w:t>ы</w:t>
      </w:r>
      <w:r w:rsidR="002612A7" w:rsidRPr="00333048">
        <w:rPr>
          <w:sz w:val="26"/>
          <w:szCs w:val="26"/>
        </w:rPr>
        <w:t xml:space="preserve"> </w:t>
      </w:r>
      <w:r w:rsidR="002612A7">
        <w:rPr>
          <w:sz w:val="26"/>
          <w:szCs w:val="26"/>
        </w:rPr>
        <w:t>председателя</w:t>
      </w:r>
      <w:r w:rsidR="002612A7" w:rsidRPr="00333048">
        <w:rPr>
          <w:sz w:val="26"/>
          <w:szCs w:val="26"/>
        </w:rPr>
        <w:t xml:space="preserve"> Ассоциации контрольно-сч</w:t>
      </w:r>
      <w:r w:rsidR="002612A7">
        <w:rPr>
          <w:sz w:val="26"/>
          <w:szCs w:val="26"/>
        </w:rPr>
        <w:t>ё</w:t>
      </w:r>
      <w:r w:rsidR="002612A7" w:rsidRPr="00333048">
        <w:rPr>
          <w:sz w:val="26"/>
          <w:szCs w:val="26"/>
        </w:rPr>
        <w:t xml:space="preserve">тных органов </w:t>
      </w:r>
      <w:r w:rsidR="002612A7" w:rsidRPr="006754A6">
        <w:rPr>
          <w:sz w:val="26"/>
          <w:szCs w:val="26"/>
        </w:rPr>
        <w:t>Калужской области</w:t>
      </w:r>
      <w:r w:rsidR="002612A7" w:rsidRPr="00333048">
        <w:rPr>
          <w:b/>
          <w:sz w:val="26"/>
          <w:szCs w:val="26"/>
        </w:rPr>
        <w:t xml:space="preserve"> </w:t>
      </w:r>
      <w:r w:rsidR="002612A7">
        <w:rPr>
          <w:b/>
          <w:sz w:val="26"/>
          <w:szCs w:val="26"/>
        </w:rPr>
        <w:t xml:space="preserve">Бредихина Л.В. </w:t>
      </w:r>
      <w:r w:rsidR="002612A7">
        <w:rPr>
          <w:sz w:val="26"/>
          <w:szCs w:val="26"/>
        </w:rPr>
        <w:t>«Отчёт о работе</w:t>
      </w:r>
      <w:r w:rsidR="002612A7" w:rsidRPr="00333048">
        <w:rPr>
          <w:b/>
          <w:sz w:val="26"/>
          <w:szCs w:val="26"/>
        </w:rPr>
        <w:t xml:space="preserve"> </w:t>
      </w:r>
      <w:r w:rsidR="002612A7" w:rsidRPr="00333048">
        <w:rPr>
          <w:sz w:val="26"/>
          <w:szCs w:val="26"/>
        </w:rPr>
        <w:t>Ассоциации контрольно-счётных органов Калужской области</w:t>
      </w:r>
      <w:r w:rsidR="002612A7">
        <w:rPr>
          <w:sz w:val="26"/>
          <w:szCs w:val="26"/>
        </w:rPr>
        <w:t xml:space="preserve"> за 2020 год» и</w:t>
      </w:r>
      <w:r w:rsidR="002612A7" w:rsidRPr="00333048">
        <w:rPr>
          <w:sz w:val="26"/>
          <w:szCs w:val="26"/>
        </w:rPr>
        <w:t xml:space="preserve"> </w:t>
      </w:r>
      <w:r w:rsidR="002612A7">
        <w:rPr>
          <w:sz w:val="26"/>
          <w:szCs w:val="26"/>
        </w:rPr>
        <w:t xml:space="preserve">исполняющего обязанности председателя ревизионной комиссии Ассоциации </w:t>
      </w:r>
      <w:r w:rsidR="002612A7">
        <w:rPr>
          <w:b/>
          <w:sz w:val="26"/>
          <w:szCs w:val="26"/>
        </w:rPr>
        <w:t>Авдеевой Т.А.,</w:t>
      </w:r>
      <w:r w:rsidR="002612A7">
        <w:rPr>
          <w:sz w:val="26"/>
          <w:szCs w:val="26"/>
        </w:rPr>
        <w:t xml:space="preserve"> участники К</w:t>
      </w:r>
      <w:r w:rsidR="002612A7" w:rsidRPr="00333048">
        <w:rPr>
          <w:sz w:val="26"/>
          <w:szCs w:val="26"/>
        </w:rPr>
        <w:t xml:space="preserve">онференции согласились с основными положениями, выводами и предложениями, содержащимися в докладе </w:t>
      </w:r>
      <w:r w:rsidR="002612A7">
        <w:rPr>
          <w:sz w:val="26"/>
          <w:szCs w:val="26"/>
        </w:rPr>
        <w:t>председателя</w:t>
      </w:r>
      <w:r w:rsidR="002612A7" w:rsidRPr="00333048">
        <w:rPr>
          <w:sz w:val="26"/>
          <w:szCs w:val="26"/>
        </w:rPr>
        <w:t xml:space="preserve"> Ассоциации контрольно-счётных органов Калужской области </w:t>
      </w:r>
      <w:r w:rsidR="002612A7">
        <w:rPr>
          <w:sz w:val="26"/>
          <w:szCs w:val="26"/>
        </w:rPr>
        <w:t>Бредихина Л.В.</w:t>
      </w:r>
    </w:p>
    <w:p w:rsidR="002612A7" w:rsidRPr="00333048" w:rsidRDefault="002612A7" w:rsidP="002612A7">
      <w:pPr>
        <w:spacing w:line="276" w:lineRule="auto"/>
        <w:ind w:firstLine="567"/>
        <w:jc w:val="both"/>
        <w:rPr>
          <w:sz w:val="26"/>
          <w:szCs w:val="26"/>
        </w:rPr>
      </w:pPr>
    </w:p>
    <w:p w:rsidR="002612A7" w:rsidRPr="00333048" w:rsidRDefault="002612A7" w:rsidP="002612A7">
      <w:pPr>
        <w:spacing w:line="276" w:lineRule="auto"/>
        <w:ind w:firstLine="567"/>
        <w:jc w:val="both"/>
        <w:rPr>
          <w:b/>
          <w:sz w:val="26"/>
          <w:szCs w:val="26"/>
        </w:rPr>
      </w:pPr>
      <w:r w:rsidRPr="0052394F">
        <w:rPr>
          <w:b/>
          <w:sz w:val="26"/>
          <w:szCs w:val="26"/>
        </w:rPr>
        <w:t>Участники Конференции решили:</w:t>
      </w:r>
    </w:p>
    <w:p w:rsidR="002612A7" w:rsidRDefault="002612A7" w:rsidP="002612A7">
      <w:pPr>
        <w:spacing w:line="276" w:lineRule="auto"/>
        <w:ind w:firstLine="567"/>
        <w:jc w:val="both"/>
        <w:rPr>
          <w:color w:val="000000"/>
          <w:sz w:val="26"/>
          <w:szCs w:val="26"/>
        </w:rPr>
      </w:pPr>
    </w:p>
    <w:p w:rsidR="002612A7" w:rsidRPr="002D7E51" w:rsidRDefault="002612A7" w:rsidP="002612A7">
      <w:pPr>
        <w:numPr>
          <w:ilvl w:val="0"/>
          <w:numId w:val="17"/>
        </w:numPr>
        <w:autoSpaceDE w:val="0"/>
        <w:autoSpaceDN w:val="0"/>
        <w:adjustRightInd w:val="0"/>
        <w:spacing w:line="276" w:lineRule="auto"/>
        <w:jc w:val="both"/>
        <w:outlineLvl w:val="0"/>
        <w:rPr>
          <w:sz w:val="26"/>
          <w:szCs w:val="26"/>
        </w:rPr>
      </w:pPr>
      <w:r w:rsidRPr="002D7E51">
        <w:rPr>
          <w:bCs/>
          <w:sz w:val="26"/>
          <w:szCs w:val="26"/>
          <w:u w:val="single"/>
        </w:rPr>
        <w:t>По вопросу</w:t>
      </w:r>
      <w:r w:rsidRPr="002D7E51">
        <w:rPr>
          <w:bCs/>
          <w:sz w:val="26"/>
          <w:szCs w:val="26"/>
        </w:rPr>
        <w:t xml:space="preserve"> «</w:t>
      </w:r>
      <w:r w:rsidRPr="002D7E51">
        <w:rPr>
          <w:b/>
          <w:color w:val="000000"/>
          <w:sz w:val="26"/>
          <w:szCs w:val="26"/>
        </w:rPr>
        <w:t>Отчёт о работе Ассоциации за 2020 год</w:t>
      </w:r>
      <w:r w:rsidRPr="002D7E51">
        <w:rPr>
          <w:color w:val="000000"/>
          <w:sz w:val="26"/>
          <w:szCs w:val="26"/>
        </w:rPr>
        <w:t>»</w:t>
      </w:r>
    </w:p>
    <w:p w:rsidR="002612A7" w:rsidRPr="002D7E51" w:rsidRDefault="002612A7" w:rsidP="002612A7">
      <w:pPr>
        <w:spacing w:line="276" w:lineRule="auto"/>
        <w:ind w:firstLine="567"/>
        <w:jc w:val="both"/>
        <w:rPr>
          <w:color w:val="000000"/>
          <w:sz w:val="26"/>
          <w:szCs w:val="26"/>
        </w:rPr>
      </w:pPr>
    </w:p>
    <w:p w:rsidR="002612A7" w:rsidRPr="002D7E51" w:rsidRDefault="002612A7" w:rsidP="002612A7">
      <w:pPr>
        <w:spacing w:line="276" w:lineRule="auto"/>
        <w:ind w:firstLine="567"/>
        <w:jc w:val="both"/>
        <w:rPr>
          <w:color w:val="000000"/>
          <w:sz w:val="26"/>
          <w:szCs w:val="26"/>
        </w:rPr>
      </w:pPr>
      <w:r w:rsidRPr="002D7E51">
        <w:rPr>
          <w:color w:val="000000"/>
          <w:sz w:val="26"/>
          <w:szCs w:val="26"/>
        </w:rPr>
        <w:t xml:space="preserve">Утвердить </w:t>
      </w:r>
      <w:r>
        <w:rPr>
          <w:color w:val="000000"/>
          <w:sz w:val="26"/>
          <w:szCs w:val="26"/>
        </w:rPr>
        <w:t>о</w:t>
      </w:r>
      <w:r w:rsidRPr="002D7E51">
        <w:rPr>
          <w:color w:val="000000"/>
          <w:sz w:val="26"/>
          <w:szCs w:val="26"/>
        </w:rPr>
        <w:t>тчёт о работе Ассоциации контрольно-счётных органов Калужской области за 2020 год и заключение ревизионной комиссии.</w:t>
      </w:r>
    </w:p>
    <w:p w:rsidR="002612A7" w:rsidRPr="002D7E51" w:rsidRDefault="002612A7" w:rsidP="002612A7">
      <w:pPr>
        <w:spacing w:line="276" w:lineRule="auto"/>
        <w:ind w:firstLine="567"/>
        <w:jc w:val="both"/>
        <w:rPr>
          <w:sz w:val="26"/>
          <w:szCs w:val="26"/>
        </w:rPr>
      </w:pPr>
    </w:p>
    <w:p w:rsidR="002612A7" w:rsidRPr="002D7E51" w:rsidRDefault="002612A7" w:rsidP="002612A7">
      <w:pPr>
        <w:numPr>
          <w:ilvl w:val="0"/>
          <w:numId w:val="17"/>
        </w:numPr>
        <w:autoSpaceDE w:val="0"/>
        <w:autoSpaceDN w:val="0"/>
        <w:adjustRightInd w:val="0"/>
        <w:spacing w:line="276" w:lineRule="auto"/>
        <w:jc w:val="both"/>
        <w:outlineLvl w:val="0"/>
        <w:rPr>
          <w:sz w:val="26"/>
          <w:szCs w:val="26"/>
        </w:rPr>
      </w:pPr>
      <w:r w:rsidRPr="002D7E51">
        <w:rPr>
          <w:bCs/>
          <w:sz w:val="26"/>
          <w:szCs w:val="26"/>
          <w:u w:val="single"/>
        </w:rPr>
        <w:t>По вопросу</w:t>
      </w:r>
      <w:r w:rsidRPr="002D7E51">
        <w:rPr>
          <w:bCs/>
          <w:sz w:val="26"/>
          <w:szCs w:val="26"/>
        </w:rPr>
        <w:t xml:space="preserve"> </w:t>
      </w:r>
      <w:r w:rsidRPr="002D7E51">
        <w:rPr>
          <w:b/>
          <w:bCs/>
          <w:sz w:val="26"/>
          <w:szCs w:val="26"/>
        </w:rPr>
        <w:t>«</w:t>
      </w:r>
      <w:r w:rsidRPr="002D7E51">
        <w:rPr>
          <w:b/>
          <w:sz w:val="26"/>
          <w:szCs w:val="26"/>
        </w:rPr>
        <w:t>Об утверждении плана работы Ассоциации контрольно-счётных органов Калужской области на 2021 год</w:t>
      </w:r>
      <w:r w:rsidRPr="002D7E51">
        <w:rPr>
          <w:b/>
          <w:color w:val="000000"/>
          <w:sz w:val="26"/>
          <w:szCs w:val="26"/>
        </w:rPr>
        <w:t>»</w:t>
      </w:r>
    </w:p>
    <w:p w:rsidR="002612A7" w:rsidRPr="002D7E51" w:rsidRDefault="002612A7" w:rsidP="002612A7">
      <w:pPr>
        <w:spacing w:line="276" w:lineRule="auto"/>
        <w:ind w:firstLine="567"/>
        <w:jc w:val="both"/>
        <w:rPr>
          <w:color w:val="000000"/>
          <w:sz w:val="26"/>
          <w:szCs w:val="26"/>
        </w:rPr>
      </w:pPr>
    </w:p>
    <w:p w:rsidR="002612A7" w:rsidRPr="002D7E51" w:rsidRDefault="002612A7" w:rsidP="002612A7">
      <w:pPr>
        <w:spacing w:line="276" w:lineRule="auto"/>
        <w:ind w:firstLine="567"/>
        <w:jc w:val="both"/>
        <w:rPr>
          <w:color w:val="000000"/>
          <w:sz w:val="26"/>
          <w:szCs w:val="26"/>
        </w:rPr>
      </w:pPr>
      <w:r w:rsidRPr="002D7E51">
        <w:rPr>
          <w:color w:val="000000"/>
          <w:sz w:val="26"/>
          <w:szCs w:val="26"/>
        </w:rPr>
        <w:t>Утвердить план работы Ассоциации контрольно-счётных органов Калужской области за 2021 год.</w:t>
      </w:r>
    </w:p>
    <w:p w:rsidR="002612A7" w:rsidRPr="00333048" w:rsidRDefault="002612A7" w:rsidP="002612A7">
      <w:pPr>
        <w:spacing w:line="276" w:lineRule="auto"/>
        <w:ind w:firstLine="567"/>
        <w:jc w:val="both"/>
        <w:rPr>
          <w:sz w:val="26"/>
          <w:szCs w:val="26"/>
        </w:rPr>
      </w:pPr>
    </w:p>
    <w:p w:rsidR="002612A7" w:rsidRPr="005073BA" w:rsidRDefault="002612A7" w:rsidP="002612A7">
      <w:pPr>
        <w:numPr>
          <w:ilvl w:val="0"/>
          <w:numId w:val="17"/>
        </w:numPr>
        <w:autoSpaceDE w:val="0"/>
        <w:autoSpaceDN w:val="0"/>
        <w:adjustRightInd w:val="0"/>
        <w:spacing w:line="276" w:lineRule="auto"/>
        <w:jc w:val="both"/>
        <w:outlineLvl w:val="0"/>
        <w:rPr>
          <w:sz w:val="26"/>
          <w:szCs w:val="26"/>
        </w:rPr>
      </w:pPr>
      <w:r w:rsidRPr="005073BA">
        <w:rPr>
          <w:bCs/>
          <w:sz w:val="26"/>
          <w:szCs w:val="26"/>
          <w:u w:val="single"/>
        </w:rPr>
        <w:t>По вопросу</w:t>
      </w:r>
      <w:r w:rsidRPr="005073BA">
        <w:rPr>
          <w:bCs/>
          <w:sz w:val="26"/>
          <w:szCs w:val="26"/>
        </w:rPr>
        <w:t xml:space="preserve"> «</w:t>
      </w:r>
      <w:r w:rsidRPr="005073BA">
        <w:rPr>
          <w:b/>
          <w:color w:val="000000"/>
          <w:sz w:val="26"/>
          <w:szCs w:val="26"/>
        </w:rPr>
        <w:t>Об итогах конкурс</w:t>
      </w:r>
      <w:r>
        <w:rPr>
          <w:b/>
          <w:color w:val="000000"/>
          <w:sz w:val="26"/>
          <w:szCs w:val="26"/>
        </w:rPr>
        <w:t>а</w:t>
      </w:r>
      <w:r w:rsidRPr="005073BA">
        <w:rPr>
          <w:b/>
          <w:color w:val="000000"/>
          <w:sz w:val="26"/>
          <w:szCs w:val="26"/>
        </w:rPr>
        <w:t xml:space="preserve"> профессионального мастерства Ассоциации контрольно-счётных органов Калужской области</w:t>
      </w:r>
      <w:r w:rsidRPr="005073BA">
        <w:rPr>
          <w:color w:val="000000"/>
          <w:sz w:val="26"/>
          <w:szCs w:val="26"/>
        </w:rPr>
        <w:t>»</w:t>
      </w:r>
    </w:p>
    <w:p w:rsidR="002612A7" w:rsidRPr="005073BA" w:rsidRDefault="002612A7" w:rsidP="002612A7">
      <w:pPr>
        <w:spacing w:line="276" w:lineRule="auto"/>
        <w:ind w:firstLine="567"/>
        <w:jc w:val="both"/>
        <w:rPr>
          <w:color w:val="000000"/>
          <w:sz w:val="26"/>
          <w:szCs w:val="26"/>
        </w:rPr>
      </w:pPr>
    </w:p>
    <w:p w:rsidR="002612A7" w:rsidRPr="00BE2467" w:rsidRDefault="002612A7" w:rsidP="002612A7">
      <w:pPr>
        <w:pStyle w:val="aff6"/>
        <w:numPr>
          <w:ilvl w:val="0"/>
          <w:numId w:val="25"/>
        </w:numPr>
        <w:spacing w:after="0" w:line="240" w:lineRule="auto"/>
        <w:ind w:right="-30"/>
        <w:jc w:val="both"/>
        <w:rPr>
          <w:rFonts w:ascii="Times New Roman" w:hAnsi="Times New Roman"/>
          <w:sz w:val="26"/>
          <w:szCs w:val="26"/>
        </w:rPr>
      </w:pPr>
      <w:r w:rsidRPr="00BE2467">
        <w:rPr>
          <w:rFonts w:ascii="Times New Roman" w:hAnsi="Times New Roman"/>
          <w:sz w:val="26"/>
          <w:szCs w:val="26"/>
        </w:rPr>
        <w:t>В номинации городских округов победителем конкурса на звание «Лучший муниципальный контрольно-счётный орган Калужской области» по итогам 2020 года признать Контрольно-счётную палату города Калуга;</w:t>
      </w:r>
    </w:p>
    <w:p w:rsidR="002612A7" w:rsidRPr="00BE2467" w:rsidRDefault="002612A7" w:rsidP="002612A7">
      <w:pPr>
        <w:pStyle w:val="aff6"/>
        <w:numPr>
          <w:ilvl w:val="0"/>
          <w:numId w:val="25"/>
        </w:numPr>
        <w:spacing w:after="0" w:line="240" w:lineRule="auto"/>
        <w:ind w:right="-30"/>
        <w:jc w:val="both"/>
        <w:rPr>
          <w:rFonts w:ascii="Times New Roman" w:hAnsi="Times New Roman"/>
          <w:sz w:val="26"/>
          <w:szCs w:val="26"/>
        </w:rPr>
      </w:pPr>
      <w:r w:rsidRPr="00BE2467">
        <w:rPr>
          <w:rFonts w:ascii="Times New Roman" w:hAnsi="Times New Roman"/>
          <w:sz w:val="26"/>
          <w:szCs w:val="26"/>
        </w:rPr>
        <w:t>В номинации муниципальных районов победителем конкурса на звание «Лучший муниципальный контрольно-счётный орган Калужской области» по итогам 2020 года признать контрольно-счётную комиссию муниципального района «</w:t>
      </w:r>
      <w:proofErr w:type="spellStart"/>
      <w:r w:rsidRPr="00BE2467">
        <w:rPr>
          <w:rFonts w:ascii="Times New Roman" w:hAnsi="Times New Roman"/>
          <w:sz w:val="26"/>
          <w:szCs w:val="26"/>
        </w:rPr>
        <w:t>Малоярославецкий</w:t>
      </w:r>
      <w:proofErr w:type="spellEnd"/>
      <w:r w:rsidRPr="00BE2467">
        <w:rPr>
          <w:rFonts w:ascii="Times New Roman" w:hAnsi="Times New Roman"/>
          <w:sz w:val="26"/>
          <w:szCs w:val="26"/>
        </w:rPr>
        <w:t xml:space="preserve"> район».</w:t>
      </w:r>
    </w:p>
    <w:p w:rsidR="002612A7" w:rsidRPr="00BE2467" w:rsidRDefault="002612A7" w:rsidP="002612A7">
      <w:pPr>
        <w:spacing w:line="276" w:lineRule="auto"/>
        <w:ind w:right="-5" w:firstLine="567"/>
        <w:jc w:val="both"/>
        <w:rPr>
          <w:color w:val="000000"/>
          <w:sz w:val="26"/>
          <w:szCs w:val="26"/>
        </w:rPr>
      </w:pPr>
    </w:p>
    <w:p w:rsidR="002612A7" w:rsidRPr="00BE2467" w:rsidRDefault="002612A7" w:rsidP="002612A7">
      <w:pPr>
        <w:pStyle w:val="aff6"/>
        <w:tabs>
          <w:tab w:val="left" w:pos="851"/>
        </w:tabs>
        <w:autoSpaceDE w:val="0"/>
        <w:autoSpaceDN w:val="0"/>
        <w:adjustRightInd w:val="0"/>
        <w:ind w:left="567"/>
        <w:jc w:val="both"/>
        <w:rPr>
          <w:rFonts w:ascii="Times New Roman" w:hAnsi="Times New Roman"/>
          <w:sz w:val="26"/>
          <w:szCs w:val="26"/>
        </w:rPr>
      </w:pPr>
    </w:p>
    <w:p w:rsidR="002612A7" w:rsidRPr="00BE2467" w:rsidRDefault="002612A7" w:rsidP="002612A7">
      <w:pPr>
        <w:spacing w:after="200" w:line="276" w:lineRule="auto"/>
        <w:rPr>
          <w:b/>
          <w:sz w:val="26"/>
          <w:szCs w:val="26"/>
        </w:rPr>
      </w:pPr>
      <w:r w:rsidRPr="00BE2467">
        <w:rPr>
          <w:b/>
          <w:sz w:val="26"/>
          <w:szCs w:val="26"/>
        </w:rPr>
        <w:br w:type="page"/>
      </w:r>
    </w:p>
    <w:p w:rsidR="002612A7" w:rsidRPr="00BE2467" w:rsidRDefault="00210971" w:rsidP="002612A7">
      <w:pPr>
        <w:tabs>
          <w:tab w:val="left" w:pos="851"/>
        </w:tabs>
        <w:autoSpaceDE w:val="0"/>
        <w:autoSpaceDN w:val="0"/>
        <w:adjustRightInd w:val="0"/>
        <w:ind w:firstLine="567"/>
        <w:jc w:val="both"/>
        <w:rPr>
          <w:bCs/>
          <w:sz w:val="26"/>
          <w:szCs w:val="26"/>
        </w:rPr>
      </w:pPr>
      <w:r>
        <w:rPr>
          <w:sz w:val="26"/>
          <w:szCs w:val="26"/>
        </w:rPr>
        <w:lastRenderedPageBreak/>
        <w:t>2.2</w:t>
      </w:r>
      <w:r w:rsidR="002612A7" w:rsidRPr="00BF0A05">
        <w:rPr>
          <w:sz w:val="26"/>
          <w:szCs w:val="26"/>
        </w:rPr>
        <w:t>.</w:t>
      </w:r>
      <w:r w:rsidR="002612A7" w:rsidRPr="00BE2467">
        <w:rPr>
          <w:b/>
          <w:sz w:val="26"/>
          <w:szCs w:val="26"/>
        </w:rPr>
        <w:t xml:space="preserve"> </w:t>
      </w:r>
      <w:r w:rsidR="002612A7" w:rsidRPr="00BE2467">
        <w:rPr>
          <w:b/>
          <w:bCs/>
          <w:sz w:val="26"/>
          <w:szCs w:val="26"/>
        </w:rPr>
        <w:t>Президиуму Ассоциации</w:t>
      </w:r>
      <w:r w:rsidR="002612A7" w:rsidRPr="00BE2467">
        <w:rPr>
          <w:bCs/>
          <w:sz w:val="26"/>
          <w:szCs w:val="26"/>
        </w:rPr>
        <w:t xml:space="preserve"> в своей деятельности сконцентрировать внимание:</w:t>
      </w:r>
    </w:p>
    <w:p w:rsidR="002612A7" w:rsidRPr="00BE2467" w:rsidRDefault="002612A7" w:rsidP="002612A7">
      <w:pPr>
        <w:pStyle w:val="aff6"/>
        <w:numPr>
          <w:ilvl w:val="0"/>
          <w:numId w:val="24"/>
        </w:numPr>
        <w:tabs>
          <w:tab w:val="left" w:pos="993"/>
        </w:tabs>
        <w:spacing w:after="0" w:line="240" w:lineRule="auto"/>
        <w:ind w:left="0" w:firstLine="567"/>
        <w:jc w:val="both"/>
        <w:rPr>
          <w:rFonts w:ascii="Times New Roman" w:hAnsi="Times New Roman"/>
          <w:sz w:val="26"/>
          <w:szCs w:val="26"/>
        </w:rPr>
      </w:pPr>
      <w:r w:rsidRPr="00BE2467">
        <w:rPr>
          <w:rFonts w:ascii="Times New Roman" w:hAnsi="Times New Roman"/>
          <w:bCs/>
          <w:sz w:val="26"/>
          <w:szCs w:val="26"/>
        </w:rPr>
        <w:t>на</w:t>
      </w:r>
      <w:r w:rsidRPr="00BE2467">
        <w:rPr>
          <w:rFonts w:ascii="Times New Roman" w:hAnsi="Times New Roman"/>
          <w:sz w:val="26"/>
          <w:szCs w:val="26"/>
        </w:rPr>
        <w:t xml:space="preserve"> дальнейшем укреплением взаимодействия муниципальных контрольно-счётных органов в целях повышения эффективности внешнего муниципального финансового контроля, распространения передового опыта и лучших практик в целях роста результативности деятельности контрольно-счётных органов муниципальных образований;</w:t>
      </w:r>
    </w:p>
    <w:p w:rsidR="002612A7" w:rsidRPr="00BE2467" w:rsidRDefault="002612A7" w:rsidP="002612A7">
      <w:pPr>
        <w:pStyle w:val="aff6"/>
        <w:numPr>
          <w:ilvl w:val="0"/>
          <w:numId w:val="24"/>
        </w:numPr>
        <w:tabs>
          <w:tab w:val="left" w:pos="0"/>
          <w:tab w:val="left" w:pos="993"/>
        </w:tabs>
        <w:spacing w:after="0" w:line="240" w:lineRule="auto"/>
        <w:ind w:left="0" w:firstLine="567"/>
        <w:jc w:val="both"/>
        <w:rPr>
          <w:rFonts w:ascii="Times New Roman" w:hAnsi="Times New Roman"/>
          <w:bCs/>
          <w:sz w:val="26"/>
          <w:szCs w:val="26"/>
        </w:rPr>
      </w:pPr>
      <w:r w:rsidRPr="00BE2467">
        <w:rPr>
          <w:rFonts w:ascii="Times New Roman" w:hAnsi="Times New Roman"/>
          <w:bCs/>
          <w:sz w:val="26"/>
          <w:szCs w:val="26"/>
        </w:rPr>
        <w:t xml:space="preserve">на привлечении муниципальных контрольно-счётных органов к участию в деятельности </w:t>
      </w:r>
      <w:r w:rsidRPr="00BE2467">
        <w:rPr>
          <w:rFonts w:ascii="Times New Roman" w:hAnsi="Times New Roman"/>
          <w:sz w:val="26"/>
          <w:szCs w:val="26"/>
        </w:rPr>
        <w:t>Ассоциации контрольно-счётных органов Калужской области;</w:t>
      </w:r>
    </w:p>
    <w:p w:rsidR="002612A7" w:rsidRPr="00BE2467" w:rsidRDefault="002612A7" w:rsidP="002612A7">
      <w:pPr>
        <w:pStyle w:val="aff6"/>
        <w:numPr>
          <w:ilvl w:val="0"/>
          <w:numId w:val="24"/>
        </w:numPr>
        <w:tabs>
          <w:tab w:val="left" w:pos="0"/>
          <w:tab w:val="left" w:pos="993"/>
        </w:tabs>
        <w:spacing w:after="0" w:line="240" w:lineRule="auto"/>
        <w:ind w:left="0" w:firstLine="567"/>
        <w:jc w:val="both"/>
        <w:rPr>
          <w:rFonts w:ascii="Times New Roman" w:hAnsi="Times New Roman"/>
          <w:bCs/>
          <w:sz w:val="26"/>
          <w:szCs w:val="26"/>
        </w:rPr>
      </w:pPr>
      <w:r w:rsidRPr="00BE2467">
        <w:rPr>
          <w:rFonts w:ascii="Times New Roman" w:hAnsi="Times New Roman"/>
          <w:sz w:val="26"/>
          <w:szCs w:val="26"/>
        </w:rPr>
        <w:t>на распространении опыта разработки стандартов внешнего муниципального финансового контроля;</w:t>
      </w:r>
    </w:p>
    <w:p w:rsidR="002612A7" w:rsidRPr="00BE2467" w:rsidRDefault="002612A7" w:rsidP="002612A7">
      <w:pPr>
        <w:pStyle w:val="aff6"/>
        <w:numPr>
          <w:ilvl w:val="0"/>
          <w:numId w:val="24"/>
        </w:numPr>
        <w:tabs>
          <w:tab w:val="left" w:pos="0"/>
          <w:tab w:val="left" w:pos="993"/>
        </w:tabs>
        <w:spacing w:after="0" w:line="240" w:lineRule="auto"/>
        <w:ind w:left="0" w:firstLine="567"/>
        <w:jc w:val="both"/>
        <w:rPr>
          <w:rFonts w:ascii="Times New Roman" w:hAnsi="Times New Roman"/>
          <w:sz w:val="26"/>
          <w:szCs w:val="26"/>
        </w:rPr>
      </w:pPr>
      <w:r w:rsidRPr="00BE2467">
        <w:rPr>
          <w:rFonts w:ascii="Times New Roman" w:hAnsi="Times New Roman"/>
          <w:sz w:val="26"/>
          <w:szCs w:val="26"/>
        </w:rPr>
        <w:t xml:space="preserve">на повышении профессионального уровня и квалификации сотрудников муниципальных контрольно-счётных органов на базе Калужского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w:t>
      </w:r>
    </w:p>
    <w:p w:rsidR="002612A7" w:rsidRPr="00BE2467" w:rsidRDefault="002612A7" w:rsidP="002612A7">
      <w:pPr>
        <w:pStyle w:val="aff6"/>
        <w:numPr>
          <w:ilvl w:val="0"/>
          <w:numId w:val="24"/>
        </w:numPr>
        <w:tabs>
          <w:tab w:val="left" w:pos="0"/>
          <w:tab w:val="left" w:pos="993"/>
        </w:tabs>
        <w:spacing w:after="0" w:line="240" w:lineRule="auto"/>
        <w:ind w:left="0" w:firstLine="567"/>
        <w:jc w:val="both"/>
        <w:rPr>
          <w:rFonts w:ascii="Times New Roman" w:hAnsi="Times New Roman"/>
          <w:sz w:val="26"/>
          <w:szCs w:val="26"/>
        </w:rPr>
      </w:pPr>
      <w:r w:rsidRPr="00BE2467">
        <w:rPr>
          <w:rFonts w:ascii="Times New Roman" w:hAnsi="Times New Roman"/>
          <w:sz w:val="26"/>
          <w:szCs w:val="26"/>
        </w:rPr>
        <w:t>на обобщении и распространении передового отечественного опыта в сфере муниципального финансового контроля.</w:t>
      </w:r>
    </w:p>
    <w:p w:rsidR="002612A7" w:rsidRPr="00BE2467" w:rsidRDefault="002612A7" w:rsidP="002612A7">
      <w:pPr>
        <w:tabs>
          <w:tab w:val="left" w:pos="0"/>
          <w:tab w:val="left" w:pos="993"/>
        </w:tabs>
        <w:ind w:firstLine="567"/>
        <w:jc w:val="both"/>
        <w:rPr>
          <w:sz w:val="26"/>
          <w:szCs w:val="26"/>
        </w:rPr>
      </w:pPr>
    </w:p>
    <w:p w:rsidR="002612A7" w:rsidRPr="004C562D" w:rsidRDefault="002612A7" w:rsidP="002612A7">
      <w:pPr>
        <w:tabs>
          <w:tab w:val="left" w:pos="0"/>
          <w:tab w:val="left" w:pos="993"/>
        </w:tabs>
        <w:ind w:firstLine="567"/>
        <w:jc w:val="both"/>
        <w:rPr>
          <w:sz w:val="26"/>
          <w:szCs w:val="26"/>
        </w:rPr>
      </w:pPr>
      <w:r w:rsidRPr="004C562D">
        <w:rPr>
          <w:sz w:val="26"/>
          <w:szCs w:val="26"/>
        </w:rPr>
        <w:t>Продолжить проведение конкурс</w:t>
      </w:r>
      <w:r>
        <w:rPr>
          <w:sz w:val="26"/>
          <w:szCs w:val="26"/>
        </w:rPr>
        <w:t>ов</w:t>
      </w:r>
      <w:r w:rsidRPr="004C562D">
        <w:rPr>
          <w:sz w:val="26"/>
          <w:szCs w:val="26"/>
        </w:rPr>
        <w:t xml:space="preserve"> </w:t>
      </w:r>
      <w:r>
        <w:rPr>
          <w:sz w:val="26"/>
          <w:szCs w:val="26"/>
        </w:rPr>
        <w:t>профессионального мастерства Ассоциации</w:t>
      </w:r>
      <w:r w:rsidRPr="004C562D">
        <w:rPr>
          <w:sz w:val="26"/>
          <w:szCs w:val="26"/>
        </w:rPr>
        <w:t xml:space="preserve"> контрольно</w:t>
      </w:r>
      <w:r>
        <w:rPr>
          <w:sz w:val="26"/>
          <w:szCs w:val="26"/>
        </w:rPr>
        <w:t>-счётн</w:t>
      </w:r>
      <w:r w:rsidRPr="004C562D">
        <w:rPr>
          <w:sz w:val="26"/>
          <w:szCs w:val="26"/>
        </w:rPr>
        <w:t>ы</w:t>
      </w:r>
      <w:r>
        <w:rPr>
          <w:sz w:val="26"/>
          <w:szCs w:val="26"/>
        </w:rPr>
        <w:t>х</w:t>
      </w:r>
      <w:r w:rsidRPr="004C562D">
        <w:rPr>
          <w:sz w:val="26"/>
          <w:szCs w:val="26"/>
        </w:rPr>
        <w:t xml:space="preserve"> орган</w:t>
      </w:r>
      <w:r>
        <w:rPr>
          <w:sz w:val="26"/>
          <w:szCs w:val="26"/>
        </w:rPr>
        <w:t>ов</w:t>
      </w:r>
      <w:r w:rsidRPr="004C562D">
        <w:rPr>
          <w:sz w:val="26"/>
          <w:szCs w:val="26"/>
        </w:rPr>
        <w:t xml:space="preserve"> Калужской области. </w:t>
      </w:r>
    </w:p>
    <w:p w:rsidR="002612A7" w:rsidRDefault="002612A7" w:rsidP="002612A7">
      <w:pPr>
        <w:ind w:firstLine="567"/>
        <w:jc w:val="both"/>
        <w:rPr>
          <w:sz w:val="26"/>
          <w:szCs w:val="26"/>
        </w:rPr>
      </w:pPr>
    </w:p>
    <w:p w:rsidR="002612A7" w:rsidRDefault="002612A7" w:rsidP="002612A7">
      <w:pPr>
        <w:tabs>
          <w:tab w:val="left" w:pos="851"/>
        </w:tabs>
        <w:ind w:firstLine="567"/>
        <w:jc w:val="both"/>
        <w:rPr>
          <w:color w:val="000000"/>
          <w:sz w:val="26"/>
          <w:szCs w:val="26"/>
        </w:rPr>
      </w:pPr>
    </w:p>
    <w:p w:rsidR="002612A7" w:rsidRPr="00AE4F3C" w:rsidRDefault="002612A7" w:rsidP="002612A7">
      <w:pPr>
        <w:tabs>
          <w:tab w:val="left" w:pos="851"/>
        </w:tabs>
        <w:ind w:firstLine="567"/>
        <w:jc w:val="both"/>
        <w:rPr>
          <w:color w:val="000000"/>
          <w:sz w:val="26"/>
          <w:szCs w:val="26"/>
        </w:rPr>
      </w:pPr>
      <w:r w:rsidRPr="00AE4F3C">
        <w:rPr>
          <w:color w:val="000000"/>
          <w:sz w:val="26"/>
          <w:szCs w:val="26"/>
        </w:rPr>
        <w:t xml:space="preserve">Поступившие в ходе работы </w:t>
      </w:r>
      <w:r w:rsidRPr="00E00537">
        <w:rPr>
          <w:sz w:val="26"/>
          <w:szCs w:val="26"/>
        </w:rPr>
        <w:t>Х</w:t>
      </w:r>
      <w:r w:rsidRPr="00E00537">
        <w:rPr>
          <w:sz w:val="26"/>
          <w:szCs w:val="26"/>
          <w:lang w:val="en-US"/>
        </w:rPr>
        <w:t>II</w:t>
      </w:r>
      <w:r w:rsidRPr="00E00537">
        <w:rPr>
          <w:color w:val="000000"/>
          <w:sz w:val="26"/>
          <w:szCs w:val="26"/>
        </w:rPr>
        <w:t xml:space="preserve"> </w:t>
      </w:r>
      <w:r w:rsidRPr="00AE4F3C">
        <w:rPr>
          <w:color w:val="000000"/>
          <w:sz w:val="26"/>
          <w:szCs w:val="26"/>
        </w:rPr>
        <w:t>Конференции от членов АКСО Калужской области предложения рассмотреть на очередном заседании Президиума Ассоциации.</w:t>
      </w:r>
    </w:p>
    <w:p w:rsidR="002612A7" w:rsidRPr="00AE4F3C" w:rsidRDefault="002612A7" w:rsidP="002612A7">
      <w:pPr>
        <w:shd w:val="clear" w:color="auto" w:fill="FFFFFF"/>
        <w:autoSpaceDE w:val="0"/>
        <w:autoSpaceDN w:val="0"/>
        <w:adjustRightInd w:val="0"/>
        <w:ind w:firstLine="567"/>
        <w:jc w:val="both"/>
        <w:rPr>
          <w:color w:val="000000"/>
          <w:sz w:val="26"/>
          <w:szCs w:val="26"/>
        </w:rPr>
      </w:pPr>
    </w:p>
    <w:p w:rsidR="002612A7" w:rsidRPr="00AE4F3C" w:rsidRDefault="002612A7" w:rsidP="002612A7">
      <w:pPr>
        <w:shd w:val="clear" w:color="auto" w:fill="FFFFFF"/>
        <w:autoSpaceDE w:val="0"/>
        <w:autoSpaceDN w:val="0"/>
        <w:adjustRightInd w:val="0"/>
        <w:ind w:firstLine="567"/>
        <w:jc w:val="both"/>
        <w:rPr>
          <w:color w:val="000000"/>
          <w:sz w:val="26"/>
          <w:szCs w:val="26"/>
        </w:rPr>
      </w:pPr>
      <w:r w:rsidRPr="00AE4F3C">
        <w:rPr>
          <w:color w:val="000000"/>
          <w:sz w:val="26"/>
          <w:szCs w:val="26"/>
        </w:rPr>
        <w:t xml:space="preserve">Разместить материалы </w:t>
      </w:r>
      <w:r w:rsidRPr="00E00537">
        <w:rPr>
          <w:sz w:val="26"/>
          <w:szCs w:val="26"/>
        </w:rPr>
        <w:t>Х</w:t>
      </w:r>
      <w:r w:rsidRPr="00E00537">
        <w:rPr>
          <w:sz w:val="26"/>
          <w:szCs w:val="26"/>
          <w:lang w:val="en-US"/>
        </w:rPr>
        <w:t>II</w:t>
      </w:r>
      <w:r w:rsidRPr="00AE4F3C">
        <w:rPr>
          <w:color w:val="000000"/>
          <w:sz w:val="26"/>
          <w:szCs w:val="26"/>
        </w:rPr>
        <w:t xml:space="preserve"> Конференции Ассоциации контрольно-счётных органов Калужской области на сайте Контрольно-счётной палаты Калужской области в разделе «Ассоциация КСО».</w:t>
      </w:r>
    </w:p>
    <w:p w:rsidR="002612A7" w:rsidRDefault="002612A7" w:rsidP="002612A7">
      <w:pPr>
        <w:spacing w:after="200" w:line="276" w:lineRule="auto"/>
      </w:pPr>
    </w:p>
    <w:p w:rsidR="002612A7" w:rsidRPr="000574F8" w:rsidRDefault="007C356C" w:rsidP="002612A7">
      <w:pPr>
        <w:pStyle w:val="afffe"/>
        <w:spacing w:line="240" w:lineRule="auto"/>
        <w:ind w:left="0" w:firstLine="567"/>
        <w:jc w:val="both"/>
        <w:rPr>
          <w:rStyle w:val="aff5"/>
          <w:sz w:val="26"/>
          <w:szCs w:val="26"/>
        </w:rPr>
      </w:pPr>
      <w:r>
        <w:rPr>
          <w:sz w:val="26"/>
          <w:szCs w:val="26"/>
        </w:rPr>
        <w:t>2.3.</w:t>
      </w:r>
      <w:r w:rsidR="002612A7">
        <w:rPr>
          <w:b/>
          <w:sz w:val="26"/>
          <w:szCs w:val="26"/>
        </w:rPr>
        <w:t xml:space="preserve"> </w:t>
      </w:r>
      <w:r w:rsidR="002612A7" w:rsidRPr="000574F8">
        <w:rPr>
          <w:rStyle w:val="aff5"/>
          <w:sz w:val="26"/>
          <w:szCs w:val="26"/>
        </w:rPr>
        <w:t>Контрольно</w:t>
      </w:r>
      <w:r w:rsidR="002612A7">
        <w:rPr>
          <w:rStyle w:val="aff5"/>
          <w:sz w:val="26"/>
          <w:szCs w:val="26"/>
        </w:rPr>
        <w:t>-счётн</w:t>
      </w:r>
      <w:r w:rsidR="002612A7" w:rsidRPr="000574F8">
        <w:rPr>
          <w:rStyle w:val="aff5"/>
          <w:sz w:val="26"/>
          <w:szCs w:val="26"/>
        </w:rPr>
        <w:t xml:space="preserve">ой палате Калужской области: </w:t>
      </w:r>
    </w:p>
    <w:p w:rsidR="002612A7" w:rsidRPr="000574F8" w:rsidRDefault="002612A7" w:rsidP="002612A7">
      <w:pPr>
        <w:pStyle w:val="afffe"/>
        <w:spacing w:line="240" w:lineRule="auto"/>
        <w:ind w:left="0" w:firstLine="567"/>
        <w:jc w:val="both"/>
        <w:rPr>
          <w:sz w:val="26"/>
          <w:szCs w:val="26"/>
        </w:rPr>
      </w:pPr>
      <w:r w:rsidRPr="000574F8">
        <w:rPr>
          <w:sz w:val="26"/>
          <w:szCs w:val="26"/>
        </w:rPr>
        <w:t xml:space="preserve">В рамках оказания </w:t>
      </w:r>
      <w:r w:rsidRPr="007C356C">
        <w:rPr>
          <w:b/>
          <w:sz w:val="26"/>
          <w:szCs w:val="26"/>
        </w:rPr>
        <w:t xml:space="preserve">методологической, организационной и правовой помощи </w:t>
      </w:r>
      <w:r w:rsidRPr="000574F8">
        <w:rPr>
          <w:sz w:val="26"/>
          <w:szCs w:val="26"/>
        </w:rPr>
        <w:t>муниципальным контрольно</w:t>
      </w:r>
      <w:r>
        <w:rPr>
          <w:sz w:val="26"/>
          <w:szCs w:val="26"/>
        </w:rPr>
        <w:t>-счётн</w:t>
      </w:r>
      <w:r w:rsidRPr="000574F8">
        <w:rPr>
          <w:sz w:val="26"/>
          <w:szCs w:val="26"/>
        </w:rPr>
        <w:t>ым органам</w:t>
      </w:r>
      <w:r>
        <w:rPr>
          <w:sz w:val="26"/>
          <w:szCs w:val="26"/>
        </w:rPr>
        <w:t xml:space="preserve">: </w:t>
      </w:r>
    </w:p>
    <w:p w:rsidR="002612A7" w:rsidRPr="007C356C" w:rsidRDefault="002612A7" w:rsidP="002612A7">
      <w:pPr>
        <w:pStyle w:val="1"/>
        <w:numPr>
          <w:ilvl w:val="0"/>
          <w:numId w:val="27"/>
        </w:numPr>
        <w:tabs>
          <w:tab w:val="clear" w:pos="9628"/>
          <w:tab w:val="left" w:pos="851"/>
        </w:tabs>
        <w:autoSpaceDE w:val="0"/>
        <w:autoSpaceDN w:val="0"/>
        <w:adjustRightInd w:val="0"/>
        <w:ind w:left="567"/>
        <w:rPr>
          <w:b w:val="0"/>
          <w:sz w:val="26"/>
          <w:szCs w:val="26"/>
          <w:lang w:val="ru-RU"/>
        </w:rPr>
      </w:pPr>
      <w:r w:rsidRPr="007C356C">
        <w:rPr>
          <w:b w:val="0"/>
          <w:sz w:val="26"/>
          <w:szCs w:val="26"/>
          <w:lang w:val="ru-RU"/>
        </w:rPr>
        <w:t xml:space="preserve">продолжить </w:t>
      </w:r>
      <w:r w:rsidRPr="007C356C">
        <w:rPr>
          <w:sz w:val="26"/>
          <w:szCs w:val="26"/>
          <w:lang w:val="ru-RU"/>
        </w:rPr>
        <w:t>проведение обучающих семинаров</w:t>
      </w:r>
      <w:r w:rsidRPr="007C356C">
        <w:rPr>
          <w:b w:val="0"/>
          <w:sz w:val="26"/>
          <w:szCs w:val="26"/>
          <w:lang w:val="ru-RU"/>
        </w:rPr>
        <w:t xml:space="preserve"> по применению норм действующего законодательства и обмену опытом, </w:t>
      </w:r>
    </w:p>
    <w:p w:rsidR="002612A7" w:rsidRPr="007C356C" w:rsidRDefault="002612A7" w:rsidP="002612A7">
      <w:pPr>
        <w:pStyle w:val="1"/>
        <w:numPr>
          <w:ilvl w:val="0"/>
          <w:numId w:val="27"/>
        </w:numPr>
        <w:tabs>
          <w:tab w:val="clear" w:pos="9628"/>
          <w:tab w:val="left" w:pos="851"/>
        </w:tabs>
        <w:autoSpaceDE w:val="0"/>
        <w:autoSpaceDN w:val="0"/>
        <w:adjustRightInd w:val="0"/>
        <w:ind w:left="567"/>
        <w:rPr>
          <w:b w:val="0"/>
          <w:sz w:val="26"/>
          <w:szCs w:val="26"/>
          <w:lang w:val="ru-RU"/>
        </w:rPr>
      </w:pPr>
      <w:r w:rsidRPr="007C356C">
        <w:rPr>
          <w:b w:val="0"/>
          <w:sz w:val="26"/>
          <w:szCs w:val="26"/>
          <w:lang w:val="ru-RU"/>
        </w:rPr>
        <w:t>оказывать содействие в участии муниципальных контролёров в различных формах обучения и повышения квалификации, организуемых Счетной палатой РФ;</w:t>
      </w:r>
    </w:p>
    <w:p w:rsidR="002612A7" w:rsidRPr="007C356C" w:rsidRDefault="002612A7" w:rsidP="002612A7">
      <w:pPr>
        <w:pStyle w:val="1"/>
        <w:numPr>
          <w:ilvl w:val="0"/>
          <w:numId w:val="27"/>
        </w:numPr>
        <w:tabs>
          <w:tab w:val="clear" w:pos="9628"/>
          <w:tab w:val="left" w:pos="851"/>
        </w:tabs>
        <w:autoSpaceDE w:val="0"/>
        <w:autoSpaceDN w:val="0"/>
        <w:adjustRightInd w:val="0"/>
        <w:ind w:left="567"/>
        <w:rPr>
          <w:b w:val="0"/>
          <w:sz w:val="26"/>
          <w:szCs w:val="26"/>
          <w:lang w:val="ru-RU"/>
        </w:rPr>
      </w:pPr>
      <w:r w:rsidRPr="007C356C">
        <w:rPr>
          <w:b w:val="0"/>
          <w:sz w:val="26"/>
          <w:szCs w:val="26"/>
          <w:lang w:val="ru-RU"/>
        </w:rPr>
        <w:t xml:space="preserve">налаживать сотрудничество с контрольно-счётными органами муниципальных образований в области мониторинга национальных проектов, в том числе путем проведения совместных и параллельных мероприятий. </w:t>
      </w:r>
    </w:p>
    <w:p w:rsidR="002612A7" w:rsidRPr="000574F8" w:rsidRDefault="007C356C" w:rsidP="002612A7">
      <w:pPr>
        <w:pStyle w:val="afffe"/>
        <w:spacing w:line="240" w:lineRule="auto"/>
        <w:ind w:left="0" w:firstLine="567"/>
        <w:jc w:val="both"/>
        <w:rPr>
          <w:sz w:val="26"/>
          <w:szCs w:val="26"/>
        </w:rPr>
      </w:pPr>
      <w:r>
        <w:rPr>
          <w:sz w:val="26"/>
          <w:szCs w:val="26"/>
        </w:rPr>
        <w:t>Продолжить сбор</w:t>
      </w:r>
      <w:r w:rsidR="002612A7" w:rsidRPr="000574F8">
        <w:rPr>
          <w:sz w:val="26"/>
          <w:szCs w:val="26"/>
        </w:rPr>
        <w:t xml:space="preserve"> информации о функционировании органов внешнего финансового контроля на муниципальном уровне, </w:t>
      </w:r>
      <w:r>
        <w:rPr>
          <w:sz w:val="26"/>
          <w:szCs w:val="26"/>
        </w:rPr>
        <w:t>проведение</w:t>
      </w:r>
      <w:r w:rsidR="002612A7" w:rsidRPr="000574F8">
        <w:rPr>
          <w:sz w:val="26"/>
          <w:szCs w:val="26"/>
        </w:rPr>
        <w:t xml:space="preserve"> анализа деятельности КСО муниципальных образований в Калужской области</w:t>
      </w:r>
      <w:r>
        <w:rPr>
          <w:sz w:val="26"/>
          <w:szCs w:val="26"/>
        </w:rPr>
        <w:t xml:space="preserve"> с учетом</w:t>
      </w:r>
      <w:r w:rsidR="002612A7" w:rsidRPr="000574F8">
        <w:rPr>
          <w:sz w:val="26"/>
          <w:szCs w:val="26"/>
        </w:rPr>
        <w:t xml:space="preserve"> следующи</w:t>
      </w:r>
      <w:r>
        <w:rPr>
          <w:sz w:val="26"/>
          <w:szCs w:val="26"/>
        </w:rPr>
        <w:t>х</w:t>
      </w:r>
      <w:r w:rsidR="002612A7" w:rsidRPr="000574F8">
        <w:rPr>
          <w:sz w:val="26"/>
          <w:szCs w:val="26"/>
        </w:rPr>
        <w:t xml:space="preserve"> </w:t>
      </w:r>
      <w:r w:rsidR="002612A7" w:rsidRPr="000574F8">
        <w:rPr>
          <w:sz w:val="26"/>
          <w:szCs w:val="26"/>
        </w:rPr>
        <w:lastRenderedPageBreak/>
        <w:t>момент</w:t>
      </w:r>
      <w:r>
        <w:rPr>
          <w:sz w:val="26"/>
          <w:szCs w:val="26"/>
        </w:rPr>
        <w:t>ов</w:t>
      </w:r>
      <w:r w:rsidR="002612A7" w:rsidRPr="000574F8">
        <w:rPr>
          <w:sz w:val="26"/>
          <w:szCs w:val="26"/>
        </w:rPr>
        <w:t>:</w:t>
      </w:r>
    </w:p>
    <w:p w:rsidR="002612A7" w:rsidRPr="007C356C" w:rsidRDefault="002612A7" w:rsidP="002612A7">
      <w:pPr>
        <w:pStyle w:val="1"/>
        <w:numPr>
          <w:ilvl w:val="0"/>
          <w:numId w:val="28"/>
        </w:numPr>
        <w:tabs>
          <w:tab w:val="clear" w:pos="9628"/>
        </w:tabs>
        <w:autoSpaceDE w:val="0"/>
        <w:autoSpaceDN w:val="0"/>
        <w:adjustRightInd w:val="0"/>
        <w:ind w:left="851" w:hanging="283"/>
        <w:rPr>
          <w:b w:val="0"/>
          <w:sz w:val="26"/>
          <w:szCs w:val="26"/>
          <w:lang w:val="ru-RU"/>
        </w:rPr>
      </w:pPr>
      <w:r w:rsidRPr="007C356C">
        <w:rPr>
          <w:b w:val="0"/>
          <w:sz w:val="26"/>
          <w:szCs w:val="26"/>
          <w:lang w:val="ru-RU"/>
        </w:rPr>
        <w:t>осуществление полномочий КСО в соответствии со стандартами внешнего муниципального финансового контроля;</w:t>
      </w:r>
    </w:p>
    <w:p w:rsidR="002612A7" w:rsidRPr="007C356C" w:rsidRDefault="002612A7" w:rsidP="002612A7">
      <w:pPr>
        <w:pStyle w:val="1"/>
        <w:numPr>
          <w:ilvl w:val="0"/>
          <w:numId w:val="28"/>
        </w:numPr>
        <w:tabs>
          <w:tab w:val="clear" w:pos="9628"/>
        </w:tabs>
        <w:autoSpaceDE w:val="0"/>
        <w:autoSpaceDN w:val="0"/>
        <w:adjustRightInd w:val="0"/>
        <w:ind w:left="851" w:hanging="283"/>
        <w:rPr>
          <w:b w:val="0"/>
          <w:sz w:val="26"/>
          <w:szCs w:val="26"/>
          <w:lang w:val="ru-RU"/>
        </w:rPr>
      </w:pPr>
      <w:r w:rsidRPr="007C356C">
        <w:rPr>
          <w:b w:val="0"/>
          <w:sz w:val="26"/>
          <w:szCs w:val="26"/>
          <w:lang w:val="ru-RU"/>
        </w:rPr>
        <w:t>корректное применение Классификатора нарушений, выявляемых в ходе внешнего государственного аудита (контроля), в том числе на обеспечение количественного учета нарушений;</w:t>
      </w:r>
    </w:p>
    <w:p w:rsidR="002612A7" w:rsidRPr="007C356C" w:rsidRDefault="002612A7" w:rsidP="002612A7">
      <w:pPr>
        <w:pStyle w:val="1"/>
        <w:numPr>
          <w:ilvl w:val="0"/>
          <w:numId w:val="28"/>
        </w:numPr>
        <w:tabs>
          <w:tab w:val="clear" w:pos="9628"/>
        </w:tabs>
        <w:autoSpaceDE w:val="0"/>
        <w:autoSpaceDN w:val="0"/>
        <w:adjustRightInd w:val="0"/>
        <w:ind w:left="851" w:hanging="283"/>
        <w:rPr>
          <w:rFonts w:eastAsiaTheme="minorHAnsi"/>
          <w:b w:val="0"/>
          <w:color w:val="000000"/>
          <w:sz w:val="26"/>
          <w:szCs w:val="26"/>
          <w:lang w:val="ru-RU"/>
        </w:rPr>
      </w:pPr>
      <w:r w:rsidRPr="007C356C">
        <w:rPr>
          <w:rFonts w:eastAsiaTheme="minorHAnsi"/>
          <w:b w:val="0"/>
          <w:color w:val="000000"/>
          <w:sz w:val="26"/>
          <w:szCs w:val="26"/>
          <w:lang w:val="ru-RU"/>
        </w:rPr>
        <w:t>акцентирование внимания на нарушениях, относящихся к неэффективным расходам, с подробным анализом причин и следствий таких нарушений;</w:t>
      </w:r>
    </w:p>
    <w:p w:rsidR="002612A7" w:rsidRPr="007C356C" w:rsidRDefault="002612A7" w:rsidP="002612A7">
      <w:pPr>
        <w:pStyle w:val="1"/>
        <w:numPr>
          <w:ilvl w:val="0"/>
          <w:numId w:val="28"/>
        </w:numPr>
        <w:tabs>
          <w:tab w:val="clear" w:pos="9628"/>
        </w:tabs>
        <w:autoSpaceDE w:val="0"/>
        <w:autoSpaceDN w:val="0"/>
        <w:adjustRightInd w:val="0"/>
        <w:ind w:left="851" w:hanging="283"/>
        <w:rPr>
          <w:b w:val="0"/>
          <w:sz w:val="26"/>
          <w:szCs w:val="26"/>
          <w:lang w:val="ru-RU"/>
        </w:rPr>
      </w:pPr>
      <w:r w:rsidRPr="007C356C">
        <w:rPr>
          <w:b w:val="0"/>
          <w:sz w:val="26"/>
          <w:szCs w:val="26"/>
          <w:lang w:val="ru-RU"/>
        </w:rPr>
        <w:t>размещение информации о деятельности на официальных сайтах МКСО (страничке сайтов муниципальных образований), региональной Контрольно-счётной палаты (при отсутствии собственных сайтов).</w:t>
      </w:r>
    </w:p>
    <w:p w:rsidR="002612A7" w:rsidRPr="00BE2467" w:rsidRDefault="002612A7" w:rsidP="007C356C">
      <w:pPr>
        <w:pStyle w:val="afffe"/>
        <w:tabs>
          <w:tab w:val="left" w:pos="0"/>
          <w:tab w:val="left" w:pos="851"/>
        </w:tabs>
        <w:spacing w:line="240" w:lineRule="auto"/>
        <w:ind w:left="0" w:firstLine="567"/>
        <w:jc w:val="both"/>
        <w:rPr>
          <w:sz w:val="26"/>
          <w:szCs w:val="26"/>
        </w:rPr>
      </w:pPr>
      <w:r w:rsidRPr="00BE2467">
        <w:rPr>
          <w:color w:val="auto"/>
          <w:sz w:val="26"/>
          <w:szCs w:val="26"/>
        </w:rPr>
        <w:t>П</w:t>
      </w:r>
      <w:r w:rsidRPr="00BE2467">
        <w:rPr>
          <w:rFonts w:eastAsia="Calibri"/>
          <w:sz w:val="26"/>
          <w:szCs w:val="26"/>
        </w:rPr>
        <w:t>родолжить обобщение опыта применения Классификатора для выработки единых подходов к его применению и предложений по его совершенствованию.</w:t>
      </w:r>
    </w:p>
    <w:p w:rsidR="002612A7" w:rsidRPr="00BE2467" w:rsidRDefault="002612A7" w:rsidP="007C356C">
      <w:pPr>
        <w:pStyle w:val="aff6"/>
        <w:tabs>
          <w:tab w:val="left" w:pos="0"/>
          <w:tab w:val="left" w:pos="851"/>
        </w:tabs>
        <w:spacing w:after="160" w:line="259" w:lineRule="auto"/>
        <w:ind w:left="0" w:firstLine="567"/>
        <w:jc w:val="both"/>
        <w:rPr>
          <w:rFonts w:ascii="Times New Roman" w:hAnsi="Times New Roman"/>
          <w:sz w:val="26"/>
          <w:szCs w:val="26"/>
        </w:rPr>
      </w:pPr>
      <w:r w:rsidRPr="00BE2467">
        <w:rPr>
          <w:rFonts w:ascii="Times New Roman" w:hAnsi="Times New Roman"/>
          <w:color w:val="000000"/>
          <w:sz w:val="26"/>
          <w:szCs w:val="26"/>
        </w:rPr>
        <w:t>П</w:t>
      </w:r>
      <w:r w:rsidRPr="00BE2467">
        <w:rPr>
          <w:rFonts w:ascii="Times New Roman" w:hAnsi="Times New Roman"/>
          <w:sz w:val="26"/>
          <w:szCs w:val="26"/>
        </w:rPr>
        <w:t>родолжить обобщение и распространение передового опыта организации и осуществления внешнего муниципального финансового контроля.</w:t>
      </w:r>
    </w:p>
    <w:p w:rsidR="002612A7" w:rsidRPr="00BE2467" w:rsidRDefault="002612A7" w:rsidP="007C356C">
      <w:pPr>
        <w:pStyle w:val="aff6"/>
        <w:tabs>
          <w:tab w:val="left" w:pos="0"/>
          <w:tab w:val="left" w:pos="851"/>
        </w:tabs>
        <w:spacing w:after="160" w:line="259" w:lineRule="auto"/>
        <w:ind w:left="0" w:firstLine="567"/>
        <w:jc w:val="both"/>
        <w:rPr>
          <w:rFonts w:ascii="Times New Roman" w:hAnsi="Times New Roman"/>
          <w:sz w:val="26"/>
          <w:szCs w:val="26"/>
        </w:rPr>
      </w:pPr>
      <w:r w:rsidRPr="00BE2467">
        <w:rPr>
          <w:rFonts w:ascii="Times New Roman" w:hAnsi="Times New Roman"/>
          <w:sz w:val="26"/>
          <w:szCs w:val="26"/>
        </w:rPr>
        <w:t>Содействовать повышению профессионального уровня сотрудников контрольно-счётных ор</w:t>
      </w:r>
      <w:r w:rsidR="007C356C">
        <w:rPr>
          <w:rFonts w:ascii="Times New Roman" w:hAnsi="Times New Roman"/>
          <w:sz w:val="26"/>
          <w:szCs w:val="26"/>
        </w:rPr>
        <w:t>ганов муниципальных образований, о</w:t>
      </w:r>
      <w:r w:rsidRPr="00BE2467">
        <w:rPr>
          <w:rFonts w:ascii="Times New Roman" w:hAnsi="Times New Roman"/>
          <w:sz w:val="26"/>
          <w:szCs w:val="26"/>
        </w:rPr>
        <w:t>рганизовать проведение совместно с ФГОУВО «</w:t>
      </w:r>
      <w:proofErr w:type="spellStart"/>
      <w:r w:rsidRPr="00BE2467">
        <w:rPr>
          <w:rFonts w:ascii="Times New Roman" w:hAnsi="Times New Roman"/>
          <w:sz w:val="26"/>
          <w:szCs w:val="26"/>
        </w:rPr>
        <w:t>Финуниверситет</w:t>
      </w:r>
      <w:proofErr w:type="spellEnd"/>
      <w:r w:rsidRPr="00BE2467">
        <w:rPr>
          <w:rFonts w:ascii="Times New Roman" w:hAnsi="Times New Roman"/>
          <w:sz w:val="26"/>
          <w:szCs w:val="26"/>
        </w:rPr>
        <w:t>» курсов повышения квалификации для руководителей и специалистов КСО по внешнему муниципальному финансовому контролю.</w:t>
      </w:r>
    </w:p>
    <w:p w:rsidR="002612A7" w:rsidRPr="000574F8" w:rsidRDefault="002612A7" w:rsidP="002612A7">
      <w:pPr>
        <w:tabs>
          <w:tab w:val="left" w:pos="0"/>
          <w:tab w:val="left" w:pos="993"/>
        </w:tabs>
        <w:ind w:firstLine="567"/>
        <w:jc w:val="both"/>
        <w:rPr>
          <w:sz w:val="26"/>
          <w:szCs w:val="26"/>
        </w:rPr>
      </w:pPr>
    </w:p>
    <w:p w:rsidR="002612A7" w:rsidRPr="000574F8" w:rsidRDefault="007C356C" w:rsidP="002612A7">
      <w:pPr>
        <w:pStyle w:val="afffe"/>
        <w:spacing w:line="240" w:lineRule="auto"/>
        <w:ind w:left="0" w:firstLine="567"/>
        <w:jc w:val="both"/>
        <w:rPr>
          <w:rStyle w:val="aff5"/>
          <w:sz w:val="26"/>
          <w:szCs w:val="26"/>
        </w:rPr>
      </w:pPr>
      <w:r>
        <w:rPr>
          <w:sz w:val="26"/>
          <w:szCs w:val="26"/>
        </w:rPr>
        <w:t>2</w:t>
      </w:r>
      <w:r w:rsidR="00BE2467" w:rsidRPr="00C715A6">
        <w:rPr>
          <w:rStyle w:val="aff5"/>
          <w:sz w:val="26"/>
          <w:szCs w:val="26"/>
        </w:rPr>
        <w:t>.</w:t>
      </w:r>
      <w:r>
        <w:rPr>
          <w:rStyle w:val="aff5"/>
          <w:b w:val="0"/>
          <w:sz w:val="26"/>
          <w:szCs w:val="26"/>
        </w:rPr>
        <w:t>4</w:t>
      </w:r>
      <w:r w:rsidR="002612A7" w:rsidRPr="00BF0A05">
        <w:rPr>
          <w:rStyle w:val="aff5"/>
          <w:sz w:val="26"/>
          <w:szCs w:val="26"/>
        </w:rPr>
        <w:t>.</w:t>
      </w:r>
      <w:r w:rsidR="002612A7" w:rsidRPr="000574F8">
        <w:rPr>
          <w:rStyle w:val="aff5"/>
          <w:sz w:val="26"/>
          <w:szCs w:val="26"/>
        </w:rPr>
        <w:t xml:space="preserve">  Контрольно</w:t>
      </w:r>
      <w:r w:rsidR="002612A7">
        <w:rPr>
          <w:rStyle w:val="aff5"/>
          <w:sz w:val="26"/>
          <w:szCs w:val="26"/>
        </w:rPr>
        <w:t>-счётн</w:t>
      </w:r>
      <w:r w:rsidR="002612A7" w:rsidRPr="000574F8">
        <w:rPr>
          <w:rStyle w:val="aff5"/>
          <w:sz w:val="26"/>
          <w:szCs w:val="26"/>
        </w:rPr>
        <w:t>ым органам муниципальных образований:</w:t>
      </w:r>
    </w:p>
    <w:p w:rsidR="002612A7" w:rsidRPr="000574F8" w:rsidRDefault="002612A7" w:rsidP="002612A7">
      <w:pPr>
        <w:pStyle w:val="afffe"/>
        <w:spacing w:line="240" w:lineRule="auto"/>
        <w:ind w:left="0" w:firstLine="567"/>
        <w:jc w:val="both"/>
        <w:rPr>
          <w:sz w:val="26"/>
          <w:szCs w:val="26"/>
        </w:rPr>
      </w:pPr>
      <w:r w:rsidRPr="000574F8">
        <w:rPr>
          <w:sz w:val="26"/>
          <w:szCs w:val="26"/>
        </w:rPr>
        <w:t xml:space="preserve">В целях совершенствования внешнего финансового контроля принимать </w:t>
      </w:r>
      <w:r w:rsidRPr="007C356C">
        <w:rPr>
          <w:b/>
          <w:sz w:val="26"/>
          <w:szCs w:val="26"/>
        </w:rPr>
        <w:t>меры по повышению профессионального уровня</w:t>
      </w:r>
      <w:r w:rsidRPr="000574F8">
        <w:rPr>
          <w:sz w:val="26"/>
          <w:szCs w:val="26"/>
        </w:rPr>
        <w:t xml:space="preserve"> сотрудников контрольно</w:t>
      </w:r>
      <w:r>
        <w:rPr>
          <w:sz w:val="26"/>
          <w:szCs w:val="26"/>
        </w:rPr>
        <w:t>-счётн</w:t>
      </w:r>
      <w:r w:rsidRPr="000574F8">
        <w:rPr>
          <w:sz w:val="26"/>
          <w:szCs w:val="26"/>
        </w:rPr>
        <w:t>ого органа, в том числе путем участия:</w:t>
      </w:r>
    </w:p>
    <w:p w:rsidR="002612A7" w:rsidRPr="007C356C" w:rsidRDefault="002612A7" w:rsidP="002612A7">
      <w:pPr>
        <w:pStyle w:val="1"/>
        <w:numPr>
          <w:ilvl w:val="0"/>
          <w:numId w:val="29"/>
        </w:numPr>
        <w:tabs>
          <w:tab w:val="clear" w:pos="9628"/>
        </w:tabs>
        <w:autoSpaceDE w:val="0"/>
        <w:autoSpaceDN w:val="0"/>
        <w:adjustRightInd w:val="0"/>
        <w:ind w:left="851" w:hanging="283"/>
        <w:rPr>
          <w:b w:val="0"/>
          <w:sz w:val="26"/>
          <w:szCs w:val="26"/>
          <w:lang w:val="ru-RU"/>
        </w:rPr>
      </w:pPr>
      <w:r w:rsidRPr="007C356C">
        <w:rPr>
          <w:b w:val="0"/>
          <w:sz w:val="26"/>
          <w:szCs w:val="26"/>
          <w:lang w:val="ru-RU"/>
        </w:rPr>
        <w:t>в обучающих мероприятиях, организуемых региональным КСП, Ассоциацией контрольно-счётных органов Калужской области и Счетной палатой РФ;</w:t>
      </w:r>
    </w:p>
    <w:p w:rsidR="002612A7" w:rsidRPr="007C356C" w:rsidRDefault="002612A7" w:rsidP="002612A7">
      <w:pPr>
        <w:pStyle w:val="1"/>
        <w:numPr>
          <w:ilvl w:val="0"/>
          <w:numId w:val="29"/>
        </w:numPr>
        <w:tabs>
          <w:tab w:val="clear" w:pos="9628"/>
        </w:tabs>
        <w:autoSpaceDE w:val="0"/>
        <w:autoSpaceDN w:val="0"/>
        <w:adjustRightInd w:val="0"/>
        <w:ind w:left="851" w:hanging="283"/>
        <w:rPr>
          <w:b w:val="0"/>
          <w:sz w:val="26"/>
          <w:szCs w:val="26"/>
          <w:lang w:val="ru-RU"/>
        </w:rPr>
      </w:pPr>
      <w:r w:rsidRPr="007C356C">
        <w:rPr>
          <w:b w:val="0"/>
          <w:sz w:val="26"/>
          <w:szCs w:val="26"/>
          <w:lang w:val="ru-RU"/>
        </w:rPr>
        <w:t>в совместных и параллельных контрольных и экспертно-аналитических мероприятиях.</w:t>
      </w:r>
    </w:p>
    <w:p w:rsidR="002612A7" w:rsidRPr="000574F8" w:rsidRDefault="002612A7" w:rsidP="005C1FD1">
      <w:pPr>
        <w:pStyle w:val="afffe"/>
        <w:tabs>
          <w:tab w:val="left" w:pos="851"/>
          <w:tab w:val="left" w:pos="993"/>
        </w:tabs>
        <w:spacing w:line="240" w:lineRule="auto"/>
        <w:ind w:left="0" w:firstLine="567"/>
        <w:jc w:val="both"/>
        <w:rPr>
          <w:color w:val="auto"/>
          <w:sz w:val="26"/>
          <w:szCs w:val="26"/>
        </w:rPr>
      </w:pPr>
      <w:r w:rsidRPr="00E501EB">
        <w:rPr>
          <w:color w:val="auto"/>
          <w:sz w:val="26"/>
          <w:szCs w:val="26"/>
        </w:rPr>
        <w:t xml:space="preserve">В соответствии с частью 3 статьи 19 Федерального закона № 6-ФЗ «Об общих принципах организации и деятельности контрольно-счетных органов субъектов Российской Федерации и контрольно-счетных органов муниципальных образований» прописать в Регламенте КСО порядок опубликования в средствах массовой информации или размещения в сети Интернет информации о деятельности МКСО, если таковой </w:t>
      </w:r>
      <w:r w:rsidRPr="000574F8">
        <w:rPr>
          <w:color w:val="auto"/>
          <w:sz w:val="26"/>
          <w:szCs w:val="26"/>
        </w:rPr>
        <w:t>не определен в Положении о КСО.</w:t>
      </w:r>
    </w:p>
    <w:p w:rsidR="002612A7" w:rsidRPr="000574F8" w:rsidRDefault="002612A7" w:rsidP="002612A7">
      <w:pPr>
        <w:pStyle w:val="afffe"/>
        <w:numPr>
          <w:ilvl w:val="0"/>
          <w:numId w:val="30"/>
        </w:numPr>
        <w:tabs>
          <w:tab w:val="left" w:pos="851"/>
          <w:tab w:val="left" w:pos="993"/>
        </w:tabs>
        <w:spacing w:line="240" w:lineRule="auto"/>
        <w:ind w:left="0" w:firstLine="567"/>
        <w:jc w:val="both"/>
        <w:rPr>
          <w:color w:val="auto"/>
          <w:sz w:val="26"/>
          <w:szCs w:val="26"/>
        </w:rPr>
      </w:pPr>
      <w:r w:rsidRPr="000574F8">
        <w:rPr>
          <w:sz w:val="26"/>
          <w:szCs w:val="26"/>
        </w:rPr>
        <w:t xml:space="preserve">При выполнении полномочий по внешнему финансовому контролю руководствоваться </w:t>
      </w:r>
      <w:r w:rsidRPr="000574F8">
        <w:rPr>
          <w:iCs/>
          <w:sz w:val="26"/>
          <w:szCs w:val="26"/>
        </w:rPr>
        <w:t>Общими требованиями к стандартам внешнего государственного и муниципального контроля для проведения контрольных и экспертно-аналитических мероприятий контрольно</w:t>
      </w:r>
      <w:r>
        <w:rPr>
          <w:iCs/>
          <w:sz w:val="26"/>
          <w:szCs w:val="26"/>
        </w:rPr>
        <w:t>-счётн</w:t>
      </w:r>
      <w:r w:rsidRPr="000574F8">
        <w:rPr>
          <w:iCs/>
          <w:sz w:val="26"/>
          <w:szCs w:val="26"/>
        </w:rPr>
        <w:t>ыми органами субъектов Российской Федерации и муниципальных образований, а также Классификатором нарушений,</w:t>
      </w:r>
      <w:r w:rsidRPr="000574F8">
        <w:rPr>
          <w:sz w:val="26"/>
          <w:szCs w:val="26"/>
        </w:rPr>
        <w:t xml:space="preserve"> выявляемых в ходе внешнего государственного аудита (контроля).</w:t>
      </w:r>
    </w:p>
    <w:p w:rsidR="002612A7" w:rsidRPr="000574F8" w:rsidRDefault="002612A7" w:rsidP="005C1FD1">
      <w:pPr>
        <w:pStyle w:val="afffe"/>
        <w:tabs>
          <w:tab w:val="left" w:pos="851"/>
          <w:tab w:val="left" w:pos="993"/>
        </w:tabs>
        <w:spacing w:line="240" w:lineRule="auto"/>
        <w:ind w:left="0" w:firstLine="567"/>
        <w:jc w:val="both"/>
        <w:rPr>
          <w:color w:val="auto"/>
          <w:sz w:val="26"/>
          <w:szCs w:val="26"/>
        </w:rPr>
      </w:pPr>
      <w:r w:rsidRPr="000574F8">
        <w:rPr>
          <w:sz w:val="26"/>
          <w:szCs w:val="26"/>
        </w:rPr>
        <w:lastRenderedPageBreak/>
        <w:t xml:space="preserve">Привести стандарты внешнего муниципального финансового контроля и стандарты организации деятельности МКСО в соответствие с федеральным законодательством и законодательством Калужской области, Регламентом КСО, </w:t>
      </w:r>
      <w:r w:rsidRPr="000574F8">
        <w:rPr>
          <w:iCs/>
          <w:sz w:val="26"/>
          <w:szCs w:val="26"/>
        </w:rPr>
        <w:t>Общими требованиями к стандартам внешнего государственного и муниципального контроля для проведения контрольных и экспертно-аналитических мероприятий контрольно</w:t>
      </w:r>
      <w:r>
        <w:rPr>
          <w:iCs/>
          <w:sz w:val="26"/>
          <w:szCs w:val="26"/>
        </w:rPr>
        <w:t>-счётн</w:t>
      </w:r>
      <w:r w:rsidRPr="000574F8">
        <w:rPr>
          <w:iCs/>
          <w:sz w:val="26"/>
          <w:szCs w:val="26"/>
        </w:rPr>
        <w:t>ыми органами субъектов Российской Федерации и муниципальных образований, утвержденными Коллегией Счетной палаты Российской Федерации (протокол от 17.10.2014 № 47К (993)).</w:t>
      </w:r>
    </w:p>
    <w:p w:rsidR="002612A7" w:rsidRPr="000574F8" w:rsidRDefault="002612A7" w:rsidP="002612A7">
      <w:pPr>
        <w:pStyle w:val="afffe"/>
        <w:numPr>
          <w:ilvl w:val="0"/>
          <w:numId w:val="30"/>
        </w:numPr>
        <w:tabs>
          <w:tab w:val="left" w:pos="851"/>
          <w:tab w:val="left" w:pos="993"/>
        </w:tabs>
        <w:spacing w:line="240" w:lineRule="auto"/>
        <w:ind w:left="0" w:firstLine="567"/>
        <w:jc w:val="both"/>
        <w:rPr>
          <w:color w:val="auto"/>
          <w:sz w:val="26"/>
          <w:szCs w:val="26"/>
        </w:rPr>
      </w:pPr>
      <w:r w:rsidRPr="000574F8">
        <w:rPr>
          <w:iCs/>
          <w:sz w:val="26"/>
          <w:szCs w:val="26"/>
        </w:rPr>
        <w:t xml:space="preserve"> </w:t>
      </w:r>
      <w:r w:rsidRPr="000574F8">
        <w:rPr>
          <w:sz w:val="26"/>
          <w:szCs w:val="26"/>
          <w:shd w:val="clear" w:color="auto" w:fill="FBFBFB"/>
        </w:rPr>
        <w:t>Планирование контрольной и экспертно-аналитической деятельности на 2022</w:t>
      </w:r>
      <w:r>
        <w:rPr>
          <w:sz w:val="26"/>
          <w:szCs w:val="26"/>
          <w:shd w:val="clear" w:color="auto" w:fill="FBFBFB"/>
        </w:rPr>
        <w:t> </w:t>
      </w:r>
      <w:r w:rsidRPr="000574F8">
        <w:rPr>
          <w:sz w:val="26"/>
          <w:szCs w:val="26"/>
          <w:shd w:val="clear" w:color="auto" w:fill="FBFBFB"/>
        </w:rPr>
        <w:t>год осуществлять с учетом полномочий, возложенных действующим законодательством на органы внешнего муниципального финансового контроля.</w:t>
      </w:r>
    </w:p>
    <w:p w:rsidR="002612A7" w:rsidRPr="000574F8" w:rsidRDefault="002612A7" w:rsidP="002612A7">
      <w:pPr>
        <w:pStyle w:val="afffe"/>
        <w:numPr>
          <w:ilvl w:val="0"/>
          <w:numId w:val="30"/>
        </w:numPr>
        <w:tabs>
          <w:tab w:val="left" w:pos="851"/>
          <w:tab w:val="left" w:pos="993"/>
        </w:tabs>
        <w:spacing w:line="240" w:lineRule="auto"/>
        <w:ind w:left="0" w:firstLine="567"/>
        <w:jc w:val="both"/>
        <w:rPr>
          <w:color w:val="auto"/>
          <w:sz w:val="26"/>
          <w:szCs w:val="26"/>
        </w:rPr>
      </w:pPr>
      <w:r w:rsidRPr="000574F8">
        <w:rPr>
          <w:sz w:val="26"/>
          <w:szCs w:val="26"/>
          <w:shd w:val="clear" w:color="auto" w:fill="FBFBFB"/>
        </w:rPr>
        <w:t>Обеспечить исполнение возложенных полномочий по административному производству.</w:t>
      </w:r>
    </w:p>
    <w:p w:rsidR="002612A7" w:rsidRPr="000574F8" w:rsidRDefault="002612A7" w:rsidP="002612A7">
      <w:pPr>
        <w:pStyle w:val="afffe"/>
        <w:numPr>
          <w:ilvl w:val="0"/>
          <w:numId w:val="30"/>
        </w:numPr>
        <w:tabs>
          <w:tab w:val="left" w:pos="851"/>
          <w:tab w:val="left" w:pos="993"/>
        </w:tabs>
        <w:spacing w:line="240" w:lineRule="auto"/>
        <w:ind w:left="0" w:firstLine="567"/>
        <w:jc w:val="both"/>
        <w:rPr>
          <w:color w:val="auto"/>
          <w:sz w:val="26"/>
          <w:szCs w:val="26"/>
        </w:rPr>
      </w:pPr>
      <w:r w:rsidRPr="000574F8">
        <w:rPr>
          <w:sz w:val="26"/>
          <w:szCs w:val="26"/>
          <w:shd w:val="clear" w:color="auto" w:fill="FBFBFB"/>
        </w:rPr>
        <w:t>Акцентировать внимание на сроках и качестве исполнения представлений и предписаний.</w:t>
      </w:r>
    </w:p>
    <w:p w:rsidR="002612A7" w:rsidRPr="000574F8" w:rsidRDefault="002612A7" w:rsidP="002612A7">
      <w:pPr>
        <w:pStyle w:val="afffe"/>
        <w:numPr>
          <w:ilvl w:val="0"/>
          <w:numId w:val="30"/>
        </w:numPr>
        <w:tabs>
          <w:tab w:val="left" w:pos="851"/>
          <w:tab w:val="left" w:pos="993"/>
        </w:tabs>
        <w:spacing w:line="240" w:lineRule="auto"/>
        <w:ind w:left="0" w:firstLine="567"/>
        <w:jc w:val="both"/>
        <w:rPr>
          <w:color w:val="auto"/>
          <w:sz w:val="26"/>
          <w:szCs w:val="26"/>
        </w:rPr>
      </w:pPr>
      <w:r w:rsidRPr="000574F8">
        <w:rPr>
          <w:iCs/>
          <w:sz w:val="26"/>
          <w:szCs w:val="26"/>
        </w:rPr>
        <w:t xml:space="preserve"> </w:t>
      </w:r>
      <w:r w:rsidRPr="000574F8">
        <w:rPr>
          <w:sz w:val="26"/>
          <w:szCs w:val="26"/>
          <w:shd w:val="clear" w:color="auto" w:fill="FBFBFB"/>
        </w:rPr>
        <w:t>В целях формирования плана работы на 202</w:t>
      </w:r>
      <w:r>
        <w:rPr>
          <w:sz w:val="26"/>
          <w:szCs w:val="26"/>
          <w:shd w:val="clear" w:color="auto" w:fill="FBFBFB"/>
        </w:rPr>
        <w:t>2 год, в срок до 30.11.2021</w:t>
      </w:r>
      <w:r w:rsidRPr="000574F8">
        <w:rPr>
          <w:sz w:val="26"/>
          <w:szCs w:val="26"/>
          <w:shd w:val="clear" w:color="auto" w:fill="FBFBFB"/>
        </w:rPr>
        <w:t xml:space="preserve"> направить предложения в адрес Контрольно</w:t>
      </w:r>
      <w:r>
        <w:rPr>
          <w:sz w:val="26"/>
          <w:szCs w:val="26"/>
          <w:shd w:val="clear" w:color="auto" w:fill="FBFBFB"/>
        </w:rPr>
        <w:t>-счётн</w:t>
      </w:r>
      <w:r w:rsidRPr="000574F8">
        <w:rPr>
          <w:sz w:val="26"/>
          <w:szCs w:val="26"/>
          <w:shd w:val="clear" w:color="auto" w:fill="FBFBFB"/>
        </w:rPr>
        <w:t>ой палаты Калужской области для проведения совместных или параллельных контрольных и экспертно-аналитических мероприятий.</w:t>
      </w:r>
    </w:p>
    <w:p w:rsidR="002612A7" w:rsidRPr="000574F8" w:rsidRDefault="002612A7" w:rsidP="002612A7">
      <w:pPr>
        <w:pStyle w:val="afffe"/>
        <w:numPr>
          <w:ilvl w:val="0"/>
          <w:numId w:val="30"/>
        </w:numPr>
        <w:tabs>
          <w:tab w:val="left" w:pos="851"/>
          <w:tab w:val="left" w:pos="993"/>
        </w:tabs>
        <w:spacing w:line="240" w:lineRule="auto"/>
        <w:ind w:left="0" w:firstLine="567"/>
        <w:jc w:val="both"/>
        <w:rPr>
          <w:color w:val="auto"/>
          <w:sz w:val="26"/>
          <w:szCs w:val="26"/>
        </w:rPr>
      </w:pPr>
      <w:r w:rsidRPr="000574F8">
        <w:rPr>
          <w:sz w:val="26"/>
          <w:szCs w:val="26"/>
        </w:rPr>
        <w:t>В соответствии со статьей 4 Федерального закона №</w:t>
      </w:r>
      <w:r>
        <w:rPr>
          <w:sz w:val="26"/>
          <w:szCs w:val="26"/>
        </w:rPr>
        <w:t> </w:t>
      </w:r>
      <w:r w:rsidRPr="000574F8">
        <w:rPr>
          <w:sz w:val="26"/>
          <w:szCs w:val="26"/>
        </w:rPr>
        <w:t>6-ФЗ обеспечить уровень открытости, доступности и актуальности информации о деятельности МКСО.</w:t>
      </w:r>
    </w:p>
    <w:p w:rsidR="002612A7" w:rsidRPr="000574F8" w:rsidRDefault="002612A7" w:rsidP="002612A7">
      <w:pPr>
        <w:tabs>
          <w:tab w:val="left" w:pos="0"/>
          <w:tab w:val="left" w:pos="993"/>
        </w:tabs>
        <w:ind w:firstLine="567"/>
        <w:jc w:val="both"/>
        <w:rPr>
          <w:sz w:val="26"/>
          <w:szCs w:val="26"/>
        </w:rPr>
      </w:pPr>
    </w:p>
    <w:p w:rsidR="002612A7" w:rsidRPr="000574F8" w:rsidRDefault="002612A7" w:rsidP="002612A7">
      <w:pPr>
        <w:tabs>
          <w:tab w:val="left" w:pos="0"/>
          <w:tab w:val="left" w:pos="993"/>
        </w:tabs>
        <w:ind w:firstLine="567"/>
        <w:jc w:val="both"/>
        <w:rPr>
          <w:sz w:val="26"/>
          <w:szCs w:val="26"/>
        </w:rPr>
      </w:pPr>
    </w:p>
    <w:p w:rsidR="008D7503" w:rsidRDefault="008D7503" w:rsidP="002612A7">
      <w:pPr>
        <w:ind w:firstLine="567"/>
        <w:jc w:val="both"/>
        <w:rPr>
          <w:b/>
          <w:sz w:val="28"/>
          <w:szCs w:val="28"/>
        </w:rPr>
      </w:pPr>
      <w:r>
        <w:rPr>
          <w:b/>
          <w:sz w:val="28"/>
          <w:szCs w:val="28"/>
        </w:rPr>
        <w:br w:type="page"/>
      </w:r>
    </w:p>
    <w:p w:rsidR="00E4678C" w:rsidRDefault="00E4678C" w:rsidP="00653378">
      <w:pPr>
        <w:ind w:left="10065"/>
        <w:rPr>
          <w:sz w:val="26"/>
          <w:szCs w:val="26"/>
        </w:rPr>
        <w:sectPr w:rsidR="00E4678C" w:rsidSect="00AC41A4">
          <w:headerReference w:type="even" r:id="rId27"/>
          <w:headerReference w:type="default" r:id="rId28"/>
          <w:footerReference w:type="even" r:id="rId29"/>
          <w:footerReference w:type="default" r:id="rId30"/>
          <w:headerReference w:type="first" r:id="rId31"/>
          <w:footerReference w:type="first" r:id="rId32"/>
          <w:pgSz w:w="11906" w:h="16838" w:code="9"/>
          <w:pgMar w:top="1134" w:right="851" w:bottom="1134" w:left="1701" w:header="709" w:footer="709" w:gutter="0"/>
          <w:cols w:space="708"/>
          <w:titlePg/>
          <w:docGrid w:linePitch="360"/>
        </w:sectPr>
      </w:pPr>
    </w:p>
    <w:p w:rsidR="00ED3434" w:rsidRDefault="00ED3434" w:rsidP="00C061A7">
      <w:pPr>
        <w:ind w:right="141" w:hanging="709"/>
        <w:jc w:val="center"/>
        <w:rPr>
          <w:b/>
          <w:sz w:val="26"/>
          <w:szCs w:val="26"/>
          <w:lang w:val="en-US"/>
        </w:rPr>
      </w:pPr>
      <w:r w:rsidRPr="00ED3434">
        <w:rPr>
          <w:b/>
          <w:noProof/>
          <w:sz w:val="26"/>
          <w:szCs w:val="26"/>
        </w:rPr>
        <w:lastRenderedPageBreak/>
        <w:drawing>
          <wp:inline distT="0" distB="0" distL="0" distR="0">
            <wp:extent cx="10152361" cy="5719313"/>
            <wp:effectExtent l="0" t="0" r="1905" b="0"/>
            <wp:docPr id="43" name="Рисунок 43" descr="R:\Документы\Руководство\-= ДЛЯ ЗАПИСИ =-\Ассоциация КСО\2021\Фото\Малеев\DSC_496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Документы\Руководство\-= ДЛЯ ЗАПИСИ =-\Ассоциация КСО\2021\Фото\Малеев\DSC_4966_новый размер.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80893" cy="5735386"/>
                    </a:xfrm>
                    <a:prstGeom prst="rect">
                      <a:avLst/>
                    </a:prstGeom>
                    <a:noFill/>
                    <a:ln>
                      <a:noFill/>
                    </a:ln>
                  </pic:spPr>
                </pic:pic>
              </a:graphicData>
            </a:graphic>
          </wp:inline>
        </w:drawing>
      </w:r>
      <w:r>
        <w:rPr>
          <w:b/>
          <w:sz w:val="26"/>
          <w:szCs w:val="26"/>
          <w:lang w:val="en-US"/>
        </w:rPr>
        <w:br w:type="page"/>
      </w:r>
    </w:p>
    <w:p w:rsidR="00EB63DA" w:rsidRPr="00341418" w:rsidRDefault="00E862D5" w:rsidP="00EB63DA">
      <w:pPr>
        <w:jc w:val="center"/>
        <w:rPr>
          <w:b/>
          <w:sz w:val="26"/>
          <w:szCs w:val="26"/>
        </w:rPr>
      </w:pPr>
      <w:r>
        <w:rPr>
          <w:b/>
          <w:sz w:val="26"/>
          <w:szCs w:val="26"/>
          <w:lang w:val="en-US"/>
        </w:rPr>
        <w:lastRenderedPageBreak/>
        <w:t>III</w:t>
      </w:r>
      <w:r w:rsidR="005C1FD1">
        <w:rPr>
          <w:b/>
          <w:sz w:val="26"/>
          <w:szCs w:val="26"/>
        </w:rPr>
        <w:t>   </w:t>
      </w:r>
      <w:r w:rsidR="00EB63DA" w:rsidRPr="00341418">
        <w:rPr>
          <w:b/>
          <w:sz w:val="26"/>
          <w:szCs w:val="26"/>
        </w:rPr>
        <w:t>П Л А Н</w:t>
      </w:r>
    </w:p>
    <w:p w:rsidR="00200CF2" w:rsidRPr="00341418" w:rsidRDefault="00200CF2" w:rsidP="00200CF2">
      <w:pPr>
        <w:jc w:val="center"/>
        <w:rPr>
          <w:b/>
          <w:sz w:val="26"/>
          <w:szCs w:val="26"/>
        </w:rPr>
      </w:pPr>
      <w:r w:rsidRPr="00341418">
        <w:rPr>
          <w:b/>
          <w:sz w:val="26"/>
          <w:szCs w:val="26"/>
        </w:rPr>
        <w:t>работы Ассоциации контрольно-счётных органов Калужской области</w:t>
      </w:r>
    </w:p>
    <w:p w:rsidR="00200CF2" w:rsidRPr="00341418" w:rsidRDefault="00200CF2" w:rsidP="00200CF2">
      <w:pPr>
        <w:jc w:val="center"/>
        <w:rPr>
          <w:b/>
          <w:sz w:val="26"/>
          <w:szCs w:val="26"/>
        </w:rPr>
      </w:pPr>
      <w:r w:rsidRPr="00341418">
        <w:rPr>
          <w:b/>
          <w:sz w:val="26"/>
          <w:szCs w:val="26"/>
        </w:rPr>
        <w:t>на 20</w:t>
      </w:r>
      <w:r>
        <w:rPr>
          <w:b/>
          <w:sz w:val="26"/>
          <w:szCs w:val="26"/>
        </w:rPr>
        <w:t>21</w:t>
      </w:r>
      <w:r w:rsidRPr="00341418">
        <w:rPr>
          <w:b/>
          <w:sz w:val="26"/>
          <w:szCs w:val="26"/>
        </w:rPr>
        <w:t xml:space="preserve"> год</w:t>
      </w:r>
    </w:p>
    <w:p w:rsidR="00200CF2" w:rsidRPr="00BF204B" w:rsidRDefault="00200CF2" w:rsidP="00200CF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9342"/>
        <w:gridCol w:w="1843"/>
        <w:gridCol w:w="2799"/>
      </w:tblGrid>
      <w:tr w:rsidR="00200CF2" w:rsidRPr="00C13BB5" w:rsidTr="002612A7">
        <w:trPr>
          <w:trHeight w:val="668"/>
          <w:tblHeader/>
        </w:trPr>
        <w:tc>
          <w:tcPr>
            <w:tcW w:w="576" w:type="dxa"/>
            <w:vAlign w:val="center"/>
          </w:tcPr>
          <w:p w:rsidR="00200CF2" w:rsidRPr="00346437" w:rsidRDefault="00200CF2" w:rsidP="00200CF2">
            <w:pPr>
              <w:jc w:val="center"/>
              <w:rPr>
                <w:b/>
              </w:rPr>
            </w:pPr>
            <w:r w:rsidRPr="00346437">
              <w:rPr>
                <w:b/>
              </w:rPr>
              <w:t>№ п/п</w:t>
            </w:r>
          </w:p>
        </w:tc>
        <w:tc>
          <w:tcPr>
            <w:tcW w:w="9342" w:type="dxa"/>
            <w:vAlign w:val="center"/>
          </w:tcPr>
          <w:p w:rsidR="00200CF2" w:rsidRPr="00C13BB5" w:rsidRDefault="00200CF2" w:rsidP="00200CF2">
            <w:pPr>
              <w:jc w:val="center"/>
              <w:rPr>
                <w:b/>
              </w:rPr>
            </w:pPr>
            <w:r w:rsidRPr="00C13BB5">
              <w:rPr>
                <w:b/>
              </w:rPr>
              <w:t>Содержание работ</w:t>
            </w:r>
          </w:p>
        </w:tc>
        <w:tc>
          <w:tcPr>
            <w:tcW w:w="1843" w:type="dxa"/>
            <w:vAlign w:val="center"/>
          </w:tcPr>
          <w:p w:rsidR="00200CF2" w:rsidRPr="00C13BB5" w:rsidRDefault="00200CF2" w:rsidP="00200CF2">
            <w:pPr>
              <w:jc w:val="center"/>
              <w:rPr>
                <w:b/>
              </w:rPr>
            </w:pPr>
            <w:r w:rsidRPr="00C13BB5">
              <w:rPr>
                <w:b/>
              </w:rPr>
              <w:t>Срок исполнения</w:t>
            </w:r>
          </w:p>
        </w:tc>
        <w:tc>
          <w:tcPr>
            <w:tcW w:w="2799" w:type="dxa"/>
            <w:vAlign w:val="center"/>
          </w:tcPr>
          <w:p w:rsidR="00200CF2" w:rsidRPr="00C13BB5" w:rsidRDefault="00200CF2" w:rsidP="00200CF2">
            <w:pPr>
              <w:jc w:val="center"/>
              <w:rPr>
                <w:b/>
              </w:rPr>
            </w:pPr>
            <w:r w:rsidRPr="00C13BB5">
              <w:rPr>
                <w:b/>
              </w:rPr>
              <w:t>Ответственные за исполнение</w:t>
            </w:r>
          </w:p>
        </w:tc>
      </w:tr>
      <w:tr w:rsidR="00200CF2" w:rsidRPr="00C13BB5" w:rsidTr="002612A7">
        <w:trPr>
          <w:trHeight w:val="654"/>
        </w:trPr>
        <w:tc>
          <w:tcPr>
            <w:tcW w:w="14560" w:type="dxa"/>
            <w:gridSpan w:val="4"/>
            <w:vAlign w:val="center"/>
          </w:tcPr>
          <w:p w:rsidR="00200CF2" w:rsidRPr="00346437" w:rsidRDefault="00200CF2" w:rsidP="00200CF2">
            <w:pPr>
              <w:jc w:val="center"/>
              <w:rPr>
                <w:b/>
              </w:rPr>
            </w:pPr>
            <w:r w:rsidRPr="00346437">
              <w:rPr>
                <w:b/>
              </w:rPr>
              <w:t>1. Подготовка и проведение конференций и заседаний Президиума Ассоциации КСО КО</w:t>
            </w:r>
          </w:p>
        </w:tc>
      </w:tr>
      <w:tr w:rsidR="00200CF2" w:rsidTr="002612A7">
        <w:tc>
          <w:tcPr>
            <w:tcW w:w="576" w:type="dxa"/>
            <w:vAlign w:val="center"/>
          </w:tcPr>
          <w:p w:rsidR="00200CF2" w:rsidRPr="00346437" w:rsidRDefault="00200CF2" w:rsidP="00200CF2">
            <w:pPr>
              <w:jc w:val="center"/>
            </w:pPr>
            <w:r w:rsidRPr="00346437">
              <w:t>1.1.</w:t>
            </w:r>
          </w:p>
        </w:tc>
        <w:tc>
          <w:tcPr>
            <w:tcW w:w="9342" w:type="dxa"/>
            <w:vAlign w:val="center"/>
          </w:tcPr>
          <w:p w:rsidR="00200CF2" w:rsidRDefault="00200CF2" w:rsidP="00200CF2">
            <w:r>
              <w:t>Заседание Президиума Ассоциации КСО КО</w:t>
            </w:r>
          </w:p>
        </w:tc>
        <w:tc>
          <w:tcPr>
            <w:tcW w:w="1843" w:type="dxa"/>
            <w:vAlign w:val="center"/>
          </w:tcPr>
          <w:p w:rsidR="00200CF2" w:rsidRPr="00A308E9" w:rsidRDefault="00200CF2" w:rsidP="00200CF2">
            <w:pPr>
              <w:jc w:val="center"/>
            </w:pPr>
            <w:r>
              <w:t xml:space="preserve"> не реже одного раза в полгода</w:t>
            </w:r>
          </w:p>
        </w:tc>
        <w:tc>
          <w:tcPr>
            <w:tcW w:w="2799" w:type="dxa"/>
            <w:vAlign w:val="center"/>
          </w:tcPr>
          <w:p w:rsidR="00200CF2" w:rsidRDefault="00200CF2" w:rsidP="00200CF2">
            <w:pPr>
              <w:jc w:val="center"/>
            </w:pPr>
            <w:r>
              <w:t>Председатель АКСО</w:t>
            </w:r>
          </w:p>
          <w:p w:rsidR="00200CF2" w:rsidRDefault="00200CF2" w:rsidP="00200CF2">
            <w:pPr>
              <w:jc w:val="center"/>
            </w:pPr>
            <w:r>
              <w:t>члены Президиума</w:t>
            </w:r>
          </w:p>
        </w:tc>
      </w:tr>
      <w:tr w:rsidR="00200CF2" w:rsidTr="002612A7">
        <w:tc>
          <w:tcPr>
            <w:tcW w:w="576" w:type="dxa"/>
            <w:vAlign w:val="center"/>
          </w:tcPr>
          <w:p w:rsidR="00200CF2" w:rsidRPr="00346437" w:rsidRDefault="00200CF2" w:rsidP="00200CF2">
            <w:pPr>
              <w:jc w:val="center"/>
            </w:pPr>
            <w:r w:rsidRPr="00346437">
              <w:t>1.2.</w:t>
            </w:r>
          </w:p>
        </w:tc>
        <w:tc>
          <w:tcPr>
            <w:tcW w:w="9342" w:type="dxa"/>
            <w:vAlign w:val="center"/>
          </w:tcPr>
          <w:p w:rsidR="00200CF2" w:rsidRDefault="00200CF2" w:rsidP="00200CF2">
            <w:r>
              <w:t>Подготовка и проведение очередной Х</w:t>
            </w:r>
            <w:r>
              <w:rPr>
                <w:lang w:val="en-US"/>
              </w:rPr>
              <w:t>II </w:t>
            </w:r>
            <w:r>
              <w:t>Конференции Ассоциации КСО КО</w:t>
            </w:r>
          </w:p>
        </w:tc>
        <w:tc>
          <w:tcPr>
            <w:tcW w:w="1843" w:type="dxa"/>
            <w:vAlign w:val="center"/>
          </w:tcPr>
          <w:p w:rsidR="00200CF2" w:rsidRPr="00B56796" w:rsidRDefault="00200CF2" w:rsidP="00200CF2">
            <w:pPr>
              <w:jc w:val="center"/>
            </w:pPr>
            <w:r>
              <w:rPr>
                <w:lang w:val="en-US"/>
              </w:rPr>
              <w:t xml:space="preserve">I </w:t>
            </w:r>
            <w:r>
              <w:t>полугодие</w:t>
            </w:r>
          </w:p>
        </w:tc>
        <w:tc>
          <w:tcPr>
            <w:tcW w:w="2799" w:type="dxa"/>
            <w:vAlign w:val="center"/>
          </w:tcPr>
          <w:p w:rsidR="00200CF2" w:rsidRDefault="00200CF2" w:rsidP="00200CF2">
            <w:pPr>
              <w:jc w:val="center"/>
            </w:pPr>
            <w:r>
              <w:t>Председатель АКСО</w:t>
            </w:r>
          </w:p>
          <w:p w:rsidR="00200CF2" w:rsidRDefault="00200CF2" w:rsidP="00200CF2">
            <w:pPr>
              <w:jc w:val="center"/>
            </w:pPr>
            <w:r>
              <w:t>члены Президиума</w:t>
            </w:r>
          </w:p>
        </w:tc>
      </w:tr>
      <w:tr w:rsidR="00200CF2" w:rsidTr="008D6160">
        <w:trPr>
          <w:trHeight w:val="727"/>
        </w:trPr>
        <w:tc>
          <w:tcPr>
            <w:tcW w:w="576" w:type="dxa"/>
            <w:vAlign w:val="center"/>
          </w:tcPr>
          <w:p w:rsidR="00200CF2" w:rsidRPr="00346437" w:rsidRDefault="00200CF2" w:rsidP="00200CF2">
            <w:pPr>
              <w:jc w:val="center"/>
            </w:pPr>
            <w:r w:rsidRPr="00346437">
              <w:t>1.3.</w:t>
            </w:r>
          </w:p>
        </w:tc>
        <w:tc>
          <w:tcPr>
            <w:tcW w:w="9342" w:type="dxa"/>
            <w:vAlign w:val="center"/>
          </w:tcPr>
          <w:p w:rsidR="00200CF2" w:rsidRDefault="00200CF2" w:rsidP="00200CF2">
            <w:r>
              <w:t>Подготовка проекта плана работы Ассоциации на 2022 год</w:t>
            </w:r>
          </w:p>
        </w:tc>
        <w:tc>
          <w:tcPr>
            <w:tcW w:w="1843" w:type="dxa"/>
            <w:vAlign w:val="center"/>
          </w:tcPr>
          <w:p w:rsidR="00200CF2" w:rsidRPr="00A308E9" w:rsidRDefault="00200CF2" w:rsidP="00200CF2">
            <w:pPr>
              <w:jc w:val="center"/>
            </w:pPr>
            <w:r>
              <w:t>ноябрь-декабрь</w:t>
            </w:r>
          </w:p>
        </w:tc>
        <w:tc>
          <w:tcPr>
            <w:tcW w:w="2799" w:type="dxa"/>
            <w:vAlign w:val="center"/>
          </w:tcPr>
          <w:p w:rsidR="00200CF2" w:rsidRDefault="00200CF2" w:rsidP="00200CF2">
            <w:pPr>
              <w:jc w:val="center"/>
            </w:pPr>
            <w:r>
              <w:t>ответственный секретарь</w:t>
            </w:r>
          </w:p>
        </w:tc>
      </w:tr>
      <w:tr w:rsidR="00200CF2" w:rsidTr="002612A7">
        <w:trPr>
          <w:trHeight w:val="482"/>
        </w:trPr>
        <w:tc>
          <w:tcPr>
            <w:tcW w:w="576" w:type="dxa"/>
            <w:vAlign w:val="center"/>
          </w:tcPr>
          <w:p w:rsidR="00200CF2" w:rsidRPr="00346437" w:rsidRDefault="00200CF2" w:rsidP="00200CF2">
            <w:pPr>
              <w:jc w:val="center"/>
            </w:pPr>
            <w:r w:rsidRPr="00346437">
              <w:t>1.4.</w:t>
            </w:r>
          </w:p>
        </w:tc>
        <w:tc>
          <w:tcPr>
            <w:tcW w:w="9342" w:type="dxa"/>
            <w:vAlign w:val="center"/>
          </w:tcPr>
          <w:p w:rsidR="00200CF2" w:rsidRDefault="00200CF2" w:rsidP="00200CF2">
            <w:pPr>
              <w:jc w:val="both"/>
            </w:pPr>
            <w:r>
              <w:t>Подготовка отчёта о работе Ассоциации КСО КО за 2020 год</w:t>
            </w:r>
          </w:p>
        </w:tc>
        <w:tc>
          <w:tcPr>
            <w:tcW w:w="1843" w:type="dxa"/>
            <w:vAlign w:val="center"/>
          </w:tcPr>
          <w:p w:rsidR="00200CF2" w:rsidRDefault="00200CF2" w:rsidP="00200CF2">
            <w:pPr>
              <w:jc w:val="center"/>
            </w:pPr>
            <w:r>
              <w:t>март-апрель</w:t>
            </w:r>
          </w:p>
        </w:tc>
        <w:tc>
          <w:tcPr>
            <w:tcW w:w="2799" w:type="dxa"/>
            <w:vAlign w:val="center"/>
          </w:tcPr>
          <w:p w:rsidR="00200CF2" w:rsidRDefault="00200CF2" w:rsidP="00200CF2">
            <w:pPr>
              <w:jc w:val="center"/>
            </w:pPr>
            <w:r>
              <w:t>ответственный секретарь</w:t>
            </w:r>
          </w:p>
        </w:tc>
      </w:tr>
      <w:tr w:rsidR="00200CF2" w:rsidRPr="00C13BB5" w:rsidTr="002612A7">
        <w:trPr>
          <w:trHeight w:val="540"/>
        </w:trPr>
        <w:tc>
          <w:tcPr>
            <w:tcW w:w="14560" w:type="dxa"/>
            <w:gridSpan w:val="4"/>
            <w:vAlign w:val="center"/>
          </w:tcPr>
          <w:p w:rsidR="00200CF2" w:rsidRPr="00346437" w:rsidRDefault="00200CF2" w:rsidP="00200CF2">
            <w:pPr>
              <w:jc w:val="center"/>
              <w:rPr>
                <w:b/>
              </w:rPr>
            </w:pPr>
            <w:r w:rsidRPr="00346437">
              <w:rPr>
                <w:b/>
              </w:rPr>
              <w:t xml:space="preserve">2.  Комплексный анализ деятельности муниципальных контрольных органов </w:t>
            </w:r>
          </w:p>
        </w:tc>
      </w:tr>
      <w:tr w:rsidR="00200CF2" w:rsidTr="002612A7">
        <w:trPr>
          <w:trHeight w:val="724"/>
        </w:trPr>
        <w:tc>
          <w:tcPr>
            <w:tcW w:w="576" w:type="dxa"/>
            <w:vAlign w:val="center"/>
          </w:tcPr>
          <w:p w:rsidR="00200CF2" w:rsidRPr="00346437" w:rsidRDefault="00200CF2" w:rsidP="00200CF2">
            <w:pPr>
              <w:jc w:val="center"/>
            </w:pPr>
            <w:r w:rsidRPr="00346437">
              <w:t>2.1.</w:t>
            </w:r>
          </w:p>
        </w:tc>
        <w:tc>
          <w:tcPr>
            <w:tcW w:w="9342" w:type="dxa"/>
            <w:vAlign w:val="center"/>
          </w:tcPr>
          <w:p w:rsidR="00200CF2" w:rsidRDefault="00200CF2" w:rsidP="00200CF2">
            <w:pPr>
              <w:jc w:val="both"/>
            </w:pPr>
            <w:r>
              <w:t>Сбор, обобщение информации о деятельности контрольно-счётных органов муниципальных образований Калужской области</w:t>
            </w:r>
          </w:p>
        </w:tc>
        <w:tc>
          <w:tcPr>
            <w:tcW w:w="1843" w:type="dxa"/>
            <w:vAlign w:val="center"/>
          </w:tcPr>
          <w:p w:rsidR="00200CF2" w:rsidRDefault="00200CF2" w:rsidP="00200CF2">
            <w:pPr>
              <w:jc w:val="center"/>
            </w:pPr>
            <w:r>
              <w:t>в течение года</w:t>
            </w:r>
          </w:p>
        </w:tc>
        <w:tc>
          <w:tcPr>
            <w:tcW w:w="2799" w:type="dxa"/>
            <w:vAlign w:val="center"/>
          </w:tcPr>
          <w:p w:rsidR="00200CF2" w:rsidRDefault="00200CF2" w:rsidP="00200CF2">
            <w:pPr>
              <w:jc w:val="center"/>
            </w:pPr>
            <w:r>
              <w:t>члены Президиума</w:t>
            </w:r>
          </w:p>
        </w:tc>
      </w:tr>
      <w:tr w:rsidR="00200CF2" w:rsidTr="002612A7">
        <w:trPr>
          <w:trHeight w:val="710"/>
        </w:trPr>
        <w:tc>
          <w:tcPr>
            <w:tcW w:w="576" w:type="dxa"/>
            <w:vAlign w:val="center"/>
          </w:tcPr>
          <w:p w:rsidR="00200CF2" w:rsidRPr="00346437" w:rsidRDefault="00200CF2" w:rsidP="00200CF2">
            <w:pPr>
              <w:jc w:val="center"/>
            </w:pPr>
            <w:r w:rsidRPr="00346437">
              <w:t>2.</w:t>
            </w:r>
            <w:r>
              <w:t>2</w:t>
            </w:r>
            <w:r w:rsidRPr="00346437">
              <w:t>.</w:t>
            </w:r>
          </w:p>
        </w:tc>
        <w:tc>
          <w:tcPr>
            <w:tcW w:w="9342" w:type="dxa"/>
            <w:vAlign w:val="center"/>
          </w:tcPr>
          <w:p w:rsidR="00200CF2" w:rsidRDefault="00200CF2" w:rsidP="00200CF2">
            <w:pPr>
              <w:jc w:val="both"/>
            </w:pPr>
            <w:r>
              <w:t>Проведение анализа и оценка эффективности деятельности муниципальных контрольных органов</w:t>
            </w:r>
          </w:p>
        </w:tc>
        <w:tc>
          <w:tcPr>
            <w:tcW w:w="1843" w:type="dxa"/>
            <w:vAlign w:val="center"/>
          </w:tcPr>
          <w:p w:rsidR="00200CF2" w:rsidRDefault="00200CF2" w:rsidP="00200CF2">
            <w:pPr>
              <w:jc w:val="center"/>
            </w:pPr>
            <w:r>
              <w:t>март</w:t>
            </w:r>
          </w:p>
        </w:tc>
        <w:tc>
          <w:tcPr>
            <w:tcW w:w="2799" w:type="dxa"/>
            <w:vAlign w:val="center"/>
          </w:tcPr>
          <w:p w:rsidR="00200CF2" w:rsidRDefault="00200CF2" w:rsidP="00200CF2">
            <w:pPr>
              <w:jc w:val="center"/>
            </w:pPr>
            <w:r>
              <w:t>члены Президиума</w:t>
            </w:r>
          </w:p>
        </w:tc>
      </w:tr>
      <w:tr w:rsidR="00200CF2" w:rsidRPr="00C13BB5" w:rsidTr="002612A7">
        <w:trPr>
          <w:trHeight w:val="554"/>
        </w:trPr>
        <w:tc>
          <w:tcPr>
            <w:tcW w:w="14560" w:type="dxa"/>
            <w:gridSpan w:val="4"/>
            <w:vAlign w:val="center"/>
          </w:tcPr>
          <w:p w:rsidR="00200CF2" w:rsidRPr="00346437" w:rsidRDefault="00200CF2" w:rsidP="00200CF2">
            <w:pPr>
              <w:jc w:val="center"/>
              <w:rPr>
                <w:b/>
              </w:rPr>
            </w:pPr>
            <w:r w:rsidRPr="00346437">
              <w:rPr>
                <w:b/>
              </w:rPr>
              <w:t xml:space="preserve">3.  Правовое и методическое обеспечение муниципальных контрольных органов </w:t>
            </w:r>
          </w:p>
        </w:tc>
      </w:tr>
      <w:tr w:rsidR="00200CF2" w:rsidTr="002612A7">
        <w:tc>
          <w:tcPr>
            <w:tcW w:w="576" w:type="dxa"/>
            <w:vAlign w:val="center"/>
          </w:tcPr>
          <w:p w:rsidR="00200CF2" w:rsidRPr="00346437" w:rsidRDefault="00200CF2" w:rsidP="00200CF2">
            <w:pPr>
              <w:jc w:val="center"/>
            </w:pPr>
            <w:r w:rsidRPr="00346437">
              <w:t>3.1.</w:t>
            </w:r>
          </w:p>
        </w:tc>
        <w:tc>
          <w:tcPr>
            <w:tcW w:w="9342" w:type="dxa"/>
            <w:vAlign w:val="center"/>
          </w:tcPr>
          <w:p w:rsidR="00200CF2" w:rsidRDefault="00200CF2" w:rsidP="00200CF2">
            <w:pPr>
              <w:jc w:val="both"/>
            </w:pPr>
            <w:r>
              <w:t>Оказание консультативной помощи по вопросам правового обеспечения муниципальным контрольно-счётным органам</w:t>
            </w:r>
          </w:p>
        </w:tc>
        <w:tc>
          <w:tcPr>
            <w:tcW w:w="1843" w:type="dxa"/>
            <w:vAlign w:val="center"/>
          </w:tcPr>
          <w:p w:rsidR="00200CF2" w:rsidRDefault="00200CF2" w:rsidP="00200CF2">
            <w:pPr>
              <w:jc w:val="center"/>
            </w:pPr>
            <w:r>
              <w:t>в течение года</w:t>
            </w:r>
          </w:p>
        </w:tc>
        <w:tc>
          <w:tcPr>
            <w:tcW w:w="2799" w:type="dxa"/>
            <w:vAlign w:val="center"/>
          </w:tcPr>
          <w:p w:rsidR="00200CF2" w:rsidRDefault="00200CF2" w:rsidP="00200CF2">
            <w:pPr>
              <w:jc w:val="center"/>
            </w:pPr>
            <w:r>
              <w:t>заместитель руководителя аппарата КСП КО по правовым вопросам</w:t>
            </w:r>
          </w:p>
        </w:tc>
      </w:tr>
      <w:tr w:rsidR="00200CF2" w:rsidTr="002612A7">
        <w:trPr>
          <w:trHeight w:val="1721"/>
        </w:trPr>
        <w:tc>
          <w:tcPr>
            <w:tcW w:w="576" w:type="dxa"/>
            <w:vAlign w:val="center"/>
          </w:tcPr>
          <w:p w:rsidR="00200CF2" w:rsidRPr="00346437" w:rsidRDefault="00200CF2" w:rsidP="00200CF2">
            <w:pPr>
              <w:jc w:val="center"/>
            </w:pPr>
            <w:r w:rsidRPr="00346437">
              <w:lastRenderedPageBreak/>
              <w:t>3.2.</w:t>
            </w:r>
          </w:p>
        </w:tc>
        <w:tc>
          <w:tcPr>
            <w:tcW w:w="9342" w:type="dxa"/>
            <w:vAlign w:val="center"/>
          </w:tcPr>
          <w:p w:rsidR="00200CF2" w:rsidRDefault="00200CF2" w:rsidP="00200CF2">
            <w:pPr>
              <w:jc w:val="both"/>
            </w:pPr>
            <w:r>
              <w:t>Содействие муниципальным контрольным органам в формировании системы стандартов внешнего муниципального финансового контроля</w:t>
            </w:r>
          </w:p>
        </w:tc>
        <w:tc>
          <w:tcPr>
            <w:tcW w:w="1843" w:type="dxa"/>
            <w:vAlign w:val="center"/>
          </w:tcPr>
          <w:p w:rsidR="00200CF2" w:rsidRDefault="00200CF2" w:rsidP="00200CF2">
            <w:pPr>
              <w:jc w:val="center"/>
            </w:pPr>
            <w:r>
              <w:t>в течение года</w:t>
            </w:r>
          </w:p>
        </w:tc>
        <w:tc>
          <w:tcPr>
            <w:tcW w:w="2799" w:type="dxa"/>
            <w:vAlign w:val="center"/>
          </w:tcPr>
          <w:p w:rsidR="00200CF2" w:rsidRDefault="00200CF2" w:rsidP="00200CF2">
            <w:pPr>
              <w:jc w:val="center"/>
            </w:pPr>
            <w:r>
              <w:t xml:space="preserve">заместитель председателя </w:t>
            </w:r>
          </w:p>
          <w:p w:rsidR="00200CF2" w:rsidRDefault="00200CF2" w:rsidP="00200CF2">
            <w:pPr>
              <w:jc w:val="center"/>
            </w:pPr>
            <w:r w:rsidRPr="00543CDA">
              <w:t>КСП КО</w:t>
            </w:r>
            <w:r>
              <w:t>;</w:t>
            </w:r>
          </w:p>
          <w:p w:rsidR="00200CF2" w:rsidRDefault="00200CF2" w:rsidP="00200CF2">
            <w:pPr>
              <w:jc w:val="center"/>
            </w:pPr>
            <w:r>
              <w:t>заместитель руководителя аппарата КСП КО по правовым вопросам</w:t>
            </w:r>
          </w:p>
        </w:tc>
      </w:tr>
      <w:tr w:rsidR="00200CF2" w:rsidTr="008D6160">
        <w:trPr>
          <w:trHeight w:val="1052"/>
        </w:trPr>
        <w:tc>
          <w:tcPr>
            <w:tcW w:w="576" w:type="dxa"/>
            <w:vAlign w:val="center"/>
          </w:tcPr>
          <w:p w:rsidR="00200CF2" w:rsidRPr="00346437" w:rsidRDefault="00200CF2" w:rsidP="00200CF2">
            <w:pPr>
              <w:jc w:val="center"/>
            </w:pPr>
            <w:r w:rsidRPr="00346437">
              <w:t>3.3.</w:t>
            </w:r>
          </w:p>
        </w:tc>
        <w:tc>
          <w:tcPr>
            <w:tcW w:w="9342" w:type="dxa"/>
            <w:vAlign w:val="center"/>
          </w:tcPr>
          <w:p w:rsidR="00200CF2" w:rsidRDefault="00200CF2" w:rsidP="00200CF2">
            <w:pPr>
              <w:jc w:val="both"/>
            </w:pPr>
            <w:r>
              <w:t>Обобщение предложений муниципальных контрольных органов по совершенствованию нормативной правовой базы государственного и муниципального финансового контроля</w:t>
            </w:r>
          </w:p>
        </w:tc>
        <w:tc>
          <w:tcPr>
            <w:tcW w:w="1843" w:type="dxa"/>
            <w:vAlign w:val="center"/>
          </w:tcPr>
          <w:p w:rsidR="00200CF2" w:rsidRDefault="00200CF2" w:rsidP="00200CF2">
            <w:pPr>
              <w:jc w:val="center"/>
            </w:pPr>
            <w:r>
              <w:t>в течение года</w:t>
            </w:r>
          </w:p>
        </w:tc>
        <w:tc>
          <w:tcPr>
            <w:tcW w:w="2799" w:type="dxa"/>
            <w:vAlign w:val="center"/>
          </w:tcPr>
          <w:p w:rsidR="00200CF2" w:rsidRDefault="00200CF2" w:rsidP="00200CF2">
            <w:pPr>
              <w:jc w:val="center"/>
            </w:pPr>
            <w:r>
              <w:t>ответственный секретарь</w:t>
            </w:r>
          </w:p>
        </w:tc>
      </w:tr>
      <w:tr w:rsidR="00200CF2" w:rsidTr="008D6160">
        <w:trPr>
          <w:trHeight w:val="1408"/>
        </w:trPr>
        <w:tc>
          <w:tcPr>
            <w:tcW w:w="576" w:type="dxa"/>
            <w:vAlign w:val="center"/>
          </w:tcPr>
          <w:p w:rsidR="00200CF2" w:rsidRPr="00346437" w:rsidRDefault="00200CF2" w:rsidP="00200CF2">
            <w:pPr>
              <w:jc w:val="center"/>
            </w:pPr>
            <w:r w:rsidRPr="00346437">
              <w:t>3.4.</w:t>
            </w:r>
          </w:p>
        </w:tc>
        <w:tc>
          <w:tcPr>
            <w:tcW w:w="9342" w:type="dxa"/>
            <w:vAlign w:val="center"/>
          </w:tcPr>
          <w:p w:rsidR="00200CF2" w:rsidRDefault="00200CF2" w:rsidP="00200CF2">
            <w:pPr>
              <w:jc w:val="both"/>
            </w:pPr>
            <w:r>
              <w:t xml:space="preserve">Оказание содействия муниципальным контрольным органам в использовании </w:t>
            </w:r>
            <w:r w:rsidRPr="004B3B97">
              <w:rPr>
                <w:bCs/>
                <w:kern w:val="36"/>
                <w:szCs w:val="26"/>
              </w:rPr>
              <w:t>Классификатор</w:t>
            </w:r>
            <w:r>
              <w:rPr>
                <w:bCs/>
                <w:kern w:val="36"/>
                <w:szCs w:val="26"/>
              </w:rPr>
              <w:t>а</w:t>
            </w:r>
            <w:r w:rsidRPr="004B3B97">
              <w:rPr>
                <w:bCs/>
                <w:kern w:val="36"/>
                <w:szCs w:val="26"/>
              </w:rPr>
              <w:t xml:space="preserve"> нарушений, выявляемых в ходе внешнего государственного (муниципального) </w:t>
            </w:r>
            <w:r w:rsidRPr="00857ED9">
              <w:t>аудита (контроля), с учетом новаций бюджетного законодательства</w:t>
            </w:r>
          </w:p>
        </w:tc>
        <w:tc>
          <w:tcPr>
            <w:tcW w:w="1843" w:type="dxa"/>
            <w:vAlign w:val="center"/>
          </w:tcPr>
          <w:p w:rsidR="00200CF2" w:rsidRDefault="00200CF2" w:rsidP="00200CF2">
            <w:pPr>
              <w:jc w:val="center"/>
            </w:pPr>
            <w:r>
              <w:t>в течение года</w:t>
            </w:r>
          </w:p>
        </w:tc>
        <w:tc>
          <w:tcPr>
            <w:tcW w:w="2799" w:type="dxa"/>
            <w:vAlign w:val="center"/>
          </w:tcPr>
          <w:p w:rsidR="00200CF2" w:rsidRDefault="00200CF2" w:rsidP="00200CF2">
            <w:pPr>
              <w:jc w:val="center"/>
            </w:pPr>
            <w:r>
              <w:t xml:space="preserve">заместитель руководителя аппарата КСП КО по правовым вопросам </w:t>
            </w:r>
          </w:p>
        </w:tc>
      </w:tr>
      <w:tr w:rsidR="00200CF2" w:rsidRPr="00C13BB5" w:rsidTr="008D6160">
        <w:trPr>
          <w:trHeight w:val="704"/>
        </w:trPr>
        <w:tc>
          <w:tcPr>
            <w:tcW w:w="14560" w:type="dxa"/>
            <w:gridSpan w:val="4"/>
            <w:tcBorders>
              <w:top w:val="nil"/>
            </w:tcBorders>
            <w:vAlign w:val="center"/>
          </w:tcPr>
          <w:p w:rsidR="00200CF2" w:rsidRPr="00346437" w:rsidRDefault="00200CF2" w:rsidP="00200CF2">
            <w:pPr>
              <w:jc w:val="center"/>
              <w:rPr>
                <w:b/>
              </w:rPr>
            </w:pPr>
            <w:r w:rsidRPr="00346437">
              <w:rPr>
                <w:b/>
              </w:rPr>
              <w:t xml:space="preserve">4.  Повышение квалификации сотрудников муниципальных контрольных органов </w:t>
            </w:r>
          </w:p>
        </w:tc>
      </w:tr>
      <w:tr w:rsidR="00200CF2" w:rsidTr="002612A7">
        <w:trPr>
          <w:trHeight w:val="1383"/>
        </w:trPr>
        <w:tc>
          <w:tcPr>
            <w:tcW w:w="576" w:type="dxa"/>
            <w:vAlign w:val="center"/>
          </w:tcPr>
          <w:p w:rsidR="00200CF2" w:rsidRPr="00346437" w:rsidRDefault="00200CF2" w:rsidP="00200CF2">
            <w:pPr>
              <w:jc w:val="center"/>
            </w:pPr>
            <w:r w:rsidRPr="00346437">
              <w:t>4.1.</w:t>
            </w:r>
          </w:p>
        </w:tc>
        <w:tc>
          <w:tcPr>
            <w:tcW w:w="9342" w:type="dxa"/>
            <w:vAlign w:val="center"/>
          </w:tcPr>
          <w:p w:rsidR="00200CF2" w:rsidRDefault="00200CF2" w:rsidP="00200CF2">
            <w:pPr>
              <w:jc w:val="both"/>
            </w:pPr>
            <w:r>
              <w:t xml:space="preserve">Содействие в организации курсов повышения квалификации для руководителей, аудиторов, инспекторов контрольно-счётных органов на базе Калужского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w:t>
            </w:r>
          </w:p>
        </w:tc>
        <w:tc>
          <w:tcPr>
            <w:tcW w:w="1843" w:type="dxa"/>
            <w:vAlign w:val="center"/>
          </w:tcPr>
          <w:p w:rsidR="00200CF2" w:rsidRDefault="00200CF2" w:rsidP="00200CF2">
            <w:pPr>
              <w:jc w:val="center"/>
            </w:pPr>
            <w:r>
              <w:t>в течение года</w:t>
            </w:r>
          </w:p>
        </w:tc>
        <w:tc>
          <w:tcPr>
            <w:tcW w:w="2799" w:type="dxa"/>
            <w:vAlign w:val="center"/>
          </w:tcPr>
          <w:p w:rsidR="00200CF2" w:rsidRDefault="00200CF2" w:rsidP="00200CF2">
            <w:pPr>
              <w:jc w:val="center"/>
            </w:pPr>
            <w:r>
              <w:t>Председатель АКСО;</w:t>
            </w:r>
          </w:p>
          <w:p w:rsidR="00200CF2" w:rsidRDefault="00200CF2" w:rsidP="00200CF2">
            <w:pPr>
              <w:jc w:val="center"/>
            </w:pPr>
            <w:r>
              <w:t>ответственный секретарь</w:t>
            </w:r>
          </w:p>
        </w:tc>
      </w:tr>
      <w:tr w:rsidR="00200CF2" w:rsidTr="002612A7">
        <w:trPr>
          <w:trHeight w:val="1120"/>
        </w:trPr>
        <w:tc>
          <w:tcPr>
            <w:tcW w:w="576" w:type="dxa"/>
            <w:vAlign w:val="center"/>
          </w:tcPr>
          <w:p w:rsidR="00200CF2" w:rsidRPr="00346437" w:rsidRDefault="00200CF2" w:rsidP="00200CF2">
            <w:pPr>
              <w:jc w:val="center"/>
            </w:pPr>
            <w:r>
              <w:t>4.2.</w:t>
            </w:r>
          </w:p>
        </w:tc>
        <w:tc>
          <w:tcPr>
            <w:tcW w:w="9342" w:type="dxa"/>
            <w:vAlign w:val="center"/>
          </w:tcPr>
          <w:p w:rsidR="00200CF2" w:rsidRDefault="00200CF2" w:rsidP="00200CF2">
            <w:pPr>
              <w:jc w:val="both"/>
            </w:pPr>
            <w:r>
              <w:t>Организация и проведение круглого стола на заседании Х</w:t>
            </w:r>
            <w:r>
              <w:rPr>
                <w:lang w:val="en-US"/>
              </w:rPr>
              <w:t>II </w:t>
            </w:r>
            <w:r>
              <w:t>Конференции Ассоциации КСО КО</w:t>
            </w:r>
          </w:p>
        </w:tc>
        <w:tc>
          <w:tcPr>
            <w:tcW w:w="1843" w:type="dxa"/>
            <w:vAlign w:val="center"/>
          </w:tcPr>
          <w:p w:rsidR="00200CF2" w:rsidRPr="00B56796" w:rsidRDefault="00200CF2" w:rsidP="00200CF2">
            <w:pPr>
              <w:jc w:val="center"/>
            </w:pPr>
            <w:r>
              <w:rPr>
                <w:lang w:val="en-US"/>
              </w:rPr>
              <w:t xml:space="preserve">I </w:t>
            </w:r>
            <w:r>
              <w:t>полугодие</w:t>
            </w:r>
          </w:p>
        </w:tc>
        <w:tc>
          <w:tcPr>
            <w:tcW w:w="2799" w:type="dxa"/>
            <w:vAlign w:val="center"/>
          </w:tcPr>
          <w:p w:rsidR="00200CF2" w:rsidRDefault="00200CF2" w:rsidP="00200CF2">
            <w:pPr>
              <w:jc w:val="center"/>
            </w:pPr>
            <w:r>
              <w:t>Председатель АКСО;</w:t>
            </w:r>
          </w:p>
          <w:p w:rsidR="00200CF2" w:rsidRDefault="00200CF2" w:rsidP="00200CF2">
            <w:pPr>
              <w:jc w:val="center"/>
            </w:pPr>
            <w:r>
              <w:t>ответственный секретарь</w:t>
            </w:r>
          </w:p>
          <w:p w:rsidR="00200CF2" w:rsidRDefault="00200CF2" w:rsidP="00200CF2">
            <w:pPr>
              <w:jc w:val="center"/>
            </w:pPr>
          </w:p>
          <w:p w:rsidR="00200CF2" w:rsidRDefault="00200CF2" w:rsidP="00200CF2">
            <w:pPr>
              <w:jc w:val="center"/>
            </w:pPr>
          </w:p>
        </w:tc>
      </w:tr>
      <w:tr w:rsidR="00200CF2" w:rsidRPr="00543CDA" w:rsidTr="002612A7">
        <w:trPr>
          <w:trHeight w:val="871"/>
        </w:trPr>
        <w:tc>
          <w:tcPr>
            <w:tcW w:w="14560" w:type="dxa"/>
            <w:gridSpan w:val="4"/>
            <w:vAlign w:val="center"/>
          </w:tcPr>
          <w:p w:rsidR="00200CF2" w:rsidRDefault="00200CF2" w:rsidP="00200CF2">
            <w:pPr>
              <w:jc w:val="center"/>
              <w:rPr>
                <w:b/>
              </w:rPr>
            </w:pPr>
            <w:r w:rsidRPr="00346437">
              <w:rPr>
                <w:b/>
              </w:rPr>
              <w:lastRenderedPageBreak/>
              <w:t xml:space="preserve">5.  </w:t>
            </w:r>
            <w:r>
              <w:rPr>
                <w:b/>
              </w:rPr>
              <w:t>Проведение совместных и параллельных контрольных и экспертно-аналитических мероприятий</w:t>
            </w:r>
            <w:r w:rsidRPr="00346437">
              <w:rPr>
                <w:b/>
              </w:rPr>
              <w:t xml:space="preserve"> КСП Калужской области </w:t>
            </w:r>
            <w:r>
              <w:rPr>
                <w:b/>
              </w:rPr>
              <w:t>и</w:t>
            </w:r>
            <w:r w:rsidRPr="00346437">
              <w:rPr>
                <w:b/>
              </w:rPr>
              <w:t xml:space="preserve"> </w:t>
            </w:r>
          </w:p>
          <w:p w:rsidR="00200CF2" w:rsidRPr="00346437" w:rsidRDefault="00200CF2" w:rsidP="00200CF2">
            <w:pPr>
              <w:jc w:val="center"/>
              <w:rPr>
                <w:b/>
              </w:rPr>
            </w:pPr>
            <w:r>
              <w:rPr>
                <w:b/>
              </w:rPr>
              <w:t>контрольно-счетными органами муниципальных образований Калужской области</w:t>
            </w:r>
            <w:r w:rsidRPr="00346437">
              <w:rPr>
                <w:b/>
              </w:rPr>
              <w:t xml:space="preserve"> </w:t>
            </w:r>
          </w:p>
        </w:tc>
      </w:tr>
      <w:tr w:rsidR="00200CF2" w:rsidRPr="005E5679" w:rsidTr="002612A7">
        <w:trPr>
          <w:trHeight w:val="982"/>
        </w:trPr>
        <w:tc>
          <w:tcPr>
            <w:tcW w:w="576" w:type="dxa"/>
            <w:vAlign w:val="center"/>
          </w:tcPr>
          <w:p w:rsidR="00200CF2" w:rsidRPr="00346437" w:rsidRDefault="00200CF2" w:rsidP="00200CF2">
            <w:pPr>
              <w:jc w:val="center"/>
            </w:pPr>
            <w:r w:rsidRPr="00346437">
              <w:t>5.1.</w:t>
            </w:r>
          </w:p>
        </w:tc>
        <w:tc>
          <w:tcPr>
            <w:tcW w:w="9342" w:type="dxa"/>
            <w:vAlign w:val="center"/>
          </w:tcPr>
          <w:p w:rsidR="00200CF2" w:rsidRPr="00567573" w:rsidRDefault="00200CF2" w:rsidP="00200CF2">
            <w:pPr>
              <w:rPr>
                <w:sz w:val="23"/>
                <w:szCs w:val="23"/>
              </w:rPr>
            </w:pPr>
            <w:r>
              <w:t xml:space="preserve">Обеспечение участия контрольно-счетных органов муниципальных образований Калужской области в совместных и параллельных </w:t>
            </w:r>
            <w:r>
              <w:rPr>
                <w:sz w:val="23"/>
                <w:szCs w:val="23"/>
              </w:rPr>
              <w:t xml:space="preserve">контрольных и экспертно-аналитических мероприятиях Контрольно-счетной палаты Калужской области </w:t>
            </w:r>
          </w:p>
        </w:tc>
        <w:tc>
          <w:tcPr>
            <w:tcW w:w="1843" w:type="dxa"/>
            <w:vAlign w:val="center"/>
          </w:tcPr>
          <w:p w:rsidR="00200CF2" w:rsidRPr="00543CDA" w:rsidRDefault="00200CF2" w:rsidP="00200CF2">
            <w:pPr>
              <w:jc w:val="center"/>
            </w:pPr>
            <w:r w:rsidRPr="00543CDA">
              <w:t>в течение года</w:t>
            </w:r>
          </w:p>
        </w:tc>
        <w:tc>
          <w:tcPr>
            <w:tcW w:w="2799" w:type="dxa"/>
            <w:vAlign w:val="center"/>
          </w:tcPr>
          <w:p w:rsidR="00200CF2" w:rsidRPr="00543CDA" w:rsidRDefault="00200CF2" w:rsidP="00200CF2">
            <w:pPr>
              <w:jc w:val="center"/>
            </w:pPr>
            <w:r w:rsidRPr="00543CDA">
              <w:t>председатели КСО МО</w:t>
            </w:r>
          </w:p>
        </w:tc>
      </w:tr>
      <w:tr w:rsidR="00200CF2" w:rsidRPr="008D6160" w:rsidTr="002612A7">
        <w:tc>
          <w:tcPr>
            <w:tcW w:w="576" w:type="dxa"/>
            <w:vAlign w:val="center"/>
          </w:tcPr>
          <w:p w:rsidR="00200CF2" w:rsidRPr="008D6160" w:rsidRDefault="00200CF2" w:rsidP="00200CF2">
            <w:pPr>
              <w:jc w:val="center"/>
            </w:pPr>
            <w:r w:rsidRPr="008D6160">
              <w:t>5.2.</w:t>
            </w:r>
          </w:p>
        </w:tc>
        <w:tc>
          <w:tcPr>
            <w:tcW w:w="9342" w:type="dxa"/>
            <w:vAlign w:val="center"/>
          </w:tcPr>
          <w:p w:rsidR="00200CF2" w:rsidRPr="008D6160" w:rsidRDefault="00200CF2" w:rsidP="00200CF2">
            <w:pPr>
              <w:pStyle w:val="Default"/>
              <w:rPr>
                <w:rFonts w:ascii="Times New Roman" w:hAnsi="Times New Roman" w:cs="Times New Roman"/>
                <w:sz w:val="23"/>
                <w:szCs w:val="23"/>
              </w:rPr>
            </w:pPr>
            <w:r w:rsidRPr="008D6160">
              <w:rPr>
                <w:rFonts w:ascii="Times New Roman" w:hAnsi="Times New Roman" w:cs="Times New Roman"/>
                <w:sz w:val="23"/>
                <w:szCs w:val="23"/>
              </w:rPr>
              <w:t xml:space="preserve">Методическое обеспечение организации и проведения совместных контрольных и экспертно-аналитических мероприятий </w:t>
            </w:r>
          </w:p>
        </w:tc>
        <w:tc>
          <w:tcPr>
            <w:tcW w:w="1843" w:type="dxa"/>
            <w:vAlign w:val="center"/>
          </w:tcPr>
          <w:p w:rsidR="00200CF2" w:rsidRPr="008D6160" w:rsidRDefault="00200CF2" w:rsidP="00200CF2">
            <w:pPr>
              <w:jc w:val="center"/>
            </w:pPr>
            <w:r w:rsidRPr="008D6160">
              <w:t>в течение года</w:t>
            </w:r>
          </w:p>
        </w:tc>
        <w:tc>
          <w:tcPr>
            <w:tcW w:w="2799" w:type="dxa"/>
            <w:vAlign w:val="center"/>
          </w:tcPr>
          <w:p w:rsidR="00200CF2" w:rsidRPr="008D6160" w:rsidRDefault="00200CF2" w:rsidP="00200CF2">
            <w:pPr>
              <w:jc w:val="center"/>
            </w:pPr>
            <w:r w:rsidRPr="008D6160">
              <w:t>заместитель председателя КСП КО;</w:t>
            </w:r>
          </w:p>
          <w:p w:rsidR="00200CF2" w:rsidRPr="008D6160" w:rsidRDefault="00200CF2" w:rsidP="00200CF2">
            <w:pPr>
              <w:jc w:val="center"/>
            </w:pPr>
            <w:r w:rsidRPr="008D6160">
              <w:t>аудиторы КСП КО</w:t>
            </w:r>
          </w:p>
        </w:tc>
      </w:tr>
      <w:tr w:rsidR="00200CF2" w:rsidTr="002612A7">
        <w:trPr>
          <w:trHeight w:val="600"/>
        </w:trPr>
        <w:tc>
          <w:tcPr>
            <w:tcW w:w="14560" w:type="dxa"/>
            <w:gridSpan w:val="4"/>
            <w:vAlign w:val="center"/>
          </w:tcPr>
          <w:p w:rsidR="00200CF2" w:rsidRPr="00346437" w:rsidRDefault="00200CF2" w:rsidP="00200CF2">
            <w:pPr>
              <w:jc w:val="center"/>
              <w:rPr>
                <w:b/>
              </w:rPr>
            </w:pPr>
            <w:r w:rsidRPr="00346437">
              <w:rPr>
                <w:b/>
              </w:rPr>
              <w:t>6.  Проведение конкурсов</w:t>
            </w:r>
          </w:p>
        </w:tc>
      </w:tr>
      <w:tr w:rsidR="00200CF2" w:rsidTr="002612A7">
        <w:tc>
          <w:tcPr>
            <w:tcW w:w="576" w:type="dxa"/>
            <w:vAlign w:val="center"/>
          </w:tcPr>
          <w:p w:rsidR="00200CF2" w:rsidRPr="00346437" w:rsidRDefault="00200CF2" w:rsidP="00200CF2">
            <w:pPr>
              <w:jc w:val="center"/>
            </w:pPr>
            <w:r w:rsidRPr="00346437">
              <w:t>6.1.</w:t>
            </w:r>
          </w:p>
        </w:tc>
        <w:tc>
          <w:tcPr>
            <w:tcW w:w="9342" w:type="dxa"/>
            <w:vAlign w:val="center"/>
          </w:tcPr>
          <w:p w:rsidR="00200CF2" w:rsidRPr="0073138B" w:rsidRDefault="00200CF2" w:rsidP="00200CF2">
            <w:pPr>
              <w:jc w:val="both"/>
            </w:pPr>
            <w:r>
              <w:t xml:space="preserve">Подготовка и проведение </w:t>
            </w:r>
            <w:r>
              <w:rPr>
                <w:lang w:val="en-US"/>
              </w:rPr>
              <w:t>V</w:t>
            </w:r>
            <w:r>
              <w:t xml:space="preserve"> конкурса Ассоциации на звание «Лучший контрольно-счётный орган Калужской области»</w:t>
            </w:r>
          </w:p>
        </w:tc>
        <w:tc>
          <w:tcPr>
            <w:tcW w:w="1843" w:type="dxa"/>
            <w:vAlign w:val="center"/>
          </w:tcPr>
          <w:p w:rsidR="00200CF2" w:rsidRDefault="00200CF2" w:rsidP="00200CF2">
            <w:pPr>
              <w:jc w:val="center"/>
            </w:pPr>
            <w:r>
              <w:t>январь-март</w:t>
            </w:r>
          </w:p>
        </w:tc>
        <w:tc>
          <w:tcPr>
            <w:tcW w:w="2799" w:type="dxa"/>
            <w:vAlign w:val="center"/>
          </w:tcPr>
          <w:p w:rsidR="00200CF2" w:rsidRDefault="00200CF2" w:rsidP="00200CF2">
            <w:pPr>
              <w:jc w:val="center"/>
            </w:pPr>
            <w:r>
              <w:t>ответственный секретарь</w:t>
            </w:r>
          </w:p>
        </w:tc>
      </w:tr>
      <w:tr w:rsidR="00200CF2" w:rsidTr="002612A7">
        <w:tc>
          <w:tcPr>
            <w:tcW w:w="576" w:type="dxa"/>
            <w:vAlign w:val="center"/>
          </w:tcPr>
          <w:p w:rsidR="00200CF2" w:rsidRPr="00346437" w:rsidRDefault="00200CF2" w:rsidP="00200CF2">
            <w:pPr>
              <w:jc w:val="center"/>
            </w:pPr>
            <w:r w:rsidRPr="00346437">
              <w:t>6.2.</w:t>
            </w:r>
          </w:p>
        </w:tc>
        <w:tc>
          <w:tcPr>
            <w:tcW w:w="9342" w:type="dxa"/>
            <w:vAlign w:val="center"/>
          </w:tcPr>
          <w:p w:rsidR="00200CF2" w:rsidRPr="0073138B" w:rsidRDefault="00200CF2" w:rsidP="00200CF2">
            <w:pPr>
              <w:jc w:val="both"/>
            </w:pPr>
            <w:r>
              <w:t>Подготовка конкурса Ассоциации на звание «Лучший финансовый контролёр Калужской области»</w:t>
            </w:r>
          </w:p>
        </w:tc>
        <w:tc>
          <w:tcPr>
            <w:tcW w:w="1843" w:type="dxa"/>
            <w:vAlign w:val="center"/>
          </w:tcPr>
          <w:p w:rsidR="00200CF2" w:rsidRDefault="00200CF2" w:rsidP="00200CF2">
            <w:pPr>
              <w:jc w:val="center"/>
            </w:pPr>
            <w:r>
              <w:rPr>
                <w:lang w:val="en-US"/>
              </w:rPr>
              <w:t xml:space="preserve">II </w:t>
            </w:r>
            <w:r>
              <w:t>полугодие</w:t>
            </w:r>
          </w:p>
        </w:tc>
        <w:tc>
          <w:tcPr>
            <w:tcW w:w="2799" w:type="dxa"/>
            <w:vAlign w:val="center"/>
          </w:tcPr>
          <w:p w:rsidR="00200CF2" w:rsidRDefault="00200CF2" w:rsidP="00200CF2">
            <w:pPr>
              <w:jc w:val="center"/>
            </w:pPr>
            <w:r>
              <w:t>ответственный секретарь</w:t>
            </w:r>
          </w:p>
        </w:tc>
      </w:tr>
      <w:tr w:rsidR="00200CF2" w:rsidTr="002612A7">
        <w:trPr>
          <w:trHeight w:val="587"/>
        </w:trPr>
        <w:tc>
          <w:tcPr>
            <w:tcW w:w="14560" w:type="dxa"/>
            <w:gridSpan w:val="4"/>
            <w:vAlign w:val="center"/>
          </w:tcPr>
          <w:p w:rsidR="00200CF2" w:rsidRPr="00346437" w:rsidRDefault="00200CF2" w:rsidP="00200CF2">
            <w:pPr>
              <w:jc w:val="center"/>
              <w:rPr>
                <w:b/>
              </w:rPr>
            </w:pPr>
            <w:r w:rsidRPr="00346437">
              <w:rPr>
                <w:b/>
              </w:rPr>
              <w:t>7.  Информационное обеспечение</w:t>
            </w:r>
          </w:p>
        </w:tc>
      </w:tr>
      <w:tr w:rsidR="00200CF2" w:rsidTr="002612A7">
        <w:tc>
          <w:tcPr>
            <w:tcW w:w="576" w:type="dxa"/>
            <w:vAlign w:val="center"/>
          </w:tcPr>
          <w:p w:rsidR="00200CF2" w:rsidRPr="00346437" w:rsidRDefault="00200CF2" w:rsidP="00200CF2">
            <w:pPr>
              <w:jc w:val="center"/>
            </w:pPr>
            <w:r w:rsidRPr="00346437">
              <w:t>7.1.</w:t>
            </w:r>
          </w:p>
        </w:tc>
        <w:tc>
          <w:tcPr>
            <w:tcW w:w="9342" w:type="dxa"/>
            <w:vAlign w:val="center"/>
          </w:tcPr>
          <w:p w:rsidR="00200CF2" w:rsidRDefault="00200CF2" w:rsidP="00200CF2">
            <w:pPr>
              <w:jc w:val="both"/>
            </w:pPr>
            <w:r>
              <w:t xml:space="preserve">Актуализация информации о деятельности Ассоциации КСО на официальном сайте Контрольно-счётной палаты Калужской области на Портале органов власти Калужской области </w:t>
            </w:r>
          </w:p>
        </w:tc>
        <w:tc>
          <w:tcPr>
            <w:tcW w:w="1843" w:type="dxa"/>
            <w:vAlign w:val="center"/>
          </w:tcPr>
          <w:p w:rsidR="00200CF2" w:rsidRDefault="00200CF2" w:rsidP="00200CF2">
            <w:pPr>
              <w:jc w:val="center"/>
            </w:pPr>
            <w:r>
              <w:t>в течение года</w:t>
            </w:r>
          </w:p>
        </w:tc>
        <w:tc>
          <w:tcPr>
            <w:tcW w:w="2799" w:type="dxa"/>
            <w:vAlign w:val="center"/>
          </w:tcPr>
          <w:p w:rsidR="00200CF2" w:rsidRDefault="00200CF2" w:rsidP="00200CF2">
            <w:pPr>
              <w:jc w:val="center"/>
            </w:pPr>
            <w:r>
              <w:t>ответственный секретарь</w:t>
            </w:r>
          </w:p>
        </w:tc>
      </w:tr>
      <w:tr w:rsidR="00200CF2" w:rsidTr="002612A7">
        <w:trPr>
          <w:trHeight w:val="1212"/>
        </w:trPr>
        <w:tc>
          <w:tcPr>
            <w:tcW w:w="576" w:type="dxa"/>
            <w:vAlign w:val="center"/>
          </w:tcPr>
          <w:p w:rsidR="00200CF2" w:rsidRPr="00346437" w:rsidRDefault="00200CF2" w:rsidP="00200CF2">
            <w:pPr>
              <w:jc w:val="center"/>
            </w:pPr>
            <w:r w:rsidRPr="00346437">
              <w:t>7.2.</w:t>
            </w:r>
          </w:p>
        </w:tc>
        <w:tc>
          <w:tcPr>
            <w:tcW w:w="9342" w:type="dxa"/>
            <w:vAlign w:val="center"/>
          </w:tcPr>
          <w:p w:rsidR="00200CF2" w:rsidRDefault="00200CF2" w:rsidP="00200CF2">
            <w:pPr>
              <w:jc w:val="both"/>
            </w:pPr>
            <w:r>
              <w:t xml:space="preserve">Предоставление </w:t>
            </w:r>
            <w:r w:rsidRPr="00211C27">
              <w:t>информации об осуществлении государственного (муниципального) финансового аудита (контроля) в сфере бюджетных правоотношений</w:t>
            </w:r>
            <w:r>
              <w:t xml:space="preserve"> в Комиссию Совета контрольно-счётных органов при Счётной палате Российской Федерации по совершенствованию внешнего финансового контроля на муниципальном уровне</w:t>
            </w:r>
          </w:p>
        </w:tc>
        <w:tc>
          <w:tcPr>
            <w:tcW w:w="1843" w:type="dxa"/>
            <w:vAlign w:val="center"/>
          </w:tcPr>
          <w:p w:rsidR="00200CF2" w:rsidRDefault="00200CF2" w:rsidP="00200CF2">
            <w:pPr>
              <w:jc w:val="center"/>
            </w:pPr>
            <w:r>
              <w:t>в течение года</w:t>
            </w:r>
          </w:p>
        </w:tc>
        <w:tc>
          <w:tcPr>
            <w:tcW w:w="2799" w:type="dxa"/>
            <w:vAlign w:val="center"/>
          </w:tcPr>
          <w:p w:rsidR="00200CF2" w:rsidRDefault="00200CF2" w:rsidP="00200CF2">
            <w:pPr>
              <w:jc w:val="center"/>
            </w:pPr>
            <w:r>
              <w:t>ответственный секретарь</w:t>
            </w:r>
          </w:p>
        </w:tc>
      </w:tr>
      <w:tr w:rsidR="00200CF2" w:rsidRPr="008D6160" w:rsidTr="002612A7">
        <w:tc>
          <w:tcPr>
            <w:tcW w:w="576" w:type="dxa"/>
            <w:vAlign w:val="center"/>
          </w:tcPr>
          <w:p w:rsidR="00200CF2" w:rsidRPr="008D6160" w:rsidRDefault="00200CF2" w:rsidP="00200CF2">
            <w:pPr>
              <w:jc w:val="center"/>
            </w:pPr>
            <w:r w:rsidRPr="008D6160">
              <w:t>7.3.</w:t>
            </w:r>
          </w:p>
        </w:tc>
        <w:tc>
          <w:tcPr>
            <w:tcW w:w="9342" w:type="dxa"/>
            <w:vAlign w:val="center"/>
          </w:tcPr>
          <w:p w:rsidR="00200CF2" w:rsidRPr="008D6160" w:rsidRDefault="00200CF2" w:rsidP="00200CF2">
            <w:pPr>
              <w:pStyle w:val="Default"/>
              <w:jc w:val="both"/>
              <w:rPr>
                <w:rFonts w:ascii="Times New Roman" w:hAnsi="Times New Roman" w:cs="Times New Roman"/>
                <w:sz w:val="23"/>
                <w:szCs w:val="23"/>
              </w:rPr>
            </w:pPr>
            <w:r w:rsidRPr="008D6160">
              <w:rPr>
                <w:rFonts w:ascii="Times New Roman" w:hAnsi="Times New Roman" w:cs="Times New Roman"/>
                <w:sz w:val="23"/>
                <w:szCs w:val="23"/>
              </w:rPr>
              <w:t xml:space="preserve">Подготовка материалов о деятельности Ассоциации контрольно-счетных органов Калужской области для публикации в Информационном бюллетене Контрольно-счетной палаты Калужской области </w:t>
            </w:r>
          </w:p>
        </w:tc>
        <w:tc>
          <w:tcPr>
            <w:tcW w:w="1843" w:type="dxa"/>
            <w:vAlign w:val="center"/>
          </w:tcPr>
          <w:p w:rsidR="00200CF2" w:rsidRPr="008D6160" w:rsidRDefault="00200CF2" w:rsidP="00200CF2">
            <w:pPr>
              <w:jc w:val="center"/>
            </w:pPr>
            <w:r w:rsidRPr="008D6160">
              <w:t>в течение года</w:t>
            </w:r>
          </w:p>
        </w:tc>
        <w:tc>
          <w:tcPr>
            <w:tcW w:w="2799" w:type="dxa"/>
            <w:vAlign w:val="center"/>
          </w:tcPr>
          <w:p w:rsidR="00200CF2" w:rsidRPr="008D6160" w:rsidRDefault="00200CF2" w:rsidP="00200CF2">
            <w:pPr>
              <w:jc w:val="center"/>
            </w:pPr>
            <w:r w:rsidRPr="008D6160">
              <w:t>ответственный секретарь</w:t>
            </w:r>
          </w:p>
        </w:tc>
      </w:tr>
    </w:tbl>
    <w:p w:rsidR="00653378" w:rsidRPr="00BF204B" w:rsidRDefault="00653378" w:rsidP="00200CF2">
      <w:pPr>
        <w:jc w:val="center"/>
        <w:rPr>
          <w:b/>
        </w:rPr>
      </w:pPr>
    </w:p>
    <w:p w:rsidR="00C21AC9" w:rsidRDefault="00C21AC9" w:rsidP="00C21AC9">
      <w:pPr>
        <w:jc w:val="both"/>
      </w:pPr>
    </w:p>
    <w:p w:rsidR="009343BA" w:rsidRDefault="009343BA" w:rsidP="00F549CF">
      <w:pPr>
        <w:jc w:val="center"/>
        <w:rPr>
          <w:b/>
          <w:sz w:val="26"/>
          <w:szCs w:val="26"/>
        </w:rPr>
        <w:sectPr w:rsidR="009343BA" w:rsidSect="00C061A7">
          <w:type w:val="continuous"/>
          <w:pgSz w:w="16838" w:h="11906" w:orient="landscape" w:code="9"/>
          <w:pgMar w:top="1701" w:right="395" w:bottom="851" w:left="1134" w:header="709" w:footer="709" w:gutter="0"/>
          <w:cols w:space="708"/>
          <w:titlePg/>
          <w:docGrid w:linePitch="360"/>
        </w:sectPr>
      </w:pPr>
    </w:p>
    <w:p w:rsidR="00ED3434" w:rsidRDefault="00ED0AD6" w:rsidP="00C061A7">
      <w:pPr>
        <w:ind w:left="-426"/>
        <w:jc w:val="center"/>
      </w:pPr>
      <w:r w:rsidRPr="00ED0AD6">
        <w:rPr>
          <w:noProof/>
        </w:rPr>
        <w:lastRenderedPageBreak/>
        <w:drawing>
          <wp:inline distT="0" distB="0" distL="0" distR="0">
            <wp:extent cx="6159916" cy="5391509"/>
            <wp:effectExtent l="0" t="0" r="0" b="0"/>
            <wp:docPr id="44" name="Рисунок 44" descr="R:\Документы\Руководство\-= ДЛЯ ЗАПИСИ =-\Ассоциация КСО\2021\Фото\Малеев\DSC_4983 в бюллет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Документы\Руководство\-= ДЛЯ ЗАПИСИ =-\Ассоциация КСО\2021\Фото\Малеев\DSC_4983 в бюллетень.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0228" cy="5400534"/>
                    </a:xfrm>
                    <a:prstGeom prst="rect">
                      <a:avLst/>
                    </a:prstGeom>
                    <a:noFill/>
                    <a:ln>
                      <a:noFill/>
                    </a:ln>
                  </pic:spPr>
                </pic:pic>
              </a:graphicData>
            </a:graphic>
          </wp:inline>
        </w:drawing>
      </w:r>
    </w:p>
    <w:p w:rsidR="00ED3434" w:rsidRDefault="00ED3434">
      <w:r>
        <w:br w:type="page"/>
      </w:r>
    </w:p>
    <w:tbl>
      <w:tblPr>
        <w:tblW w:w="17416" w:type="dxa"/>
        <w:tblInd w:w="108" w:type="dxa"/>
        <w:tblLook w:val="04A0" w:firstRow="1" w:lastRow="0" w:firstColumn="1" w:lastColumn="0" w:noHBand="0" w:noVBand="1"/>
      </w:tblPr>
      <w:tblGrid>
        <w:gridCol w:w="17416"/>
      </w:tblGrid>
      <w:tr w:rsidR="00200CF2" w:rsidRPr="00200CF2" w:rsidTr="00ED3434">
        <w:tc>
          <w:tcPr>
            <w:tcW w:w="17416" w:type="dxa"/>
          </w:tcPr>
          <w:p w:rsidR="008D6160" w:rsidRDefault="008D6160" w:rsidP="008D6160">
            <w:pPr>
              <w:ind w:firstLine="349"/>
              <w:jc w:val="both"/>
              <w:rPr>
                <w:b/>
                <w:sz w:val="26"/>
                <w:szCs w:val="26"/>
                <w:u w:val="single"/>
              </w:rPr>
            </w:pPr>
          </w:p>
          <w:p w:rsidR="008D6160" w:rsidRDefault="008D6160" w:rsidP="00E862D5">
            <w:pPr>
              <w:numPr>
                <w:ilvl w:val="0"/>
                <w:numId w:val="31"/>
              </w:numPr>
              <w:jc w:val="both"/>
              <w:rPr>
                <w:b/>
                <w:sz w:val="26"/>
              </w:rPr>
            </w:pPr>
            <w:r>
              <w:rPr>
                <w:b/>
                <w:sz w:val="26"/>
              </w:rPr>
              <w:t xml:space="preserve">  Материалы круглого стола</w:t>
            </w:r>
          </w:p>
          <w:p w:rsidR="00200CF2" w:rsidRPr="00200CF2" w:rsidRDefault="00200CF2" w:rsidP="008D6160">
            <w:pPr>
              <w:ind w:firstLine="349"/>
              <w:jc w:val="both"/>
              <w:rPr>
                <w:b/>
                <w:sz w:val="26"/>
                <w:szCs w:val="26"/>
                <w:u w:val="single"/>
              </w:rPr>
            </w:pPr>
          </w:p>
        </w:tc>
      </w:tr>
      <w:tr w:rsidR="00200CF2" w:rsidRPr="00200CF2" w:rsidTr="00ED3434">
        <w:tc>
          <w:tcPr>
            <w:tcW w:w="17416" w:type="dxa"/>
          </w:tcPr>
          <w:p w:rsidR="00200CF2" w:rsidRPr="00200CF2" w:rsidRDefault="00200CF2" w:rsidP="00200CF2">
            <w:pPr>
              <w:ind w:firstLine="567"/>
              <w:rPr>
                <w:rFonts w:asciiTheme="minorHAnsi" w:hAnsiTheme="minorHAnsi"/>
                <w:b/>
                <w:sz w:val="26"/>
                <w:szCs w:val="26"/>
              </w:rPr>
            </w:pPr>
          </w:p>
        </w:tc>
      </w:tr>
    </w:tbl>
    <w:tbl>
      <w:tblPr>
        <w:tblStyle w:val="a6"/>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798"/>
      </w:tblGrid>
      <w:tr w:rsidR="00C8011C" w:rsidTr="00C8011C">
        <w:trPr>
          <w:trHeight w:val="5108"/>
        </w:trPr>
        <w:tc>
          <w:tcPr>
            <w:tcW w:w="4416" w:type="dxa"/>
          </w:tcPr>
          <w:p w:rsidR="00C8011C" w:rsidRDefault="00C8011C" w:rsidP="002612A7">
            <w:pPr>
              <w:rPr>
                <w:sz w:val="26"/>
                <w:szCs w:val="26"/>
              </w:rPr>
            </w:pPr>
            <w:r w:rsidRPr="00C8011C">
              <w:rPr>
                <w:noProof/>
                <w:sz w:val="26"/>
                <w:szCs w:val="26"/>
              </w:rPr>
              <w:drawing>
                <wp:inline distT="0" distB="0" distL="0" distR="0">
                  <wp:extent cx="2618686" cy="3528456"/>
                  <wp:effectExtent l="0" t="0" r="0" b="0"/>
                  <wp:docPr id="36" name="Рисунок 36" descr="D:\Личные данные\Documents\МоиРисунки\КСП\Александрова\4995 11-01-2017 Александрова ЛИ 3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Личные данные\Documents\МоиРисунки\КСП\Александрова\4995 11-01-2017 Александрова ЛИ 3х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6766" cy="3539343"/>
                          </a:xfrm>
                          <a:prstGeom prst="rect">
                            <a:avLst/>
                          </a:prstGeom>
                          <a:noFill/>
                          <a:ln>
                            <a:noFill/>
                          </a:ln>
                        </pic:spPr>
                      </pic:pic>
                    </a:graphicData>
                  </a:graphic>
                </wp:inline>
              </w:drawing>
            </w:r>
          </w:p>
        </w:tc>
        <w:tc>
          <w:tcPr>
            <w:tcW w:w="4798" w:type="dxa"/>
            <w:vAlign w:val="center"/>
          </w:tcPr>
          <w:p w:rsidR="00C8011C" w:rsidRDefault="00C8011C" w:rsidP="002612A7">
            <w:pPr>
              <w:jc w:val="right"/>
              <w:rPr>
                <w:sz w:val="26"/>
                <w:szCs w:val="26"/>
              </w:rPr>
            </w:pPr>
            <w:r w:rsidRPr="00353876">
              <w:rPr>
                <w:b/>
                <w:sz w:val="26"/>
                <w:szCs w:val="26"/>
              </w:rPr>
              <w:t>О роли органа муниципального финансового контроля в эффективном решении финансово-экономических и социальных задач муниципального образования</w:t>
            </w:r>
            <w:r>
              <w:rPr>
                <w:sz w:val="26"/>
                <w:szCs w:val="26"/>
              </w:rPr>
              <w:t xml:space="preserve"> </w:t>
            </w:r>
          </w:p>
          <w:p w:rsidR="00C8011C" w:rsidRDefault="00C8011C" w:rsidP="002612A7">
            <w:pPr>
              <w:jc w:val="right"/>
              <w:rPr>
                <w:sz w:val="26"/>
                <w:szCs w:val="26"/>
              </w:rPr>
            </w:pPr>
          </w:p>
          <w:p w:rsidR="00C8011C" w:rsidRDefault="00C8011C" w:rsidP="002612A7">
            <w:pPr>
              <w:jc w:val="right"/>
              <w:rPr>
                <w:i/>
              </w:rPr>
            </w:pPr>
            <w:r>
              <w:rPr>
                <w:i/>
              </w:rPr>
              <w:t>Заместитель председателя Контрольно-счетной палаты Калужской области</w:t>
            </w:r>
          </w:p>
          <w:p w:rsidR="00C8011C" w:rsidRDefault="00C8011C" w:rsidP="002612A7">
            <w:pPr>
              <w:jc w:val="right"/>
              <w:rPr>
                <w:sz w:val="26"/>
                <w:szCs w:val="26"/>
              </w:rPr>
            </w:pPr>
            <w:r>
              <w:rPr>
                <w:i/>
              </w:rPr>
              <w:t>Александрова Л.И.</w:t>
            </w:r>
          </w:p>
        </w:tc>
      </w:tr>
    </w:tbl>
    <w:p w:rsidR="00200CF2" w:rsidRPr="00200CF2" w:rsidRDefault="00200CF2" w:rsidP="00C8011C">
      <w:pPr>
        <w:ind w:firstLine="142"/>
        <w:jc w:val="both"/>
        <w:rPr>
          <w:sz w:val="26"/>
          <w:szCs w:val="26"/>
        </w:rPr>
      </w:pPr>
    </w:p>
    <w:tbl>
      <w:tblPr>
        <w:tblW w:w="11883" w:type="dxa"/>
        <w:tblInd w:w="108" w:type="dxa"/>
        <w:tblLook w:val="04A0" w:firstRow="1" w:lastRow="0" w:firstColumn="1" w:lastColumn="0" w:noHBand="0" w:noVBand="1"/>
      </w:tblPr>
      <w:tblGrid>
        <w:gridCol w:w="9106"/>
        <w:gridCol w:w="2777"/>
      </w:tblGrid>
      <w:tr w:rsidR="00200CF2" w:rsidRPr="00200CF2" w:rsidTr="00C8011C">
        <w:tc>
          <w:tcPr>
            <w:tcW w:w="9106" w:type="dxa"/>
          </w:tcPr>
          <w:p w:rsidR="00C8011C" w:rsidRDefault="00C8011C" w:rsidP="00C8011C">
            <w:pPr>
              <w:ind w:firstLine="567"/>
              <w:jc w:val="center"/>
              <w:rPr>
                <w:b/>
                <w:sz w:val="26"/>
                <w:szCs w:val="26"/>
              </w:rPr>
            </w:pPr>
          </w:p>
          <w:p w:rsidR="00C8011C" w:rsidRPr="00353876" w:rsidRDefault="00C8011C" w:rsidP="00C8011C">
            <w:pPr>
              <w:ind w:firstLine="567"/>
              <w:jc w:val="center"/>
              <w:rPr>
                <w:b/>
                <w:sz w:val="26"/>
                <w:szCs w:val="26"/>
              </w:rPr>
            </w:pPr>
            <w:r w:rsidRPr="00353876">
              <w:rPr>
                <w:b/>
                <w:sz w:val="26"/>
                <w:szCs w:val="26"/>
              </w:rPr>
              <w:t>Уважаемые коллеги!</w:t>
            </w:r>
          </w:p>
          <w:p w:rsidR="00C8011C" w:rsidRPr="00353876" w:rsidRDefault="00C8011C" w:rsidP="00C8011C">
            <w:pPr>
              <w:ind w:firstLine="567"/>
              <w:jc w:val="both"/>
              <w:rPr>
                <w:sz w:val="26"/>
                <w:szCs w:val="26"/>
              </w:rPr>
            </w:pPr>
            <w:r w:rsidRPr="00353876">
              <w:rPr>
                <w:sz w:val="26"/>
                <w:szCs w:val="26"/>
              </w:rPr>
              <w:t>Сегодня мы можем говорить о том, что формирование системы муниципального внешнего финансового контроля в Калужской области завершилось.</w:t>
            </w:r>
          </w:p>
          <w:p w:rsidR="00C8011C" w:rsidRPr="00353876" w:rsidRDefault="00C8011C" w:rsidP="00C8011C">
            <w:pPr>
              <w:ind w:firstLine="567"/>
              <w:jc w:val="both"/>
              <w:rPr>
                <w:sz w:val="26"/>
                <w:szCs w:val="26"/>
              </w:rPr>
            </w:pPr>
            <w:r w:rsidRPr="00353876">
              <w:rPr>
                <w:sz w:val="26"/>
                <w:szCs w:val="26"/>
              </w:rPr>
              <w:t xml:space="preserve">Во всех муниципальных районах и округах созданы контрольно-счётные органы. </w:t>
            </w:r>
          </w:p>
          <w:p w:rsidR="00C8011C" w:rsidRPr="00353876" w:rsidRDefault="00C8011C" w:rsidP="00C8011C">
            <w:pPr>
              <w:ind w:firstLine="567"/>
              <w:jc w:val="both"/>
              <w:rPr>
                <w:sz w:val="26"/>
                <w:szCs w:val="26"/>
              </w:rPr>
            </w:pPr>
            <w:r w:rsidRPr="00353876">
              <w:rPr>
                <w:sz w:val="26"/>
                <w:szCs w:val="26"/>
              </w:rPr>
              <w:t xml:space="preserve">Сформирована необходимая </w:t>
            </w:r>
            <w:r w:rsidRPr="00353876">
              <w:rPr>
                <w:b/>
                <w:sz w:val="26"/>
                <w:szCs w:val="26"/>
              </w:rPr>
              <w:t>законодательная и методическая база</w:t>
            </w:r>
            <w:r w:rsidRPr="00353876">
              <w:rPr>
                <w:sz w:val="26"/>
                <w:szCs w:val="26"/>
              </w:rPr>
              <w:t>, позволяющая органам внешнего финансового контроля функционировать и развиваться.</w:t>
            </w:r>
          </w:p>
          <w:p w:rsidR="00C8011C" w:rsidRPr="00353876" w:rsidRDefault="00C8011C" w:rsidP="00C8011C">
            <w:pPr>
              <w:ind w:firstLine="567"/>
              <w:jc w:val="both"/>
              <w:rPr>
                <w:sz w:val="26"/>
                <w:szCs w:val="26"/>
              </w:rPr>
            </w:pPr>
            <w:r w:rsidRPr="00353876">
              <w:rPr>
                <w:sz w:val="26"/>
                <w:szCs w:val="26"/>
              </w:rPr>
              <w:t xml:space="preserve">В целях обеспечения надлежащего уровня квалификации сотрудников муниципальных Контрольно-счётных органов Контрольно-счётная палата совместно с Калужским филиалом Финансового университета при Правительстве Российской Федерации вот уже на протяжении трех лет </w:t>
            </w:r>
            <w:r w:rsidRPr="00353876">
              <w:rPr>
                <w:b/>
                <w:sz w:val="26"/>
                <w:szCs w:val="26"/>
              </w:rPr>
              <w:t>проводит</w:t>
            </w:r>
            <w:r w:rsidRPr="00353876">
              <w:rPr>
                <w:sz w:val="26"/>
                <w:szCs w:val="26"/>
              </w:rPr>
              <w:t xml:space="preserve"> </w:t>
            </w:r>
            <w:r w:rsidRPr="00353876">
              <w:rPr>
                <w:b/>
                <w:sz w:val="26"/>
                <w:szCs w:val="26"/>
              </w:rPr>
              <w:t>курсы повышения квалификации</w:t>
            </w:r>
            <w:r w:rsidRPr="00353876">
              <w:rPr>
                <w:sz w:val="26"/>
                <w:szCs w:val="26"/>
              </w:rPr>
              <w:t xml:space="preserve">. На сегодняшний день </w:t>
            </w:r>
            <w:r w:rsidRPr="00353876">
              <w:rPr>
                <w:b/>
                <w:sz w:val="26"/>
                <w:szCs w:val="26"/>
              </w:rPr>
              <w:t>90 % всех сотрудников</w:t>
            </w:r>
            <w:r w:rsidRPr="00353876">
              <w:rPr>
                <w:sz w:val="26"/>
                <w:szCs w:val="26"/>
              </w:rPr>
              <w:t xml:space="preserve"> муниципальных КСО Калужской области прошли повышение квалификации на этих курсах.</w:t>
            </w:r>
          </w:p>
          <w:p w:rsidR="00C8011C" w:rsidRPr="00353876" w:rsidRDefault="00C8011C" w:rsidP="00C8011C">
            <w:pPr>
              <w:ind w:firstLine="567"/>
              <w:jc w:val="both"/>
              <w:rPr>
                <w:sz w:val="26"/>
                <w:szCs w:val="26"/>
              </w:rPr>
            </w:pPr>
            <w:r w:rsidRPr="00353876">
              <w:rPr>
                <w:sz w:val="26"/>
                <w:szCs w:val="26"/>
              </w:rPr>
              <w:t xml:space="preserve">Во всех муниципальных районах, кроме </w:t>
            </w:r>
            <w:proofErr w:type="spellStart"/>
            <w:r w:rsidRPr="00353876">
              <w:rPr>
                <w:sz w:val="26"/>
                <w:szCs w:val="26"/>
              </w:rPr>
              <w:t>Людиновского</w:t>
            </w:r>
            <w:proofErr w:type="spellEnd"/>
            <w:r w:rsidRPr="00353876">
              <w:rPr>
                <w:sz w:val="26"/>
                <w:szCs w:val="26"/>
              </w:rPr>
              <w:t xml:space="preserve"> района, заключены соглашения с муниципальными поселениями о передаче полномочий контрольно-счётного органа поселений по осуществлению внешнего муниципального финансового контроля. При этом полномочия контрольно-счётным органом </w:t>
            </w:r>
            <w:proofErr w:type="spellStart"/>
            <w:r w:rsidRPr="00353876">
              <w:rPr>
                <w:sz w:val="26"/>
                <w:szCs w:val="26"/>
              </w:rPr>
              <w:t>Людиновского</w:t>
            </w:r>
            <w:proofErr w:type="spellEnd"/>
            <w:r w:rsidRPr="00353876">
              <w:rPr>
                <w:sz w:val="26"/>
                <w:szCs w:val="26"/>
              </w:rPr>
              <w:t xml:space="preserve"> района выполняются. </w:t>
            </w:r>
          </w:p>
          <w:p w:rsidR="00C8011C" w:rsidRPr="00353876" w:rsidRDefault="00C8011C" w:rsidP="00C8011C">
            <w:pPr>
              <w:ind w:firstLine="567"/>
              <w:jc w:val="both"/>
              <w:rPr>
                <w:sz w:val="26"/>
                <w:szCs w:val="26"/>
              </w:rPr>
            </w:pPr>
            <w:r w:rsidRPr="00353876">
              <w:rPr>
                <w:sz w:val="26"/>
                <w:szCs w:val="26"/>
              </w:rPr>
              <w:t xml:space="preserve">Контрольно-счётной палате </w:t>
            </w:r>
            <w:proofErr w:type="spellStart"/>
            <w:r w:rsidRPr="00353876">
              <w:rPr>
                <w:sz w:val="26"/>
                <w:szCs w:val="26"/>
              </w:rPr>
              <w:t>Людиновского</w:t>
            </w:r>
            <w:proofErr w:type="spellEnd"/>
            <w:r w:rsidRPr="00353876">
              <w:rPr>
                <w:sz w:val="26"/>
                <w:szCs w:val="26"/>
              </w:rPr>
              <w:t xml:space="preserve"> района необходимо в ближайшее время завершить работу по заключению данных соглашений.</w:t>
            </w:r>
          </w:p>
          <w:p w:rsidR="00C8011C" w:rsidRPr="00353876" w:rsidRDefault="00C8011C" w:rsidP="00C8011C">
            <w:pPr>
              <w:ind w:firstLine="567"/>
              <w:jc w:val="both"/>
              <w:rPr>
                <w:sz w:val="26"/>
                <w:szCs w:val="26"/>
              </w:rPr>
            </w:pPr>
            <w:r w:rsidRPr="00353876">
              <w:rPr>
                <w:sz w:val="26"/>
                <w:szCs w:val="26"/>
              </w:rPr>
              <w:lastRenderedPageBreak/>
              <w:t>Налажено взаимодействие и совместная работа Контрольно-счётной палаты Калужской области с контрольно-счётными органами муниципальных образований, которое осуществляется в соответствии Федеральным законом «Об общих принципах организации и деятельности контрольно-счётных органов субъектов Российской Федерации и муниципальных образований» и законом Калужской области «О Контрольно-счётной палате Калужской области», соглашениями о сотрудничестве между Контрольно-счётной  палатой и КСО муниципальных образований,</w:t>
            </w:r>
          </w:p>
          <w:p w:rsidR="00C8011C" w:rsidRPr="00353876" w:rsidRDefault="00C8011C" w:rsidP="00C8011C">
            <w:pPr>
              <w:ind w:firstLine="567"/>
              <w:jc w:val="both"/>
              <w:rPr>
                <w:sz w:val="26"/>
                <w:szCs w:val="26"/>
              </w:rPr>
            </w:pPr>
            <w:r w:rsidRPr="00353876">
              <w:rPr>
                <w:sz w:val="26"/>
                <w:szCs w:val="26"/>
              </w:rPr>
              <w:t>В первую очередь взаимодействие нашло своё отражение в применении единых подходов к планированию и проведению контрольных и экспертно-аналитических мероприятий, а также в повышении координации совместных действий в рамках созданной ассоциации Контрольно-счётных органов Калужской области.</w:t>
            </w:r>
          </w:p>
          <w:p w:rsidR="00C8011C" w:rsidRPr="00353876" w:rsidRDefault="00C8011C" w:rsidP="00C8011C">
            <w:pPr>
              <w:ind w:firstLine="567"/>
              <w:jc w:val="both"/>
              <w:rPr>
                <w:sz w:val="26"/>
                <w:szCs w:val="26"/>
              </w:rPr>
            </w:pPr>
          </w:p>
          <w:p w:rsidR="00C8011C" w:rsidRPr="00353876" w:rsidRDefault="00C8011C" w:rsidP="00C8011C">
            <w:pPr>
              <w:ind w:firstLine="567"/>
              <w:jc w:val="both"/>
              <w:rPr>
                <w:sz w:val="26"/>
                <w:szCs w:val="26"/>
              </w:rPr>
            </w:pPr>
            <w:r w:rsidRPr="00353876">
              <w:rPr>
                <w:sz w:val="26"/>
                <w:szCs w:val="26"/>
              </w:rPr>
              <w:t>Одним из важнейших направлений деятельности является формирование и развитие системы эффективного контроля за использованием муниципальных финансов и государственной (муниципальной) собственности.</w:t>
            </w:r>
          </w:p>
          <w:p w:rsidR="00C8011C" w:rsidRPr="00353876" w:rsidRDefault="00C8011C" w:rsidP="00C8011C">
            <w:pPr>
              <w:ind w:firstLine="567"/>
              <w:jc w:val="both"/>
              <w:rPr>
                <w:sz w:val="26"/>
                <w:szCs w:val="26"/>
              </w:rPr>
            </w:pPr>
            <w:r w:rsidRPr="00353876">
              <w:rPr>
                <w:sz w:val="26"/>
                <w:szCs w:val="26"/>
              </w:rPr>
              <w:t xml:space="preserve">Ведущая роль в системе финансового контроля принадлежит </w:t>
            </w:r>
            <w:r w:rsidRPr="00353876">
              <w:rPr>
                <w:b/>
                <w:sz w:val="26"/>
                <w:szCs w:val="26"/>
              </w:rPr>
              <w:t>внешнему финансовому контролю</w:t>
            </w:r>
            <w:r w:rsidRPr="00353876">
              <w:rPr>
                <w:sz w:val="26"/>
                <w:szCs w:val="26"/>
              </w:rPr>
              <w:t xml:space="preserve"> как наиболее объективному и независимому, позволяющему комплексно охватить все государственные (муниципальные) ресурсы.</w:t>
            </w:r>
          </w:p>
          <w:p w:rsidR="00C8011C" w:rsidRPr="00353876" w:rsidRDefault="00C8011C" w:rsidP="00C8011C">
            <w:pPr>
              <w:ind w:firstLine="567"/>
              <w:jc w:val="both"/>
              <w:rPr>
                <w:sz w:val="26"/>
                <w:szCs w:val="26"/>
              </w:rPr>
            </w:pPr>
            <w:r w:rsidRPr="00353876">
              <w:rPr>
                <w:sz w:val="26"/>
                <w:szCs w:val="26"/>
              </w:rPr>
              <w:t>Муниципальный финансовый контроль повышает эффективность управления муниципальными финансами и реализуется путем проведения контрольных и экспертно-аналитических мероприятий.</w:t>
            </w:r>
          </w:p>
          <w:p w:rsidR="00C8011C" w:rsidRPr="00353876" w:rsidRDefault="00C8011C" w:rsidP="00C8011C">
            <w:pPr>
              <w:ind w:firstLine="567"/>
              <w:jc w:val="both"/>
              <w:rPr>
                <w:sz w:val="26"/>
                <w:szCs w:val="26"/>
              </w:rPr>
            </w:pPr>
            <w:r w:rsidRPr="00353876">
              <w:rPr>
                <w:sz w:val="26"/>
                <w:szCs w:val="26"/>
              </w:rPr>
              <w:t>Контрольная деятельность направлена в первую очередь на то, чтобы помогать действенному выполнению намеченных муниципалитетами мер, снижению рисков и безрезультативных затрат.</w:t>
            </w:r>
          </w:p>
          <w:p w:rsidR="00C8011C" w:rsidRPr="00353876" w:rsidRDefault="00C8011C" w:rsidP="00C8011C">
            <w:pPr>
              <w:ind w:firstLine="567"/>
              <w:jc w:val="both"/>
              <w:rPr>
                <w:sz w:val="26"/>
                <w:szCs w:val="26"/>
              </w:rPr>
            </w:pPr>
            <w:r w:rsidRPr="00353876">
              <w:rPr>
                <w:sz w:val="26"/>
                <w:szCs w:val="26"/>
              </w:rPr>
              <w:t>К сожалению, увеличение объемов ассигнований не всегда дает ожидаемый социальный результат. Причина – в неэффективном, а порой и незаконном их использовании.</w:t>
            </w:r>
          </w:p>
          <w:p w:rsidR="00C8011C" w:rsidRPr="00353876" w:rsidRDefault="00C8011C" w:rsidP="00C8011C">
            <w:pPr>
              <w:ind w:firstLine="567"/>
              <w:jc w:val="both"/>
              <w:rPr>
                <w:sz w:val="26"/>
                <w:szCs w:val="26"/>
              </w:rPr>
            </w:pPr>
            <w:r w:rsidRPr="00353876">
              <w:rPr>
                <w:sz w:val="26"/>
                <w:szCs w:val="26"/>
              </w:rPr>
              <w:t xml:space="preserve">Приведу несколько примеров: только за 2020 год контрольно-счётными органами муниципальных образований выявлены нарушения, которые в суммовом выражении превышают </w:t>
            </w:r>
            <w:r w:rsidRPr="00353876">
              <w:rPr>
                <w:b/>
                <w:sz w:val="26"/>
                <w:szCs w:val="26"/>
              </w:rPr>
              <w:t>4 </w:t>
            </w:r>
            <w:r w:rsidRPr="00C8011C">
              <w:rPr>
                <w:sz w:val="26"/>
                <w:szCs w:val="26"/>
              </w:rPr>
              <w:t>млрд руб.,</w:t>
            </w:r>
            <w:r>
              <w:rPr>
                <w:sz w:val="26"/>
                <w:szCs w:val="26"/>
              </w:rPr>
              <w:t xml:space="preserve"> </w:t>
            </w:r>
            <w:r w:rsidRPr="00353876">
              <w:rPr>
                <w:sz w:val="26"/>
                <w:szCs w:val="26"/>
              </w:rPr>
              <w:t xml:space="preserve">из них </w:t>
            </w:r>
            <w:r w:rsidRPr="00353876">
              <w:rPr>
                <w:b/>
                <w:sz w:val="26"/>
                <w:szCs w:val="26"/>
              </w:rPr>
              <w:t>120,2 млн</w:t>
            </w:r>
            <w:r w:rsidRPr="00353876">
              <w:rPr>
                <w:sz w:val="26"/>
                <w:szCs w:val="26"/>
              </w:rPr>
              <w:t xml:space="preserve"> рублей </w:t>
            </w:r>
            <w:r w:rsidRPr="00353876">
              <w:rPr>
                <w:i/>
                <w:sz w:val="26"/>
                <w:szCs w:val="26"/>
              </w:rPr>
              <w:t>(117 млн. руб. – КСО г. Калуги)</w:t>
            </w:r>
            <w:r w:rsidRPr="00353876">
              <w:rPr>
                <w:sz w:val="26"/>
                <w:szCs w:val="26"/>
              </w:rPr>
              <w:t xml:space="preserve"> </w:t>
            </w:r>
            <w:r w:rsidRPr="00353876">
              <w:rPr>
                <w:b/>
                <w:sz w:val="26"/>
                <w:szCs w:val="26"/>
              </w:rPr>
              <w:t>использовано по нецелевому назначению</w:t>
            </w:r>
            <w:r w:rsidRPr="00353876">
              <w:rPr>
                <w:sz w:val="26"/>
                <w:szCs w:val="26"/>
              </w:rPr>
              <w:t>.</w:t>
            </w:r>
          </w:p>
          <w:p w:rsidR="00C8011C" w:rsidRPr="00353876" w:rsidRDefault="00C8011C" w:rsidP="00C8011C">
            <w:pPr>
              <w:ind w:firstLine="567"/>
              <w:jc w:val="both"/>
              <w:rPr>
                <w:sz w:val="26"/>
                <w:szCs w:val="26"/>
              </w:rPr>
            </w:pPr>
          </w:p>
          <w:p w:rsidR="00C8011C" w:rsidRPr="00353876" w:rsidRDefault="00C8011C" w:rsidP="00C8011C">
            <w:pPr>
              <w:ind w:firstLine="567"/>
              <w:jc w:val="both"/>
              <w:rPr>
                <w:sz w:val="26"/>
                <w:szCs w:val="26"/>
              </w:rPr>
            </w:pPr>
            <w:r w:rsidRPr="00353876">
              <w:rPr>
                <w:sz w:val="26"/>
                <w:szCs w:val="26"/>
              </w:rPr>
              <w:t xml:space="preserve">Сегодня меняются оценочные критерии деятельности контрольно-счётных органов. Мы уходим от простой констатации уже наступивших последствий, когда деньги потрачены. Особый статус приобретают задачи своевременного предотвращения и устранения условий и причин нарушений, совершенствования механизмов предупреждения негативных ситуаций. </w:t>
            </w:r>
          </w:p>
          <w:p w:rsidR="00C8011C" w:rsidRPr="00353876" w:rsidRDefault="00C8011C" w:rsidP="00C8011C">
            <w:pPr>
              <w:ind w:firstLine="567"/>
              <w:jc w:val="both"/>
              <w:rPr>
                <w:sz w:val="26"/>
                <w:szCs w:val="26"/>
              </w:rPr>
            </w:pPr>
            <w:r w:rsidRPr="00353876">
              <w:rPr>
                <w:sz w:val="26"/>
                <w:szCs w:val="26"/>
              </w:rPr>
              <w:t>В основу этой работы положен анализ причин и условий возникновения рисков неэффективных и необоснованных расходов в конкретных сферах и на конкретных объектах.</w:t>
            </w:r>
          </w:p>
          <w:p w:rsidR="00C8011C" w:rsidRPr="00353876" w:rsidRDefault="00C8011C" w:rsidP="00C8011C">
            <w:pPr>
              <w:ind w:firstLine="567"/>
              <w:jc w:val="both"/>
              <w:rPr>
                <w:sz w:val="26"/>
                <w:szCs w:val="26"/>
              </w:rPr>
            </w:pPr>
            <w:r w:rsidRPr="00353876">
              <w:rPr>
                <w:sz w:val="26"/>
                <w:szCs w:val="26"/>
              </w:rPr>
              <w:t xml:space="preserve">Один из приоритетов контрольной деятельности муниципальных контрольно-счётных органов – это исполнение полномочий по аудиту в сфере муниципальных закупок. Зоной риска муниципальных закупок является не только нецелевое расходование средств, но и излишние расходы, снижение </w:t>
            </w:r>
            <w:r w:rsidRPr="00353876">
              <w:rPr>
                <w:sz w:val="26"/>
                <w:szCs w:val="26"/>
              </w:rPr>
              <w:lastRenderedPageBreak/>
              <w:t xml:space="preserve">качества работ и услуг, необоснованность начальных (максимальных) цен контрактов, простой закупленного оборудования и иные недостатки. </w:t>
            </w:r>
          </w:p>
          <w:p w:rsidR="00C8011C" w:rsidRPr="00353876" w:rsidRDefault="00C8011C" w:rsidP="00C8011C">
            <w:pPr>
              <w:ind w:firstLine="567"/>
              <w:jc w:val="both"/>
              <w:rPr>
                <w:sz w:val="26"/>
                <w:szCs w:val="26"/>
              </w:rPr>
            </w:pPr>
            <w:r w:rsidRPr="00353876">
              <w:rPr>
                <w:sz w:val="26"/>
                <w:szCs w:val="26"/>
              </w:rPr>
              <w:t xml:space="preserve">Данное направление значимо для нас, и мы проводили «круглый стол» с участием муниципальных КСО по проблемным вопросам оценки рисков использования средств муниципальных бюджетов в ходе проведения аудита муниципальных закупок. </w:t>
            </w:r>
          </w:p>
          <w:p w:rsidR="00C8011C" w:rsidRPr="00353876" w:rsidRDefault="00C8011C" w:rsidP="00C8011C">
            <w:pPr>
              <w:ind w:firstLine="567"/>
              <w:jc w:val="both"/>
              <w:rPr>
                <w:sz w:val="26"/>
                <w:szCs w:val="26"/>
              </w:rPr>
            </w:pPr>
            <w:r w:rsidRPr="00353876">
              <w:rPr>
                <w:sz w:val="26"/>
                <w:szCs w:val="26"/>
              </w:rPr>
              <w:t>Поэтому, учитывая актуальность данной темы, сегодня во второй части нашей конференции состоится «круглый стол», посвящённый этому вопросу.</w:t>
            </w:r>
          </w:p>
          <w:p w:rsidR="006E6105" w:rsidRDefault="006E6105" w:rsidP="00C8011C">
            <w:pPr>
              <w:ind w:firstLine="567"/>
              <w:jc w:val="both"/>
              <w:rPr>
                <w:b/>
                <w:sz w:val="26"/>
                <w:szCs w:val="26"/>
              </w:rPr>
            </w:pPr>
          </w:p>
          <w:p w:rsidR="00C8011C" w:rsidRPr="00353876" w:rsidRDefault="00C8011C" w:rsidP="00C8011C">
            <w:pPr>
              <w:ind w:firstLine="567"/>
              <w:jc w:val="both"/>
              <w:rPr>
                <w:sz w:val="26"/>
                <w:szCs w:val="26"/>
              </w:rPr>
            </w:pPr>
            <w:r w:rsidRPr="00353876">
              <w:rPr>
                <w:sz w:val="26"/>
                <w:szCs w:val="26"/>
              </w:rPr>
              <w:t xml:space="preserve">В 2020 году муниципальными контрольно-счётными органами подготовлено около </w:t>
            </w:r>
            <w:r w:rsidRPr="00353876">
              <w:rPr>
                <w:b/>
                <w:sz w:val="26"/>
                <w:szCs w:val="26"/>
              </w:rPr>
              <w:t>1 000 заключений</w:t>
            </w:r>
            <w:r w:rsidRPr="00353876">
              <w:rPr>
                <w:sz w:val="26"/>
                <w:szCs w:val="26"/>
              </w:rPr>
              <w:t xml:space="preserve"> по итогам финансовых экспертиз проектов муниципальных нормативных правовых актов, включающих </w:t>
            </w:r>
            <w:r w:rsidRPr="00353876">
              <w:rPr>
                <w:b/>
                <w:sz w:val="26"/>
                <w:szCs w:val="26"/>
              </w:rPr>
              <w:t>424</w:t>
            </w:r>
            <w:r w:rsidR="006E6105">
              <w:rPr>
                <w:b/>
                <w:sz w:val="26"/>
                <w:szCs w:val="26"/>
              </w:rPr>
              <w:t> </w:t>
            </w:r>
            <w:r w:rsidRPr="00353876">
              <w:rPr>
                <w:b/>
                <w:sz w:val="26"/>
                <w:szCs w:val="26"/>
              </w:rPr>
              <w:t>экспертизы</w:t>
            </w:r>
            <w:r w:rsidRPr="00353876">
              <w:rPr>
                <w:sz w:val="26"/>
                <w:szCs w:val="26"/>
              </w:rPr>
              <w:t xml:space="preserve"> проектов местных бюджетов. Финансовому исследованию подверглись более </w:t>
            </w:r>
            <w:r w:rsidRPr="00353876">
              <w:rPr>
                <w:b/>
                <w:sz w:val="26"/>
                <w:szCs w:val="26"/>
              </w:rPr>
              <w:t>300 проектов</w:t>
            </w:r>
            <w:r w:rsidRPr="00353876">
              <w:rPr>
                <w:sz w:val="26"/>
                <w:szCs w:val="26"/>
              </w:rPr>
              <w:t xml:space="preserve"> бюджетов муниципальных поселений.</w:t>
            </w:r>
          </w:p>
          <w:p w:rsidR="00C8011C" w:rsidRPr="00353876" w:rsidRDefault="00C8011C" w:rsidP="00C8011C">
            <w:pPr>
              <w:ind w:firstLine="567"/>
              <w:jc w:val="both"/>
              <w:rPr>
                <w:sz w:val="26"/>
                <w:szCs w:val="26"/>
              </w:rPr>
            </w:pPr>
            <w:r w:rsidRPr="00353876">
              <w:rPr>
                <w:sz w:val="26"/>
                <w:szCs w:val="26"/>
              </w:rPr>
              <w:t>В адрес руководителей исполнительной и представительной власти муниципальных образований направляются заключения на проекты местных бюджетов и изменений в бюджеты. Это не только инструмент предварительного контроля за законным и эффективным использованием ресурсов, но и результативная мера профилактики и своевременного предупреждения нецелевого и безрезультативного использования муниципальных бюджетных средств.</w:t>
            </w:r>
          </w:p>
          <w:p w:rsidR="00C8011C" w:rsidRPr="00353876" w:rsidRDefault="00C8011C" w:rsidP="00C8011C">
            <w:pPr>
              <w:ind w:firstLine="567"/>
              <w:jc w:val="both"/>
              <w:rPr>
                <w:sz w:val="26"/>
                <w:szCs w:val="26"/>
              </w:rPr>
            </w:pPr>
            <w:r w:rsidRPr="00353876">
              <w:rPr>
                <w:sz w:val="26"/>
                <w:szCs w:val="26"/>
              </w:rPr>
              <w:t xml:space="preserve">Рассмотрение и утверждение решений о бюджете является важнейшим этапом совместной деятельности органов власти, ключевым элементом, от которого будет зависеть результат этой деятельности. </w:t>
            </w:r>
          </w:p>
          <w:p w:rsidR="00C8011C" w:rsidRPr="00353876" w:rsidRDefault="00C8011C" w:rsidP="00C8011C">
            <w:pPr>
              <w:ind w:firstLine="567"/>
              <w:jc w:val="both"/>
              <w:rPr>
                <w:sz w:val="26"/>
                <w:szCs w:val="26"/>
              </w:rPr>
            </w:pPr>
            <w:r w:rsidRPr="00353876">
              <w:rPr>
                <w:sz w:val="26"/>
                <w:szCs w:val="26"/>
              </w:rPr>
              <w:t>Всесторонняя финансово-экономическая экспертиза проектов бюджетов контрольно-счётными органами позволяет предотвратить возможные нарушения уже на стадии планирования.</w:t>
            </w:r>
          </w:p>
          <w:p w:rsidR="00C8011C" w:rsidRPr="00353876" w:rsidRDefault="00C8011C" w:rsidP="00C8011C">
            <w:pPr>
              <w:ind w:firstLine="567"/>
              <w:jc w:val="both"/>
              <w:rPr>
                <w:sz w:val="26"/>
                <w:szCs w:val="26"/>
              </w:rPr>
            </w:pPr>
            <w:r w:rsidRPr="00353876">
              <w:rPr>
                <w:sz w:val="26"/>
                <w:szCs w:val="26"/>
              </w:rPr>
              <w:t>А внешнюю проверку отчета об исполнении бюджета можно считать главным экспертно-аналитическим мероприятием, без которой законодательный (представительный) орган не имеет права принимать данный отчет.</w:t>
            </w:r>
          </w:p>
          <w:p w:rsidR="00C8011C" w:rsidRPr="00353876" w:rsidRDefault="00C8011C" w:rsidP="00C8011C">
            <w:pPr>
              <w:ind w:firstLine="567"/>
              <w:jc w:val="both"/>
              <w:rPr>
                <w:sz w:val="26"/>
                <w:szCs w:val="26"/>
              </w:rPr>
            </w:pPr>
          </w:p>
          <w:p w:rsidR="00C8011C" w:rsidRPr="00353876" w:rsidRDefault="00C8011C" w:rsidP="00C8011C">
            <w:pPr>
              <w:ind w:firstLine="567"/>
              <w:jc w:val="both"/>
              <w:rPr>
                <w:sz w:val="26"/>
                <w:szCs w:val="26"/>
              </w:rPr>
            </w:pPr>
            <w:r w:rsidRPr="00353876">
              <w:rPr>
                <w:sz w:val="26"/>
                <w:szCs w:val="26"/>
              </w:rPr>
              <w:t xml:space="preserve">Адресность и целевой характер бюджетных средств – это базовые принципы любой бюджетной системы. Но практика показывает, что само по себе целевое расходование не гарантирует достижение запланированных результатов. Поэтому муниципальным Контрольно-счётным органам необходимо активно внедрять в практику своей деятельности </w:t>
            </w:r>
            <w:r w:rsidRPr="00353876">
              <w:rPr>
                <w:b/>
                <w:sz w:val="26"/>
                <w:szCs w:val="26"/>
              </w:rPr>
              <w:t>аудит эффективности</w:t>
            </w:r>
            <w:r w:rsidRPr="00353876">
              <w:rPr>
                <w:sz w:val="26"/>
                <w:szCs w:val="26"/>
              </w:rPr>
              <w:t xml:space="preserve"> расходов бюджетных средств.</w:t>
            </w:r>
          </w:p>
          <w:p w:rsidR="00C8011C" w:rsidRPr="00353876" w:rsidRDefault="00C8011C" w:rsidP="00C8011C">
            <w:pPr>
              <w:ind w:firstLine="567"/>
              <w:jc w:val="both"/>
              <w:rPr>
                <w:sz w:val="26"/>
                <w:szCs w:val="26"/>
              </w:rPr>
            </w:pPr>
            <w:r w:rsidRPr="00353876">
              <w:rPr>
                <w:sz w:val="26"/>
                <w:szCs w:val="26"/>
              </w:rPr>
              <w:t>В условиях развития модели управления экономикой на основе программно-целевых методов планирования бюджетных расходов, внедрения бюджетирования, ориентированного на результат, именно эффективность использования бюджетных средств приобретает особенный вес и актуальность.</w:t>
            </w:r>
          </w:p>
          <w:p w:rsidR="00C8011C" w:rsidRPr="00353876" w:rsidRDefault="00C8011C" w:rsidP="00C8011C">
            <w:pPr>
              <w:ind w:firstLine="567"/>
              <w:jc w:val="both"/>
              <w:rPr>
                <w:sz w:val="26"/>
                <w:szCs w:val="26"/>
              </w:rPr>
            </w:pPr>
            <w:r w:rsidRPr="00353876">
              <w:rPr>
                <w:sz w:val="26"/>
                <w:szCs w:val="26"/>
              </w:rPr>
              <w:t>Следовательно, усилия всех участников бюджетного процесса должны быть направлена не только на устранение последствий финансовых нарушений, но и на искоренение предпосылок их возникновения, а это – ключ к решению проблемы эффективности управления бюджетным процессом и расходования средств.</w:t>
            </w:r>
          </w:p>
          <w:p w:rsidR="00C8011C" w:rsidRPr="00353876" w:rsidRDefault="00C8011C" w:rsidP="00C8011C">
            <w:pPr>
              <w:ind w:firstLine="567"/>
              <w:jc w:val="both"/>
              <w:rPr>
                <w:sz w:val="26"/>
                <w:szCs w:val="26"/>
              </w:rPr>
            </w:pPr>
            <w:r w:rsidRPr="00353876">
              <w:rPr>
                <w:sz w:val="26"/>
                <w:szCs w:val="26"/>
              </w:rPr>
              <w:lastRenderedPageBreak/>
              <w:t>Мы все – представительные, исполнительные, контрольные органы – работаем на единый, совокупный экономический и социальный результат – повышение качества жизни населения за счет обоснованного и справедливого распределения имеющихся ресурсов.</w:t>
            </w:r>
          </w:p>
          <w:p w:rsidR="00C8011C" w:rsidRPr="00353876" w:rsidRDefault="00C8011C" w:rsidP="00C8011C">
            <w:pPr>
              <w:ind w:firstLine="567"/>
              <w:jc w:val="both"/>
              <w:rPr>
                <w:sz w:val="26"/>
                <w:szCs w:val="26"/>
              </w:rPr>
            </w:pPr>
            <w:r w:rsidRPr="00353876">
              <w:rPr>
                <w:sz w:val="26"/>
                <w:szCs w:val="26"/>
              </w:rPr>
              <w:t xml:space="preserve">Повышение качества жизни населения легло в основу реализуемых по инициативе Президента Российской Федерации приоритетных национальных проектов. </w:t>
            </w:r>
          </w:p>
          <w:p w:rsidR="00C8011C" w:rsidRPr="00353876" w:rsidRDefault="00C8011C" w:rsidP="00C8011C">
            <w:pPr>
              <w:ind w:firstLine="567"/>
              <w:jc w:val="both"/>
              <w:rPr>
                <w:sz w:val="26"/>
                <w:szCs w:val="26"/>
              </w:rPr>
            </w:pPr>
            <w:r w:rsidRPr="00353876">
              <w:rPr>
                <w:sz w:val="26"/>
                <w:szCs w:val="26"/>
              </w:rPr>
              <w:t>Контроль за состоянием реализации национальных проектов на местном уровне формирует еще одно дополнительное полномочие органов муниципального финансового контроля.</w:t>
            </w:r>
          </w:p>
          <w:p w:rsidR="00C8011C" w:rsidRPr="00353876" w:rsidRDefault="00C8011C" w:rsidP="00C8011C">
            <w:pPr>
              <w:ind w:firstLine="567"/>
              <w:jc w:val="both"/>
              <w:rPr>
                <w:sz w:val="26"/>
                <w:szCs w:val="26"/>
              </w:rPr>
            </w:pPr>
            <w:r w:rsidRPr="00353876">
              <w:rPr>
                <w:sz w:val="26"/>
                <w:szCs w:val="26"/>
              </w:rPr>
              <w:t>Калужская область активно участвует в данном процессе, не многие субъекты могут похвастаться имеющимся у нас уровнем вовлеченности и, как следствие, привлекаемыми и используемыми объемами финансового обеспечения. На 2021 год предусмотрено финансирование в сумме 15,1 млрд рублей, включая средства местных бюджетов.</w:t>
            </w:r>
          </w:p>
          <w:p w:rsidR="00C8011C" w:rsidRPr="00353876" w:rsidRDefault="00C8011C" w:rsidP="00C8011C">
            <w:pPr>
              <w:ind w:firstLine="567"/>
              <w:jc w:val="both"/>
              <w:rPr>
                <w:sz w:val="26"/>
                <w:szCs w:val="26"/>
              </w:rPr>
            </w:pPr>
            <w:r w:rsidRPr="00353876">
              <w:rPr>
                <w:sz w:val="26"/>
                <w:szCs w:val="26"/>
              </w:rPr>
              <w:t>Муниципалитеты являются равноправными и полномочными участниками национальных проектов. Осуществляемые на местах мероприятия требуют неусыпного контроля со стороны органов местного самоуправления и органов внешнего муниципального финансового контроля.</w:t>
            </w:r>
          </w:p>
          <w:p w:rsidR="00C8011C" w:rsidRPr="00353876" w:rsidRDefault="00C8011C" w:rsidP="00C8011C">
            <w:pPr>
              <w:ind w:firstLine="567"/>
              <w:jc w:val="both"/>
              <w:rPr>
                <w:sz w:val="26"/>
                <w:szCs w:val="26"/>
              </w:rPr>
            </w:pPr>
            <w:r w:rsidRPr="00353876">
              <w:rPr>
                <w:sz w:val="26"/>
                <w:szCs w:val="26"/>
              </w:rPr>
              <w:t>Президент России ответственность за реализацию национальных проектов на территории субъектов возложил на губернаторов.</w:t>
            </w:r>
          </w:p>
          <w:p w:rsidR="00C8011C" w:rsidRPr="00353876" w:rsidRDefault="00C8011C" w:rsidP="00C8011C">
            <w:pPr>
              <w:ind w:firstLine="567"/>
              <w:jc w:val="both"/>
              <w:rPr>
                <w:sz w:val="26"/>
                <w:szCs w:val="26"/>
              </w:rPr>
            </w:pPr>
            <w:r w:rsidRPr="00353876">
              <w:rPr>
                <w:sz w:val="26"/>
                <w:szCs w:val="26"/>
              </w:rPr>
              <w:t>Под непосредственным контролем Губернатора области находится реализация поставленных целей в рамках национальных проектов.</w:t>
            </w:r>
          </w:p>
          <w:p w:rsidR="00C8011C" w:rsidRPr="00353876" w:rsidRDefault="00C8011C" w:rsidP="00C8011C">
            <w:pPr>
              <w:ind w:firstLine="567"/>
              <w:jc w:val="both"/>
              <w:rPr>
                <w:sz w:val="26"/>
                <w:szCs w:val="26"/>
              </w:rPr>
            </w:pPr>
            <w:r w:rsidRPr="00353876">
              <w:rPr>
                <w:sz w:val="26"/>
                <w:szCs w:val="26"/>
              </w:rPr>
              <w:t>Именно поэтому контроль за ходом реализации национальных проектов должен быть в фокусе внимания контрольно-счётных органов всех уровней – и регионального, и муниципального.</w:t>
            </w:r>
            <w:r w:rsidRPr="00353876">
              <w:rPr>
                <w:sz w:val="26"/>
                <w:szCs w:val="26"/>
                <w:highlight w:val="yellow"/>
              </w:rPr>
              <w:t xml:space="preserve"> </w:t>
            </w:r>
          </w:p>
          <w:p w:rsidR="00C8011C" w:rsidRPr="00353876" w:rsidRDefault="00C8011C" w:rsidP="00C8011C">
            <w:pPr>
              <w:ind w:firstLine="567"/>
              <w:jc w:val="both"/>
              <w:rPr>
                <w:sz w:val="26"/>
                <w:szCs w:val="26"/>
              </w:rPr>
            </w:pPr>
            <w:r w:rsidRPr="00353876">
              <w:rPr>
                <w:sz w:val="26"/>
                <w:szCs w:val="26"/>
              </w:rPr>
              <w:t>Своевременное представление результатов нашей работы позволит оперативно и своевременно принять меры по устранению выявленных отставаний и нарушений.</w:t>
            </w:r>
          </w:p>
          <w:p w:rsidR="00C8011C" w:rsidRDefault="00C8011C" w:rsidP="00C8011C">
            <w:pPr>
              <w:ind w:firstLine="567"/>
              <w:jc w:val="both"/>
              <w:rPr>
                <w:b/>
                <w:sz w:val="26"/>
                <w:szCs w:val="26"/>
              </w:rPr>
            </w:pPr>
          </w:p>
          <w:p w:rsidR="00C8011C" w:rsidRPr="00353876" w:rsidRDefault="00C8011C" w:rsidP="00C8011C">
            <w:pPr>
              <w:ind w:firstLine="567"/>
              <w:jc w:val="both"/>
              <w:rPr>
                <w:sz w:val="26"/>
                <w:szCs w:val="26"/>
              </w:rPr>
            </w:pPr>
            <w:r w:rsidRPr="00353876">
              <w:rPr>
                <w:sz w:val="26"/>
                <w:szCs w:val="26"/>
              </w:rPr>
              <w:t>Одним из важных аспектов взаимодействия с контрольно-счётными органами муниципальных образований является проведение совместных контрольных и экспертно-аналитических мероприятий, в ходе которого происходит взаимный обмен информацией по вопросам, входящим в компетенцию органов внешнего финансового контроля и представляющим взаимный интерес.</w:t>
            </w:r>
          </w:p>
          <w:p w:rsidR="00C8011C" w:rsidRPr="00353876" w:rsidRDefault="00C8011C" w:rsidP="00C8011C">
            <w:pPr>
              <w:ind w:firstLine="567"/>
              <w:jc w:val="both"/>
              <w:rPr>
                <w:sz w:val="26"/>
                <w:szCs w:val="26"/>
              </w:rPr>
            </w:pPr>
            <w:r w:rsidRPr="00353876">
              <w:rPr>
                <w:sz w:val="26"/>
                <w:szCs w:val="26"/>
              </w:rPr>
              <w:t xml:space="preserve">В 2020 году проведено два совместных контрольных мероприятия. Это: </w:t>
            </w:r>
          </w:p>
          <w:p w:rsidR="00C8011C" w:rsidRPr="00353876" w:rsidRDefault="00C8011C" w:rsidP="00C8011C">
            <w:pPr>
              <w:ind w:firstLine="567"/>
              <w:jc w:val="both"/>
              <w:rPr>
                <w:sz w:val="26"/>
                <w:szCs w:val="26"/>
              </w:rPr>
            </w:pPr>
            <w:r w:rsidRPr="00353876">
              <w:rPr>
                <w:sz w:val="26"/>
                <w:szCs w:val="26"/>
              </w:rPr>
              <w:t>- проверка отдельных вопросов планируемой передачи в областную собственность отдельных объектов водопроводно-канализационного комплекса, находящихся в собственности муниципального образования «МР «Город Киров и Кировский район»,</w:t>
            </w:r>
          </w:p>
          <w:p w:rsidR="00C8011C" w:rsidRPr="00353876" w:rsidRDefault="00C8011C" w:rsidP="00C8011C">
            <w:pPr>
              <w:ind w:firstLine="567"/>
              <w:jc w:val="both"/>
              <w:rPr>
                <w:sz w:val="26"/>
                <w:szCs w:val="26"/>
              </w:rPr>
            </w:pPr>
            <w:r w:rsidRPr="00353876">
              <w:rPr>
                <w:sz w:val="26"/>
                <w:szCs w:val="26"/>
              </w:rPr>
              <w:t>- вторая проверка – расходование межбюджетных трансфертов, предоставленных из областного бюджета бюджету муниципального образования «Город Калуга», в том числе проверка реализации мер по обеспечению сбалансированности бюджета за 2018-2019 годы и истекший период 2020 года.</w:t>
            </w:r>
          </w:p>
          <w:p w:rsidR="00C8011C" w:rsidRPr="00353876" w:rsidRDefault="00C8011C" w:rsidP="00C8011C">
            <w:pPr>
              <w:ind w:firstLine="567"/>
              <w:jc w:val="both"/>
              <w:rPr>
                <w:sz w:val="26"/>
                <w:szCs w:val="26"/>
              </w:rPr>
            </w:pPr>
          </w:p>
          <w:p w:rsidR="00C8011C" w:rsidRPr="00353876" w:rsidRDefault="00C8011C" w:rsidP="00C8011C">
            <w:pPr>
              <w:ind w:firstLine="567"/>
              <w:jc w:val="both"/>
              <w:rPr>
                <w:sz w:val="26"/>
                <w:szCs w:val="26"/>
              </w:rPr>
            </w:pPr>
            <w:r w:rsidRPr="00353876">
              <w:rPr>
                <w:sz w:val="26"/>
                <w:szCs w:val="26"/>
              </w:rPr>
              <w:lastRenderedPageBreak/>
              <w:t>В 2021 году также запланированы совместные проверки. На сегодняшнюю дату проведено 3 мероприятия по проверке межбюджетных трансфертов, предоставленных из областного бюджета бюджету муниципального образования (</w:t>
            </w:r>
            <w:proofErr w:type="spellStart"/>
            <w:r w:rsidRPr="00353876">
              <w:rPr>
                <w:sz w:val="26"/>
                <w:szCs w:val="26"/>
              </w:rPr>
              <w:t>Бабынинский</w:t>
            </w:r>
            <w:proofErr w:type="spellEnd"/>
            <w:r w:rsidRPr="00353876">
              <w:rPr>
                <w:sz w:val="26"/>
                <w:szCs w:val="26"/>
              </w:rPr>
              <w:t xml:space="preserve"> район, </w:t>
            </w:r>
            <w:proofErr w:type="spellStart"/>
            <w:r w:rsidRPr="00353876">
              <w:rPr>
                <w:sz w:val="26"/>
                <w:szCs w:val="26"/>
              </w:rPr>
              <w:t>Перемышльский</w:t>
            </w:r>
            <w:proofErr w:type="spellEnd"/>
            <w:r w:rsidRPr="00353876">
              <w:rPr>
                <w:sz w:val="26"/>
                <w:szCs w:val="26"/>
              </w:rPr>
              <w:t xml:space="preserve"> район и </w:t>
            </w:r>
            <w:proofErr w:type="spellStart"/>
            <w:r w:rsidRPr="00353876">
              <w:rPr>
                <w:sz w:val="26"/>
                <w:szCs w:val="26"/>
              </w:rPr>
              <w:t>Малоярославецкий</w:t>
            </w:r>
            <w:proofErr w:type="spellEnd"/>
            <w:r w:rsidRPr="00353876">
              <w:rPr>
                <w:sz w:val="26"/>
                <w:szCs w:val="26"/>
              </w:rPr>
              <w:t xml:space="preserve"> район) в плане еще 4 таких проверки (</w:t>
            </w:r>
            <w:proofErr w:type="spellStart"/>
            <w:r w:rsidRPr="00353876">
              <w:rPr>
                <w:sz w:val="26"/>
                <w:szCs w:val="26"/>
              </w:rPr>
              <w:t>Износковский</w:t>
            </w:r>
            <w:proofErr w:type="spellEnd"/>
            <w:r w:rsidRPr="00353876">
              <w:rPr>
                <w:sz w:val="26"/>
                <w:szCs w:val="26"/>
              </w:rPr>
              <w:t xml:space="preserve"> район, </w:t>
            </w:r>
            <w:proofErr w:type="spellStart"/>
            <w:r w:rsidRPr="00353876">
              <w:rPr>
                <w:sz w:val="26"/>
                <w:szCs w:val="26"/>
              </w:rPr>
              <w:t>Думиничский</w:t>
            </w:r>
            <w:proofErr w:type="spellEnd"/>
            <w:r w:rsidRPr="00353876">
              <w:rPr>
                <w:sz w:val="26"/>
                <w:szCs w:val="26"/>
              </w:rPr>
              <w:t xml:space="preserve"> район, </w:t>
            </w:r>
            <w:proofErr w:type="spellStart"/>
            <w:r w:rsidRPr="00353876">
              <w:rPr>
                <w:sz w:val="26"/>
                <w:szCs w:val="26"/>
              </w:rPr>
              <w:t>Сухиничский</w:t>
            </w:r>
            <w:proofErr w:type="spellEnd"/>
            <w:r w:rsidRPr="00353876">
              <w:rPr>
                <w:sz w:val="26"/>
                <w:szCs w:val="26"/>
              </w:rPr>
              <w:t xml:space="preserve"> район, Дзержинский район) </w:t>
            </w:r>
          </w:p>
          <w:p w:rsidR="00C8011C" w:rsidRPr="00353876" w:rsidRDefault="00C8011C" w:rsidP="00C8011C">
            <w:pPr>
              <w:ind w:firstLine="567"/>
              <w:jc w:val="both"/>
              <w:rPr>
                <w:sz w:val="26"/>
                <w:szCs w:val="26"/>
              </w:rPr>
            </w:pPr>
            <w:r w:rsidRPr="00353876">
              <w:rPr>
                <w:sz w:val="26"/>
                <w:szCs w:val="26"/>
              </w:rPr>
              <w:t>Кроме того, будут проведены:</w:t>
            </w:r>
          </w:p>
          <w:p w:rsidR="00C8011C" w:rsidRPr="00353876" w:rsidRDefault="00C8011C" w:rsidP="00C8011C">
            <w:pPr>
              <w:pStyle w:val="aff6"/>
              <w:numPr>
                <w:ilvl w:val="0"/>
                <w:numId w:val="21"/>
              </w:numPr>
              <w:spacing w:after="0" w:line="240" w:lineRule="auto"/>
              <w:ind w:left="0" w:firstLine="567"/>
              <w:jc w:val="both"/>
              <w:rPr>
                <w:rFonts w:ascii="Times New Roman" w:hAnsi="Times New Roman"/>
                <w:sz w:val="26"/>
                <w:szCs w:val="26"/>
              </w:rPr>
            </w:pPr>
            <w:r w:rsidRPr="00353876">
              <w:rPr>
                <w:rFonts w:ascii="Times New Roman" w:hAnsi="Times New Roman"/>
                <w:sz w:val="26"/>
                <w:szCs w:val="26"/>
              </w:rPr>
              <w:t>совместная проверка использования средств областного бюджета, выделенных муниципальным образования на осуществление переданных полномочий по обеспечению получения гражданами образования в частных организациях, осуществляющих образовательную деятельность, за 2019-2020 годы,</w:t>
            </w:r>
          </w:p>
          <w:p w:rsidR="00C8011C" w:rsidRPr="00353876" w:rsidRDefault="00C8011C" w:rsidP="00C8011C">
            <w:pPr>
              <w:pStyle w:val="aff6"/>
              <w:numPr>
                <w:ilvl w:val="0"/>
                <w:numId w:val="21"/>
              </w:numPr>
              <w:spacing w:after="0" w:line="240" w:lineRule="auto"/>
              <w:ind w:left="0" w:firstLine="567"/>
              <w:jc w:val="both"/>
              <w:rPr>
                <w:rFonts w:ascii="Times New Roman" w:hAnsi="Times New Roman"/>
                <w:sz w:val="26"/>
                <w:szCs w:val="26"/>
              </w:rPr>
            </w:pPr>
            <w:r w:rsidRPr="00353876">
              <w:rPr>
                <w:rFonts w:ascii="Times New Roman" w:hAnsi="Times New Roman"/>
                <w:sz w:val="26"/>
                <w:szCs w:val="26"/>
              </w:rPr>
              <w:t>совместная проверка законности и эффективности использования бюджетных средств, выделенных на оплату коммунальных услуг в 2019-2020 годах.</w:t>
            </w:r>
          </w:p>
          <w:p w:rsidR="00C8011C" w:rsidRPr="00353876" w:rsidRDefault="00C8011C" w:rsidP="00C8011C">
            <w:pPr>
              <w:ind w:firstLine="567"/>
              <w:jc w:val="both"/>
              <w:rPr>
                <w:sz w:val="26"/>
                <w:szCs w:val="26"/>
              </w:rPr>
            </w:pPr>
          </w:p>
          <w:p w:rsidR="00B745AF" w:rsidRPr="00353876" w:rsidRDefault="00B745AF" w:rsidP="00B745AF">
            <w:pPr>
              <w:jc w:val="center"/>
              <w:rPr>
                <w:b/>
                <w:sz w:val="26"/>
                <w:szCs w:val="26"/>
              </w:rPr>
            </w:pPr>
            <w:r w:rsidRPr="00353876">
              <w:rPr>
                <w:b/>
                <w:sz w:val="26"/>
                <w:szCs w:val="26"/>
              </w:rPr>
              <w:t>Уважаемые коллеги!</w:t>
            </w:r>
          </w:p>
          <w:p w:rsidR="00C8011C" w:rsidRPr="00353876" w:rsidRDefault="00C8011C" w:rsidP="00C8011C">
            <w:pPr>
              <w:ind w:firstLine="567"/>
              <w:jc w:val="both"/>
              <w:rPr>
                <w:sz w:val="26"/>
                <w:szCs w:val="26"/>
              </w:rPr>
            </w:pPr>
            <w:r w:rsidRPr="00353876">
              <w:rPr>
                <w:sz w:val="26"/>
                <w:szCs w:val="26"/>
              </w:rPr>
              <w:t>Более чем за 10-летний срок существования системы муниципального финансового контроля Калужской области накоплен достаточный опыт существенного влияния контрольной деятельности на эффективность решения социальных и экономических вопросов местных территорий.</w:t>
            </w:r>
          </w:p>
          <w:p w:rsidR="00C8011C" w:rsidRPr="00353876" w:rsidRDefault="00C8011C" w:rsidP="00C8011C">
            <w:pPr>
              <w:ind w:firstLine="567"/>
              <w:jc w:val="both"/>
              <w:rPr>
                <w:sz w:val="26"/>
                <w:szCs w:val="26"/>
              </w:rPr>
            </w:pPr>
            <w:r w:rsidRPr="00353876">
              <w:rPr>
                <w:sz w:val="26"/>
                <w:szCs w:val="26"/>
              </w:rPr>
              <w:t xml:space="preserve">Сегодня за контрольно-счётными органами муниципальных образований законодательно закреплено исполнение 13 полномочий. Никакая иная структура на местном уровне исполнить эти полномочия не может. </w:t>
            </w:r>
          </w:p>
          <w:p w:rsidR="00C8011C" w:rsidRPr="00353876" w:rsidRDefault="00C8011C" w:rsidP="00C8011C">
            <w:pPr>
              <w:ind w:firstLine="567"/>
              <w:jc w:val="both"/>
              <w:rPr>
                <w:sz w:val="26"/>
                <w:szCs w:val="26"/>
              </w:rPr>
            </w:pPr>
            <w:r w:rsidRPr="00353876">
              <w:rPr>
                <w:sz w:val="26"/>
                <w:szCs w:val="26"/>
              </w:rPr>
              <w:t xml:space="preserve">Мы, уважаемые коллеги, призваны обеспечить органы власти достоверной и объективной информацией для принятия решений в интересах населения, предупредить о возможных рисках и неблагоприятных последствиях для бюджета. </w:t>
            </w:r>
          </w:p>
          <w:p w:rsidR="00C8011C" w:rsidRPr="00353876" w:rsidRDefault="00C8011C" w:rsidP="00C8011C">
            <w:pPr>
              <w:ind w:firstLine="567"/>
              <w:jc w:val="both"/>
              <w:rPr>
                <w:sz w:val="26"/>
                <w:szCs w:val="26"/>
              </w:rPr>
            </w:pPr>
            <w:r w:rsidRPr="00353876">
              <w:rPr>
                <w:sz w:val="26"/>
                <w:szCs w:val="26"/>
              </w:rPr>
              <w:t>Бюджетная политика, эффективное управление ресурсами региона нуждается в нашей работе, в достоверных её результатах.</w:t>
            </w:r>
          </w:p>
          <w:p w:rsidR="00C8011C" w:rsidRPr="00353876" w:rsidRDefault="00C8011C" w:rsidP="00C8011C">
            <w:pPr>
              <w:ind w:firstLine="567"/>
              <w:jc w:val="both"/>
              <w:rPr>
                <w:sz w:val="26"/>
                <w:szCs w:val="26"/>
              </w:rPr>
            </w:pPr>
            <w:r w:rsidRPr="00353876">
              <w:rPr>
                <w:sz w:val="26"/>
                <w:szCs w:val="26"/>
              </w:rPr>
              <w:t>Успех может быть достигнут только за счет тесного объединения наших усилий для создания отлаженной, современной системы внешнего финансового контроля.</w:t>
            </w:r>
          </w:p>
          <w:p w:rsidR="00C8011C" w:rsidRPr="00353876" w:rsidRDefault="00C8011C" w:rsidP="00C8011C">
            <w:pPr>
              <w:ind w:firstLine="567"/>
              <w:jc w:val="both"/>
              <w:rPr>
                <w:sz w:val="26"/>
                <w:szCs w:val="26"/>
              </w:rPr>
            </w:pPr>
            <w:r w:rsidRPr="00353876">
              <w:rPr>
                <w:sz w:val="26"/>
                <w:szCs w:val="26"/>
              </w:rPr>
              <w:t>Уверен, что МКСО Калужской области с поставленными задачами справятся.</w:t>
            </w:r>
          </w:p>
          <w:p w:rsidR="00F969EC" w:rsidRDefault="00F969EC" w:rsidP="00C8011C">
            <w:pPr>
              <w:ind w:firstLine="567"/>
              <w:jc w:val="both"/>
              <w:rPr>
                <w:b/>
                <w:sz w:val="26"/>
                <w:szCs w:val="26"/>
              </w:rPr>
            </w:pPr>
          </w:p>
          <w:p w:rsidR="00C8011C" w:rsidRPr="00353876" w:rsidRDefault="00C8011C" w:rsidP="00C8011C">
            <w:pPr>
              <w:ind w:firstLine="567"/>
              <w:jc w:val="both"/>
              <w:rPr>
                <w:sz w:val="26"/>
                <w:szCs w:val="26"/>
              </w:rPr>
            </w:pPr>
            <w:r w:rsidRPr="00353876">
              <w:rPr>
                <w:b/>
                <w:sz w:val="26"/>
                <w:szCs w:val="26"/>
              </w:rPr>
              <w:t xml:space="preserve">В заключение </w:t>
            </w:r>
            <w:r w:rsidRPr="00353876">
              <w:rPr>
                <w:sz w:val="26"/>
                <w:szCs w:val="26"/>
              </w:rPr>
              <w:t>напоминаю всем присутствующим, что на сайте Контрольно-счётной палаты Калужской области размещаются документы и материалы по различным вопросам деятельности МКСО.</w:t>
            </w:r>
          </w:p>
          <w:p w:rsidR="00C8011C" w:rsidRPr="00353876" w:rsidRDefault="00C8011C" w:rsidP="00C8011C">
            <w:pPr>
              <w:ind w:firstLine="567"/>
              <w:jc w:val="both"/>
              <w:rPr>
                <w:sz w:val="26"/>
                <w:szCs w:val="26"/>
              </w:rPr>
            </w:pPr>
            <w:r w:rsidRPr="00353876">
              <w:rPr>
                <w:sz w:val="26"/>
                <w:szCs w:val="26"/>
              </w:rPr>
              <w:t xml:space="preserve">Также на сайте Палаты размещаются все сведения о контрольных и экспертно-аналитических мероприятиях, проведённых Контрольно-счётной палатой Калужской области, а также материалы о нормативной базе. Имеется методическая помощь для обеспечения единых подходов при формировании актов и отчётов по итогам контрольных и экспертно-аналитических мероприятий. </w:t>
            </w:r>
          </w:p>
          <w:p w:rsidR="00F969EC" w:rsidRPr="00200CF2" w:rsidRDefault="00C8011C" w:rsidP="006E6105">
            <w:pPr>
              <w:ind w:firstLine="567"/>
              <w:jc w:val="both"/>
              <w:rPr>
                <w:b/>
                <w:sz w:val="26"/>
                <w:szCs w:val="26"/>
                <w:u w:val="single"/>
              </w:rPr>
            </w:pPr>
            <w:r w:rsidRPr="00353876">
              <w:rPr>
                <w:sz w:val="26"/>
                <w:szCs w:val="26"/>
              </w:rPr>
              <w:t>Указанная информация доступна и рекомендована всем КСО для использования при исполнении закрепленных полномочий и в качестве обеспечения организационной работы.</w:t>
            </w:r>
          </w:p>
        </w:tc>
        <w:tc>
          <w:tcPr>
            <w:tcW w:w="2777" w:type="dxa"/>
          </w:tcPr>
          <w:p w:rsidR="00200CF2" w:rsidRPr="00200CF2" w:rsidRDefault="00200CF2" w:rsidP="00200CF2">
            <w:pPr>
              <w:ind w:firstLine="567"/>
              <w:jc w:val="both"/>
              <w:rPr>
                <w:b/>
                <w:sz w:val="26"/>
                <w:szCs w:val="26"/>
              </w:rPr>
            </w:pPr>
          </w:p>
        </w:tc>
      </w:tr>
    </w:tbl>
    <w:p w:rsidR="005469EC" w:rsidRDefault="005469EC">
      <w:pPr>
        <w:rPr>
          <w:noProof/>
        </w:rPr>
      </w:pPr>
    </w:p>
    <w:p w:rsidR="005469EC" w:rsidRPr="0093538A" w:rsidRDefault="005469EC" w:rsidP="0093538A">
      <w:pPr>
        <w:rPr>
          <w:iCs/>
          <w:sz w:val="26"/>
          <w:szCs w:val="26"/>
        </w:rPr>
      </w:pPr>
    </w:p>
    <w:p w:rsidR="00200CF2" w:rsidRPr="00200CF2" w:rsidRDefault="00B745AF" w:rsidP="00200CF2">
      <w:pPr>
        <w:ind w:firstLine="567"/>
        <w:jc w:val="both"/>
        <w:rPr>
          <w:b/>
          <w:sz w:val="26"/>
          <w:szCs w:val="26"/>
        </w:rPr>
      </w:pPr>
      <w:r w:rsidRPr="006E6105">
        <w:rPr>
          <w:b/>
          <w:sz w:val="26"/>
          <w:szCs w:val="26"/>
        </w:rPr>
        <w:t>П</w:t>
      </w:r>
      <w:r w:rsidR="00200CF2" w:rsidRPr="006E6105">
        <w:rPr>
          <w:b/>
          <w:sz w:val="26"/>
          <w:szCs w:val="26"/>
        </w:rPr>
        <w:t>одписание соглашения о сотрудничестве</w:t>
      </w:r>
      <w:r w:rsidR="00200CF2" w:rsidRPr="00200CF2">
        <w:rPr>
          <w:sz w:val="26"/>
          <w:szCs w:val="26"/>
        </w:rPr>
        <w:t xml:space="preserve"> между Контрольно-счётной палатой Калужской области и контрольно-счётной комиссией МО «Спас-</w:t>
      </w:r>
      <w:proofErr w:type="spellStart"/>
      <w:r w:rsidR="00200CF2" w:rsidRPr="00200CF2">
        <w:rPr>
          <w:sz w:val="26"/>
          <w:szCs w:val="26"/>
        </w:rPr>
        <w:t>Деменский</w:t>
      </w:r>
      <w:proofErr w:type="spellEnd"/>
      <w:r w:rsidR="00200CF2" w:rsidRPr="00200CF2">
        <w:rPr>
          <w:sz w:val="26"/>
          <w:szCs w:val="26"/>
        </w:rPr>
        <w:t xml:space="preserve"> район» в лице </w:t>
      </w:r>
      <w:proofErr w:type="spellStart"/>
      <w:r w:rsidR="00200CF2" w:rsidRPr="00200CF2">
        <w:rPr>
          <w:sz w:val="26"/>
          <w:szCs w:val="26"/>
        </w:rPr>
        <w:t>Глушаченковой</w:t>
      </w:r>
      <w:proofErr w:type="spellEnd"/>
      <w:r w:rsidR="00200CF2" w:rsidRPr="00200CF2">
        <w:rPr>
          <w:sz w:val="26"/>
          <w:szCs w:val="26"/>
        </w:rPr>
        <w:t xml:space="preserve"> Анны Владимировны, действующей на основании </w:t>
      </w:r>
      <w:r w:rsidR="00200CF2" w:rsidRPr="00200CF2">
        <w:rPr>
          <w:rFonts w:eastAsia="Calibri"/>
          <w:bCs/>
          <w:sz w:val="26"/>
          <w:szCs w:val="26"/>
        </w:rPr>
        <w:t>Решения Районного Собрания муниципального р</w:t>
      </w:r>
      <w:r w:rsidR="006E6105">
        <w:rPr>
          <w:rFonts w:eastAsia="Calibri"/>
          <w:bCs/>
          <w:sz w:val="26"/>
          <w:szCs w:val="26"/>
        </w:rPr>
        <w:t>айона «Спас-</w:t>
      </w:r>
      <w:proofErr w:type="spellStart"/>
      <w:r w:rsidR="006E6105">
        <w:rPr>
          <w:rFonts w:eastAsia="Calibri"/>
          <w:bCs/>
          <w:sz w:val="26"/>
          <w:szCs w:val="26"/>
        </w:rPr>
        <w:t>Деменский</w:t>
      </w:r>
      <w:proofErr w:type="spellEnd"/>
      <w:r w:rsidR="006E6105">
        <w:rPr>
          <w:rFonts w:eastAsia="Calibri"/>
          <w:bCs/>
          <w:sz w:val="26"/>
          <w:szCs w:val="26"/>
        </w:rPr>
        <w:t xml:space="preserve"> район» от </w:t>
      </w:r>
      <w:r w:rsidR="00200CF2" w:rsidRPr="00200CF2">
        <w:rPr>
          <w:rFonts w:eastAsia="Calibri"/>
          <w:bCs/>
          <w:sz w:val="26"/>
          <w:szCs w:val="26"/>
        </w:rPr>
        <w:t>6 августа 2019 года № 293 «Об утверждении Положения о контрольно-счётной комиссии муниципального района Спас-</w:t>
      </w:r>
      <w:proofErr w:type="spellStart"/>
      <w:r w:rsidR="00200CF2" w:rsidRPr="00200CF2">
        <w:rPr>
          <w:rFonts w:eastAsia="Calibri"/>
          <w:bCs/>
          <w:sz w:val="26"/>
          <w:szCs w:val="26"/>
        </w:rPr>
        <w:t>Деменский</w:t>
      </w:r>
      <w:proofErr w:type="spellEnd"/>
      <w:r w:rsidR="00200CF2" w:rsidRPr="00200CF2">
        <w:rPr>
          <w:rFonts w:eastAsia="Calibri"/>
          <w:bCs/>
          <w:sz w:val="26"/>
          <w:szCs w:val="26"/>
        </w:rPr>
        <w:t xml:space="preserve"> район»»</w:t>
      </w:r>
      <w:r w:rsidR="00200CF2" w:rsidRPr="00200CF2">
        <w:rPr>
          <w:sz w:val="26"/>
          <w:szCs w:val="26"/>
        </w:rPr>
        <w:t xml:space="preserve"> и доверенности от 4 июня 2021 года № 16, выданной Главой муниципального района «Спас-</w:t>
      </w:r>
      <w:proofErr w:type="spellStart"/>
      <w:r w:rsidR="00200CF2" w:rsidRPr="00200CF2">
        <w:rPr>
          <w:sz w:val="26"/>
          <w:szCs w:val="26"/>
        </w:rPr>
        <w:t>Деменский</w:t>
      </w:r>
      <w:proofErr w:type="spellEnd"/>
      <w:r w:rsidR="00200CF2" w:rsidRPr="00200CF2">
        <w:rPr>
          <w:sz w:val="26"/>
          <w:szCs w:val="26"/>
        </w:rPr>
        <w:t xml:space="preserve"> район».</w:t>
      </w:r>
    </w:p>
    <w:p w:rsidR="002B0C95" w:rsidRDefault="002B0C95">
      <w:pPr>
        <w:rPr>
          <w:b/>
        </w:rPr>
      </w:pPr>
    </w:p>
    <w:p w:rsidR="00700277" w:rsidRDefault="00700277">
      <w:pPr>
        <w:rPr>
          <w:b/>
        </w:rPr>
      </w:pPr>
    </w:p>
    <w:p w:rsidR="00700277" w:rsidRDefault="00700277">
      <w:pPr>
        <w:rPr>
          <w:b/>
        </w:rPr>
      </w:pPr>
    </w:p>
    <w:p w:rsidR="00700277" w:rsidRDefault="00700277">
      <w:pPr>
        <w:rPr>
          <w:b/>
        </w:rPr>
      </w:pPr>
      <w:r w:rsidRPr="00700277">
        <w:rPr>
          <w:b/>
          <w:noProof/>
        </w:rPr>
        <w:drawing>
          <wp:inline distT="0" distB="0" distL="0" distR="0">
            <wp:extent cx="5939790" cy="3342784"/>
            <wp:effectExtent l="0" t="0" r="3810" b="0"/>
            <wp:docPr id="7" name="Рисунок 7" descr="R:\Документы\Руководство\-= ДЛЯ ЗАПИСИ =-\Ассоциация КСО\2021\Фото\IMG_20210608_13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Документы\Руководство\-= ДЛЯ ЗАПИСИ =-\Ассоциация КСО\2021\Фото\IMG_20210608_1359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342784"/>
                    </a:xfrm>
                    <a:prstGeom prst="rect">
                      <a:avLst/>
                    </a:prstGeom>
                    <a:noFill/>
                    <a:ln>
                      <a:noFill/>
                    </a:ln>
                  </pic:spPr>
                </pic:pic>
              </a:graphicData>
            </a:graphic>
          </wp:inline>
        </w:drawing>
      </w:r>
    </w:p>
    <w:p w:rsidR="00200CF2" w:rsidRDefault="00200CF2">
      <w:pPr>
        <w:rPr>
          <w:b/>
        </w:rPr>
      </w:pPr>
      <w:r>
        <w:rPr>
          <w:b/>
        </w:rPr>
        <w:br w:type="page"/>
      </w:r>
    </w:p>
    <w:p w:rsidR="000B1C34" w:rsidRDefault="000B1C34" w:rsidP="0013522A">
      <w:pPr>
        <w:jc w:val="center"/>
        <w:rPr>
          <w:b/>
        </w:rPr>
        <w:sectPr w:rsidR="000B1C34" w:rsidSect="009343BA">
          <w:headerReference w:type="default" r:id="rId37"/>
          <w:headerReference w:type="first" r:id="rId38"/>
          <w:pgSz w:w="11906" w:h="16838" w:code="9"/>
          <w:pgMar w:top="1134" w:right="851" w:bottom="1134" w:left="1701" w:header="709" w:footer="709" w:gutter="0"/>
          <w:cols w:space="708"/>
          <w:titlePg/>
          <w:docGrid w:linePitch="360"/>
        </w:sectPr>
      </w:pPr>
    </w:p>
    <w:p w:rsidR="00ED0AD6" w:rsidRDefault="00ED0AD6" w:rsidP="00ED0AD6">
      <w:pPr>
        <w:jc w:val="center"/>
        <w:rPr>
          <w:b/>
          <w:sz w:val="26"/>
          <w:szCs w:val="26"/>
          <w:lang w:val="en-US"/>
        </w:rPr>
      </w:pPr>
      <w:r w:rsidRPr="00ED0AD6">
        <w:rPr>
          <w:b/>
          <w:noProof/>
          <w:sz w:val="26"/>
          <w:szCs w:val="26"/>
        </w:rPr>
        <w:lastRenderedPageBreak/>
        <w:drawing>
          <wp:inline distT="0" distB="0" distL="0" distR="0">
            <wp:extent cx="5126957" cy="9100868"/>
            <wp:effectExtent l="0" t="0" r="0" b="5080"/>
            <wp:docPr id="45" name="Рисунок 45" descr="R:\Документы\Руководство\-= ДЛЯ ЗАПИСИ =-\Ассоциация КСО\2021\Фото\Малеев\DSC_499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Документы\Руководство\-= ДЛЯ ЗАПИСИ =-\Ассоциация КСО\2021\Фото\Малеев\DSC_4992_новый размер.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0697" cy="9125257"/>
                    </a:xfrm>
                    <a:prstGeom prst="rect">
                      <a:avLst/>
                    </a:prstGeom>
                    <a:noFill/>
                    <a:ln>
                      <a:noFill/>
                    </a:ln>
                  </pic:spPr>
                </pic:pic>
              </a:graphicData>
            </a:graphic>
          </wp:inline>
        </w:drawing>
      </w:r>
      <w:r>
        <w:rPr>
          <w:b/>
          <w:sz w:val="26"/>
          <w:szCs w:val="26"/>
          <w:lang w:val="en-US"/>
        </w:rPr>
        <w:br w:type="page"/>
      </w:r>
    </w:p>
    <w:p w:rsidR="00906386" w:rsidRDefault="008C7C6E" w:rsidP="0013522A">
      <w:pPr>
        <w:jc w:val="center"/>
        <w:rPr>
          <w:b/>
        </w:rPr>
      </w:pPr>
      <w:r>
        <w:rPr>
          <w:b/>
          <w:lang w:val="en-US"/>
        </w:rPr>
        <w:lastRenderedPageBreak/>
        <w:t>V</w:t>
      </w:r>
      <w:r w:rsidRPr="008C7C6E">
        <w:rPr>
          <w:b/>
        </w:rPr>
        <w:t xml:space="preserve">. </w:t>
      </w:r>
      <w:r w:rsidR="00906386">
        <w:rPr>
          <w:b/>
        </w:rPr>
        <w:t>Список участников</w:t>
      </w:r>
      <w:r w:rsidR="00F620F2">
        <w:rPr>
          <w:b/>
        </w:rPr>
        <w:t xml:space="preserve"> Х</w:t>
      </w:r>
      <w:r w:rsidR="00ED0AD6">
        <w:rPr>
          <w:b/>
        </w:rPr>
        <w:t>II</w:t>
      </w:r>
      <w:r w:rsidR="00F620F2">
        <w:rPr>
          <w:b/>
        </w:rPr>
        <w:t xml:space="preserve"> </w:t>
      </w:r>
      <w:r w:rsidR="00906386">
        <w:rPr>
          <w:b/>
        </w:rPr>
        <w:t>Конференции Ассоциации контрольно-счётных органов</w:t>
      </w:r>
    </w:p>
    <w:p w:rsidR="00906386" w:rsidRDefault="00906386" w:rsidP="0013522A">
      <w:pPr>
        <w:jc w:val="center"/>
        <w:rPr>
          <w:b/>
        </w:rPr>
      </w:pPr>
      <w:r>
        <w:rPr>
          <w:b/>
        </w:rPr>
        <w:t>Калужской области</w:t>
      </w:r>
      <w:r w:rsidR="0013522A">
        <w:rPr>
          <w:b/>
        </w:rPr>
        <w:t xml:space="preserve"> </w:t>
      </w:r>
    </w:p>
    <w:p w:rsidR="00906386" w:rsidRDefault="00FC71C7" w:rsidP="0013522A">
      <w:pPr>
        <w:jc w:val="center"/>
        <w:rPr>
          <w:b/>
        </w:rPr>
      </w:pPr>
      <w:r>
        <w:t xml:space="preserve"> </w:t>
      </w:r>
    </w:p>
    <w:p w:rsidR="00906386" w:rsidRDefault="00906386" w:rsidP="0013522A">
      <w:pPr>
        <w:jc w:val="cente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4253"/>
        <w:gridCol w:w="3685"/>
      </w:tblGrid>
      <w:tr w:rsidR="00906386" w:rsidRPr="00C80F4D" w:rsidTr="00F93B3F">
        <w:trPr>
          <w:trHeight w:val="811"/>
          <w:tblHeader/>
        </w:trPr>
        <w:tc>
          <w:tcPr>
            <w:tcW w:w="2269" w:type="dxa"/>
            <w:vAlign w:val="center"/>
          </w:tcPr>
          <w:p w:rsidR="00906386" w:rsidRPr="00C80F4D" w:rsidRDefault="00906386" w:rsidP="0013522A">
            <w:pPr>
              <w:jc w:val="center"/>
              <w:rPr>
                <w:b/>
                <w:sz w:val="22"/>
                <w:szCs w:val="22"/>
              </w:rPr>
            </w:pPr>
            <w:r w:rsidRPr="00C80F4D">
              <w:rPr>
                <w:b/>
                <w:sz w:val="22"/>
                <w:szCs w:val="22"/>
              </w:rPr>
              <w:t>Муниципальный район,</w:t>
            </w:r>
          </w:p>
          <w:p w:rsidR="00906386" w:rsidRPr="00C80F4D" w:rsidRDefault="00906386" w:rsidP="0013522A">
            <w:pPr>
              <w:jc w:val="center"/>
              <w:rPr>
                <w:b/>
                <w:sz w:val="22"/>
                <w:szCs w:val="22"/>
              </w:rPr>
            </w:pPr>
            <w:r w:rsidRPr="00C80F4D">
              <w:rPr>
                <w:b/>
                <w:sz w:val="22"/>
                <w:szCs w:val="22"/>
              </w:rPr>
              <w:t>городское поселение</w:t>
            </w:r>
          </w:p>
        </w:tc>
        <w:tc>
          <w:tcPr>
            <w:tcW w:w="4253" w:type="dxa"/>
            <w:vAlign w:val="center"/>
          </w:tcPr>
          <w:p w:rsidR="00906386" w:rsidRPr="00C80F4D" w:rsidRDefault="00906386" w:rsidP="00F93B3F">
            <w:pPr>
              <w:spacing w:line="276" w:lineRule="auto"/>
              <w:jc w:val="center"/>
              <w:rPr>
                <w:b/>
                <w:sz w:val="22"/>
                <w:szCs w:val="22"/>
              </w:rPr>
            </w:pPr>
            <w:r w:rsidRPr="00C80F4D">
              <w:rPr>
                <w:b/>
                <w:sz w:val="22"/>
                <w:szCs w:val="22"/>
              </w:rPr>
              <w:t>Фамилия, имя, отчество участника</w:t>
            </w:r>
          </w:p>
        </w:tc>
        <w:tc>
          <w:tcPr>
            <w:tcW w:w="3685" w:type="dxa"/>
            <w:vAlign w:val="center"/>
          </w:tcPr>
          <w:p w:rsidR="00906386" w:rsidRPr="00C80F4D" w:rsidRDefault="00906386" w:rsidP="00F93B3F">
            <w:pPr>
              <w:spacing w:line="276" w:lineRule="auto"/>
              <w:jc w:val="center"/>
              <w:rPr>
                <w:b/>
                <w:sz w:val="22"/>
                <w:szCs w:val="22"/>
              </w:rPr>
            </w:pPr>
            <w:r w:rsidRPr="00C80F4D">
              <w:rPr>
                <w:b/>
                <w:sz w:val="22"/>
                <w:szCs w:val="22"/>
              </w:rPr>
              <w:t>Должность участника</w:t>
            </w:r>
          </w:p>
        </w:tc>
      </w:tr>
      <w:tr w:rsidR="00314FDA" w:rsidRPr="00C80F4D" w:rsidTr="0013522A">
        <w:trPr>
          <w:trHeight w:val="203"/>
        </w:trPr>
        <w:tc>
          <w:tcPr>
            <w:tcW w:w="2269" w:type="dxa"/>
            <w:vAlign w:val="center"/>
          </w:tcPr>
          <w:p w:rsidR="00314FDA" w:rsidRPr="00C80F4D" w:rsidRDefault="00314FDA" w:rsidP="00795C8B">
            <w:pPr>
              <w:spacing w:line="276" w:lineRule="auto"/>
              <w:rPr>
                <w:sz w:val="22"/>
                <w:szCs w:val="22"/>
              </w:rPr>
            </w:pPr>
            <w:proofErr w:type="spellStart"/>
            <w:r w:rsidRPr="00C80F4D">
              <w:rPr>
                <w:sz w:val="22"/>
                <w:szCs w:val="22"/>
              </w:rPr>
              <w:t>Бабынинский</w:t>
            </w:r>
            <w:proofErr w:type="spellEnd"/>
          </w:p>
        </w:tc>
        <w:tc>
          <w:tcPr>
            <w:tcW w:w="4253" w:type="dxa"/>
            <w:vAlign w:val="center"/>
          </w:tcPr>
          <w:p w:rsidR="00314FDA" w:rsidRPr="00C80F4D" w:rsidRDefault="00314FDA" w:rsidP="00795C8B">
            <w:pPr>
              <w:spacing w:line="276" w:lineRule="auto"/>
              <w:rPr>
                <w:sz w:val="22"/>
                <w:szCs w:val="22"/>
              </w:rPr>
            </w:pPr>
            <w:proofErr w:type="spellStart"/>
            <w:r>
              <w:rPr>
                <w:sz w:val="22"/>
                <w:szCs w:val="22"/>
              </w:rPr>
              <w:t>Максимочкин</w:t>
            </w:r>
            <w:proofErr w:type="spellEnd"/>
            <w:r>
              <w:rPr>
                <w:sz w:val="22"/>
                <w:szCs w:val="22"/>
              </w:rPr>
              <w:t xml:space="preserve"> Юрий Сергеевич</w:t>
            </w:r>
          </w:p>
        </w:tc>
        <w:tc>
          <w:tcPr>
            <w:tcW w:w="3685" w:type="dxa"/>
            <w:vAlign w:val="center"/>
          </w:tcPr>
          <w:p w:rsidR="00314FDA" w:rsidRPr="00C80F4D" w:rsidRDefault="00314FDA" w:rsidP="00795C8B">
            <w:pPr>
              <w:spacing w:line="276" w:lineRule="auto"/>
              <w:rPr>
                <w:sz w:val="22"/>
                <w:szCs w:val="22"/>
              </w:rPr>
            </w:pPr>
            <w:r w:rsidRPr="00C80F4D">
              <w:rPr>
                <w:sz w:val="22"/>
                <w:szCs w:val="22"/>
              </w:rPr>
              <w:t>Председатель контрольно-счётного органа</w:t>
            </w:r>
          </w:p>
        </w:tc>
      </w:tr>
      <w:tr w:rsidR="008E6AC7" w:rsidRPr="00C80F4D" w:rsidTr="00DF58E6">
        <w:tc>
          <w:tcPr>
            <w:tcW w:w="2269" w:type="dxa"/>
            <w:vAlign w:val="center"/>
          </w:tcPr>
          <w:p w:rsidR="008E6AC7" w:rsidRPr="00FB1F28" w:rsidRDefault="008E6AC7" w:rsidP="00DF58E6">
            <w:pPr>
              <w:spacing w:line="276" w:lineRule="auto"/>
              <w:rPr>
                <w:sz w:val="22"/>
                <w:szCs w:val="22"/>
              </w:rPr>
            </w:pPr>
            <w:r>
              <w:rPr>
                <w:sz w:val="22"/>
                <w:szCs w:val="22"/>
              </w:rPr>
              <w:t xml:space="preserve">Барятинский </w:t>
            </w:r>
          </w:p>
        </w:tc>
        <w:tc>
          <w:tcPr>
            <w:tcW w:w="4253" w:type="dxa"/>
            <w:vAlign w:val="center"/>
          </w:tcPr>
          <w:p w:rsidR="008E6AC7" w:rsidRPr="00FB1F28" w:rsidRDefault="008E6AC7" w:rsidP="00DF58E6">
            <w:pPr>
              <w:spacing w:line="276" w:lineRule="auto"/>
              <w:rPr>
                <w:color w:val="C0504D"/>
                <w:sz w:val="22"/>
                <w:szCs w:val="22"/>
              </w:rPr>
            </w:pPr>
            <w:r>
              <w:rPr>
                <w:sz w:val="22"/>
                <w:szCs w:val="22"/>
              </w:rPr>
              <w:t>Фокина Ольга Сергеевна</w:t>
            </w:r>
          </w:p>
        </w:tc>
        <w:tc>
          <w:tcPr>
            <w:tcW w:w="3685" w:type="dxa"/>
            <w:vAlign w:val="center"/>
          </w:tcPr>
          <w:p w:rsidR="008E6AC7" w:rsidRPr="00FB1F28" w:rsidRDefault="008E6AC7" w:rsidP="00ED0AD6">
            <w:pPr>
              <w:spacing w:line="276" w:lineRule="auto"/>
              <w:rPr>
                <w:sz w:val="22"/>
                <w:szCs w:val="22"/>
              </w:rPr>
            </w:pPr>
            <w:r w:rsidRPr="00FB1F28">
              <w:rPr>
                <w:sz w:val="22"/>
                <w:szCs w:val="22"/>
              </w:rPr>
              <w:t>Председатель контрольно-счётно</w:t>
            </w:r>
            <w:r w:rsidR="00ED0AD6">
              <w:rPr>
                <w:sz w:val="22"/>
                <w:szCs w:val="22"/>
              </w:rPr>
              <w:t>й</w:t>
            </w:r>
            <w:r w:rsidRPr="00FB1F28">
              <w:rPr>
                <w:sz w:val="22"/>
                <w:szCs w:val="22"/>
              </w:rPr>
              <w:t xml:space="preserve"> </w:t>
            </w:r>
            <w:r w:rsidR="00ED0AD6">
              <w:rPr>
                <w:sz w:val="22"/>
                <w:szCs w:val="22"/>
              </w:rPr>
              <w:t>комиссии</w:t>
            </w:r>
          </w:p>
        </w:tc>
      </w:tr>
      <w:tr w:rsidR="009E04D0" w:rsidRPr="00C80F4D" w:rsidTr="0013522A">
        <w:tc>
          <w:tcPr>
            <w:tcW w:w="2269" w:type="dxa"/>
            <w:vAlign w:val="center"/>
          </w:tcPr>
          <w:p w:rsidR="009E04D0" w:rsidRPr="00FB1F28" w:rsidRDefault="009E04D0" w:rsidP="0013522A">
            <w:pPr>
              <w:spacing w:line="276" w:lineRule="auto"/>
              <w:rPr>
                <w:sz w:val="22"/>
                <w:szCs w:val="22"/>
              </w:rPr>
            </w:pPr>
            <w:r w:rsidRPr="00FB1F28">
              <w:rPr>
                <w:sz w:val="22"/>
                <w:szCs w:val="22"/>
              </w:rPr>
              <w:t>Боровский</w:t>
            </w:r>
          </w:p>
        </w:tc>
        <w:tc>
          <w:tcPr>
            <w:tcW w:w="4253" w:type="dxa"/>
            <w:vAlign w:val="center"/>
          </w:tcPr>
          <w:p w:rsidR="009E04D0" w:rsidRPr="00FB1F28" w:rsidRDefault="009E04D0" w:rsidP="0013522A">
            <w:pPr>
              <w:spacing w:line="276" w:lineRule="auto"/>
              <w:rPr>
                <w:color w:val="C0504D"/>
                <w:sz w:val="22"/>
                <w:szCs w:val="22"/>
              </w:rPr>
            </w:pPr>
            <w:r w:rsidRPr="00FB1F28">
              <w:rPr>
                <w:sz w:val="22"/>
                <w:szCs w:val="22"/>
              </w:rPr>
              <w:t>Бредихин Павел Леонидович</w:t>
            </w:r>
          </w:p>
        </w:tc>
        <w:tc>
          <w:tcPr>
            <w:tcW w:w="3685" w:type="dxa"/>
            <w:vAlign w:val="center"/>
          </w:tcPr>
          <w:p w:rsidR="009E04D0" w:rsidRPr="00FB1F28" w:rsidRDefault="009E04D0" w:rsidP="0013522A">
            <w:pPr>
              <w:spacing w:line="276" w:lineRule="auto"/>
              <w:rPr>
                <w:sz w:val="22"/>
                <w:szCs w:val="22"/>
              </w:rPr>
            </w:pPr>
            <w:r w:rsidRPr="00FB1F28">
              <w:rPr>
                <w:sz w:val="22"/>
                <w:szCs w:val="22"/>
              </w:rPr>
              <w:t>Председатель контрольно-счётного органа</w:t>
            </w:r>
          </w:p>
        </w:tc>
      </w:tr>
      <w:tr w:rsidR="0073001B" w:rsidRPr="00C80F4D" w:rsidTr="0013522A">
        <w:tc>
          <w:tcPr>
            <w:tcW w:w="2269" w:type="dxa"/>
            <w:vAlign w:val="center"/>
          </w:tcPr>
          <w:p w:rsidR="0073001B" w:rsidRPr="00C80F4D" w:rsidRDefault="0073001B" w:rsidP="0013522A">
            <w:pPr>
              <w:spacing w:line="276" w:lineRule="auto"/>
              <w:rPr>
                <w:sz w:val="22"/>
                <w:szCs w:val="22"/>
              </w:rPr>
            </w:pPr>
            <w:r w:rsidRPr="00C80F4D">
              <w:rPr>
                <w:sz w:val="22"/>
                <w:szCs w:val="22"/>
              </w:rPr>
              <w:t>Дзержинский</w:t>
            </w:r>
          </w:p>
        </w:tc>
        <w:tc>
          <w:tcPr>
            <w:tcW w:w="4253" w:type="dxa"/>
            <w:vAlign w:val="center"/>
          </w:tcPr>
          <w:p w:rsidR="0073001B" w:rsidRPr="00C80F4D" w:rsidRDefault="0073001B" w:rsidP="0013522A">
            <w:pPr>
              <w:spacing w:line="276" w:lineRule="auto"/>
              <w:rPr>
                <w:sz w:val="22"/>
                <w:szCs w:val="22"/>
              </w:rPr>
            </w:pPr>
            <w:r w:rsidRPr="00C80F4D">
              <w:rPr>
                <w:sz w:val="22"/>
                <w:szCs w:val="22"/>
              </w:rPr>
              <w:t>Алфёрова Наталья Анатольевна</w:t>
            </w:r>
          </w:p>
        </w:tc>
        <w:tc>
          <w:tcPr>
            <w:tcW w:w="3685" w:type="dxa"/>
            <w:vAlign w:val="center"/>
          </w:tcPr>
          <w:p w:rsidR="0073001B" w:rsidRPr="00C80F4D" w:rsidRDefault="0073001B" w:rsidP="00706DB4">
            <w:pPr>
              <w:spacing w:line="276" w:lineRule="auto"/>
              <w:rPr>
                <w:sz w:val="22"/>
                <w:szCs w:val="22"/>
              </w:rPr>
            </w:pPr>
            <w:r w:rsidRPr="00C80F4D">
              <w:rPr>
                <w:sz w:val="22"/>
                <w:szCs w:val="22"/>
              </w:rPr>
              <w:t xml:space="preserve">Председатель </w:t>
            </w:r>
            <w:r w:rsidR="00C80F4D" w:rsidRPr="00C80F4D">
              <w:rPr>
                <w:sz w:val="22"/>
                <w:szCs w:val="22"/>
              </w:rPr>
              <w:t>К</w:t>
            </w:r>
            <w:r w:rsidRPr="00C80F4D">
              <w:rPr>
                <w:sz w:val="22"/>
                <w:szCs w:val="22"/>
              </w:rPr>
              <w:t xml:space="preserve">онтрольно-счётной </w:t>
            </w:r>
            <w:r w:rsidR="00706DB4">
              <w:rPr>
                <w:sz w:val="22"/>
                <w:szCs w:val="22"/>
              </w:rPr>
              <w:t>комиссии</w:t>
            </w:r>
          </w:p>
        </w:tc>
      </w:tr>
      <w:tr w:rsidR="009E04D0" w:rsidRPr="00C80F4D" w:rsidTr="0013522A">
        <w:trPr>
          <w:trHeight w:val="454"/>
        </w:trPr>
        <w:tc>
          <w:tcPr>
            <w:tcW w:w="2269" w:type="dxa"/>
            <w:vAlign w:val="center"/>
          </w:tcPr>
          <w:p w:rsidR="009E04D0" w:rsidRPr="00C80F4D" w:rsidRDefault="009E04D0" w:rsidP="0013522A">
            <w:pPr>
              <w:spacing w:line="276" w:lineRule="auto"/>
              <w:rPr>
                <w:sz w:val="22"/>
                <w:szCs w:val="22"/>
              </w:rPr>
            </w:pPr>
            <w:r w:rsidRPr="00C80F4D">
              <w:rPr>
                <w:sz w:val="22"/>
                <w:szCs w:val="22"/>
              </w:rPr>
              <w:t>Жиздринский</w:t>
            </w:r>
          </w:p>
        </w:tc>
        <w:tc>
          <w:tcPr>
            <w:tcW w:w="4253" w:type="dxa"/>
            <w:vAlign w:val="center"/>
          </w:tcPr>
          <w:p w:rsidR="009E04D0" w:rsidRPr="00FB1F28" w:rsidRDefault="009E04D0" w:rsidP="0013522A">
            <w:pPr>
              <w:rPr>
                <w:sz w:val="22"/>
                <w:szCs w:val="22"/>
              </w:rPr>
            </w:pPr>
            <w:proofErr w:type="spellStart"/>
            <w:r w:rsidRPr="00FB1F28">
              <w:rPr>
                <w:sz w:val="22"/>
                <w:szCs w:val="22"/>
              </w:rPr>
              <w:t>Сёмочкин</w:t>
            </w:r>
            <w:proofErr w:type="spellEnd"/>
            <w:r w:rsidRPr="00FB1F28">
              <w:rPr>
                <w:sz w:val="22"/>
                <w:szCs w:val="22"/>
              </w:rPr>
              <w:t xml:space="preserve"> Сергей Владимирович</w:t>
            </w:r>
          </w:p>
        </w:tc>
        <w:tc>
          <w:tcPr>
            <w:tcW w:w="3685" w:type="dxa"/>
            <w:vAlign w:val="center"/>
          </w:tcPr>
          <w:p w:rsidR="009E04D0" w:rsidRPr="00FB1F28" w:rsidRDefault="009E04D0" w:rsidP="0013522A">
            <w:pPr>
              <w:spacing w:line="276" w:lineRule="auto"/>
              <w:rPr>
                <w:sz w:val="22"/>
                <w:szCs w:val="22"/>
              </w:rPr>
            </w:pPr>
            <w:r w:rsidRPr="00FB1F28">
              <w:rPr>
                <w:sz w:val="22"/>
                <w:szCs w:val="22"/>
              </w:rPr>
              <w:t>Председатель контрольно-счётного органа</w:t>
            </w:r>
          </w:p>
        </w:tc>
      </w:tr>
      <w:tr w:rsidR="00ED0AD6" w:rsidRPr="00C80F4D" w:rsidTr="0013522A">
        <w:trPr>
          <w:trHeight w:val="741"/>
        </w:trPr>
        <w:tc>
          <w:tcPr>
            <w:tcW w:w="2269" w:type="dxa"/>
            <w:vAlign w:val="center"/>
          </w:tcPr>
          <w:p w:rsidR="00ED0AD6" w:rsidRPr="00C80F4D" w:rsidRDefault="00ED0AD6" w:rsidP="00ED0AD6">
            <w:pPr>
              <w:spacing w:line="276" w:lineRule="auto"/>
              <w:rPr>
                <w:sz w:val="22"/>
                <w:szCs w:val="22"/>
              </w:rPr>
            </w:pPr>
            <w:r w:rsidRPr="00C80F4D">
              <w:rPr>
                <w:sz w:val="22"/>
                <w:szCs w:val="22"/>
              </w:rPr>
              <w:t>Жуковский</w:t>
            </w:r>
          </w:p>
        </w:tc>
        <w:tc>
          <w:tcPr>
            <w:tcW w:w="4253" w:type="dxa"/>
            <w:vAlign w:val="center"/>
          </w:tcPr>
          <w:p w:rsidR="00ED0AD6" w:rsidRPr="00C80F4D" w:rsidRDefault="00ED0AD6" w:rsidP="00ED0AD6">
            <w:pPr>
              <w:spacing w:line="276" w:lineRule="auto"/>
              <w:rPr>
                <w:sz w:val="22"/>
                <w:szCs w:val="22"/>
              </w:rPr>
            </w:pPr>
            <w:proofErr w:type="spellStart"/>
            <w:r>
              <w:rPr>
                <w:sz w:val="22"/>
                <w:szCs w:val="22"/>
              </w:rPr>
              <w:t>Пермилова</w:t>
            </w:r>
            <w:proofErr w:type="spellEnd"/>
            <w:r>
              <w:rPr>
                <w:sz w:val="22"/>
                <w:szCs w:val="22"/>
              </w:rPr>
              <w:t xml:space="preserve"> Татьяна Владимировна</w:t>
            </w:r>
          </w:p>
        </w:tc>
        <w:tc>
          <w:tcPr>
            <w:tcW w:w="3685" w:type="dxa"/>
            <w:vAlign w:val="center"/>
          </w:tcPr>
          <w:p w:rsidR="00ED0AD6" w:rsidRPr="00FB1F28" w:rsidRDefault="00ED0AD6" w:rsidP="00ED0AD6">
            <w:pPr>
              <w:spacing w:line="276" w:lineRule="auto"/>
              <w:rPr>
                <w:sz w:val="22"/>
                <w:szCs w:val="22"/>
              </w:rPr>
            </w:pPr>
            <w:r w:rsidRPr="00FB1F28">
              <w:rPr>
                <w:sz w:val="22"/>
                <w:szCs w:val="22"/>
              </w:rPr>
              <w:t>Председатель контрольно-счётного органа</w:t>
            </w:r>
          </w:p>
        </w:tc>
      </w:tr>
      <w:tr w:rsidR="0089068F" w:rsidRPr="00C80F4D" w:rsidTr="0013522A">
        <w:trPr>
          <w:trHeight w:val="327"/>
        </w:trPr>
        <w:tc>
          <w:tcPr>
            <w:tcW w:w="2269" w:type="dxa"/>
            <w:vAlign w:val="center"/>
          </w:tcPr>
          <w:p w:rsidR="0089068F" w:rsidRPr="00C80F4D" w:rsidRDefault="0089068F" w:rsidP="0013522A">
            <w:pPr>
              <w:spacing w:line="276" w:lineRule="auto"/>
              <w:rPr>
                <w:sz w:val="22"/>
                <w:szCs w:val="22"/>
              </w:rPr>
            </w:pPr>
            <w:proofErr w:type="spellStart"/>
            <w:r>
              <w:rPr>
                <w:sz w:val="22"/>
                <w:szCs w:val="22"/>
              </w:rPr>
              <w:t>Износковский</w:t>
            </w:r>
            <w:proofErr w:type="spellEnd"/>
          </w:p>
        </w:tc>
        <w:tc>
          <w:tcPr>
            <w:tcW w:w="4253" w:type="dxa"/>
            <w:vAlign w:val="center"/>
          </w:tcPr>
          <w:p w:rsidR="0089068F" w:rsidRPr="00C80F4D" w:rsidRDefault="0089068F" w:rsidP="0013522A">
            <w:pPr>
              <w:spacing w:line="276" w:lineRule="auto"/>
              <w:rPr>
                <w:sz w:val="22"/>
                <w:szCs w:val="22"/>
              </w:rPr>
            </w:pPr>
            <w:r>
              <w:rPr>
                <w:sz w:val="22"/>
                <w:szCs w:val="22"/>
              </w:rPr>
              <w:t>Кушнир Татьяна Васильевна</w:t>
            </w:r>
          </w:p>
        </w:tc>
        <w:tc>
          <w:tcPr>
            <w:tcW w:w="3685" w:type="dxa"/>
            <w:vAlign w:val="center"/>
          </w:tcPr>
          <w:p w:rsidR="0089068F" w:rsidRPr="00FB1F28" w:rsidRDefault="0089068F" w:rsidP="00706DB4">
            <w:pPr>
              <w:spacing w:line="276" w:lineRule="auto"/>
              <w:rPr>
                <w:sz w:val="22"/>
                <w:szCs w:val="22"/>
              </w:rPr>
            </w:pPr>
            <w:r w:rsidRPr="00FB1F28">
              <w:rPr>
                <w:sz w:val="22"/>
                <w:szCs w:val="22"/>
              </w:rPr>
              <w:t>Председатель контрольно-счётно</w:t>
            </w:r>
            <w:r w:rsidR="00706DB4">
              <w:rPr>
                <w:sz w:val="22"/>
                <w:szCs w:val="22"/>
              </w:rPr>
              <w:t>й комиссии</w:t>
            </w:r>
          </w:p>
        </w:tc>
      </w:tr>
      <w:tr w:rsidR="00ED0AD6" w:rsidRPr="00C80F4D" w:rsidTr="0013522A">
        <w:tc>
          <w:tcPr>
            <w:tcW w:w="2269" w:type="dxa"/>
            <w:vAlign w:val="center"/>
          </w:tcPr>
          <w:p w:rsidR="00ED0AD6" w:rsidRPr="00FB1F28" w:rsidRDefault="00ED0AD6" w:rsidP="00ED0AD6">
            <w:pPr>
              <w:spacing w:line="276" w:lineRule="auto"/>
              <w:rPr>
                <w:sz w:val="22"/>
                <w:szCs w:val="22"/>
              </w:rPr>
            </w:pPr>
            <w:proofErr w:type="spellStart"/>
            <w:r w:rsidRPr="00FB1F28">
              <w:rPr>
                <w:sz w:val="22"/>
                <w:szCs w:val="22"/>
              </w:rPr>
              <w:t>Козельский</w:t>
            </w:r>
            <w:proofErr w:type="spellEnd"/>
          </w:p>
        </w:tc>
        <w:tc>
          <w:tcPr>
            <w:tcW w:w="4253" w:type="dxa"/>
            <w:vAlign w:val="center"/>
          </w:tcPr>
          <w:p w:rsidR="00ED0AD6" w:rsidRPr="00506148" w:rsidRDefault="00ED0AD6" w:rsidP="00ED0AD6">
            <w:pPr>
              <w:spacing w:line="276" w:lineRule="auto"/>
              <w:rPr>
                <w:sz w:val="22"/>
                <w:szCs w:val="22"/>
              </w:rPr>
            </w:pPr>
            <w:proofErr w:type="spellStart"/>
            <w:r w:rsidRPr="00506148">
              <w:rPr>
                <w:sz w:val="22"/>
                <w:szCs w:val="22"/>
              </w:rPr>
              <w:t>Кожиновская</w:t>
            </w:r>
            <w:proofErr w:type="spellEnd"/>
            <w:r w:rsidRPr="00506148">
              <w:rPr>
                <w:sz w:val="22"/>
                <w:szCs w:val="22"/>
              </w:rPr>
              <w:t xml:space="preserve"> Елена Алексеевна</w:t>
            </w:r>
          </w:p>
        </w:tc>
        <w:tc>
          <w:tcPr>
            <w:tcW w:w="3685" w:type="dxa"/>
            <w:vAlign w:val="center"/>
          </w:tcPr>
          <w:p w:rsidR="00ED0AD6" w:rsidRPr="00C80F4D" w:rsidRDefault="00ED0AD6" w:rsidP="00ED0AD6">
            <w:pPr>
              <w:spacing w:line="276" w:lineRule="auto"/>
              <w:rPr>
                <w:sz w:val="22"/>
                <w:szCs w:val="22"/>
              </w:rPr>
            </w:pPr>
            <w:r w:rsidRPr="00C80F4D">
              <w:rPr>
                <w:sz w:val="22"/>
                <w:szCs w:val="22"/>
              </w:rPr>
              <w:t xml:space="preserve">Председатель Контрольно-счётной палаты </w:t>
            </w:r>
          </w:p>
        </w:tc>
      </w:tr>
      <w:tr w:rsidR="00ED0AD6" w:rsidRPr="00C80F4D" w:rsidTr="0013522A">
        <w:trPr>
          <w:trHeight w:val="561"/>
        </w:trPr>
        <w:tc>
          <w:tcPr>
            <w:tcW w:w="2269" w:type="dxa"/>
            <w:vAlign w:val="center"/>
          </w:tcPr>
          <w:p w:rsidR="00ED0AD6" w:rsidRPr="00C80F4D" w:rsidRDefault="00ED0AD6" w:rsidP="00ED0AD6">
            <w:pPr>
              <w:spacing w:line="276" w:lineRule="auto"/>
              <w:rPr>
                <w:sz w:val="22"/>
                <w:szCs w:val="22"/>
              </w:rPr>
            </w:pPr>
            <w:r w:rsidRPr="00C80F4D">
              <w:rPr>
                <w:sz w:val="22"/>
                <w:szCs w:val="22"/>
              </w:rPr>
              <w:t>Куйбышевский</w:t>
            </w:r>
          </w:p>
        </w:tc>
        <w:tc>
          <w:tcPr>
            <w:tcW w:w="4253" w:type="dxa"/>
            <w:vAlign w:val="center"/>
          </w:tcPr>
          <w:p w:rsidR="00ED0AD6" w:rsidRPr="00C80F4D" w:rsidRDefault="00ED0AD6" w:rsidP="00ED0AD6">
            <w:pPr>
              <w:spacing w:line="276" w:lineRule="auto"/>
              <w:rPr>
                <w:sz w:val="22"/>
                <w:szCs w:val="22"/>
              </w:rPr>
            </w:pPr>
            <w:r w:rsidRPr="00C80F4D">
              <w:rPr>
                <w:sz w:val="22"/>
                <w:szCs w:val="22"/>
              </w:rPr>
              <w:t>Козлова Любовь Алексеевна</w:t>
            </w:r>
          </w:p>
        </w:tc>
        <w:tc>
          <w:tcPr>
            <w:tcW w:w="3685" w:type="dxa"/>
            <w:vAlign w:val="center"/>
          </w:tcPr>
          <w:p w:rsidR="00ED0AD6" w:rsidRPr="00FB1F28" w:rsidRDefault="00ED0AD6" w:rsidP="00ED0AD6">
            <w:pPr>
              <w:spacing w:line="276" w:lineRule="auto"/>
              <w:rPr>
                <w:sz w:val="22"/>
                <w:szCs w:val="22"/>
              </w:rPr>
            </w:pPr>
            <w:r w:rsidRPr="00FB1F28">
              <w:rPr>
                <w:sz w:val="22"/>
                <w:szCs w:val="22"/>
              </w:rPr>
              <w:t>Председатель контрольно-счётного органа</w:t>
            </w:r>
          </w:p>
        </w:tc>
      </w:tr>
      <w:tr w:rsidR="00314FDA" w:rsidRPr="00C80F4D" w:rsidTr="0013522A">
        <w:tc>
          <w:tcPr>
            <w:tcW w:w="2269" w:type="dxa"/>
            <w:vAlign w:val="center"/>
          </w:tcPr>
          <w:p w:rsidR="00314FDA" w:rsidRPr="00C80F4D" w:rsidRDefault="00314FDA" w:rsidP="0013522A">
            <w:pPr>
              <w:spacing w:line="276" w:lineRule="auto"/>
              <w:rPr>
                <w:sz w:val="22"/>
                <w:szCs w:val="22"/>
              </w:rPr>
            </w:pPr>
            <w:proofErr w:type="spellStart"/>
            <w:r w:rsidRPr="00C80F4D">
              <w:rPr>
                <w:sz w:val="22"/>
                <w:szCs w:val="22"/>
              </w:rPr>
              <w:t>Малоярославецкий</w:t>
            </w:r>
            <w:proofErr w:type="spellEnd"/>
          </w:p>
        </w:tc>
        <w:tc>
          <w:tcPr>
            <w:tcW w:w="4253" w:type="dxa"/>
            <w:vAlign w:val="center"/>
          </w:tcPr>
          <w:p w:rsidR="00314FDA" w:rsidRPr="00C80F4D" w:rsidRDefault="00314FDA" w:rsidP="0013522A">
            <w:pPr>
              <w:spacing w:line="276" w:lineRule="auto"/>
              <w:rPr>
                <w:sz w:val="22"/>
                <w:szCs w:val="22"/>
              </w:rPr>
            </w:pPr>
            <w:r w:rsidRPr="00C80F4D">
              <w:rPr>
                <w:sz w:val="22"/>
                <w:szCs w:val="22"/>
              </w:rPr>
              <w:t>Гришина Раиса Васильевна</w:t>
            </w:r>
          </w:p>
        </w:tc>
        <w:tc>
          <w:tcPr>
            <w:tcW w:w="3685" w:type="dxa"/>
            <w:vAlign w:val="center"/>
          </w:tcPr>
          <w:p w:rsidR="00314FDA" w:rsidRPr="00C80F4D" w:rsidRDefault="00314FDA" w:rsidP="0013522A">
            <w:pPr>
              <w:spacing w:line="276" w:lineRule="auto"/>
              <w:rPr>
                <w:sz w:val="22"/>
                <w:szCs w:val="22"/>
              </w:rPr>
            </w:pPr>
            <w:r w:rsidRPr="00C80F4D">
              <w:rPr>
                <w:sz w:val="22"/>
                <w:szCs w:val="22"/>
              </w:rPr>
              <w:t>Председатель контрольно-счётной комиссии</w:t>
            </w:r>
          </w:p>
        </w:tc>
      </w:tr>
      <w:tr w:rsidR="004D620C" w:rsidRPr="00C80F4D" w:rsidTr="0013522A">
        <w:trPr>
          <w:trHeight w:val="454"/>
        </w:trPr>
        <w:tc>
          <w:tcPr>
            <w:tcW w:w="2269" w:type="dxa"/>
            <w:vAlign w:val="center"/>
          </w:tcPr>
          <w:p w:rsidR="004D620C" w:rsidRPr="00C80F4D" w:rsidRDefault="004D620C" w:rsidP="0013522A">
            <w:pPr>
              <w:spacing w:line="276" w:lineRule="auto"/>
              <w:rPr>
                <w:sz w:val="22"/>
                <w:szCs w:val="22"/>
              </w:rPr>
            </w:pPr>
            <w:r w:rsidRPr="00C80F4D">
              <w:rPr>
                <w:sz w:val="22"/>
                <w:szCs w:val="22"/>
              </w:rPr>
              <w:t>Мосальский</w:t>
            </w:r>
          </w:p>
        </w:tc>
        <w:tc>
          <w:tcPr>
            <w:tcW w:w="4253" w:type="dxa"/>
            <w:vAlign w:val="center"/>
          </w:tcPr>
          <w:p w:rsidR="004D620C" w:rsidRPr="00FB1F28" w:rsidRDefault="004D620C" w:rsidP="0013522A">
            <w:pPr>
              <w:spacing w:line="276" w:lineRule="auto"/>
              <w:rPr>
                <w:sz w:val="22"/>
                <w:szCs w:val="22"/>
              </w:rPr>
            </w:pPr>
            <w:proofErr w:type="spellStart"/>
            <w:r w:rsidRPr="00FB1F28">
              <w:rPr>
                <w:sz w:val="22"/>
                <w:szCs w:val="22"/>
              </w:rPr>
              <w:t>Абдуллабекова</w:t>
            </w:r>
            <w:proofErr w:type="spellEnd"/>
            <w:r w:rsidRPr="00FB1F28">
              <w:rPr>
                <w:sz w:val="22"/>
                <w:szCs w:val="22"/>
              </w:rPr>
              <w:t xml:space="preserve"> </w:t>
            </w:r>
            <w:proofErr w:type="spellStart"/>
            <w:r w:rsidRPr="00FB1F28">
              <w:rPr>
                <w:sz w:val="22"/>
                <w:szCs w:val="22"/>
              </w:rPr>
              <w:t>Зухра</w:t>
            </w:r>
            <w:proofErr w:type="spellEnd"/>
            <w:r w:rsidRPr="00FB1F28">
              <w:rPr>
                <w:sz w:val="22"/>
                <w:szCs w:val="22"/>
              </w:rPr>
              <w:t xml:space="preserve"> </w:t>
            </w:r>
            <w:proofErr w:type="spellStart"/>
            <w:r w:rsidRPr="00FB1F28">
              <w:rPr>
                <w:sz w:val="22"/>
                <w:szCs w:val="22"/>
              </w:rPr>
              <w:t>Абдулаевна</w:t>
            </w:r>
            <w:proofErr w:type="spellEnd"/>
          </w:p>
        </w:tc>
        <w:tc>
          <w:tcPr>
            <w:tcW w:w="3685" w:type="dxa"/>
            <w:vAlign w:val="center"/>
          </w:tcPr>
          <w:p w:rsidR="004D620C" w:rsidRPr="00FB1F28" w:rsidRDefault="004D620C" w:rsidP="00706DB4">
            <w:pPr>
              <w:spacing w:line="276" w:lineRule="auto"/>
              <w:rPr>
                <w:sz w:val="22"/>
                <w:szCs w:val="22"/>
              </w:rPr>
            </w:pPr>
            <w:r w:rsidRPr="00FB1F28">
              <w:rPr>
                <w:sz w:val="22"/>
                <w:szCs w:val="22"/>
              </w:rPr>
              <w:t>Председатель контрольно-счётно</w:t>
            </w:r>
            <w:r w:rsidR="00706DB4">
              <w:rPr>
                <w:sz w:val="22"/>
                <w:szCs w:val="22"/>
              </w:rPr>
              <w:t>го</w:t>
            </w:r>
            <w:r w:rsidRPr="00FB1F28">
              <w:rPr>
                <w:sz w:val="22"/>
                <w:szCs w:val="22"/>
              </w:rPr>
              <w:t xml:space="preserve"> </w:t>
            </w:r>
            <w:r w:rsidR="00706DB4">
              <w:rPr>
                <w:sz w:val="22"/>
                <w:szCs w:val="22"/>
              </w:rPr>
              <w:t>органа</w:t>
            </w:r>
          </w:p>
        </w:tc>
      </w:tr>
      <w:tr w:rsidR="004D620C" w:rsidRPr="00C80F4D" w:rsidTr="0013522A">
        <w:tc>
          <w:tcPr>
            <w:tcW w:w="2269" w:type="dxa"/>
            <w:vAlign w:val="center"/>
          </w:tcPr>
          <w:p w:rsidR="004D620C" w:rsidRPr="00C80F4D" w:rsidRDefault="004D620C" w:rsidP="0013522A">
            <w:pPr>
              <w:spacing w:line="276" w:lineRule="auto"/>
              <w:rPr>
                <w:sz w:val="22"/>
                <w:szCs w:val="22"/>
              </w:rPr>
            </w:pPr>
            <w:r w:rsidRPr="00C80F4D">
              <w:rPr>
                <w:sz w:val="22"/>
                <w:szCs w:val="22"/>
              </w:rPr>
              <w:t>Медынский</w:t>
            </w:r>
          </w:p>
        </w:tc>
        <w:tc>
          <w:tcPr>
            <w:tcW w:w="4253" w:type="dxa"/>
            <w:vAlign w:val="center"/>
          </w:tcPr>
          <w:p w:rsidR="004D620C" w:rsidRPr="00C80F4D" w:rsidRDefault="004D620C" w:rsidP="0013522A">
            <w:pPr>
              <w:spacing w:line="276" w:lineRule="auto"/>
              <w:rPr>
                <w:sz w:val="22"/>
                <w:szCs w:val="22"/>
              </w:rPr>
            </w:pPr>
            <w:r w:rsidRPr="00C80F4D">
              <w:rPr>
                <w:sz w:val="22"/>
                <w:szCs w:val="22"/>
              </w:rPr>
              <w:t>Никитина Светлана Владимировна</w:t>
            </w:r>
          </w:p>
        </w:tc>
        <w:tc>
          <w:tcPr>
            <w:tcW w:w="3685" w:type="dxa"/>
            <w:vAlign w:val="center"/>
          </w:tcPr>
          <w:p w:rsidR="004D620C" w:rsidRPr="00C80F4D" w:rsidRDefault="004D620C" w:rsidP="0013522A">
            <w:pPr>
              <w:spacing w:line="276" w:lineRule="auto"/>
              <w:rPr>
                <w:sz w:val="22"/>
                <w:szCs w:val="22"/>
              </w:rPr>
            </w:pPr>
            <w:r>
              <w:rPr>
                <w:sz w:val="22"/>
                <w:szCs w:val="22"/>
              </w:rPr>
              <w:t>П</w:t>
            </w:r>
            <w:r w:rsidRPr="00C80F4D">
              <w:rPr>
                <w:sz w:val="22"/>
                <w:szCs w:val="22"/>
              </w:rPr>
              <w:t>редседател</w:t>
            </w:r>
            <w:r>
              <w:rPr>
                <w:sz w:val="22"/>
                <w:szCs w:val="22"/>
              </w:rPr>
              <w:t>ь</w:t>
            </w:r>
            <w:r w:rsidRPr="00C80F4D">
              <w:rPr>
                <w:sz w:val="22"/>
                <w:szCs w:val="22"/>
              </w:rPr>
              <w:t xml:space="preserve"> контрольно-счётной комиссии </w:t>
            </w:r>
          </w:p>
        </w:tc>
      </w:tr>
      <w:tr w:rsidR="00A53EC4" w:rsidRPr="00C80F4D" w:rsidTr="0013522A">
        <w:tc>
          <w:tcPr>
            <w:tcW w:w="2269" w:type="dxa"/>
            <w:vAlign w:val="center"/>
          </w:tcPr>
          <w:p w:rsidR="00A53EC4" w:rsidRPr="00FB1F28" w:rsidRDefault="00A53EC4" w:rsidP="00A53EC4">
            <w:pPr>
              <w:spacing w:line="276" w:lineRule="auto"/>
              <w:rPr>
                <w:sz w:val="22"/>
                <w:szCs w:val="22"/>
              </w:rPr>
            </w:pPr>
            <w:proofErr w:type="spellStart"/>
            <w:r w:rsidRPr="00FB1F28">
              <w:rPr>
                <w:sz w:val="22"/>
                <w:szCs w:val="22"/>
              </w:rPr>
              <w:t>Мещовский</w:t>
            </w:r>
            <w:proofErr w:type="spellEnd"/>
          </w:p>
        </w:tc>
        <w:tc>
          <w:tcPr>
            <w:tcW w:w="4253" w:type="dxa"/>
            <w:vAlign w:val="center"/>
          </w:tcPr>
          <w:p w:rsidR="00A53EC4" w:rsidRPr="00FB1F28" w:rsidRDefault="008E6AC7" w:rsidP="00A53EC4">
            <w:pPr>
              <w:spacing w:line="276" w:lineRule="auto"/>
              <w:rPr>
                <w:sz w:val="22"/>
                <w:szCs w:val="22"/>
              </w:rPr>
            </w:pPr>
            <w:proofErr w:type="spellStart"/>
            <w:r>
              <w:rPr>
                <w:sz w:val="22"/>
                <w:szCs w:val="22"/>
              </w:rPr>
              <w:t>Каничева</w:t>
            </w:r>
            <w:proofErr w:type="spellEnd"/>
            <w:r>
              <w:rPr>
                <w:sz w:val="22"/>
                <w:szCs w:val="22"/>
              </w:rPr>
              <w:t xml:space="preserve"> Диана Владимировна</w:t>
            </w:r>
          </w:p>
        </w:tc>
        <w:tc>
          <w:tcPr>
            <w:tcW w:w="3685" w:type="dxa"/>
            <w:vAlign w:val="center"/>
          </w:tcPr>
          <w:p w:rsidR="00A53EC4" w:rsidRPr="00C80F4D" w:rsidRDefault="00A53EC4" w:rsidP="00A53EC4">
            <w:pPr>
              <w:spacing w:line="276" w:lineRule="auto"/>
              <w:rPr>
                <w:sz w:val="22"/>
                <w:szCs w:val="22"/>
              </w:rPr>
            </w:pPr>
            <w:r w:rsidRPr="00C80F4D">
              <w:rPr>
                <w:sz w:val="22"/>
                <w:szCs w:val="22"/>
              </w:rPr>
              <w:t>Председатель контрольно-счётной комиссии</w:t>
            </w:r>
          </w:p>
        </w:tc>
      </w:tr>
      <w:tr w:rsidR="004D620C" w:rsidRPr="00C80F4D" w:rsidTr="0013522A">
        <w:tc>
          <w:tcPr>
            <w:tcW w:w="2269" w:type="dxa"/>
            <w:vAlign w:val="center"/>
          </w:tcPr>
          <w:p w:rsidR="004D620C" w:rsidRPr="00FB1F28" w:rsidRDefault="00076BF6" w:rsidP="0013522A">
            <w:pPr>
              <w:spacing w:line="276" w:lineRule="auto"/>
              <w:rPr>
                <w:sz w:val="22"/>
                <w:szCs w:val="22"/>
              </w:rPr>
            </w:pPr>
            <w:proofErr w:type="spellStart"/>
            <w:r>
              <w:rPr>
                <w:sz w:val="22"/>
                <w:szCs w:val="22"/>
              </w:rPr>
              <w:t>Перемышльский</w:t>
            </w:r>
            <w:proofErr w:type="spellEnd"/>
          </w:p>
        </w:tc>
        <w:tc>
          <w:tcPr>
            <w:tcW w:w="4253" w:type="dxa"/>
            <w:vAlign w:val="center"/>
          </w:tcPr>
          <w:p w:rsidR="004D620C" w:rsidRPr="00FB1F28" w:rsidRDefault="00076BF6" w:rsidP="0013522A">
            <w:pPr>
              <w:spacing w:line="276" w:lineRule="auto"/>
              <w:rPr>
                <w:sz w:val="22"/>
                <w:szCs w:val="22"/>
              </w:rPr>
            </w:pPr>
            <w:r>
              <w:rPr>
                <w:sz w:val="22"/>
                <w:szCs w:val="22"/>
              </w:rPr>
              <w:t>Ковалёв Александр Алексеевич</w:t>
            </w:r>
          </w:p>
        </w:tc>
        <w:tc>
          <w:tcPr>
            <w:tcW w:w="3685" w:type="dxa"/>
            <w:vAlign w:val="center"/>
          </w:tcPr>
          <w:p w:rsidR="004D620C" w:rsidRPr="00FB1F28" w:rsidRDefault="004D620C" w:rsidP="0013522A">
            <w:pPr>
              <w:spacing w:line="276" w:lineRule="auto"/>
              <w:rPr>
                <w:sz w:val="22"/>
                <w:szCs w:val="22"/>
              </w:rPr>
            </w:pPr>
            <w:r w:rsidRPr="00FB1F28">
              <w:rPr>
                <w:sz w:val="22"/>
                <w:szCs w:val="22"/>
              </w:rPr>
              <w:t>Председатель контрольно-счётной комиссии</w:t>
            </w:r>
          </w:p>
        </w:tc>
      </w:tr>
      <w:tr w:rsidR="008E6AC7" w:rsidRPr="00C80F4D" w:rsidTr="00DF58E6">
        <w:tc>
          <w:tcPr>
            <w:tcW w:w="2269" w:type="dxa"/>
            <w:vAlign w:val="center"/>
          </w:tcPr>
          <w:p w:rsidR="008E6AC7" w:rsidRPr="00C80F4D" w:rsidRDefault="008E6AC7" w:rsidP="00DF58E6">
            <w:pPr>
              <w:spacing w:line="276" w:lineRule="auto"/>
              <w:rPr>
                <w:sz w:val="22"/>
                <w:szCs w:val="22"/>
              </w:rPr>
            </w:pPr>
            <w:r>
              <w:rPr>
                <w:sz w:val="22"/>
                <w:szCs w:val="22"/>
              </w:rPr>
              <w:t>Спас-</w:t>
            </w:r>
            <w:proofErr w:type="spellStart"/>
            <w:r>
              <w:rPr>
                <w:sz w:val="22"/>
                <w:szCs w:val="22"/>
              </w:rPr>
              <w:t>Деменский</w:t>
            </w:r>
            <w:proofErr w:type="spellEnd"/>
          </w:p>
        </w:tc>
        <w:tc>
          <w:tcPr>
            <w:tcW w:w="4253" w:type="dxa"/>
            <w:vAlign w:val="center"/>
          </w:tcPr>
          <w:p w:rsidR="008E6AC7" w:rsidRPr="00ED0AD6" w:rsidRDefault="00ED0AD6" w:rsidP="00ED0AD6">
            <w:pPr>
              <w:spacing w:line="276" w:lineRule="auto"/>
              <w:rPr>
                <w:sz w:val="22"/>
                <w:szCs w:val="22"/>
              </w:rPr>
            </w:pPr>
            <w:proofErr w:type="spellStart"/>
            <w:r w:rsidRPr="00ED0AD6">
              <w:rPr>
                <w:sz w:val="22"/>
                <w:szCs w:val="22"/>
              </w:rPr>
              <w:t>Глушаченков</w:t>
            </w:r>
            <w:r>
              <w:rPr>
                <w:sz w:val="22"/>
                <w:szCs w:val="22"/>
              </w:rPr>
              <w:t>а</w:t>
            </w:r>
            <w:proofErr w:type="spellEnd"/>
            <w:r w:rsidRPr="00ED0AD6">
              <w:rPr>
                <w:sz w:val="22"/>
                <w:szCs w:val="22"/>
              </w:rPr>
              <w:t xml:space="preserve"> Анн</w:t>
            </w:r>
            <w:r>
              <w:rPr>
                <w:sz w:val="22"/>
                <w:szCs w:val="22"/>
              </w:rPr>
              <w:t>а</w:t>
            </w:r>
            <w:r w:rsidRPr="00ED0AD6">
              <w:rPr>
                <w:sz w:val="22"/>
                <w:szCs w:val="22"/>
              </w:rPr>
              <w:t xml:space="preserve"> Владимировн</w:t>
            </w:r>
            <w:r>
              <w:rPr>
                <w:sz w:val="22"/>
                <w:szCs w:val="22"/>
              </w:rPr>
              <w:t>а</w:t>
            </w:r>
          </w:p>
        </w:tc>
        <w:tc>
          <w:tcPr>
            <w:tcW w:w="3685" w:type="dxa"/>
            <w:vAlign w:val="center"/>
          </w:tcPr>
          <w:p w:rsidR="008E6AC7" w:rsidRPr="00C80F4D" w:rsidRDefault="008E6AC7" w:rsidP="008E6AC7">
            <w:pPr>
              <w:spacing w:line="276" w:lineRule="auto"/>
              <w:rPr>
                <w:sz w:val="22"/>
                <w:szCs w:val="22"/>
              </w:rPr>
            </w:pPr>
            <w:proofErr w:type="spellStart"/>
            <w:r>
              <w:rPr>
                <w:sz w:val="22"/>
                <w:szCs w:val="22"/>
              </w:rPr>
              <w:t>И.о</w:t>
            </w:r>
            <w:proofErr w:type="spellEnd"/>
            <w:r>
              <w:rPr>
                <w:sz w:val="22"/>
                <w:szCs w:val="22"/>
              </w:rPr>
              <w:t>. председателя</w:t>
            </w:r>
            <w:r w:rsidRPr="00C80F4D">
              <w:rPr>
                <w:sz w:val="22"/>
                <w:szCs w:val="22"/>
              </w:rPr>
              <w:t xml:space="preserve"> контрольно-</w:t>
            </w:r>
            <w:r>
              <w:rPr>
                <w:sz w:val="22"/>
                <w:szCs w:val="22"/>
              </w:rPr>
              <w:t>счёт</w:t>
            </w:r>
            <w:r w:rsidRPr="00C80F4D">
              <w:rPr>
                <w:sz w:val="22"/>
                <w:szCs w:val="22"/>
              </w:rPr>
              <w:t>ной комиссии</w:t>
            </w:r>
          </w:p>
        </w:tc>
      </w:tr>
      <w:tr w:rsidR="004D620C" w:rsidRPr="00C80F4D" w:rsidTr="0013522A">
        <w:tc>
          <w:tcPr>
            <w:tcW w:w="2269" w:type="dxa"/>
            <w:vAlign w:val="center"/>
          </w:tcPr>
          <w:p w:rsidR="004D620C" w:rsidRPr="00C80F4D" w:rsidRDefault="008E6AC7" w:rsidP="008E6AC7">
            <w:pPr>
              <w:spacing w:line="276" w:lineRule="auto"/>
              <w:rPr>
                <w:sz w:val="22"/>
                <w:szCs w:val="22"/>
              </w:rPr>
            </w:pPr>
            <w:r>
              <w:rPr>
                <w:sz w:val="22"/>
                <w:szCs w:val="22"/>
              </w:rPr>
              <w:t>Тарусский</w:t>
            </w:r>
          </w:p>
        </w:tc>
        <w:tc>
          <w:tcPr>
            <w:tcW w:w="4253" w:type="dxa"/>
            <w:vAlign w:val="center"/>
          </w:tcPr>
          <w:p w:rsidR="004D620C" w:rsidRPr="00C80F4D" w:rsidRDefault="008E6AC7" w:rsidP="0013522A">
            <w:pPr>
              <w:spacing w:line="276" w:lineRule="auto"/>
              <w:rPr>
                <w:sz w:val="22"/>
                <w:szCs w:val="22"/>
              </w:rPr>
            </w:pPr>
            <w:r>
              <w:rPr>
                <w:sz w:val="22"/>
                <w:szCs w:val="22"/>
              </w:rPr>
              <w:t>Харламова Светлана Викторовна</w:t>
            </w:r>
          </w:p>
        </w:tc>
        <w:tc>
          <w:tcPr>
            <w:tcW w:w="3685" w:type="dxa"/>
            <w:vAlign w:val="center"/>
          </w:tcPr>
          <w:p w:rsidR="004D620C" w:rsidRPr="00C80F4D" w:rsidRDefault="004D620C" w:rsidP="00706DB4">
            <w:pPr>
              <w:spacing w:line="276" w:lineRule="auto"/>
              <w:rPr>
                <w:sz w:val="22"/>
                <w:szCs w:val="22"/>
              </w:rPr>
            </w:pPr>
            <w:r>
              <w:rPr>
                <w:sz w:val="22"/>
                <w:szCs w:val="22"/>
              </w:rPr>
              <w:t>Председатель</w:t>
            </w:r>
            <w:r w:rsidRPr="00C80F4D">
              <w:rPr>
                <w:sz w:val="22"/>
                <w:szCs w:val="22"/>
              </w:rPr>
              <w:t xml:space="preserve"> контрольно-</w:t>
            </w:r>
            <w:r w:rsidR="00706DB4">
              <w:rPr>
                <w:sz w:val="22"/>
                <w:szCs w:val="22"/>
              </w:rPr>
              <w:t>счёт</w:t>
            </w:r>
            <w:r w:rsidRPr="00C80F4D">
              <w:rPr>
                <w:sz w:val="22"/>
                <w:szCs w:val="22"/>
              </w:rPr>
              <w:t>ной комиссии</w:t>
            </w:r>
          </w:p>
        </w:tc>
      </w:tr>
      <w:tr w:rsidR="00314FDA" w:rsidRPr="00C80F4D" w:rsidTr="0013522A">
        <w:tc>
          <w:tcPr>
            <w:tcW w:w="2269" w:type="dxa"/>
            <w:vAlign w:val="center"/>
          </w:tcPr>
          <w:p w:rsidR="00314FDA" w:rsidRPr="00C80F4D" w:rsidRDefault="00314FDA" w:rsidP="0013522A">
            <w:pPr>
              <w:spacing w:line="276" w:lineRule="auto"/>
              <w:rPr>
                <w:sz w:val="22"/>
                <w:szCs w:val="22"/>
              </w:rPr>
            </w:pPr>
            <w:r w:rsidRPr="00C80F4D">
              <w:rPr>
                <w:sz w:val="22"/>
                <w:szCs w:val="22"/>
              </w:rPr>
              <w:t>Ульяновский</w:t>
            </w:r>
          </w:p>
        </w:tc>
        <w:tc>
          <w:tcPr>
            <w:tcW w:w="4253" w:type="dxa"/>
            <w:vAlign w:val="center"/>
          </w:tcPr>
          <w:p w:rsidR="00314FDA" w:rsidRPr="00C80F4D" w:rsidRDefault="00314FDA" w:rsidP="0013522A">
            <w:pPr>
              <w:spacing w:line="276" w:lineRule="auto"/>
              <w:rPr>
                <w:sz w:val="22"/>
                <w:szCs w:val="22"/>
              </w:rPr>
            </w:pPr>
            <w:proofErr w:type="spellStart"/>
            <w:r>
              <w:rPr>
                <w:sz w:val="22"/>
                <w:szCs w:val="22"/>
              </w:rPr>
              <w:t>Симутина</w:t>
            </w:r>
            <w:proofErr w:type="spellEnd"/>
            <w:r>
              <w:rPr>
                <w:sz w:val="22"/>
                <w:szCs w:val="22"/>
              </w:rPr>
              <w:t xml:space="preserve"> Ольга Александровна</w:t>
            </w:r>
          </w:p>
        </w:tc>
        <w:tc>
          <w:tcPr>
            <w:tcW w:w="3685" w:type="dxa"/>
            <w:vAlign w:val="center"/>
          </w:tcPr>
          <w:p w:rsidR="00314FDA" w:rsidRPr="00C80F4D" w:rsidRDefault="00314FDA" w:rsidP="0013522A">
            <w:pPr>
              <w:spacing w:line="276" w:lineRule="auto"/>
              <w:rPr>
                <w:sz w:val="22"/>
                <w:szCs w:val="22"/>
              </w:rPr>
            </w:pPr>
            <w:r w:rsidRPr="00C80F4D">
              <w:rPr>
                <w:sz w:val="22"/>
                <w:szCs w:val="22"/>
              </w:rPr>
              <w:t>Предс</w:t>
            </w:r>
            <w:r>
              <w:rPr>
                <w:sz w:val="22"/>
                <w:szCs w:val="22"/>
              </w:rPr>
              <w:t>едатель Контрольно-счётной комиссии</w:t>
            </w:r>
          </w:p>
        </w:tc>
      </w:tr>
      <w:tr w:rsidR="00DC4D86" w:rsidRPr="00C80F4D" w:rsidTr="00406DB3">
        <w:trPr>
          <w:trHeight w:val="312"/>
        </w:trPr>
        <w:tc>
          <w:tcPr>
            <w:tcW w:w="2269" w:type="dxa"/>
            <w:vAlign w:val="center"/>
          </w:tcPr>
          <w:p w:rsidR="00DC4D86" w:rsidRPr="00C80F4D" w:rsidRDefault="00DC4D86" w:rsidP="00406DB3">
            <w:pPr>
              <w:spacing w:line="276" w:lineRule="auto"/>
              <w:rPr>
                <w:sz w:val="22"/>
                <w:szCs w:val="22"/>
              </w:rPr>
            </w:pPr>
            <w:proofErr w:type="spellStart"/>
            <w:r w:rsidRPr="00C80F4D">
              <w:rPr>
                <w:sz w:val="22"/>
                <w:szCs w:val="22"/>
              </w:rPr>
              <w:t>Ферзиковский</w:t>
            </w:r>
            <w:proofErr w:type="spellEnd"/>
          </w:p>
        </w:tc>
        <w:tc>
          <w:tcPr>
            <w:tcW w:w="4253" w:type="dxa"/>
            <w:vAlign w:val="center"/>
          </w:tcPr>
          <w:p w:rsidR="00DC4D86" w:rsidRPr="00C80F4D" w:rsidRDefault="00DC4D86" w:rsidP="00406DB3">
            <w:pPr>
              <w:spacing w:line="276" w:lineRule="auto"/>
              <w:rPr>
                <w:sz w:val="22"/>
                <w:szCs w:val="22"/>
              </w:rPr>
            </w:pPr>
            <w:r w:rsidRPr="00C80F4D">
              <w:rPr>
                <w:sz w:val="22"/>
                <w:szCs w:val="22"/>
              </w:rPr>
              <w:t>Алютина Татьяна Владимировна</w:t>
            </w:r>
          </w:p>
        </w:tc>
        <w:tc>
          <w:tcPr>
            <w:tcW w:w="3685" w:type="dxa"/>
            <w:vAlign w:val="center"/>
          </w:tcPr>
          <w:p w:rsidR="00DC4D86" w:rsidRPr="00C80F4D" w:rsidRDefault="00706DB4" w:rsidP="00406DB3">
            <w:pPr>
              <w:spacing w:line="276" w:lineRule="auto"/>
              <w:rPr>
                <w:sz w:val="22"/>
                <w:szCs w:val="22"/>
              </w:rPr>
            </w:pPr>
            <w:r w:rsidRPr="00C80F4D">
              <w:rPr>
                <w:sz w:val="22"/>
                <w:szCs w:val="22"/>
              </w:rPr>
              <w:t>Предс</w:t>
            </w:r>
            <w:r>
              <w:rPr>
                <w:sz w:val="22"/>
                <w:szCs w:val="22"/>
              </w:rPr>
              <w:t>едатель Контрольно-счётной комиссии</w:t>
            </w:r>
          </w:p>
        </w:tc>
      </w:tr>
      <w:tr w:rsidR="00DC4D86" w:rsidRPr="00C80F4D" w:rsidTr="00406DB3">
        <w:trPr>
          <w:trHeight w:val="312"/>
        </w:trPr>
        <w:tc>
          <w:tcPr>
            <w:tcW w:w="2269" w:type="dxa"/>
            <w:vAlign w:val="center"/>
          </w:tcPr>
          <w:p w:rsidR="00DC4D86" w:rsidRPr="00C80F4D" w:rsidRDefault="00DC4D86" w:rsidP="0013522A">
            <w:pPr>
              <w:spacing w:line="276" w:lineRule="auto"/>
              <w:rPr>
                <w:sz w:val="22"/>
                <w:szCs w:val="22"/>
              </w:rPr>
            </w:pPr>
            <w:r>
              <w:rPr>
                <w:sz w:val="22"/>
                <w:szCs w:val="22"/>
              </w:rPr>
              <w:t>Юхновский</w:t>
            </w:r>
          </w:p>
        </w:tc>
        <w:tc>
          <w:tcPr>
            <w:tcW w:w="4253" w:type="dxa"/>
            <w:vAlign w:val="center"/>
          </w:tcPr>
          <w:p w:rsidR="00DC4D86" w:rsidRPr="00C80F4D" w:rsidRDefault="00DC4D86" w:rsidP="00406DB3">
            <w:pPr>
              <w:spacing w:line="276" w:lineRule="auto"/>
              <w:rPr>
                <w:sz w:val="22"/>
                <w:szCs w:val="22"/>
              </w:rPr>
            </w:pPr>
            <w:r>
              <w:rPr>
                <w:sz w:val="22"/>
                <w:szCs w:val="22"/>
              </w:rPr>
              <w:t>Маркина Диана Яковлевна</w:t>
            </w:r>
          </w:p>
        </w:tc>
        <w:tc>
          <w:tcPr>
            <w:tcW w:w="3685" w:type="dxa"/>
            <w:vAlign w:val="center"/>
          </w:tcPr>
          <w:p w:rsidR="00DC4D86" w:rsidRPr="00C80F4D" w:rsidRDefault="00DC4D86" w:rsidP="00A53EC4">
            <w:pPr>
              <w:spacing w:line="276" w:lineRule="auto"/>
              <w:rPr>
                <w:sz w:val="22"/>
                <w:szCs w:val="22"/>
              </w:rPr>
            </w:pPr>
            <w:r w:rsidRPr="00C80F4D">
              <w:rPr>
                <w:sz w:val="22"/>
                <w:szCs w:val="22"/>
              </w:rPr>
              <w:t>Председатель Контрольно-счётн</w:t>
            </w:r>
            <w:r w:rsidR="00A53EC4">
              <w:rPr>
                <w:sz w:val="22"/>
                <w:szCs w:val="22"/>
              </w:rPr>
              <w:t>ой комиссии</w:t>
            </w:r>
          </w:p>
        </w:tc>
      </w:tr>
      <w:tr w:rsidR="000D333D" w:rsidRPr="00C80F4D" w:rsidTr="00A73B10">
        <w:trPr>
          <w:trHeight w:val="625"/>
        </w:trPr>
        <w:tc>
          <w:tcPr>
            <w:tcW w:w="2269" w:type="dxa"/>
            <w:vAlign w:val="center"/>
          </w:tcPr>
          <w:p w:rsidR="000D333D" w:rsidRPr="00C80F4D" w:rsidRDefault="000D333D" w:rsidP="0013522A">
            <w:pPr>
              <w:spacing w:line="276" w:lineRule="auto"/>
              <w:rPr>
                <w:sz w:val="22"/>
                <w:szCs w:val="22"/>
              </w:rPr>
            </w:pPr>
            <w:r w:rsidRPr="00C80F4D">
              <w:rPr>
                <w:sz w:val="22"/>
                <w:szCs w:val="22"/>
              </w:rPr>
              <w:t>Киров и Кировский</w:t>
            </w:r>
          </w:p>
        </w:tc>
        <w:tc>
          <w:tcPr>
            <w:tcW w:w="4253" w:type="dxa"/>
            <w:vAlign w:val="center"/>
          </w:tcPr>
          <w:p w:rsidR="000D333D" w:rsidRPr="00FB1F28" w:rsidRDefault="000D333D" w:rsidP="0013522A">
            <w:pPr>
              <w:ind w:left="34"/>
              <w:rPr>
                <w:sz w:val="22"/>
                <w:szCs w:val="22"/>
              </w:rPr>
            </w:pPr>
            <w:r w:rsidRPr="00FB1F28">
              <w:rPr>
                <w:sz w:val="22"/>
                <w:szCs w:val="22"/>
              </w:rPr>
              <w:t>Голованова Людмила Николаевна</w:t>
            </w:r>
          </w:p>
        </w:tc>
        <w:tc>
          <w:tcPr>
            <w:tcW w:w="3685" w:type="dxa"/>
            <w:vAlign w:val="center"/>
          </w:tcPr>
          <w:p w:rsidR="000D333D" w:rsidRPr="00FB1F28" w:rsidRDefault="000D333D" w:rsidP="00A53EC4">
            <w:pPr>
              <w:spacing w:line="276" w:lineRule="auto"/>
              <w:rPr>
                <w:sz w:val="22"/>
                <w:szCs w:val="22"/>
              </w:rPr>
            </w:pPr>
            <w:r w:rsidRPr="00FB1F28">
              <w:rPr>
                <w:sz w:val="22"/>
                <w:szCs w:val="22"/>
              </w:rPr>
              <w:t>Председатель контрольно-</w:t>
            </w:r>
            <w:r w:rsidR="00A53EC4">
              <w:rPr>
                <w:sz w:val="22"/>
                <w:szCs w:val="22"/>
              </w:rPr>
              <w:t>счётной</w:t>
            </w:r>
            <w:r w:rsidRPr="00FB1F28">
              <w:rPr>
                <w:sz w:val="22"/>
                <w:szCs w:val="22"/>
              </w:rPr>
              <w:t xml:space="preserve"> комиссии</w:t>
            </w:r>
          </w:p>
        </w:tc>
      </w:tr>
      <w:tr w:rsidR="008E6AC7" w:rsidRPr="00C80F4D" w:rsidTr="00A73B10">
        <w:trPr>
          <w:trHeight w:val="733"/>
        </w:trPr>
        <w:tc>
          <w:tcPr>
            <w:tcW w:w="2269" w:type="dxa"/>
            <w:vAlign w:val="center"/>
          </w:tcPr>
          <w:p w:rsidR="008E6AC7" w:rsidRPr="00C80F4D" w:rsidRDefault="008E6AC7" w:rsidP="0013522A">
            <w:pPr>
              <w:spacing w:line="276" w:lineRule="auto"/>
              <w:rPr>
                <w:sz w:val="22"/>
                <w:szCs w:val="22"/>
              </w:rPr>
            </w:pPr>
            <w:r w:rsidRPr="00C80F4D">
              <w:rPr>
                <w:sz w:val="22"/>
                <w:szCs w:val="22"/>
              </w:rPr>
              <w:lastRenderedPageBreak/>
              <w:t xml:space="preserve">Людиново и </w:t>
            </w:r>
            <w:proofErr w:type="spellStart"/>
            <w:r w:rsidRPr="00C80F4D">
              <w:rPr>
                <w:sz w:val="22"/>
                <w:szCs w:val="22"/>
              </w:rPr>
              <w:t>Людиновский</w:t>
            </w:r>
            <w:proofErr w:type="spellEnd"/>
          </w:p>
        </w:tc>
        <w:tc>
          <w:tcPr>
            <w:tcW w:w="4253" w:type="dxa"/>
            <w:vAlign w:val="center"/>
          </w:tcPr>
          <w:p w:rsidR="008E6AC7" w:rsidRPr="00A70AC3" w:rsidRDefault="00A70AC3" w:rsidP="0013522A">
            <w:pPr>
              <w:spacing w:line="276" w:lineRule="auto"/>
              <w:rPr>
                <w:sz w:val="22"/>
                <w:szCs w:val="22"/>
              </w:rPr>
            </w:pPr>
            <w:proofErr w:type="spellStart"/>
            <w:r w:rsidRPr="00A70AC3">
              <w:rPr>
                <w:sz w:val="22"/>
                <w:szCs w:val="22"/>
              </w:rPr>
              <w:t>Борисенкова</w:t>
            </w:r>
            <w:proofErr w:type="spellEnd"/>
            <w:r w:rsidRPr="00A70AC3">
              <w:rPr>
                <w:sz w:val="22"/>
                <w:szCs w:val="22"/>
              </w:rPr>
              <w:t xml:space="preserve"> Светлана Борисовна</w:t>
            </w:r>
          </w:p>
        </w:tc>
        <w:tc>
          <w:tcPr>
            <w:tcW w:w="3685" w:type="dxa"/>
            <w:vAlign w:val="center"/>
          </w:tcPr>
          <w:p w:rsidR="008E6AC7" w:rsidRPr="00C80F4D" w:rsidRDefault="00A70AC3" w:rsidP="00A70AC3">
            <w:pPr>
              <w:spacing w:line="276" w:lineRule="auto"/>
              <w:rPr>
                <w:sz w:val="22"/>
                <w:szCs w:val="22"/>
              </w:rPr>
            </w:pPr>
            <w:proofErr w:type="spellStart"/>
            <w:r>
              <w:rPr>
                <w:sz w:val="22"/>
                <w:szCs w:val="22"/>
              </w:rPr>
              <w:t>И.о</w:t>
            </w:r>
            <w:proofErr w:type="spellEnd"/>
            <w:r>
              <w:rPr>
                <w:sz w:val="22"/>
                <w:szCs w:val="22"/>
              </w:rPr>
              <w:t>. п</w:t>
            </w:r>
            <w:r w:rsidR="008E6AC7" w:rsidRPr="00C80F4D">
              <w:rPr>
                <w:sz w:val="22"/>
                <w:szCs w:val="22"/>
              </w:rPr>
              <w:t>редседател</w:t>
            </w:r>
            <w:r>
              <w:rPr>
                <w:sz w:val="22"/>
                <w:szCs w:val="22"/>
              </w:rPr>
              <w:t>я</w:t>
            </w:r>
            <w:r w:rsidR="008E6AC7" w:rsidRPr="00C80F4D">
              <w:rPr>
                <w:sz w:val="22"/>
                <w:szCs w:val="22"/>
              </w:rPr>
              <w:t xml:space="preserve"> Контрольно-счётной палаты </w:t>
            </w:r>
          </w:p>
        </w:tc>
      </w:tr>
      <w:tr w:rsidR="00A73B10" w:rsidRPr="00C80F4D" w:rsidTr="00A73B10">
        <w:trPr>
          <w:trHeight w:val="322"/>
        </w:trPr>
        <w:tc>
          <w:tcPr>
            <w:tcW w:w="2269" w:type="dxa"/>
            <w:vAlign w:val="center"/>
          </w:tcPr>
          <w:p w:rsidR="00A73B10" w:rsidRPr="00C80F4D" w:rsidRDefault="00A73B10" w:rsidP="0013522A">
            <w:pPr>
              <w:spacing w:line="276" w:lineRule="auto"/>
              <w:rPr>
                <w:sz w:val="22"/>
                <w:szCs w:val="22"/>
              </w:rPr>
            </w:pPr>
            <w:r w:rsidRPr="00C80F4D">
              <w:rPr>
                <w:sz w:val="22"/>
                <w:szCs w:val="22"/>
              </w:rPr>
              <w:t>Калуга</w:t>
            </w:r>
          </w:p>
        </w:tc>
        <w:tc>
          <w:tcPr>
            <w:tcW w:w="4253" w:type="dxa"/>
            <w:vAlign w:val="center"/>
          </w:tcPr>
          <w:p w:rsidR="00A73B10" w:rsidRPr="00A73B10" w:rsidRDefault="00A53EC4" w:rsidP="00A73B10">
            <w:pPr>
              <w:spacing w:line="276" w:lineRule="auto"/>
              <w:rPr>
                <w:sz w:val="22"/>
                <w:szCs w:val="22"/>
              </w:rPr>
            </w:pPr>
            <w:r>
              <w:rPr>
                <w:sz w:val="22"/>
                <w:szCs w:val="22"/>
              </w:rPr>
              <w:t>Сергиенко Пётр Юрьевич</w:t>
            </w:r>
          </w:p>
        </w:tc>
        <w:tc>
          <w:tcPr>
            <w:tcW w:w="3685" w:type="dxa"/>
            <w:vAlign w:val="center"/>
          </w:tcPr>
          <w:p w:rsidR="00A73B10" w:rsidRPr="00A73B10" w:rsidRDefault="00A53EC4" w:rsidP="00A73B10">
            <w:pPr>
              <w:spacing w:line="276" w:lineRule="auto"/>
              <w:rPr>
                <w:sz w:val="22"/>
                <w:szCs w:val="22"/>
              </w:rPr>
            </w:pPr>
            <w:r>
              <w:rPr>
                <w:sz w:val="22"/>
                <w:szCs w:val="22"/>
              </w:rPr>
              <w:t>Председатель Контрольно-счётной палаты</w:t>
            </w:r>
          </w:p>
        </w:tc>
      </w:tr>
      <w:tr w:rsidR="008E6AC7" w:rsidRPr="00C80F4D" w:rsidTr="0013522A">
        <w:tc>
          <w:tcPr>
            <w:tcW w:w="2269" w:type="dxa"/>
            <w:vAlign w:val="center"/>
          </w:tcPr>
          <w:p w:rsidR="008E6AC7" w:rsidRPr="00C80F4D" w:rsidRDefault="008E6AC7" w:rsidP="0013522A">
            <w:pPr>
              <w:spacing w:line="276" w:lineRule="auto"/>
              <w:rPr>
                <w:sz w:val="22"/>
                <w:szCs w:val="22"/>
              </w:rPr>
            </w:pPr>
            <w:r w:rsidRPr="00C80F4D">
              <w:rPr>
                <w:sz w:val="22"/>
                <w:szCs w:val="22"/>
              </w:rPr>
              <w:t>Обнинск</w:t>
            </w:r>
          </w:p>
        </w:tc>
        <w:tc>
          <w:tcPr>
            <w:tcW w:w="4253" w:type="dxa"/>
            <w:vAlign w:val="center"/>
          </w:tcPr>
          <w:p w:rsidR="008E6AC7" w:rsidRPr="00A70AC3" w:rsidRDefault="00A70AC3" w:rsidP="00A70AC3">
            <w:pPr>
              <w:rPr>
                <w:sz w:val="22"/>
                <w:szCs w:val="22"/>
              </w:rPr>
            </w:pPr>
            <w:proofErr w:type="spellStart"/>
            <w:r w:rsidRPr="00A70AC3">
              <w:rPr>
                <w:sz w:val="22"/>
                <w:szCs w:val="22"/>
              </w:rPr>
              <w:t>Капинус</w:t>
            </w:r>
            <w:proofErr w:type="spellEnd"/>
            <w:r w:rsidRPr="00A70AC3">
              <w:rPr>
                <w:sz w:val="22"/>
                <w:szCs w:val="22"/>
              </w:rPr>
              <w:t xml:space="preserve"> Константин Валериевич</w:t>
            </w:r>
          </w:p>
        </w:tc>
        <w:tc>
          <w:tcPr>
            <w:tcW w:w="3685" w:type="dxa"/>
            <w:vAlign w:val="center"/>
          </w:tcPr>
          <w:p w:rsidR="008E6AC7" w:rsidRPr="00C80F4D" w:rsidRDefault="008E6AC7" w:rsidP="0013522A">
            <w:pPr>
              <w:spacing w:line="276" w:lineRule="auto"/>
              <w:rPr>
                <w:sz w:val="22"/>
                <w:szCs w:val="22"/>
              </w:rPr>
            </w:pPr>
            <w:r w:rsidRPr="00C80F4D">
              <w:rPr>
                <w:sz w:val="22"/>
                <w:szCs w:val="22"/>
              </w:rPr>
              <w:t xml:space="preserve">Председатель Контрольно-счётной палаты </w:t>
            </w:r>
          </w:p>
        </w:tc>
      </w:tr>
      <w:tr w:rsidR="004D620C" w:rsidRPr="00C80F4D" w:rsidTr="00DC4D86">
        <w:trPr>
          <w:trHeight w:val="617"/>
        </w:trPr>
        <w:tc>
          <w:tcPr>
            <w:tcW w:w="2269" w:type="dxa"/>
            <w:vAlign w:val="center"/>
          </w:tcPr>
          <w:p w:rsidR="004D620C" w:rsidRPr="00C80F4D" w:rsidRDefault="004D620C" w:rsidP="0013522A">
            <w:pPr>
              <w:spacing w:line="276" w:lineRule="auto"/>
              <w:rPr>
                <w:sz w:val="22"/>
                <w:szCs w:val="22"/>
              </w:rPr>
            </w:pPr>
            <w:r w:rsidRPr="00C80F4D">
              <w:rPr>
                <w:sz w:val="22"/>
                <w:szCs w:val="22"/>
              </w:rPr>
              <w:t>Балабаново</w:t>
            </w:r>
          </w:p>
        </w:tc>
        <w:tc>
          <w:tcPr>
            <w:tcW w:w="4253" w:type="dxa"/>
            <w:vAlign w:val="center"/>
          </w:tcPr>
          <w:p w:rsidR="004D620C" w:rsidRPr="00A70AC3" w:rsidRDefault="00A70AC3" w:rsidP="0013522A">
            <w:pPr>
              <w:spacing w:line="276" w:lineRule="auto"/>
              <w:rPr>
                <w:sz w:val="22"/>
                <w:szCs w:val="22"/>
              </w:rPr>
            </w:pPr>
            <w:r w:rsidRPr="00A70AC3">
              <w:rPr>
                <w:sz w:val="22"/>
                <w:szCs w:val="22"/>
              </w:rPr>
              <w:t>Цветкова Нина Ивановна</w:t>
            </w:r>
          </w:p>
        </w:tc>
        <w:tc>
          <w:tcPr>
            <w:tcW w:w="3685" w:type="dxa"/>
            <w:vAlign w:val="center"/>
          </w:tcPr>
          <w:p w:rsidR="004D620C" w:rsidRPr="00C80F4D" w:rsidRDefault="00A70AC3" w:rsidP="00A70AC3">
            <w:pPr>
              <w:spacing w:line="276" w:lineRule="auto"/>
              <w:rPr>
                <w:sz w:val="22"/>
                <w:szCs w:val="22"/>
              </w:rPr>
            </w:pPr>
            <w:proofErr w:type="spellStart"/>
            <w:r>
              <w:rPr>
                <w:sz w:val="22"/>
                <w:szCs w:val="22"/>
              </w:rPr>
              <w:t>И.о</w:t>
            </w:r>
            <w:proofErr w:type="spellEnd"/>
            <w:r>
              <w:rPr>
                <w:sz w:val="22"/>
                <w:szCs w:val="22"/>
              </w:rPr>
              <w:t>. п</w:t>
            </w:r>
            <w:r w:rsidR="004D620C" w:rsidRPr="00C80F4D">
              <w:rPr>
                <w:sz w:val="22"/>
                <w:szCs w:val="22"/>
              </w:rPr>
              <w:t>редседател</w:t>
            </w:r>
            <w:r>
              <w:rPr>
                <w:sz w:val="22"/>
                <w:szCs w:val="22"/>
              </w:rPr>
              <w:t>я</w:t>
            </w:r>
            <w:r w:rsidR="004D620C" w:rsidRPr="00C80F4D">
              <w:rPr>
                <w:sz w:val="22"/>
                <w:szCs w:val="22"/>
              </w:rPr>
              <w:t xml:space="preserve"> Контрольно</w:t>
            </w:r>
            <w:r w:rsidR="00706DB4">
              <w:rPr>
                <w:sz w:val="22"/>
                <w:szCs w:val="22"/>
              </w:rPr>
              <w:t>-счётно</w:t>
            </w:r>
            <w:r w:rsidR="004D620C" w:rsidRPr="00C80F4D">
              <w:rPr>
                <w:sz w:val="22"/>
                <w:szCs w:val="22"/>
              </w:rPr>
              <w:t>го органа</w:t>
            </w:r>
          </w:p>
        </w:tc>
      </w:tr>
      <w:tr w:rsidR="00DC4D86" w:rsidRPr="00C80F4D" w:rsidTr="00DC4D86">
        <w:trPr>
          <w:trHeight w:val="567"/>
        </w:trPr>
        <w:tc>
          <w:tcPr>
            <w:tcW w:w="2269" w:type="dxa"/>
            <w:vAlign w:val="center"/>
          </w:tcPr>
          <w:p w:rsidR="00DC4D86" w:rsidRPr="00C80F4D" w:rsidRDefault="00DC4D86" w:rsidP="0013522A">
            <w:pPr>
              <w:spacing w:line="276" w:lineRule="auto"/>
              <w:rPr>
                <w:sz w:val="22"/>
                <w:szCs w:val="22"/>
              </w:rPr>
            </w:pPr>
            <w:r>
              <w:rPr>
                <w:sz w:val="22"/>
                <w:szCs w:val="22"/>
              </w:rPr>
              <w:t>Малоярославец</w:t>
            </w:r>
          </w:p>
        </w:tc>
        <w:tc>
          <w:tcPr>
            <w:tcW w:w="4253" w:type="dxa"/>
            <w:vAlign w:val="center"/>
          </w:tcPr>
          <w:p w:rsidR="00DC4D86" w:rsidRPr="000D333D" w:rsidRDefault="00DC4D86" w:rsidP="0013522A">
            <w:pPr>
              <w:spacing w:line="276" w:lineRule="auto"/>
              <w:rPr>
                <w:sz w:val="22"/>
                <w:szCs w:val="22"/>
              </w:rPr>
            </w:pPr>
            <w:r>
              <w:rPr>
                <w:sz w:val="22"/>
                <w:szCs w:val="22"/>
              </w:rPr>
              <w:t>Макарова Наталья Ивановна</w:t>
            </w:r>
          </w:p>
        </w:tc>
        <w:tc>
          <w:tcPr>
            <w:tcW w:w="3685" w:type="dxa"/>
            <w:vAlign w:val="center"/>
          </w:tcPr>
          <w:p w:rsidR="00DC4D86" w:rsidRPr="00C80F4D" w:rsidRDefault="00DC4D86" w:rsidP="00706DB4">
            <w:pPr>
              <w:spacing w:line="276" w:lineRule="auto"/>
              <w:rPr>
                <w:sz w:val="22"/>
                <w:szCs w:val="22"/>
              </w:rPr>
            </w:pPr>
            <w:r w:rsidRPr="00C80F4D">
              <w:rPr>
                <w:sz w:val="22"/>
                <w:szCs w:val="22"/>
              </w:rPr>
              <w:t>Председатель Контрольно</w:t>
            </w:r>
            <w:r w:rsidR="00706DB4">
              <w:rPr>
                <w:sz w:val="22"/>
                <w:szCs w:val="22"/>
              </w:rPr>
              <w:t>-счётной комиссии</w:t>
            </w:r>
          </w:p>
        </w:tc>
      </w:tr>
    </w:tbl>
    <w:p w:rsidR="00444AD4" w:rsidRDefault="00444AD4"/>
    <w:p w:rsidR="00FC71C7" w:rsidRDefault="00FC71C7">
      <w:pPr>
        <w:rPr>
          <w:b/>
          <w:bCs/>
          <w:sz w:val="28"/>
          <w:szCs w:val="28"/>
        </w:rPr>
      </w:pPr>
      <w:r>
        <w:rPr>
          <w:b/>
          <w:bCs/>
          <w:sz w:val="28"/>
          <w:szCs w:val="28"/>
        </w:rPr>
        <w:br w:type="page"/>
      </w:r>
    </w:p>
    <w:p w:rsidR="00D44749" w:rsidRDefault="00D44749">
      <w:pP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7172B7" w:rsidRPr="00076DF7" w:rsidRDefault="007172B7" w:rsidP="007172B7">
      <w:pPr>
        <w:shd w:val="clear" w:color="auto" w:fill="FFFFFF"/>
        <w:jc w:val="center"/>
        <w:rPr>
          <w:b/>
          <w:bCs/>
          <w:sz w:val="28"/>
          <w:szCs w:val="28"/>
        </w:rPr>
      </w:pPr>
      <w:r w:rsidRPr="00076DF7">
        <w:rPr>
          <w:b/>
          <w:bCs/>
          <w:sz w:val="28"/>
          <w:szCs w:val="28"/>
        </w:rPr>
        <w:t>Контрольно-счётная палата</w:t>
      </w:r>
    </w:p>
    <w:p w:rsidR="007172B7" w:rsidRDefault="007172B7" w:rsidP="007172B7">
      <w:pPr>
        <w:shd w:val="clear" w:color="auto" w:fill="FFFFFF"/>
        <w:jc w:val="center"/>
        <w:rPr>
          <w:b/>
          <w:bCs/>
          <w:sz w:val="28"/>
          <w:szCs w:val="28"/>
        </w:rPr>
      </w:pPr>
      <w:r w:rsidRPr="00076DF7">
        <w:rPr>
          <w:b/>
          <w:bCs/>
          <w:sz w:val="28"/>
          <w:szCs w:val="28"/>
        </w:rPr>
        <w:t>Калужской области</w:t>
      </w:r>
    </w:p>
    <w:p w:rsidR="007172B7" w:rsidRDefault="007172B7" w:rsidP="007172B7">
      <w:pPr>
        <w:shd w:val="clear" w:color="auto" w:fill="FFFFFF"/>
        <w:jc w:val="center"/>
        <w:rPr>
          <w:b/>
          <w:bCs/>
          <w:sz w:val="28"/>
          <w:szCs w:val="28"/>
        </w:rPr>
      </w:pPr>
    </w:p>
    <w:p w:rsidR="007172B7" w:rsidRDefault="007172B7" w:rsidP="007172B7">
      <w:pPr>
        <w:shd w:val="clear" w:color="auto" w:fill="FFFFFF"/>
        <w:jc w:val="center"/>
        <w:rPr>
          <w:b/>
          <w:bCs/>
          <w:sz w:val="28"/>
          <w:szCs w:val="28"/>
        </w:rPr>
      </w:pPr>
    </w:p>
    <w:p w:rsidR="007172B7" w:rsidRDefault="007172B7" w:rsidP="007172B7">
      <w:pPr>
        <w:shd w:val="clear" w:color="auto" w:fill="FFFFFF"/>
        <w:jc w:val="center"/>
        <w:rPr>
          <w:b/>
          <w:bCs/>
          <w:sz w:val="28"/>
          <w:szCs w:val="28"/>
        </w:rPr>
      </w:pPr>
    </w:p>
    <w:p w:rsidR="007172B7" w:rsidRPr="00A36125" w:rsidRDefault="007172B7" w:rsidP="007172B7">
      <w:pPr>
        <w:shd w:val="clear" w:color="auto" w:fill="FFFFFF"/>
        <w:jc w:val="center"/>
        <w:rPr>
          <w:b/>
          <w:bCs/>
          <w:sz w:val="56"/>
          <w:szCs w:val="56"/>
        </w:rPr>
      </w:pPr>
      <w:r w:rsidRPr="00A36125">
        <w:rPr>
          <w:b/>
          <w:bCs/>
          <w:sz w:val="56"/>
          <w:szCs w:val="56"/>
        </w:rPr>
        <w:t>ИНФОРМАЦИОННЫЙ БЮЛЛЕТЕНЬ</w:t>
      </w:r>
    </w:p>
    <w:p w:rsidR="007172B7" w:rsidRDefault="00D6539D" w:rsidP="007172B7">
      <w:pPr>
        <w:shd w:val="clear" w:color="auto" w:fill="FFFFFF"/>
        <w:jc w:val="center"/>
        <w:rPr>
          <w:b/>
          <w:bCs/>
          <w:sz w:val="48"/>
          <w:szCs w:val="48"/>
        </w:rPr>
      </w:pPr>
      <w:r>
        <w:rPr>
          <w:b/>
          <w:bCs/>
          <w:sz w:val="48"/>
          <w:szCs w:val="48"/>
        </w:rPr>
        <w:t>№ </w:t>
      </w:r>
      <w:r w:rsidR="00200CF2">
        <w:rPr>
          <w:b/>
          <w:bCs/>
          <w:sz w:val="48"/>
          <w:szCs w:val="48"/>
        </w:rPr>
        <w:t>1</w:t>
      </w:r>
      <w:r w:rsidR="007172B7">
        <w:rPr>
          <w:b/>
          <w:bCs/>
          <w:sz w:val="48"/>
          <w:szCs w:val="48"/>
        </w:rPr>
        <w:t xml:space="preserve"> (</w:t>
      </w:r>
      <w:r w:rsidR="000B1C34">
        <w:rPr>
          <w:b/>
          <w:bCs/>
          <w:sz w:val="48"/>
          <w:szCs w:val="48"/>
        </w:rPr>
        <w:t>3</w:t>
      </w:r>
      <w:r w:rsidR="00200CF2">
        <w:rPr>
          <w:b/>
          <w:bCs/>
          <w:sz w:val="48"/>
          <w:szCs w:val="48"/>
        </w:rPr>
        <w:t>7</w:t>
      </w:r>
      <w:r w:rsidR="007172B7">
        <w:rPr>
          <w:b/>
          <w:bCs/>
          <w:sz w:val="48"/>
          <w:szCs w:val="48"/>
        </w:rPr>
        <w:t>)</w:t>
      </w:r>
    </w:p>
    <w:p w:rsidR="007172B7" w:rsidRDefault="004B62D6" w:rsidP="007172B7">
      <w:pPr>
        <w:shd w:val="clear" w:color="auto" w:fill="FFFFFF"/>
        <w:jc w:val="center"/>
        <w:rPr>
          <w:b/>
          <w:bCs/>
          <w:sz w:val="48"/>
          <w:szCs w:val="48"/>
        </w:rPr>
      </w:pPr>
      <w:r>
        <w:rPr>
          <w:b/>
          <w:bCs/>
          <w:sz w:val="48"/>
          <w:szCs w:val="48"/>
        </w:rPr>
        <w:t>20</w:t>
      </w:r>
      <w:r w:rsidR="00FC71C7">
        <w:rPr>
          <w:b/>
          <w:bCs/>
          <w:sz w:val="48"/>
          <w:szCs w:val="48"/>
        </w:rPr>
        <w:t>2</w:t>
      </w:r>
      <w:r w:rsidR="00200CF2">
        <w:rPr>
          <w:b/>
          <w:bCs/>
          <w:sz w:val="48"/>
          <w:szCs w:val="48"/>
        </w:rPr>
        <w:t>1</w:t>
      </w:r>
    </w:p>
    <w:p w:rsidR="007172B7" w:rsidRDefault="007172B7" w:rsidP="007172B7">
      <w:pPr>
        <w:shd w:val="clear" w:color="auto" w:fill="FFFFFF"/>
        <w:jc w:val="center"/>
        <w:rPr>
          <w:b/>
          <w:bCs/>
          <w:sz w:val="48"/>
          <w:szCs w:val="48"/>
        </w:rPr>
      </w:pPr>
    </w:p>
    <w:p w:rsidR="007172B7" w:rsidRPr="00076DF7" w:rsidRDefault="007172B7" w:rsidP="007172B7">
      <w:pPr>
        <w:shd w:val="clear" w:color="auto" w:fill="FFFFFF"/>
        <w:jc w:val="center"/>
        <w:rPr>
          <w:bCs/>
          <w:sz w:val="20"/>
          <w:szCs w:val="20"/>
        </w:rPr>
      </w:pPr>
      <w:r w:rsidRPr="00076DF7">
        <w:rPr>
          <w:bCs/>
          <w:sz w:val="20"/>
          <w:szCs w:val="20"/>
        </w:rPr>
        <w:t>Над выпуском работали:</w:t>
      </w:r>
    </w:p>
    <w:p w:rsidR="007172B7" w:rsidRPr="00076DF7" w:rsidRDefault="007172B7" w:rsidP="007172B7">
      <w:pPr>
        <w:shd w:val="clear" w:color="auto" w:fill="FFFFFF"/>
        <w:jc w:val="center"/>
        <w:rPr>
          <w:bCs/>
          <w:sz w:val="20"/>
          <w:szCs w:val="20"/>
        </w:rPr>
      </w:pPr>
      <w:r w:rsidRPr="00076DF7">
        <w:rPr>
          <w:bCs/>
          <w:sz w:val="20"/>
          <w:szCs w:val="20"/>
        </w:rPr>
        <w:t>руководитель редакционного совета Бредихин Л.В.,</w:t>
      </w:r>
    </w:p>
    <w:p w:rsidR="00B70FC8" w:rsidRDefault="00200CF2" w:rsidP="00EA125B">
      <w:pPr>
        <w:shd w:val="clear" w:color="auto" w:fill="FFFFFF"/>
        <w:jc w:val="center"/>
        <w:rPr>
          <w:bCs/>
          <w:sz w:val="20"/>
          <w:szCs w:val="20"/>
        </w:rPr>
      </w:pPr>
      <w:r>
        <w:rPr>
          <w:bCs/>
          <w:sz w:val="20"/>
          <w:szCs w:val="20"/>
        </w:rPr>
        <w:t xml:space="preserve">Александрова Л.И., </w:t>
      </w:r>
      <w:r w:rsidR="007172B7" w:rsidRPr="00076DF7">
        <w:rPr>
          <w:bCs/>
          <w:sz w:val="20"/>
          <w:szCs w:val="20"/>
        </w:rPr>
        <w:t xml:space="preserve">Фёдоров В.В., </w:t>
      </w:r>
      <w:r w:rsidR="000B1C34">
        <w:rPr>
          <w:bCs/>
          <w:sz w:val="20"/>
          <w:szCs w:val="20"/>
        </w:rPr>
        <w:t>Авдеева Т.А.</w:t>
      </w:r>
      <w:r w:rsidR="00AB66D4">
        <w:rPr>
          <w:bCs/>
          <w:sz w:val="20"/>
          <w:szCs w:val="20"/>
        </w:rPr>
        <w:t xml:space="preserve">, </w:t>
      </w:r>
      <w:proofErr w:type="spellStart"/>
      <w:r w:rsidR="00BA24C6">
        <w:rPr>
          <w:bCs/>
          <w:sz w:val="20"/>
          <w:szCs w:val="20"/>
        </w:rPr>
        <w:t>Жемаркина</w:t>
      </w:r>
      <w:proofErr w:type="spellEnd"/>
      <w:r w:rsidR="00BA24C6">
        <w:rPr>
          <w:bCs/>
          <w:sz w:val="20"/>
          <w:szCs w:val="20"/>
        </w:rPr>
        <w:t xml:space="preserve"> Р.Е.,</w:t>
      </w:r>
    </w:p>
    <w:p w:rsidR="007172B7" w:rsidRPr="00076DF7" w:rsidRDefault="00BA24C6" w:rsidP="00EA125B">
      <w:pPr>
        <w:shd w:val="clear" w:color="auto" w:fill="FFFFFF"/>
        <w:jc w:val="center"/>
        <w:rPr>
          <w:bCs/>
          <w:sz w:val="20"/>
          <w:szCs w:val="20"/>
        </w:rPr>
      </w:pPr>
      <w:r>
        <w:rPr>
          <w:bCs/>
          <w:sz w:val="20"/>
          <w:szCs w:val="20"/>
        </w:rPr>
        <w:t xml:space="preserve">Щербакова О.Н., </w:t>
      </w:r>
      <w:r w:rsidR="00FC71C7">
        <w:rPr>
          <w:bCs/>
          <w:sz w:val="20"/>
          <w:szCs w:val="20"/>
        </w:rPr>
        <w:t>Борисова Н.С.</w:t>
      </w:r>
      <w:r w:rsidR="007172B7" w:rsidRPr="00076DF7">
        <w:rPr>
          <w:bCs/>
          <w:sz w:val="20"/>
          <w:szCs w:val="20"/>
        </w:rPr>
        <w:t xml:space="preserve">, </w:t>
      </w:r>
      <w:r w:rsidR="000B1C34">
        <w:rPr>
          <w:bCs/>
          <w:sz w:val="20"/>
          <w:szCs w:val="20"/>
        </w:rPr>
        <w:t>Масюк М.М</w:t>
      </w:r>
      <w:r w:rsidR="007172B7" w:rsidRPr="00076DF7">
        <w:rPr>
          <w:bCs/>
          <w:sz w:val="20"/>
          <w:szCs w:val="20"/>
        </w:rPr>
        <w:t>.</w:t>
      </w:r>
      <w:r w:rsidR="00C2333B">
        <w:rPr>
          <w:bCs/>
          <w:sz w:val="20"/>
          <w:szCs w:val="20"/>
        </w:rPr>
        <w:t>, Швецов Н.В.</w:t>
      </w:r>
    </w:p>
    <w:p w:rsidR="007172B7" w:rsidRDefault="007172B7" w:rsidP="007172B7">
      <w:pPr>
        <w:jc w:val="both"/>
        <w:rPr>
          <w:b/>
          <w:color w:val="800000"/>
          <w:szCs w:val="26"/>
        </w:rPr>
      </w:pPr>
    </w:p>
    <w:p w:rsidR="005469EC" w:rsidRDefault="005469EC" w:rsidP="007172B7">
      <w:pPr>
        <w:jc w:val="both"/>
        <w:rPr>
          <w:b/>
          <w:color w:val="800000"/>
          <w:szCs w:val="26"/>
        </w:rPr>
      </w:pPr>
    </w:p>
    <w:p w:rsidR="005469EC" w:rsidRDefault="005469EC" w:rsidP="007172B7">
      <w:pPr>
        <w:jc w:val="both"/>
        <w:rPr>
          <w:b/>
          <w:color w:val="800000"/>
          <w:szCs w:val="26"/>
        </w:rPr>
      </w:pPr>
    </w:p>
    <w:sectPr w:rsidR="005469EC" w:rsidSect="000B1C34">
      <w:type w:val="continuous"/>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6AB" w:rsidRDefault="008346AB">
      <w:r>
        <w:separator/>
      </w:r>
    </w:p>
  </w:endnote>
  <w:endnote w:type="continuationSeparator" w:id="0">
    <w:p w:rsidR="008346AB" w:rsidRDefault="00834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Gla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537946"/>
      <w:docPartObj>
        <w:docPartGallery w:val="Page Numbers (Bottom of Page)"/>
        <w:docPartUnique/>
      </w:docPartObj>
    </w:sdtPr>
    <w:sdtEndPr/>
    <w:sdtContent>
      <w:p w:rsidR="004D18FC" w:rsidRDefault="004D18FC">
        <w:pPr>
          <w:pStyle w:val="a9"/>
          <w:jc w:val="center"/>
        </w:pPr>
      </w:p>
      <w:p w:rsidR="004D18FC" w:rsidRDefault="00A8739A">
        <w:pPr>
          <w:pStyle w:val="a9"/>
          <w:jc w:val="center"/>
        </w:pPr>
      </w:p>
    </w:sdtContent>
  </w:sdt>
  <w:p w:rsidR="004D18FC" w:rsidRDefault="004D18F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rsidP="00503123">
    <w:pPr>
      <w:pStyle w:val="a9"/>
    </w:pPr>
  </w:p>
  <w:p w:rsidR="004D18FC" w:rsidRDefault="004D18F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6AB" w:rsidRDefault="008346AB">
      <w:r>
        <w:separator/>
      </w:r>
    </w:p>
  </w:footnote>
  <w:footnote w:type="continuationSeparator" w:id="0">
    <w:p w:rsidR="008346AB" w:rsidRDefault="00834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029895"/>
      <w:docPartObj>
        <w:docPartGallery w:val="Page Numbers (Top of Page)"/>
        <w:docPartUnique/>
      </w:docPartObj>
    </w:sdtPr>
    <w:sdtEndPr/>
    <w:sdtContent>
      <w:p w:rsidR="004D18FC" w:rsidRDefault="004D18FC">
        <w:pPr>
          <w:pStyle w:val="a7"/>
          <w:jc w:val="center"/>
        </w:pPr>
        <w:r>
          <w:fldChar w:fldCharType="begin"/>
        </w:r>
        <w:r>
          <w:instrText>PAGE   \* MERGEFORMAT</w:instrText>
        </w:r>
        <w:r>
          <w:fldChar w:fldCharType="separate"/>
        </w:r>
        <w:r w:rsidR="00A8739A">
          <w:rPr>
            <w:noProof/>
          </w:rPr>
          <w:t>27</w:t>
        </w:r>
        <w:r>
          <w:fldChar w:fldCharType="end"/>
        </w:r>
      </w:p>
    </w:sdtContent>
  </w:sdt>
  <w:p w:rsidR="004D18FC" w:rsidRDefault="004D18F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rsidP="00503123">
    <w:pPr>
      <w:pStyle w:val="a7"/>
      <w:jc w:val="center"/>
    </w:pPr>
    <w:r>
      <w:t>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rsidP="0082259A">
    <w:pPr>
      <w:pStyle w:val="a7"/>
      <w:jc w:val="center"/>
    </w:pPr>
    <w:r>
      <w:rPr>
        <w:rStyle w:val="ab"/>
      </w:rPr>
      <w:fldChar w:fldCharType="begin"/>
    </w:r>
    <w:r>
      <w:rPr>
        <w:rStyle w:val="ab"/>
      </w:rPr>
      <w:instrText xml:space="preserve"> PAGE </w:instrText>
    </w:r>
    <w:r>
      <w:rPr>
        <w:rStyle w:val="ab"/>
      </w:rPr>
      <w:fldChar w:fldCharType="separate"/>
    </w:r>
    <w:r w:rsidR="00A8739A">
      <w:rPr>
        <w:rStyle w:val="ab"/>
        <w:noProof/>
      </w:rPr>
      <w:t>34</w:t>
    </w:r>
    <w:r>
      <w:rPr>
        <w:rStyle w:val="ab"/>
      </w:rPr>
      <w:fldChar w:fldCharType="end"/>
    </w:r>
  </w:p>
  <w:p w:rsidR="004D18FC" w:rsidRDefault="004D18F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pPr>
      <w:pStyle w:val="a7"/>
      <w:jc w:val="center"/>
    </w:pPr>
    <w:r>
      <w:fldChar w:fldCharType="begin"/>
    </w:r>
    <w:r>
      <w:instrText xml:space="preserve"> PAGE   \* MERGEFORMAT </w:instrText>
    </w:r>
    <w:r>
      <w:fldChar w:fldCharType="separate"/>
    </w:r>
    <w:r w:rsidR="00A8739A">
      <w:rPr>
        <w:noProof/>
      </w:rPr>
      <w:t>32</w:t>
    </w:r>
    <w:r>
      <w:rPr>
        <w:noProof/>
      </w:rPr>
      <w:fldChar w:fldCharType="end"/>
    </w:r>
  </w:p>
  <w:p w:rsidR="004D18FC" w:rsidRDefault="004D18FC">
    <w:pPr>
      <w:pStyle w:val="a7"/>
    </w:pPr>
  </w:p>
  <w:p w:rsidR="004D18FC" w:rsidRDefault="004D18F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rsidP="0082259A">
    <w:pPr>
      <w:pStyle w:val="a7"/>
      <w:jc w:val="center"/>
    </w:pPr>
    <w:r>
      <w:rPr>
        <w:rStyle w:val="ab"/>
      </w:rPr>
      <w:fldChar w:fldCharType="begin"/>
    </w:r>
    <w:r>
      <w:rPr>
        <w:rStyle w:val="ab"/>
      </w:rPr>
      <w:instrText xml:space="preserve"> PAGE </w:instrText>
    </w:r>
    <w:r>
      <w:rPr>
        <w:rStyle w:val="ab"/>
      </w:rPr>
      <w:fldChar w:fldCharType="separate"/>
    </w:r>
    <w:r w:rsidR="00A8739A">
      <w:rPr>
        <w:rStyle w:val="ab"/>
        <w:noProof/>
      </w:rPr>
      <w:t>37</w:t>
    </w:r>
    <w:r>
      <w:rPr>
        <w:rStyle w:val="a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FC" w:rsidRDefault="004D18FC">
    <w:pPr>
      <w:pStyle w:val="a7"/>
      <w:jc w:val="center"/>
    </w:pPr>
    <w:r>
      <w:fldChar w:fldCharType="begin"/>
    </w:r>
    <w:r>
      <w:instrText xml:space="preserve"> PAGE   \* MERGEFORMAT </w:instrText>
    </w:r>
    <w:r>
      <w:fldChar w:fldCharType="separate"/>
    </w:r>
    <w:r w:rsidR="00A8739A">
      <w:rPr>
        <w:noProof/>
      </w:rPr>
      <w:t>36</w:t>
    </w:r>
    <w:r>
      <w:rPr>
        <w:noProof/>
      </w:rPr>
      <w:fldChar w:fldCharType="end"/>
    </w:r>
  </w:p>
  <w:p w:rsidR="004D18FC" w:rsidRDefault="004D18F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9F727802"/>
    <w:lvl w:ilvl="0">
      <w:start w:val="1"/>
      <w:numFmt w:val="bullet"/>
      <w:pStyle w:val="21"/>
      <w:lvlText w:val=""/>
      <w:lvlJc w:val="left"/>
      <w:pPr>
        <w:tabs>
          <w:tab w:val="num" w:pos="926"/>
        </w:tabs>
        <w:ind w:left="926" w:hanging="360"/>
      </w:pPr>
      <w:rPr>
        <w:rFonts w:ascii="Symbol" w:hAnsi="Symbol" w:hint="default"/>
      </w:rPr>
    </w:lvl>
  </w:abstractNum>
  <w:abstractNum w:abstractNumId="1">
    <w:nsid w:val="FFFFFF83"/>
    <w:multiLevelType w:val="singleLevel"/>
    <w:tmpl w:val="07C6A580"/>
    <w:lvl w:ilvl="0">
      <w:start w:val="1"/>
      <w:numFmt w:val="bullet"/>
      <w:pStyle w:val="WF1"/>
      <w:lvlText w:val=""/>
      <w:lvlJc w:val="left"/>
      <w:pPr>
        <w:tabs>
          <w:tab w:val="num" w:pos="643"/>
        </w:tabs>
        <w:ind w:left="643" w:hanging="360"/>
      </w:pPr>
      <w:rPr>
        <w:rFonts w:ascii="Symbol" w:hAnsi="Symbol" w:hint="default"/>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8"/>
    <w:multiLevelType w:val="multilevel"/>
    <w:tmpl w:val="00000008"/>
    <w:name w:val="WW8Num8"/>
    <w:lvl w:ilvl="0">
      <w:start w:val="1"/>
      <w:numFmt w:val="bullet"/>
      <w:lvlText w:val=""/>
      <w:lvlJc w:val="left"/>
      <w:pPr>
        <w:tabs>
          <w:tab w:val="num" w:pos="709"/>
        </w:tabs>
        <w:ind w:left="709" w:hanging="360"/>
      </w:pPr>
      <w:rPr>
        <w:rFonts w:ascii="Wingdings" w:hAnsi="Wingdings" w:cs="StarSymbol"/>
        <w:sz w:val="18"/>
        <w:szCs w:val="18"/>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Wingdings" w:hAnsi="Wingdings"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Wingdings" w:hAnsi="Wingdings"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4">
    <w:nsid w:val="05525AF1"/>
    <w:multiLevelType w:val="hybridMultilevel"/>
    <w:tmpl w:val="2E4C87B8"/>
    <w:lvl w:ilvl="0" w:tplc="9A52C88A">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5">
    <w:nsid w:val="084A3BF2"/>
    <w:multiLevelType w:val="hybridMultilevel"/>
    <w:tmpl w:val="E8A4865A"/>
    <w:lvl w:ilvl="0" w:tplc="C576DD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5C6137"/>
    <w:multiLevelType w:val="hybridMultilevel"/>
    <w:tmpl w:val="90EC2AE4"/>
    <w:lvl w:ilvl="0" w:tplc="C576DD06">
      <w:start w:val="1"/>
      <w:numFmt w:val="bullet"/>
      <w:lvlText w:val=""/>
      <w:lvlJc w:val="left"/>
      <w:pPr>
        <w:tabs>
          <w:tab w:val="num" w:pos="720"/>
        </w:tabs>
        <w:ind w:left="720" w:hanging="360"/>
      </w:pPr>
      <w:rPr>
        <w:rFonts w:ascii="Symbol" w:hAnsi="Symbol" w:hint="default"/>
      </w:rPr>
    </w:lvl>
    <w:lvl w:ilvl="1" w:tplc="94864004" w:tentative="1">
      <w:start w:val="1"/>
      <w:numFmt w:val="bullet"/>
      <w:lvlText w:val=""/>
      <w:lvlJc w:val="left"/>
      <w:pPr>
        <w:tabs>
          <w:tab w:val="num" w:pos="1440"/>
        </w:tabs>
        <w:ind w:left="1440" w:hanging="360"/>
      </w:pPr>
      <w:rPr>
        <w:rFonts w:ascii="Wingdings" w:hAnsi="Wingdings" w:hint="default"/>
      </w:rPr>
    </w:lvl>
    <w:lvl w:ilvl="2" w:tplc="35A45062" w:tentative="1">
      <w:start w:val="1"/>
      <w:numFmt w:val="bullet"/>
      <w:lvlText w:val=""/>
      <w:lvlJc w:val="left"/>
      <w:pPr>
        <w:tabs>
          <w:tab w:val="num" w:pos="2160"/>
        </w:tabs>
        <w:ind w:left="2160" w:hanging="360"/>
      </w:pPr>
      <w:rPr>
        <w:rFonts w:ascii="Wingdings" w:hAnsi="Wingdings" w:hint="default"/>
      </w:rPr>
    </w:lvl>
    <w:lvl w:ilvl="3" w:tplc="0E124092" w:tentative="1">
      <w:start w:val="1"/>
      <w:numFmt w:val="bullet"/>
      <w:lvlText w:val=""/>
      <w:lvlJc w:val="left"/>
      <w:pPr>
        <w:tabs>
          <w:tab w:val="num" w:pos="2880"/>
        </w:tabs>
        <w:ind w:left="2880" w:hanging="360"/>
      </w:pPr>
      <w:rPr>
        <w:rFonts w:ascii="Wingdings" w:hAnsi="Wingdings" w:hint="default"/>
      </w:rPr>
    </w:lvl>
    <w:lvl w:ilvl="4" w:tplc="A3E051E0" w:tentative="1">
      <w:start w:val="1"/>
      <w:numFmt w:val="bullet"/>
      <w:lvlText w:val=""/>
      <w:lvlJc w:val="left"/>
      <w:pPr>
        <w:tabs>
          <w:tab w:val="num" w:pos="3600"/>
        </w:tabs>
        <w:ind w:left="3600" w:hanging="360"/>
      </w:pPr>
      <w:rPr>
        <w:rFonts w:ascii="Wingdings" w:hAnsi="Wingdings" w:hint="default"/>
      </w:rPr>
    </w:lvl>
    <w:lvl w:ilvl="5" w:tplc="82022F6A" w:tentative="1">
      <w:start w:val="1"/>
      <w:numFmt w:val="bullet"/>
      <w:lvlText w:val=""/>
      <w:lvlJc w:val="left"/>
      <w:pPr>
        <w:tabs>
          <w:tab w:val="num" w:pos="4320"/>
        </w:tabs>
        <w:ind w:left="4320" w:hanging="360"/>
      </w:pPr>
      <w:rPr>
        <w:rFonts w:ascii="Wingdings" w:hAnsi="Wingdings" w:hint="default"/>
      </w:rPr>
    </w:lvl>
    <w:lvl w:ilvl="6" w:tplc="78E8E4E6" w:tentative="1">
      <w:start w:val="1"/>
      <w:numFmt w:val="bullet"/>
      <w:lvlText w:val=""/>
      <w:lvlJc w:val="left"/>
      <w:pPr>
        <w:tabs>
          <w:tab w:val="num" w:pos="5040"/>
        </w:tabs>
        <w:ind w:left="5040" w:hanging="360"/>
      </w:pPr>
      <w:rPr>
        <w:rFonts w:ascii="Wingdings" w:hAnsi="Wingdings" w:hint="default"/>
      </w:rPr>
    </w:lvl>
    <w:lvl w:ilvl="7" w:tplc="E23A7C22" w:tentative="1">
      <w:start w:val="1"/>
      <w:numFmt w:val="bullet"/>
      <w:lvlText w:val=""/>
      <w:lvlJc w:val="left"/>
      <w:pPr>
        <w:tabs>
          <w:tab w:val="num" w:pos="5760"/>
        </w:tabs>
        <w:ind w:left="5760" w:hanging="360"/>
      </w:pPr>
      <w:rPr>
        <w:rFonts w:ascii="Wingdings" w:hAnsi="Wingdings" w:hint="default"/>
      </w:rPr>
    </w:lvl>
    <w:lvl w:ilvl="8" w:tplc="AC7466F4" w:tentative="1">
      <w:start w:val="1"/>
      <w:numFmt w:val="bullet"/>
      <w:lvlText w:val=""/>
      <w:lvlJc w:val="left"/>
      <w:pPr>
        <w:tabs>
          <w:tab w:val="num" w:pos="6480"/>
        </w:tabs>
        <w:ind w:left="6480" w:hanging="360"/>
      </w:pPr>
      <w:rPr>
        <w:rFonts w:ascii="Wingdings" w:hAnsi="Wingdings" w:hint="default"/>
      </w:rPr>
    </w:lvl>
  </w:abstractNum>
  <w:abstractNum w:abstractNumId="7">
    <w:nsid w:val="13100DF6"/>
    <w:multiLevelType w:val="hybridMultilevel"/>
    <w:tmpl w:val="8D544AA2"/>
    <w:lvl w:ilvl="0" w:tplc="7B783934">
      <w:start w:val="1"/>
      <w:numFmt w:val="bullet"/>
      <w:lvlText w:val=""/>
      <w:lvlJc w:val="left"/>
      <w:pPr>
        <w:tabs>
          <w:tab w:val="num" w:pos="720"/>
        </w:tabs>
        <w:ind w:left="720" w:hanging="360"/>
      </w:pPr>
      <w:rPr>
        <w:rFonts w:ascii="Wingdings" w:hAnsi="Wingdings" w:hint="default"/>
      </w:rPr>
    </w:lvl>
    <w:lvl w:ilvl="1" w:tplc="DB7E0DEC" w:tentative="1">
      <w:start w:val="1"/>
      <w:numFmt w:val="bullet"/>
      <w:lvlText w:val=""/>
      <w:lvlJc w:val="left"/>
      <w:pPr>
        <w:tabs>
          <w:tab w:val="num" w:pos="1440"/>
        </w:tabs>
        <w:ind w:left="1440" w:hanging="360"/>
      </w:pPr>
      <w:rPr>
        <w:rFonts w:ascii="Wingdings" w:hAnsi="Wingdings" w:hint="default"/>
      </w:rPr>
    </w:lvl>
    <w:lvl w:ilvl="2" w:tplc="9ADEC180" w:tentative="1">
      <w:start w:val="1"/>
      <w:numFmt w:val="bullet"/>
      <w:lvlText w:val=""/>
      <w:lvlJc w:val="left"/>
      <w:pPr>
        <w:tabs>
          <w:tab w:val="num" w:pos="2160"/>
        </w:tabs>
        <w:ind w:left="2160" w:hanging="360"/>
      </w:pPr>
      <w:rPr>
        <w:rFonts w:ascii="Wingdings" w:hAnsi="Wingdings" w:hint="default"/>
      </w:rPr>
    </w:lvl>
    <w:lvl w:ilvl="3" w:tplc="F1FE28B6" w:tentative="1">
      <w:start w:val="1"/>
      <w:numFmt w:val="bullet"/>
      <w:lvlText w:val=""/>
      <w:lvlJc w:val="left"/>
      <w:pPr>
        <w:tabs>
          <w:tab w:val="num" w:pos="2880"/>
        </w:tabs>
        <w:ind w:left="2880" w:hanging="360"/>
      </w:pPr>
      <w:rPr>
        <w:rFonts w:ascii="Wingdings" w:hAnsi="Wingdings" w:hint="default"/>
      </w:rPr>
    </w:lvl>
    <w:lvl w:ilvl="4" w:tplc="19483918" w:tentative="1">
      <w:start w:val="1"/>
      <w:numFmt w:val="bullet"/>
      <w:lvlText w:val=""/>
      <w:lvlJc w:val="left"/>
      <w:pPr>
        <w:tabs>
          <w:tab w:val="num" w:pos="3600"/>
        </w:tabs>
        <w:ind w:left="3600" w:hanging="360"/>
      </w:pPr>
      <w:rPr>
        <w:rFonts w:ascii="Wingdings" w:hAnsi="Wingdings" w:hint="default"/>
      </w:rPr>
    </w:lvl>
    <w:lvl w:ilvl="5" w:tplc="D25209AC" w:tentative="1">
      <w:start w:val="1"/>
      <w:numFmt w:val="bullet"/>
      <w:lvlText w:val=""/>
      <w:lvlJc w:val="left"/>
      <w:pPr>
        <w:tabs>
          <w:tab w:val="num" w:pos="4320"/>
        </w:tabs>
        <w:ind w:left="4320" w:hanging="360"/>
      </w:pPr>
      <w:rPr>
        <w:rFonts w:ascii="Wingdings" w:hAnsi="Wingdings" w:hint="default"/>
      </w:rPr>
    </w:lvl>
    <w:lvl w:ilvl="6" w:tplc="71B00CE8" w:tentative="1">
      <w:start w:val="1"/>
      <w:numFmt w:val="bullet"/>
      <w:lvlText w:val=""/>
      <w:lvlJc w:val="left"/>
      <w:pPr>
        <w:tabs>
          <w:tab w:val="num" w:pos="5040"/>
        </w:tabs>
        <w:ind w:left="5040" w:hanging="360"/>
      </w:pPr>
      <w:rPr>
        <w:rFonts w:ascii="Wingdings" w:hAnsi="Wingdings" w:hint="default"/>
      </w:rPr>
    </w:lvl>
    <w:lvl w:ilvl="7" w:tplc="6BB8E4F4" w:tentative="1">
      <w:start w:val="1"/>
      <w:numFmt w:val="bullet"/>
      <w:lvlText w:val=""/>
      <w:lvlJc w:val="left"/>
      <w:pPr>
        <w:tabs>
          <w:tab w:val="num" w:pos="5760"/>
        </w:tabs>
        <w:ind w:left="5760" w:hanging="360"/>
      </w:pPr>
      <w:rPr>
        <w:rFonts w:ascii="Wingdings" w:hAnsi="Wingdings" w:hint="default"/>
      </w:rPr>
    </w:lvl>
    <w:lvl w:ilvl="8" w:tplc="FE4082BC" w:tentative="1">
      <w:start w:val="1"/>
      <w:numFmt w:val="bullet"/>
      <w:lvlText w:val=""/>
      <w:lvlJc w:val="left"/>
      <w:pPr>
        <w:tabs>
          <w:tab w:val="num" w:pos="6480"/>
        </w:tabs>
        <w:ind w:left="6480" w:hanging="360"/>
      </w:pPr>
      <w:rPr>
        <w:rFonts w:ascii="Wingdings" w:hAnsi="Wingdings" w:hint="default"/>
      </w:rPr>
    </w:lvl>
  </w:abstractNum>
  <w:abstractNum w:abstractNumId="8">
    <w:nsid w:val="17D44BFE"/>
    <w:multiLevelType w:val="hybridMultilevel"/>
    <w:tmpl w:val="03B82826"/>
    <w:lvl w:ilvl="0" w:tplc="C576DD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736E73"/>
    <w:multiLevelType w:val="hybridMultilevel"/>
    <w:tmpl w:val="DC787A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1C541C1"/>
    <w:multiLevelType w:val="hybridMultilevel"/>
    <w:tmpl w:val="B73606EC"/>
    <w:lvl w:ilvl="0" w:tplc="C576DD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467F8E"/>
    <w:multiLevelType w:val="hybridMultilevel"/>
    <w:tmpl w:val="59DE3136"/>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0E2CFF"/>
    <w:multiLevelType w:val="hybridMultilevel"/>
    <w:tmpl w:val="EE9445B8"/>
    <w:lvl w:ilvl="0" w:tplc="7BAE3450">
      <w:start w:val="6"/>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814A2E"/>
    <w:multiLevelType w:val="hybridMultilevel"/>
    <w:tmpl w:val="3A148A42"/>
    <w:lvl w:ilvl="0" w:tplc="9A52C8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14C6E41"/>
    <w:multiLevelType w:val="hybridMultilevel"/>
    <w:tmpl w:val="17627664"/>
    <w:lvl w:ilvl="0" w:tplc="E25C8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005D4F"/>
    <w:multiLevelType w:val="multilevel"/>
    <w:tmpl w:val="EB4C89A8"/>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heme="majorHAnsi" w:hAnsiTheme="majorHAnsi" w:hint="default"/>
        <w:b/>
        <w:i w:val="0"/>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8142720"/>
    <w:multiLevelType w:val="hybridMultilevel"/>
    <w:tmpl w:val="84FAF250"/>
    <w:lvl w:ilvl="0" w:tplc="BC3495FC">
      <w:start w:val="1"/>
      <w:numFmt w:val="decimal"/>
      <w:lvlText w:val="%1)"/>
      <w:lvlJc w:val="left"/>
      <w:pPr>
        <w:ind w:left="1038" w:hanging="360"/>
      </w:pPr>
      <w:rPr>
        <w:rFonts w:hint="default"/>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17">
    <w:nsid w:val="3A631C96"/>
    <w:multiLevelType w:val="hybridMultilevel"/>
    <w:tmpl w:val="485A3B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724D98"/>
    <w:multiLevelType w:val="multilevel"/>
    <w:tmpl w:val="EEB2D144"/>
    <w:lvl w:ilvl="0">
      <w:start w:val="1"/>
      <w:numFmt w:val="bullet"/>
      <w:lvlText w:val=""/>
      <w:lvlJc w:val="left"/>
      <w:pPr>
        <w:ind w:left="568" w:firstLine="0"/>
      </w:pPr>
      <w:rPr>
        <w:rFonts w:ascii="Symbol" w:hAnsi="Symbol"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nsid w:val="3E7E31AB"/>
    <w:multiLevelType w:val="hybridMultilevel"/>
    <w:tmpl w:val="5276CAF0"/>
    <w:lvl w:ilvl="0" w:tplc="C576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FC56C9"/>
    <w:multiLevelType w:val="hybridMultilevel"/>
    <w:tmpl w:val="61D6EB8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5C85B61"/>
    <w:multiLevelType w:val="hybridMultilevel"/>
    <w:tmpl w:val="C688E924"/>
    <w:lvl w:ilvl="0" w:tplc="9A52C88A">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2">
    <w:nsid w:val="49062D9C"/>
    <w:multiLevelType w:val="hybridMultilevel"/>
    <w:tmpl w:val="C706CC0E"/>
    <w:lvl w:ilvl="0" w:tplc="0419000D">
      <w:start w:val="1"/>
      <w:numFmt w:val="bullet"/>
      <w:lvlText w:val=""/>
      <w:lvlJc w:val="left"/>
      <w:pPr>
        <w:ind w:left="1038"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3">
    <w:nsid w:val="4D075474"/>
    <w:multiLevelType w:val="multilevel"/>
    <w:tmpl w:val="205CAEF2"/>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Theme="majorHAnsi" w:hAnsiTheme="majorHAnsi" w:hint="default"/>
        <w:b/>
        <w:i w:val="0"/>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49C2D2A"/>
    <w:multiLevelType w:val="hybridMultilevel"/>
    <w:tmpl w:val="A71EA33A"/>
    <w:lvl w:ilvl="0" w:tplc="E82469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86404B"/>
    <w:multiLevelType w:val="hybridMultilevel"/>
    <w:tmpl w:val="E09C7370"/>
    <w:lvl w:ilvl="0" w:tplc="9C526EC6">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5A54A3"/>
    <w:multiLevelType w:val="hybridMultilevel"/>
    <w:tmpl w:val="9072E2DA"/>
    <w:lvl w:ilvl="0" w:tplc="9A52C8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87B4111"/>
    <w:multiLevelType w:val="multilevel"/>
    <w:tmpl w:val="CB2CF3E8"/>
    <w:lvl w:ilvl="0">
      <w:start w:val="1"/>
      <w:numFmt w:val="decimal"/>
      <w:lvlText w:val="%1."/>
      <w:lvlJc w:val="left"/>
      <w:pPr>
        <w:ind w:left="1070" w:hanging="360"/>
      </w:pPr>
      <w:rPr>
        <w:rFonts w:hint="default"/>
        <w:color w:val="auto"/>
      </w:rPr>
    </w:lvl>
    <w:lvl w:ilvl="1">
      <w:start w:val="1"/>
      <w:numFmt w:val="decimal"/>
      <w:isLgl/>
      <w:lvlText w:val="%1.%2."/>
      <w:lvlJc w:val="left"/>
      <w:pPr>
        <w:ind w:left="1632" w:hanging="720"/>
      </w:pPr>
      <w:rPr>
        <w:rFonts w:eastAsia="Calibri" w:hint="default"/>
      </w:rPr>
    </w:lvl>
    <w:lvl w:ilvl="2">
      <w:start w:val="1"/>
      <w:numFmt w:val="decimal"/>
      <w:isLgl/>
      <w:lvlText w:val="%1.%2.%3."/>
      <w:lvlJc w:val="left"/>
      <w:pPr>
        <w:ind w:left="1834" w:hanging="720"/>
      </w:pPr>
      <w:rPr>
        <w:rFonts w:eastAsia="Calibri" w:hint="default"/>
      </w:rPr>
    </w:lvl>
    <w:lvl w:ilvl="3">
      <w:start w:val="1"/>
      <w:numFmt w:val="decimal"/>
      <w:isLgl/>
      <w:lvlText w:val="%1.%2.%3.%4."/>
      <w:lvlJc w:val="left"/>
      <w:pPr>
        <w:ind w:left="2396" w:hanging="1080"/>
      </w:pPr>
      <w:rPr>
        <w:rFonts w:eastAsia="Calibri" w:hint="default"/>
      </w:rPr>
    </w:lvl>
    <w:lvl w:ilvl="4">
      <w:start w:val="1"/>
      <w:numFmt w:val="decimal"/>
      <w:isLgl/>
      <w:lvlText w:val="%1.%2.%3.%4.%5."/>
      <w:lvlJc w:val="left"/>
      <w:pPr>
        <w:ind w:left="2598" w:hanging="1080"/>
      </w:pPr>
      <w:rPr>
        <w:rFonts w:eastAsia="Calibri" w:hint="default"/>
      </w:rPr>
    </w:lvl>
    <w:lvl w:ilvl="5">
      <w:start w:val="1"/>
      <w:numFmt w:val="decimal"/>
      <w:isLgl/>
      <w:lvlText w:val="%1.%2.%3.%4.%5.%6."/>
      <w:lvlJc w:val="left"/>
      <w:pPr>
        <w:ind w:left="3160" w:hanging="1440"/>
      </w:pPr>
      <w:rPr>
        <w:rFonts w:eastAsia="Calibri" w:hint="default"/>
      </w:rPr>
    </w:lvl>
    <w:lvl w:ilvl="6">
      <w:start w:val="1"/>
      <w:numFmt w:val="decimal"/>
      <w:isLgl/>
      <w:lvlText w:val="%1.%2.%3.%4.%5.%6.%7."/>
      <w:lvlJc w:val="left"/>
      <w:pPr>
        <w:ind w:left="3362" w:hanging="1440"/>
      </w:pPr>
      <w:rPr>
        <w:rFonts w:eastAsia="Calibri" w:hint="default"/>
      </w:rPr>
    </w:lvl>
    <w:lvl w:ilvl="7">
      <w:start w:val="1"/>
      <w:numFmt w:val="decimal"/>
      <w:isLgl/>
      <w:lvlText w:val="%1.%2.%3.%4.%5.%6.%7.%8."/>
      <w:lvlJc w:val="left"/>
      <w:pPr>
        <w:ind w:left="3924" w:hanging="1800"/>
      </w:pPr>
      <w:rPr>
        <w:rFonts w:eastAsia="Calibri" w:hint="default"/>
      </w:rPr>
    </w:lvl>
    <w:lvl w:ilvl="8">
      <w:start w:val="1"/>
      <w:numFmt w:val="decimal"/>
      <w:isLgl/>
      <w:lvlText w:val="%1.%2.%3.%4.%5.%6.%7.%8.%9."/>
      <w:lvlJc w:val="left"/>
      <w:pPr>
        <w:ind w:left="4126" w:hanging="1800"/>
      </w:pPr>
      <w:rPr>
        <w:rFonts w:eastAsia="Calibri" w:hint="default"/>
      </w:rPr>
    </w:lvl>
  </w:abstractNum>
  <w:abstractNum w:abstractNumId="28">
    <w:nsid w:val="5E936647"/>
    <w:multiLevelType w:val="multilevel"/>
    <w:tmpl w:val="DABC01BE"/>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nsid w:val="617C1D16"/>
    <w:multiLevelType w:val="hybridMultilevel"/>
    <w:tmpl w:val="F1F02286"/>
    <w:lvl w:ilvl="0" w:tplc="53F2E820">
      <w:start w:val="4"/>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FA4675"/>
    <w:multiLevelType w:val="hybridMultilevel"/>
    <w:tmpl w:val="88CC7898"/>
    <w:lvl w:ilvl="0" w:tplc="3C9445C4">
      <w:start w:val="1"/>
      <w:numFmt w:val="decimal"/>
      <w:lvlText w:val="%1."/>
      <w:lvlJc w:val="left"/>
      <w:pPr>
        <w:ind w:left="107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2547C0"/>
    <w:multiLevelType w:val="multilevel"/>
    <w:tmpl w:val="A9A0E722"/>
    <w:lvl w:ilvl="0">
      <w:start w:val="1"/>
      <w:numFmt w:val="bullet"/>
      <w:lvlText w:val=""/>
      <w:lvlJc w:val="left"/>
      <w:pPr>
        <w:ind w:left="568" w:firstLine="0"/>
      </w:pPr>
      <w:rPr>
        <w:rFonts w:ascii="Symbol" w:hAnsi="Symbol"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2">
    <w:nsid w:val="7F327A25"/>
    <w:multiLevelType w:val="hybridMultilevel"/>
    <w:tmpl w:val="489AA600"/>
    <w:lvl w:ilvl="0" w:tplc="C9AC5C06">
      <w:start w:val="1"/>
      <w:numFmt w:val="bullet"/>
      <w:lvlText w:val=""/>
      <w:lvlJc w:val="left"/>
      <w:pPr>
        <w:tabs>
          <w:tab w:val="num" w:pos="720"/>
        </w:tabs>
        <w:ind w:left="720" w:hanging="360"/>
      </w:pPr>
      <w:rPr>
        <w:rFonts w:ascii="Wingdings" w:hAnsi="Wingdings" w:hint="default"/>
      </w:rPr>
    </w:lvl>
    <w:lvl w:ilvl="1" w:tplc="E57EA0A6">
      <w:start w:val="1"/>
      <w:numFmt w:val="bullet"/>
      <w:lvlText w:val=""/>
      <w:lvlJc w:val="left"/>
      <w:pPr>
        <w:tabs>
          <w:tab w:val="num" w:pos="1440"/>
        </w:tabs>
        <w:ind w:left="1440" w:hanging="360"/>
      </w:pPr>
      <w:rPr>
        <w:rFonts w:ascii="Wingdings" w:hAnsi="Wingdings" w:hint="default"/>
      </w:rPr>
    </w:lvl>
    <w:lvl w:ilvl="2" w:tplc="8FA2E6BE" w:tentative="1">
      <w:start w:val="1"/>
      <w:numFmt w:val="bullet"/>
      <w:lvlText w:val=""/>
      <w:lvlJc w:val="left"/>
      <w:pPr>
        <w:tabs>
          <w:tab w:val="num" w:pos="2160"/>
        </w:tabs>
        <w:ind w:left="2160" w:hanging="360"/>
      </w:pPr>
      <w:rPr>
        <w:rFonts w:ascii="Wingdings" w:hAnsi="Wingdings" w:hint="default"/>
      </w:rPr>
    </w:lvl>
    <w:lvl w:ilvl="3" w:tplc="A48AD0A8" w:tentative="1">
      <w:start w:val="1"/>
      <w:numFmt w:val="bullet"/>
      <w:lvlText w:val=""/>
      <w:lvlJc w:val="left"/>
      <w:pPr>
        <w:tabs>
          <w:tab w:val="num" w:pos="2880"/>
        </w:tabs>
        <w:ind w:left="2880" w:hanging="360"/>
      </w:pPr>
      <w:rPr>
        <w:rFonts w:ascii="Wingdings" w:hAnsi="Wingdings" w:hint="default"/>
      </w:rPr>
    </w:lvl>
    <w:lvl w:ilvl="4" w:tplc="5C8A8424" w:tentative="1">
      <w:start w:val="1"/>
      <w:numFmt w:val="bullet"/>
      <w:lvlText w:val=""/>
      <w:lvlJc w:val="left"/>
      <w:pPr>
        <w:tabs>
          <w:tab w:val="num" w:pos="3600"/>
        </w:tabs>
        <w:ind w:left="3600" w:hanging="360"/>
      </w:pPr>
      <w:rPr>
        <w:rFonts w:ascii="Wingdings" w:hAnsi="Wingdings" w:hint="default"/>
      </w:rPr>
    </w:lvl>
    <w:lvl w:ilvl="5" w:tplc="EA92693C" w:tentative="1">
      <w:start w:val="1"/>
      <w:numFmt w:val="bullet"/>
      <w:lvlText w:val=""/>
      <w:lvlJc w:val="left"/>
      <w:pPr>
        <w:tabs>
          <w:tab w:val="num" w:pos="4320"/>
        </w:tabs>
        <w:ind w:left="4320" w:hanging="360"/>
      </w:pPr>
      <w:rPr>
        <w:rFonts w:ascii="Wingdings" w:hAnsi="Wingdings" w:hint="default"/>
      </w:rPr>
    </w:lvl>
    <w:lvl w:ilvl="6" w:tplc="91E21B84" w:tentative="1">
      <w:start w:val="1"/>
      <w:numFmt w:val="bullet"/>
      <w:lvlText w:val=""/>
      <w:lvlJc w:val="left"/>
      <w:pPr>
        <w:tabs>
          <w:tab w:val="num" w:pos="5040"/>
        </w:tabs>
        <w:ind w:left="5040" w:hanging="360"/>
      </w:pPr>
      <w:rPr>
        <w:rFonts w:ascii="Wingdings" w:hAnsi="Wingdings" w:hint="default"/>
      </w:rPr>
    </w:lvl>
    <w:lvl w:ilvl="7" w:tplc="ED60123E" w:tentative="1">
      <w:start w:val="1"/>
      <w:numFmt w:val="bullet"/>
      <w:lvlText w:val=""/>
      <w:lvlJc w:val="left"/>
      <w:pPr>
        <w:tabs>
          <w:tab w:val="num" w:pos="5760"/>
        </w:tabs>
        <w:ind w:left="5760" w:hanging="360"/>
      </w:pPr>
      <w:rPr>
        <w:rFonts w:ascii="Wingdings" w:hAnsi="Wingdings" w:hint="default"/>
      </w:rPr>
    </w:lvl>
    <w:lvl w:ilvl="8" w:tplc="57B2BA6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5"/>
  </w:num>
  <w:num w:numId="4">
    <w:abstractNumId w:val="27"/>
  </w:num>
  <w:num w:numId="5">
    <w:abstractNumId w:val="9"/>
  </w:num>
  <w:num w:numId="6">
    <w:abstractNumId w:val="14"/>
  </w:num>
  <w:num w:numId="7">
    <w:abstractNumId w:val="13"/>
  </w:num>
  <w:num w:numId="8">
    <w:abstractNumId w:val="6"/>
  </w:num>
  <w:num w:numId="9">
    <w:abstractNumId w:val="32"/>
  </w:num>
  <w:num w:numId="10">
    <w:abstractNumId w:val="7"/>
  </w:num>
  <w:num w:numId="11">
    <w:abstractNumId w:val="20"/>
  </w:num>
  <w:num w:numId="12">
    <w:abstractNumId w:val="5"/>
  </w:num>
  <w:num w:numId="13">
    <w:abstractNumId w:val="21"/>
  </w:num>
  <w:num w:numId="14">
    <w:abstractNumId w:val="8"/>
  </w:num>
  <w:num w:numId="15">
    <w:abstractNumId w:val="19"/>
  </w:num>
  <w:num w:numId="16">
    <w:abstractNumId w:val="11"/>
  </w:num>
  <w:num w:numId="17">
    <w:abstractNumId w:val="24"/>
  </w:num>
  <w:num w:numId="18">
    <w:abstractNumId w:val="16"/>
  </w:num>
  <w:num w:numId="19">
    <w:abstractNumId w:val="22"/>
  </w:num>
  <w:num w:numId="20">
    <w:abstractNumId w:val="30"/>
  </w:num>
  <w:num w:numId="21">
    <w:abstractNumId w:val="17"/>
  </w:num>
  <w:num w:numId="22">
    <w:abstractNumId w:val="10"/>
  </w:num>
  <w:num w:numId="23">
    <w:abstractNumId w:val="12"/>
  </w:num>
  <w:num w:numId="24">
    <w:abstractNumId w:val="26"/>
  </w:num>
  <w:num w:numId="25">
    <w:abstractNumId w:val="4"/>
  </w:num>
  <w:num w:numId="26">
    <w:abstractNumId w:val="23"/>
  </w:num>
  <w:num w:numId="27">
    <w:abstractNumId w:val="28"/>
  </w:num>
  <w:num w:numId="28">
    <w:abstractNumId w:val="31"/>
  </w:num>
  <w:num w:numId="29">
    <w:abstractNumId w:val="18"/>
  </w:num>
  <w:num w:numId="30">
    <w:abstractNumId w:val="15"/>
  </w:num>
  <w:num w:numId="31">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69"/>
    <w:rsid w:val="00001176"/>
    <w:rsid w:val="0000151E"/>
    <w:rsid w:val="0000397F"/>
    <w:rsid w:val="000044A7"/>
    <w:rsid w:val="0000451E"/>
    <w:rsid w:val="00005C8D"/>
    <w:rsid w:val="000060D1"/>
    <w:rsid w:val="000071EE"/>
    <w:rsid w:val="000076AF"/>
    <w:rsid w:val="00010AF3"/>
    <w:rsid w:val="00011E54"/>
    <w:rsid w:val="000125D1"/>
    <w:rsid w:val="00012E44"/>
    <w:rsid w:val="00013C65"/>
    <w:rsid w:val="000141ED"/>
    <w:rsid w:val="00014E04"/>
    <w:rsid w:val="0001589C"/>
    <w:rsid w:val="00015B78"/>
    <w:rsid w:val="00016E7D"/>
    <w:rsid w:val="00017013"/>
    <w:rsid w:val="00017D72"/>
    <w:rsid w:val="0002009C"/>
    <w:rsid w:val="00020EE4"/>
    <w:rsid w:val="000229EC"/>
    <w:rsid w:val="00030ABA"/>
    <w:rsid w:val="00031024"/>
    <w:rsid w:val="000319E8"/>
    <w:rsid w:val="00032A1D"/>
    <w:rsid w:val="0003363F"/>
    <w:rsid w:val="00034609"/>
    <w:rsid w:val="00035D8C"/>
    <w:rsid w:val="00035DED"/>
    <w:rsid w:val="00036362"/>
    <w:rsid w:val="00037285"/>
    <w:rsid w:val="000375B1"/>
    <w:rsid w:val="0004031D"/>
    <w:rsid w:val="00040863"/>
    <w:rsid w:val="00041B58"/>
    <w:rsid w:val="00041C7A"/>
    <w:rsid w:val="00043184"/>
    <w:rsid w:val="00043564"/>
    <w:rsid w:val="00044168"/>
    <w:rsid w:val="00044D7E"/>
    <w:rsid w:val="00050D3B"/>
    <w:rsid w:val="00051E9A"/>
    <w:rsid w:val="00053D1F"/>
    <w:rsid w:val="00054A9C"/>
    <w:rsid w:val="00055752"/>
    <w:rsid w:val="00055C8B"/>
    <w:rsid w:val="00055FEE"/>
    <w:rsid w:val="000575B4"/>
    <w:rsid w:val="000577A4"/>
    <w:rsid w:val="00062929"/>
    <w:rsid w:val="00062DAA"/>
    <w:rsid w:val="000640B3"/>
    <w:rsid w:val="00064339"/>
    <w:rsid w:val="00064638"/>
    <w:rsid w:val="0006463E"/>
    <w:rsid w:val="00064C01"/>
    <w:rsid w:val="00067DDB"/>
    <w:rsid w:val="00070E09"/>
    <w:rsid w:val="0007475A"/>
    <w:rsid w:val="00074DFE"/>
    <w:rsid w:val="00075C54"/>
    <w:rsid w:val="00076BF6"/>
    <w:rsid w:val="00081278"/>
    <w:rsid w:val="00081BFE"/>
    <w:rsid w:val="000831D1"/>
    <w:rsid w:val="000874E1"/>
    <w:rsid w:val="00093F80"/>
    <w:rsid w:val="00094BBE"/>
    <w:rsid w:val="00095901"/>
    <w:rsid w:val="0009676F"/>
    <w:rsid w:val="000A1A8E"/>
    <w:rsid w:val="000A3273"/>
    <w:rsid w:val="000A3425"/>
    <w:rsid w:val="000A4501"/>
    <w:rsid w:val="000A47C3"/>
    <w:rsid w:val="000A5ED4"/>
    <w:rsid w:val="000A793E"/>
    <w:rsid w:val="000B0E11"/>
    <w:rsid w:val="000B1C34"/>
    <w:rsid w:val="000B1F25"/>
    <w:rsid w:val="000B2187"/>
    <w:rsid w:val="000B4B09"/>
    <w:rsid w:val="000B5A43"/>
    <w:rsid w:val="000B5B86"/>
    <w:rsid w:val="000B708E"/>
    <w:rsid w:val="000C309E"/>
    <w:rsid w:val="000C3498"/>
    <w:rsid w:val="000C5BBB"/>
    <w:rsid w:val="000C660A"/>
    <w:rsid w:val="000C6F03"/>
    <w:rsid w:val="000C7507"/>
    <w:rsid w:val="000C75E1"/>
    <w:rsid w:val="000C7AC7"/>
    <w:rsid w:val="000D0354"/>
    <w:rsid w:val="000D06BF"/>
    <w:rsid w:val="000D0A12"/>
    <w:rsid w:val="000D0F8D"/>
    <w:rsid w:val="000D1360"/>
    <w:rsid w:val="000D1E4E"/>
    <w:rsid w:val="000D2098"/>
    <w:rsid w:val="000D2756"/>
    <w:rsid w:val="000D2BBA"/>
    <w:rsid w:val="000D331B"/>
    <w:rsid w:val="000D333D"/>
    <w:rsid w:val="000D5246"/>
    <w:rsid w:val="000D626F"/>
    <w:rsid w:val="000D702E"/>
    <w:rsid w:val="000E2F13"/>
    <w:rsid w:val="000E4724"/>
    <w:rsid w:val="000E4E81"/>
    <w:rsid w:val="000E547E"/>
    <w:rsid w:val="000F070E"/>
    <w:rsid w:val="000F2D99"/>
    <w:rsid w:val="000F3674"/>
    <w:rsid w:val="000F5212"/>
    <w:rsid w:val="000F5578"/>
    <w:rsid w:val="000F71C8"/>
    <w:rsid w:val="0010001F"/>
    <w:rsid w:val="00101567"/>
    <w:rsid w:val="00101817"/>
    <w:rsid w:val="00102CA7"/>
    <w:rsid w:val="00103628"/>
    <w:rsid w:val="0010430A"/>
    <w:rsid w:val="0010482D"/>
    <w:rsid w:val="0011309B"/>
    <w:rsid w:val="001145AC"/>
    <w:rsid w:val="0011504D"/>
    <w:rsid w:val="00115262"/>
    <w:rsid w:val="00116272"/>
    <w:rsid w:val="00116E39"/>
    <w:rsid w:val="00116EE8"/>
    <w:rsid w:val="00120C38"/>
    <w:rsid w:val="00121BBF"/>
    <w:rsid w:val="001235D6"/>
    <w:rsid w:val="00123669"/>
    <w:rsid w:val="00123CE3"/>
    <w:rsid w:val="00125AB6"/>
    <w:rsid w:val="00126BDB"/>
    <w:rsid w:val="00127A1C"/>
    <w:rsid w:val="00127AD2"/>
    <w:rsid w:val="0013044B"/>
    <w:rsid w:val="001307F7"/>
    <w:rsid w:val="0013114E"/>
    <w:rsid w:val="00131B72"/>
    <w:rsid w:val="001330D4"/>
    <w:rsid w:val="0013522A"/>
    <w:rsid w:val="00136623"/>
    <w:rsid w:val="001407FC"/>
    <w:rsid w:val="00140C32"/>
    <w:rsid w:val="001410E1"/>
    <w:rsid w:val="0014317C"/>
    <w:rsid w:val="00150489"/>
    <w:rsid w:val="00153A4C"/>
    <w:rsid w:val="001555ED"/>
    <w:rsid w:val="00155F9E"/>
    <w:rsid w:val="0015680B"/>
    <w:rsid w:val="001578A5"/>
    <w:rsid w:val="00161546"/>
    <w:rsid w:val="001633A8"/>
    <w:rsid w:val="001656DB"/>
    <w:rsid w:val="00165A56"/>
    <w:rsid w:val="00166595"/>
    <w:rsid w:val="0016772B"/>
    <w:rsid w:val="0017015C"/>
    <w:rsid w:val="001712BB"/>
    <w:rsid w:val="00171749"/>
    <w:rsid w:val="00172379"/>
    <w:rsid w:val="001739D1"/>
    <w:rsid w:val="001748D1"/>
    <w:rsid w:val="001751A1"/>
    <w:rsid w:val="0017542F"/>
    <w:rsid w:val="00175682"/>
    <w:rsid w:val="00177BAA"/>
    <w:rsid w:val="00181BE6"/>
    <w:rsid w:val="001822BA"/>
    <w:rsid w:val="00182AC7"/>
    <w:rsid w:val="00183CD9"/>
    <w:rsid w:val="00184442"/>
    <w:rsid w:val="001862DD"/>
    <w:rsid w:val="00186A59"/>
    <w:rsid w:val="00186E2C"/>
    <w:rsid w:val="0018753E"/>
    <w:rsid w:val="0019256D"/>
    <w:rsid w:val="00194417"/>
    <w:rsid w:val="0019585E"/>
    <w:rsid w:val="00197613"/>
    <w:rsid w:val="00197E4A"/>
    <w:rsid w:val="001A0A3F"/>
    <w:rsid w:val="001A2246"/>
    <w:rsid w:val="001A35B0"/>
    <w:rsid w:val="001A4028"/>
    <w:rsid w:val="001A4B4C"/>
    <w:rsid w:val="001A5C1C"/>
    <w:rsid w:val="001A61AF"/>
    <w:rsid w:val="001A6A5B"/>
    <w:rsid w:val="001B087D"/>
    <w:rsid w:val="001B47FC"/>
    <w:rsid w:val="001B5F79"/>
    <w:rsid w:val="001C109C"/>
    <w:rsid w:val="001C3A67"/>
    <w:rsid w:val="001C4894"/>
    <w:rsid w:val="001C6EE2"/>
    <w:rsid w:val="001C6FB4"/>
    <w:rsid w:val="001C7307"/>
    <w:rsid w:val="001D4423"/>
    <w:rsid w:val="001D541E"/>
    <w:rsid w:val="001D583A"/>
    <w:rsid w:val="001D5CC7"/>
    <w:rsid w:val="001E26DE"/>
    <w:rsid w:val="001E3052"/>
    <w:rsid w:val="001E3656"/>
    <w:rsid w:val="001E3D59"/>
    <w:rsid w:val="001E6407"/>
    <w:rsid w:val="001E6DAC"/>
    <w:rsid w:val="001E720D"/>
    <w:rsid w:val="001E76DB"/>
    <w:rsid w:val="001E781D"/>
    <w:rsid w:val="001E7EF2"/>
    <w:rsid w:val="001F0E48"/>
    <w:rsid w:val="001F14E5"/>
    <w:rsid w:val="001F1587"/>
    <w:rsid w:val="001F1E20"/>
    <w:rsid w:val="001F2B1B"/>
    <w:rsid w:val="001F3976"/>
    <w:rsid w:val="002009CB"/>
    <w:rsid w:val="00200CF2"/>
    <w:rsid w:val="002025FB"/>
    <w:rsid w:val="00202A99"/>
    <w:rsid w:val="00204DC4"/>
    <w:rsid w:val="00205216"/>
    <w:rsid w:val="00205372"/>
    <w:rsid w:val="00205E49"/>
    <w:rsid w:val="002066CF"/>
    <w:rsid w:val="0020688E"/>
    <w:rsid w:val="00210971"/>
    <w:rsid w:val="0021224A"/>
    <w:rsid w:val="002128B1"/>
    <w:rsid w:val="0021334D"/>
    <w:rsid w:val="00216632"/>
    <w:rsid w:val="00216BD4"/>
    <w:rsid w:val="00216D4F"/>
    <w:rsid w:val="00217C2B"/>
    <w:rsid w:val="00220355"/>
    <w:rsid w:val="00220DA9"/>
    <w:rsid w:val="00220E9F"/>
    <w:rsid w:val="00221801"/>
    <w:rsid w:val="00221E49"/>
    <w:rsid w:val="0022370C"/>
    <w:rsid w:val="00223FA5"/>
    <w:rsid w:val="002245F4"/>
    <w:rsid w:val="00224F59"/>
    <w:rsid w:val="0022558F"/>
    <w:rsid w:val="0022597E"/>
    <w:rsid w:val="00225B14"/>
    <w:rsid w:val="00226630"/>
    <w:rsid w:val="00226EEC"/>
    <w:rsid w:val="002304A2"/>
    <w:rsid w:val="0023069B"/>
    <w:rsid w:val="0023143C"/>
    <w:rsid w:val="00234502"/>
    <w:rsid w:val="002358D5"/>
    <w:rsid w:val="00236270"/>
    <w:rsid w:val="00236F31"/>
    <w:rsid w:val="002417CB"/>
    <w:rsid w:val="00246B3E"/>
    <w:rsid w:val="002472F2"/>
    <w:rsid w:val="00247716"/>
    <w:rsid w:val="00247D86"/>
    <w:rsid w:val="00250C12"/>
    <w:rsid w:val="00250F74"/>
    <w:rsid w:val="002524DC"/>
    <w:rsid w:val="00254338"/>
    <w:rsid w:val="0025491B"/>
    <w:rsid w:val="00254B1B"/>
    <w:rsid w:val="00254BFA"/>
    <w:rsid w:val="00255B38"/>
    <w:rsid w:val="00257B11"/>
    <w:rsid w:val="00260ADA"/>
    <w:rsid w:val="00260D1F"/>
    <w:rsid w:val="002612A7"/>
    <w:rsid w:val="00261795"/>
    <w:rsid w:val="00261F1A"/>
    <w:rsid w:val="00261FE5"/>
    <w:rsid w:val="002621B8"/>
    <w:rsid w:val="002622A7"/>
    <w:rsid w:val="0026253D"/>
    <w:rsid w:val="00264719"/>
    <w:rsid w:val="00264CBF"/>
    <w:rsid w:val="00267E91"/>
    <w:rsid w:val="00270FE1"/>
    <w:rsid w:val="00272866"/>
    <w:rsid w:val="002735C8"/>
    <w:rsid w:val="002745F7"/>
    <w:rsid w:val="00274F00"/>
    <w:rsid w:val="002750B3"/>
    <w:rsid w:val="002750DD"/>
    <w:rsid w:val="00275CD0"/>
    <w:rsid w:val="00276E9B"/>
    <w:rsid w:val="002807A4"/>
    <w:rsid w:val="00281EDC"/>
    <w:rsid w:val="00285EB4"/>
    <w:rsid w:val="00285F4E"/>
    <w:rsid w:val="002869C1"/>
    <w:rsid w:val="00287009"/>
    <w:rsid w:val="00287032"/>
    <w:rsid w:val="002917A9"/>
    <w:rsid w:val="00291BB5"/>
    <w:rsid w:val="00291C74"/>
    <w:rsid w:val="00291D38"/>
    <w:rsid w:val="00292DEB"/>
    <w:rsid w:val="002947D3"/>
    <w:rsid w:val="00297362"/>
    <w:rsid w:val="0029769D"/>
    <w:rsid w:val="00297793"/>
    <w:rsid w:val="002A0F66"/>
    <w:rsid w:val="002A3A59"/>
    <w:rsid w:val="002A43B0"/>
    <w:rsid w:val="002A4C5F"/>
    <w:rsid w:val="002A523A"/>
    <w:rsid w:val="002B0C95"/>
    <w:rsid w:val="002B31D6"/>
    <w:rsid w:val="002C02B7"/>
    <w:rsid w:val="002C3CF0"/>
    <w:rsid w:val="002C5393"/>
    <w:rsid w:val="002C60B4"/>
    <w:rsid w:val="002C6278"/>
    <w:rsid w:val="002D06CB"/>
    <w:rsid w:val="002D4276"/>
    <w:rsid w:val="002D4CF9"/>
    <w:rsid w:val="002D596F"/>
    <w:rsid w:val="002D5BA9"/>
    <w:rsid w:val="002D5C9A"/>
    <w:rsid w:val="002D6709"/>
    <w:rsid w:val="002D78AF"/>
    <w:rsid w:val="002E1BBE"/>
    <w:rsid w:val="002E1D03"/>
    <w:rsid w:val="002E3B5D"/>
    <w:rsid w:val="002E52DE"/>
    <w:rsid w:val="002E6C9D"/>
    <w:rsid w:val="002E748F"/>
    <w:rsid w:val="002F02E1"/>
    <w:rsid w:val="002F0851"/>
    <w:rsid w:val="002F0A13"/>
    <w:rsid w:val="002F1509"/>
    <w:rsid w:val="002F1AAC"/>
    <w:rsid w:val="002F2D50"/>
    <w:rsid w:val="002F34FC"/>
    <w:rsid w:val="002F373B"/>
    <w:rsid w:val="002F445C"/>
    <w:rsid w:val="002F4612"/>
    <w:rsid w:val="002F67FD"/>
    <w:rsid w:val="002F6CF6"/>
    <w:rsid w:val="00300012"/>
    <w:rsid w:val="003011C6"/>
    <w:rsid w:val="00301211"/>
    <w:rsid w:val="00301AFD"/>
    <w:rsid w:val="00301BE5"/>
    <w:rsid w:val="003042BF"/>
    <w:rsid w:val="00304A67"/>
    <w:rsid w:val="00305B61"/>
    <w:rsid w:val="00307766"/>
    <w:rsid w:val="003100E1"/>
    <w:rsid w:val="003104D9"/>
    <w:rsid w:val="00310837"/>
    <w:rsid w:val="00310B03"/>
    <w:rsid w:val="00310B62"/>
    <w:rsid w:val="0031146D"/>
    <w:rsid w:val="00312954"/>
    <w:rsid w:val="00313823"/>
    <w:rsid w:val="00314FDA"/>
    <w:rsid w:val="00315EAE"/>
    <w:rsid w:val="00315FE8"/>
    <w:rsid w:val="00316C05"/>
    <w:rsid w:val="00324ED7"/>
    <w:rsid w:val="00324FB7"/>
    <w:rsid w:val="003273B0"/>
    <w:rsid w:val="003305B6"/>
    <w:rsid w:val="003306FF"/>
    <w:rsid w:val="00331A90"/>
    <w:rsid w:val="00333A24"/>
    <w:rsid w:val="00333DE0"/>
    <w:rsid w:val="00333F94"/>
    <w:rsid w:val="0033560B"/>
    <w:rsid w:val="00335C37"/>
    <w:rsid w:val="00337DB8"/>
    <w:rsid w:val="003406F0"/>
    <w:rsid w:val="00340B65"/>
    <w:rsid w:val="00343C67"/>
    <w:rsid w:val="00344746"/>
    <w:rsid w:val="003469DA"/>
    <w:rsid w:val="00346DF1"/>
    <w:rsid w:val="003475B1"/>
    <w:rsid w:val="00350937"/>
    <w:rsid w:val="00350A99"/>
    <w:rsid w:val="00350D58"/>
    <w:rsid w:val="00351A72"/>
    <w:rsid w:val="00352602"/>
    <w:rsid w:val="00352985"/>
    <w:rsid w:val="003532A0"/>
    <w:rsid w:val="003532F5"/>
    <w:rsid w:val="00354E37"/>
    <w:rsid w:val="00354EBE"/>
    <w:rsid w:val="00355997"/>
    <w:rsid w:val="00357681"/>
    <w:rsid w:val="00357BA3"/>
    <w:rsid w:val="00360FEE"/>
    <w:rsid w:val="00362C17"/>
    <w:rsid w:val="00365299"/>
    <w:rsid w:val="00365BD0"/>
    <w:rsid w:val="00365C52"/>
    <w:rsid w:val="0036655B"/>
    <w:rsid w:val="003669C5"/>
    <w:rsid w:val="00367EDA"/>
    <w:rsid w:val="0037076A"/>
    <w:rsid w:val="00372038"/>
    <w:rsid w:val="00373C0E"/>
    <w:rsid w:val="0037412A"/>
    <w:rsid w:val="003755BA"/>
    <w:rsid w:val="003765DD"/>
    <w:rsid w:val="00377220"/>
    <w:rsid w:val="00381358"/>
    <w:rsid w:val="00381CF0"/>
    <w:rsid w:val="00381FDD"/>
    <w:rsid w:val="00383BDD"/>
    <w:rsid w:val="00384541"/>
    <w:rsid w:val="0038456D"/>
    <w:rsid w:val="003845B6"/>
    <w:rsid w:val="003846E3"/>
    <w:rsid w:val="003854CC"/>
    <w:rsid w:val="00390C67"/>
    <w:rsid w:val="0039198C"/>
    <w:rsid w:val="00391D91"/>
    <w:rsid w:val="0039283D"/>
    <w:rsid w:val="003948BA"/>
    <w:rsid w:val="00395D10"/>
    <w:rsid w:val="003A07D8"/>
    <w:rsid w:val="003A139F"/>
    <w:rsid w:val="003A204E"/>
    <w:rsid w:val="003A20A3"/>
    <w:rsid w:val="003A2349"/>
    <w:rsid w:val="003A2810"/>
    <w:rsid w:val="003A40B6"/>
    <w:rsid w:val="003A4487"/>
    <w:rsid w:val="003A58EA"/>
    <w:rsid w:val="003B0DEA"/>
    <w:rsid w:val="003B12BB"/>
    <w:rsid w:val="003B3CA9"/>
    <w:rsid w:val="003B3F22"/>
    <w:rsid w:val="003B57C7"/>
    <w:rsid w:val="003B7783"/>
    <w:rsid w:val="003C039B"/>
    <w:rsid w:val="003C041A"/>
    <w:rsid w:val="003C0550"/>
    <w:rsid w:val="003C2FCB"/>
    <w:rsid w:val="003C4A16"/>
    <w:rsid w:val="003C5935"/>
    <w:rsid w:val="003C7645"/>
    <w:rsid w:val="003C7AD1"/>
    <w:rsid w:val="003C7C9F"/>
    <w:rsid w:val="003C7F51"/>
    <w:rsid w:val="003D1CD3"/>
    <w:rsid w:val="003D203B"/>
    <w:rsid w:val="003D235A"/>
    <w:rsid w:val="003D4D35"/>
    <w:rsid w:val="003D565B"/>
    <w:rsid w:val="003E03E6"/>
    <w:rsid w:val="003E1328"/>
    <w:rsid w:val="003E1EC1"/>
    <w:rsid w:val="003E4930"/>
    <w:rsid w:val="003E5B39"/>
    <w:rsid w:val="003F0257"/>
    <w:rsid w:val="003F168E"/>
    <w:rsid w:val="003F59D3"/>
    <w:rsid w:val="003F5ABA"/>
    <w:rsid w:val="003F67F8"/>
    <w:rsid w:val="003F6F6E"/>
    <w:rsid w:val="00402B06"/>
    <w:rsid w:val="00402CD0"/>
    <w:rsid w:val="004049F4"/>
    <w:rsid w:val="00406DB3"/>
    <w:rsid w:val="00410639"/>
    <w:rsid w:val="00410DDC"/>
    <w:rsid w:val="0041373E"/>
    <w:rsid w:val="00415426"/>
    <w:rsid w:val="004158B7"/>
    <w:rsid w:val="004163F7"/>
    <w:rsid w:val="00416609"/>
    <w:rsid w:val="00416964"/>
    <w:rsid w:val="00417640"/>
    <w:rsid w:val="00417805"/>
    <w:rsid w:val="00420322"/>
    <w:rsid w:val="0042193B"/>
    <w:rsid w:val="004221D0"/>
    <w:rsid w:val="00422545"/>
    <w:rsid w:val="00422D05"/>
    <w:rsid w:val="00423183"/>
    <w:rsid w:val="004232D2"/>
    <w:rsid w:val="00423896"/>
    <w:rsid w:val="004254F1"/>
    <w:rsid w:val="00425CCE"/>
    <w:rsid w:val="00426B14"/>
    <w:rsid w:val="00431944"/>
    <w:rsid w:val="0043200A"/>
    <w:rsid w:val="004340B1"/>
    <w:rsid w:val="00434856"/>
    <w:rsid w:val="00434CA6"/>
    <w:rsid w:val="00434E77"/>
    <w:rsid w:val="00435A0D"/>
    <w:rsid w:val="00435EC1"/>
    <w:rsid w:val="00436FAD"/>
    <w:rsid w:val="00437989"/>
    <w:rsid w:val="0044220E"/>
    <w:rsid w:val="00444AD4"/>
    <w:rsid w:val="00446E34"/>
    <w:rsid w:val="00446EEB"/>
    <w:rsid w:val="0044775F"/>
    <w:rsid w:val="0045266B"/>
    <w:rsid w:val="00454695"/>
    <w:rsid w:val="00455438"/>
    <w:rsid w:val="00455D14"/>
    <w:rsid w:val="0046240D"/>
    <w:rsid w:val="00462BEB"/>
    <w:rsid w:val="00463049"/>
    <w:rsid w:val="004659B1"/>
    <w:rsid w:val="00466582"/>
    <w:rsid w:val="00466C9F"/>
    <w:rsid w:val="00467CCA"/>
    <w:rsid w:val="00470CB6"/>
    <w:rsid w:val="00470F0D"/>
    <w:rsid w:val="0047322D"/>
    <w:rsid w:val="00473EFA"/>
    <w:rsid w:val="00474B43"/>
    <w:rsid w:val="00475161"/>
    <w:rsid w:val="00475B69"/>
    <w:rsid w:val="0047615B"/>
    <w:rsid w:val="00476AFA"/>
    <w:rsid w:val="0048045A"/>
    <w:rsid w:val="004826E2"/>
    <w:rsid w:val="00483FB4"/>
    <w:rsid w:val="004840CE"/>
    <w:rsid w:val="0048651F"/>
    <w:rsid w:val="0048708D"/>
    <w:rsid w:val="004871E4"/>
    <w:rsid w:val="00490611"/>
    <w:rsid w:val="0049149F"/>
    <w:rsid w:val="00491952"/>
    <w:rsid w:val="00492D32"/>
    <w:rsid w:val="004941F2"/>
    <w:rsid w:val="00494858"/>
    <w:rsid w:val="0049496C"/>
    <w:rsid w:val="00495AE6"/>
    <w:rsid w:val="004963CD"/>
    <w:rsid w:val="00497941"/>
    <w:rsid w:val="00497F29"/>
    <w:rsid w:val="004A1C63"/>
    <w:rsid w:val="004A210F"/>
    <w:rsid w:val="004A37AD"/>
    <w:rsid w:val="004A4338"/>
    <w:rsid w:val="004A4404"/>
    <w:rsid w:val="004A4592"/>
    <w:rsid w:val="004A4980"/>
    <w:rsid w:val="004B0401"/>
    <w:rsid w:val="004B0F65"/>
    <w:rsid w:val="004B25D5"/>
    <w:rsid w:val="004B27EC"/>
    <w:rsid w:val="004B3DE9"/>
    <w:rsid w:val="004B4160"/>
    <w:rsid w:val="004B43D0"/>
    <w:rsid w:val="004B62D6"/>
    <w:rsid w:val="004B6C6B"/>
    <w:rsid w:val="004B7072"/>
    <w:rsid w:val="004C18B0"/>
    <w:rsid w:val="004C1BA9"/>
    <w:rsid w:val="004C2D75"/>
    <w:rsid w:val="004C37C6"/>
    <w:rsid w:val="004C48CC"/>
    <w:rsid w:val="004C511D"/>
    <w:rsid w:val="004C582F"/>
    <w:rsid w:val="004C5D06"/>
    <w:rsid w:val="004C78EC"/>
    <w:rsid w:val="004D0650"/>
    <w:rsid w:val="004D0CA1"/>
    <w:rsid w:val="004D18FC"/>
    <w:rsid w:val="004D2B4B"/>
    <w:rsid w:val="004D2FB9"/>
    <w:rsid w:val="004D3AC3"/>
    <w:rsid w:val="004D3AC7"/>
    <w:rsid w:val="004D3B5A"/>
    <w:rsid w:val="004D40D0"/>
    <w:rsid w:val="004D46F3"/>
    <w:rsid w:val="004D620C"/>
    <w:rsid w:val="004D7AD7"/>
    <w:rsid w:val="004E044A"/>
    <w:rsid w:val="004E384C"/>
    <w:rsid w:val="004E43B9"/>
    <w:rsid w:val="004E5E6F"/>
    <w:rsid w:val="004E7296"/>
    <w:rsid w:val="004E73AB"/>
    <w:rsid w:val="004E7C0C"/>
    <w:rsid w:val="004F2777"/>
    <w:rsid w:val="004F2ABC"/>
    <w:rsid w:val="004F3B73"/>
    <w:rsid w:val="004F4EE8"/>
    <w:rsid w:val="004F59AF"/>
    <w:rsid w:val="004F6A88"/>
    <w:rsid w:val="00500113"/>
    <w:rsid w:val="00503015"/>
    <w:rsid w:val="00503123"/>
    <w:rsid w:val="00503703"/>
    <w:rsid w:val="00504713"/>
    <w:rsid w:val="00504BA3"/>
    <w:rsid w:val="00504D1E"/>
    <w:rsid w:val="00506148"/>
    <w:rsid w:val="005065A1"/>
    <w:rsid w:val="00506F85"/>
    <w:rsid w:val="00512CF9"/>
    <w:rsid w:val="0051355E"/>
    <w:rsid w:val="00513DDF"/>
    <w:rsid w:val="005156A5"/>
    <w:rsid w:val="0051572C"/>
    <w:rsid w:val="00516EA2"/>
    <w:rsid w:val="00520A67"/>
    <w:rsid w:val="00520B01"/>
    <w:rsid w:val="00523D1F"/>
    <w:rsid w:val="00525947"/>
    <w:rsid w:val="0052664A"/>
    <w:rsid w:val="00527337"/>
    <w:rsid w:val="005320D0"/>
    <w:rsid w:val="00532576"/>
    <w:rsid w:val="0053355D"/>
    <w:rsid w:val="00533B4E"/>
    <w:rsid w:val="0053591D"/>
    <w:rsid w:val="00535E18"/>
    <w:rsid w:val="00535F7E"/>
    <w:rsid w:val="00537F0B"/>
    <w:rsid w:val="00537F8D"/>
    <w:rsid w:val="005402AF"/>
    <w:rsid w:val="00541538"/>
    <w:rsid w:val="00541A24"/>
    <w:rsid w:val="00541FC6"/>
    <w:rsid w:val="0054215E"/>
    <w:rsid w:val="0054220A"/>
    <w:rsid w:val="00542A85"/>
    <w:rsid w:val="0054337E"/>
    <w:rsid w:val="00543BE9"/>
    <w:rsid w:val="00544176"/>
    <w:rsid w:val="005448D2"/>
    <w:rsid w:val="005469EC"/>
    <w:rsid w:val="00546DF7"/>
    <w:rsid w:val="00547001"/>
    <w:rsid w:val="005506E3"/>
    <w:rsid w:val="00550867"/>
    <w:rsid w:val="00553107"/>
    <w:rsid w:val="00554F1B"/>
    <w:rsid w:val="00556BA2"/>
    <w:rsid w:val="0055720A"/>
    <w:rsid w:val="00561E26"/>
    <w:rsid w:val="00562EE8"/>
    <w:rsid w:val="005636D2"/>
    <w:rsid w:val="0056388E"/>
    <w:rsid w:val="00566FDB"/>
    <w:rsid w:val="0057142A"/>
    <w:rsid w:val="005721C1"/>
    <w:rsid w:val="00572232"/>
    <w:rsid w:val="005728A1"/>
    <w:rsid w:val="00572A82"/>
    <w:rsid w:val="0057487C"/>
    <w:rsid w:val="00574F2A"/>
    <w:rsid w:val="00577396"/>
    <w:rsid w:val="005807F7"/>
    <w:rsid w:val="00580BC8"/>
    <w:rsid w:val="00581535"/>
    <w:rsid w:val="00583ADA"/>
    <w:rsid w:val="0058495A"/>
    <w:rsid w:val="005853E1"/>
    <w:rsid w:val="0058563D"/>
    <w:rsid w:val="00590A84"/>
    <w:rsid w:val="0059549F"/>
    <w:rsid w:val="00596B01"/>
    <w:rsid w:val="0059730A"/>
    <w:rsid w:val="0059761F"/>
    <w:rsid w:val="005A0C9D"/>
    <w:rsid w:val="005A268A"/>
    <w:rsid w:val="005A2B39"/>
    <w:rsid w:val="005A3C89"/>
    <w:rsid w:val="005B0143"/>
    <w:rsid w:val="005B094B"/>
    <w:rsid w:val="005B0C7C"/>
    <w:rsid w:val="005B302F"/>
    <w:rsid w:val="005B3DC7"/>
    <w:rsid w:val="005B4073"/>
    <w:rsid w:val="005B4CE3"/>
    <w:rsid w:val="005B544E"/>
    <w:rsid w:val="005C1FD1"/>
    <w:rsid w:val="005C204B"/>
    <w:rsid w:val="005C3C74"/>
    <w:rsid w:val="005C3E68"/>
    <w:rsid w:val="005C5F11"/>
    <w:rsid w:val="005D107C"/>
    <w:rsid w:val="005D10AA"/>
    <w:rsid w:val="005D1318"/>
    <w:rsid w:val="005D1A10"/>
    <w:rsid w:val="005D22BD"/>
    <w:rsid w:val="005D234C"/>
    <w:rsid w:val="005D49AE"/>
    <w:rsid w:val="005D6A6D"/>
    <w:rsid w:val="005D6C08"/>
    <w:rsid w:val="005D7106"/>
    <w:rsid w:val="005D7884"/>
    <w:rsid w:val="005E194D"/>
    <w:rsid w:val="005E2387"/>
    <w:rsid w:val="005E2E0F"/>
    <w:rsid w:val="005E30AB"/>
    <w:rsid w:val="005E63D0"/>
    <w:rsid w:val="005E6CCF"/>
    <w:rsid w:val="005E788A"/>
    <w:rsid w:val="005F3957"/>
    <w:rsid w:val="005F3A8B"/>
    <w:rsid w:val="00600B7F"/>
    <w:rsid w:val="00600F63"/>
    <w:rsid w:val="006020ED"/>
    <w:rsid w:val="006021F6"/>
    <w:rsid w:val="00603A00"/>
    <w:rsid w:val="006053A4"/>
    <w:rsid w:val="00607AB1"/>
    <w:rsid w:val="00610BBD"/>
    <w:rsid w:val="00610D12"/>
    <w:rsid w:val="00614110"/>
    <w:rsid w:val="006158D3"/>
    <w:rsid w:val="0061700E"/>
    <w:rsid w:val="00623F43"/>
    <w:rsid w:val="00625E4A"/>
    <w:rsid w:val="0062687A"/>
    <w:rsid w:val="00627498"/>
    <w:rsid w:val="006300A5"/>
    <w:rsid w:val="00630835"/>
    <w:rsid w:val="00630A4A"/>
    <w:rsid w:val="00633B8C"/>
    <w:rsid w:val="00633D99"/>
    <w:rsid w:val="00634866"/>
    <w:rsid w:val="006378CE"/>
    <w:rsid w:val="006400EE"/>
    <w:rsid w:val="00640B6F"/>
    <w:rsid w:val="00640ED9"/>
    <w:rsid w:val="006421EA"/>
    <w:rsid w:val="00643579"/>
    <w:rsid w:val="006465B0"/>
    <w:rsid w:val="00650D6B"/>
    <w:rsid w:val="00650DC9"/>
    <w:rsid w:val="00651CAC"/>
    <w:rsid w:val="00652156"/>
    <w:rsid w:val="00653378"/>
    <w:rsid w:val="00655327"/>
    <w:rsid w:val="0065547E"/>
    <w:rsid w:val="0065548D"/>
    <w:rsid w:val="00657854"/>
    <w:rsid w:val="006605CD"/>
    <w:rsid w:val="0066375F"/>
    <w:rsid w:val="006655FA"/>
    <w:rsid w:val="00665C27"/>
    <w:rsid w:val="00666D1E"/>
    <w:rsid w:val="0066702C"/>
    <w:rsid w:val="00667D04"/>
    <w:rsid w:val="006704F0"/>
    <w:rsid w:val="00674988"/>
    <w:rsid w:val="00674D97"/>
    <w:rsid w:val="00676510"/>
    <w:rsid w:val="0068033D"/>
    <w:rsid w:val="006826EB"/>
    <w:rsid w:val="00686065"/>
    <w:rsid w:val="006860DF"/>
    <w:rsid w:val="00687248"/>
    <w:rsid w:val="0069114D"/>
    <w:rsid w:val="00691C39"/>
    <w:rsid w:val="0069412E"/>
    <w:rsid w:val="006946EF"/>
    <w:rsid w:val="0069632B"/>
    <w:rsid w:val="00696D90"/>
    <w:rsid w:val="00697FF0"/>
    <w:rsid w:val="006A05A1"/>
    <w:rsid w:val="006A067D"/>
    <w:rsid w:val="006A0EC6"/>
    <w:rsid w:val="006A2458"/>
    <w:rsid w:val="006A2761"/>
    <w:rsid w:val="006A4DCF"/>
    <w:rsid w:val="006A642C"/>
    <w:rsid w:val="006B102E"/>
    <w:rsid w:val="006B1170"/>
    <w:rsid w:val="006B2DB3"/>
    <w:rsid w:val="006B579F"/>
    <w:rsid w:val="006B6B73"/>
    <w:rsid w:val="006C0D62"/>
    <w:rsid w:val="006C235E"/>
    <w:rsid w:val="006C2377"/>
    <w:rsid w:val="006C29F1"/>
    <w:rsid w:val="006C37BC"/>
    <w:rsid w:val="006C42F6"/>
    <w:rsid w:val="006C56D0"/>
    <w:rsid w:val="006C5804"/>
    <w:rsid w:val="006C6150"/>
    <w:rsid w:val="006D00FE"/>
    <w:rsid w:val="006D0612"/>
    <w:rsid w:val="006D546C"/>
    <w:rsid w:val="006D5D01"/>
    <w:rsid w:val="006D625E"/>
    <w:rsid w:val="006D6396"/>
    <w:rsid w:val="006D7FD6"/>
    <w:rsid w:val="006E0D3A"/>
    <w:rsid w:val="006E1F51"/>
    <w:rsid w:val="006E2E25"/>
    <w:rsid w:val="006E2E74"/>
    <w:rsid w:val="006E3837"/>
    <w:rsid w:val="006E4179"/>
    <w:rsid w:val="006E4365"/>
    <w:rsid w:val="006E4A50"/>
    <w:rsid w:val="006E6105"/>
    <w:rsid w:val="006E6BAC"/>
    <w:rsid w:val="006E7FD7"/>
    <w:rsid w:val="006F16B6"/>
    <w:rsid w:val="006F187F"/>
    <w:rsid w:val="006F33E8"/>
    <w:rsid w:val="006F4569"/>
    <w:rsid w:val="006F5A42"/>
    <w:rsid w:val="006F627A"/>
    <w:rsid w:val="006F7C15"/>
    <w:rsid w:val="006F7D0E"/>
    <w:rsid w:val="006F7D5B"/>
    <w:rsid w:val="00700277"/>
    <w:rsid w:val="007026E0"/>
    <w:rsid w:val="00704D9E"/>
    <w:rsid w:val="0070541F"/>
    <w:rsid w:val="00706DB4"/>
    <w:rsid w:val="00707093"/>
    <w:rsid w:val="0070741C"/>
    <w:rsid w:val="00707938"/>
    <w:rsid w:val="00707E78"/>
    <w:rsid w:val="00710B05"/>
    <w:rsid w:val="00711601"/>
    <w:rsid w:val="00711C18"/>
    <w:rsid w:val="00712004"/>
    <w:rsid w:val="007135CF"/>
    <w:rsid w:val="00714DA7"/>
    <w:rsid w:val="007172B7"/>
    <w:rsid w:val="007209EE"/>
    <w:rsid w:val="00720D86"/>
    <w:rsid w:val="00723A95"/>
    <w:rsid w:val="00726F5E"/>
    <w:rsid w:val="0073001B"/>
    <w:rsid w:val="00730D0A"/>
    <w:rsid w:val="00731B3A"/>
    <w:rsid w:val="00731E09"/>
    <w:rsid w:val="00732D25"/>
    <w:rsid w:val="007333FC"/>
    <w:rsid w:val="007345AF"/>
    <w:rsid w:val="00734FE0"/>
    <w:rsid w:val="007373A6"/>
    <w:rsid w:val="00740228"/>
    <w:rsid w:val="00741093"/>
    <w:rsid w:val="00741A93"/>
    <w:rsid w:val="00742E1C"/>
    <w:rsid w:val="007436B2"/>
    <w:rsid w:val="007442B8"/>
    <w:rsid w:val="00744FAF"/>
    <w:rsid w:val="00746ABB"/>
    <w:rsid w:val="0074784E"/>
    <w:rsid w:val="00747A74"/>
    <w:rsid w:val="007510CD"/>
    <w:rsid w:val="00751DEC"/>
    <w:rsid w:val="007544C9"/>
    <w:rsid w:val="00755864"/>
    <w:rsid w:val="00755D2A"/>
    <w:rsid w:val="007569D8"/>
    <w:rsid w:val="00764BD0"/>
    <w:rsid w:val="007666CE"/>
    <w:rsid w:val="00770DC4"/>
    <w:rsid w:val="00770F4F"/>
    <w:rsid w:val="0077177A"/>
    <w:rsid w:val="00771C0B"/>
    <w:rsid w:val="00772797"/>
    <w:rsid w:val="007731B0"/>
    <w:rsid w:val="00774641"/>
    <w:rsid w:val="00774EED"/>
    <w:rsid w:val="0077599E"/>
    <w:rsid w:val="00775B2E"/>
    <w:rsid w:val="00775BC4"/>
    <w:rsid w:val="00775D08"/>
    <w:rsid w:val="00776430"/>
    <w:rsid w:val="007771FA"/>
    <w:rsid w:val="007776E6"/>
    <w:rsid w:val="0078157A"/>
    <w:rsid w:val="007826D4"/>
    <w:rsid w:val="00782855"/>
    <w:rsid w:val="00784B9E"/>
    <w:rsid w:val="00786A28"/>
    <w:rsid w:val="00786CC3"/>
    <w:rsid w:val="00787D6F"/>
    <w:rsid w:val="00791419"/>
    <w:rsid w:val="00791CF4"/>
    <w:rsid w:val="00795C8B"/>
    <w:rsid w:val="00796DDD"/>
    <w:rsid w:val="007A06FE"/>
    <w:rsid w:val="007A146A"/>
    <w:rsid w:val="007A1E05"/>
    <w:rsid w:val="007A2CCC"/>
    <w:rsid w:val="007A5096"/>
    <w:rsid w:val="007A555B"/>
    <w:rsid w:val="007A5B91"/>
    <w:rsid w:val="007B1353"/>
    <w:rsid w:val="007B43EF"/>
    <w:rsid w:val="007B5BFD"/>
    <w:rsid w:val="007B75CB"/>
    <w:rsid w:val="007B778A"/>
    <w:rsid w:val="007C0704"/>
    <w:rsid w:val="007C1204"/>
    <w:rsid w:val="007C1285"/>
    <w:rsid w:val="007C17A9"/>
    <w:rsid w:val="007C1C45"/>
    <w:rsid w:val="007C2CFE"/>
    <w:rsid w:val="007C356C"/>
    <w:rsid w:val="007C3C0C"/>
    <w:rsid w:val="007C75CA"/>
    <w:rsid w:val="007D2D63"/>
    <w:rsid w:val="007D35EC"/>
    <w:rsid w:val="007D433A"/>
    <w:rsid w:val="007D47FC"/>
    <w:rsid w:val="007D5DCB"/>
    <w:rsid w:val="007D61CE"/>
    <w:rsid w:val="007D69B9"/>
    <w:rsid w:val="007D6D31"/>
    <w:rsid w:val="007D724C"/>
    <w:rsid w:val="007D73F4"/>
    <w:rsid w:val="007E0123"/>
    <w:rsid w:val="007E06DA"/>
    <w:rsid w:val="007E12BF"/>
    <w:rsid w:val="007E1418"/>
    <w:rsid w:val="007E1DC4"/>
    <w:rsid w:val="007E492E"/>
    <w:rsid w:val="007E5F36"/>
    <w:rsid w:val="007E6931"/>
    <w:rsid w:val="007E7DEF"/>
    <w:rsid w:val="007F0107"/>
    <w:rsid w:val="007F1F02"/>
    <w:rsid w:val="007F2318"/>
    <w:rsid w:val="007F3A74"/>
    <w:rsid w:val="007F51A0"/>
    <w:rsid w:val="007F781A"/>
    <w:rsid w:val="00800239"/>
    <w:rsid w:val="00800BF7"/>
    <w:rsid w:val="008015D6"/>
    <w:rsid w:val="00802CFE"/>
    <w:rsid w:val="00804DAF"/>
    <w:rsid w:val="00805035"/>
    <w:rsid w:val="00806E09"/>
    <w:rsid w:val="008124BC"/>
    <w:rsid w:val="00812A1D"/>
    <w:rsid w:val="00812B67"/>
    <w:rsid w:val="00813308"/>
    <w:rsid w:val="00816879"/>
    <w:rsid w:val="008172CE"/>
    <w:rsid w:val="00817828"/>
    <w:rsid w:val="0082259A"/>
    <w:rsid w:val="00823038"/>
    <w:rsid w:val="00823390"/>
    <w:rsid w:val="008233F8"/>
    <w:rsid w:val="0082403E"/>
    <w:rsid w:val="0082432C"/>
    <w:rsid w:val="00824D95"/>
    <w:rsid w:val="0082557F"/>
    <w:rsid w:val="00826DE9"/>
    <w:rsid w:val="008278A6"/>
    <w:rsid w:val="00830354"/>
    <w:rsid w:val="008306C8"/>
    <w:rsid w:val="00830EDD"/>
    <w:rsid w:val="00831277"/>
    <w:rsid w:val="0083216C"/>
    <w:rsid w:val="00832551"/>
    <w:rsid w:val="00833922"/>
    <w:rsid w:val="008346AB"/>
    <w:rsid w:val="00834C9E"/>
    <w:rsid w:val="00834DA2"/>
    <w:rsid w:val="00834EE0"/>
    <w:rsid w:val="00836D0C"/>
    <w:rsid w:val="00836F9E"/>
    <w:rsid w:val="00840BE0"/>
    <w:rsid w:val="00841D03"/>
    <w:rsid w:val="008428A4"/>
    <w:rsid w:val="00842918"/>
    <w:rsid w:val="00842985"/>
    <w:rsid w:val="00842DF5"/>
    <w:rsid w:val="008451AD"/>
    <w:rsid w:val="0084703B"/>
    <w:rsid w:val="00850174"/>
    <w:rsid w:val="00850BE3"/>
    <w:rsid w:val="00852841"/>
    <w:rsid w:val="00853CA2"/>
    <w:rsid w:val="008565C4"/>
    <w:rsid w:val="00862D1C"/>
    <w:rsid w:val="00863A4C"/>
    <w:rsid w:val="00864946"/>
    <w:rsid w:val="008655BF"/>
    <w:rsid w:val="00865EDD"/>
    <w:rsid w:val="00866590"/>
    <w:rsid w:val="0087049E"/>
    <w:rsid w:val="0087155B"/>
    <w:rsid w:val="0087436E"/>
    <w:rsid w:val="00875B2C"/>
    <w:rsid w:val="00876977"/>
    <w:rsid w:val="00877439"/>
    <w:rsid w:val="00882ABE"/>
    <w:rsid w:val="00882E9C"/>
    <w:rsid w:val="0088414E"/>
    <w:rsid w:val="008869DF"/>
    <w:rsid w:val="0089051E"/>
    <w:rsid w:val="0089068F"/>
    <w:rsid w:val="008914AE"/>
    <w:rsid w:val="00891C98"/>
    <w:rsid w:val="00891D29"/>
    <w:rsid w:val="00892846"/>
    <w:rsid w:val="0089441D"/>
    <w:rsid w:val="00894A28"/>
    <w:rsid w:val="008A0959"/>
    <w:rsid w:val="008A0DB5"/>
    <w:rsid w:val="008A26C1"/>
    <w:rsid w:val="008A46EE"/>
    <w:rsid w:val="008A4943"/>
    <w:rsid w:val="008A7B53"/>
    <w:rsid w:val="008A7BC3"/>
    <w:rsid w:val="008B12AD"/>
    <w:rsid w:val="008B4050"/>
    <w:rsid w:val="008B52B6"/>
    <w:rsid w:val="008B66B3"/>
    <w:rsid w:val="008B783F"/>
    <w:rsid w:val="008B7BB5"/>
    <w:rsid w:val="008B7F2D"/>
    <w:rsid w:val="008C4520"/>
    <w:rsid w:val="008C62F5"/>
    <w:rsid w:val="008C6405"/>
    <w:rsid w:val="008C7438"/>
    <w:rsid w:val="008C7C6E"/>
    <w:rsid w:val="008D1761"/>
    <w:rsid w:val="008D2043"/>
    <w:rsid w:val="008D2A74"/>
    <w:rsid w:val="008D4BF2"/>
    <w:rsid w:val="008D580E"/>
    <w:rsid w:val="008D6160"/>
    <w:rsid w:val="008D7503"/>
    <w:rsid w:val="008E0F27"/>
    <w:rsid w:val="008E1BB5"/>
    <w:rsid w:val="008E22C9"/>
    <w:rsid w:val="008E25CB"/>
    <w:rsid w:val="008E36B1"/>
    <w:rsid w:val="008E3DCF"/>
    <w:rsid w:val="008E5ACD"/>
    <w:rsid w:val="008E6AC7"/>
    <w:rsid w:val="008F0046"/>
    <w:rsid w:val="008F2E69"/>
    <w:rsid w:val="008F4763"/>
    <w:rsid w:val="008F7B46"/>
    <w:rsid w:val="00901B45"/>
    <w:rsid w:val="00902E41"/>
    <w:rsid w:val="009032EA"/>
    <w:rsid w:val="0090441E"/>
    <w:rsid w:val="009045F7"/>
    <w:rsid w:val="00905C43"/>
    <w:rsid w:val="00906386"/>
    <w:rsid w:val="00906EE3"/>
    <w:rsid w:val="00907616"/>
    <w:rsid w:val="009076BB"/>
    <w:rsid w:val="00907E91"/>
    <w:rsid w:val="0091088D"/>
    <w:rsid w:val="009113C6"/>
    <w:rsid w:val="00912210"/>
    <w:rsid w:val="00913A4C"/>
    <w:rsid w:val="00913B1A"/>
    <w:rsid w:val="00913CDA"/>
    <w:rsid w:val="00914F3B"/>
    <w:rsid w:val="00915D0F"/>
    <w:rsid w:val="00915F1B"/>
    <w:rsid w:val="0091797D"/>
    <w:rsid w:val="00917B76"/>
    <w:rsid w:val="00922DF3"/>
    <w:rsid w:val="00923DAE"/>
    <w:rsid w:val="00924976"/>
    <w:rsid w:val="00925ECA"/>
    <w:rsid w:val="00927449"/>
    <w:rsid w:val="00927CC5"/>
    <w:rsid w:val="00933EA0"/>
    <w:rsid w:val="009343BA"/>
    <w:rsid w:val="0093538A"/>
    <w:rsid w:val="009359F1"/>
    <w:rsid w:val="00935C03"/>
    <w:rsid w:val="00935F1F"/>
    <w:rsid w:val="00936481"/>
    <w:rsid w:val="00944382"/>
    <w:rsid w:val="009451A9"/>
    <w:rsid w:val="009458F9"/>
    <w:rsid w:val="00951F58"/>
    <w:rsid w:val="00952E3D"/>
    <w:rsid w:val="00953002"/>
    <w:rsid w:val="00953A4D"/>
    <w:rsid w:val="00954A0D"/>
    <w:rsid w:val="00955547"/>
    <w:rsid w:val="00955BBA"/>
    <w:rsid w:val="00955CE0"/>
    <w:rsid w:val="009561DE"/>
    <w:rsid w:val="00957930"/>
    <w:rsid w:val="0096290B"/>
    <w:rsid w:val="00964643"/>
    <w:rsid w:val="00964899"/>
    <w:rsid w:val="00966423"/>
    <w:rsid w:val="00966445"/>
    <w:rsid w:val="00966487"/>
    <w:rsid w:val="00966F0F"/>
    <w:rsid w:val="00967025"/>
    <w:rsid w:val="009723D5"/>
    <w:rsid w:val="009727A9"/>
    <w:rsid w:val="00973818"/>
    <w:rsid w:val="00976911"/>
    <w:rsid w:val="0097712F"/>
    <w:rsid w:val="0098024C"/>
    <w:rsid w:val="00980A9E"/>
    <w:rsid w:val="00984C61"/>
    <w:rsid w:val="009856B2"/>
    <w:rsid w:val="00985BE7"/>
    <w:rsid w:val="00986A35"/>
    <w:rsid w:val="009917D4"/>
    <w:rsid w:val="0099340D"/>
    <w:rsid w:val="00993593"/>
    <w:rsid w:val="00994FE5"/>
    <w:rsid w:val="0099595D"/>
    <w:rsid w:val="00995D64"/>
    <w:rsid w:val="00996BC3"/>
    <w:rsid w:val="009A1402"/>
    <w:rsid w:val="009A1546"/>
    <w:rsid w:val="009A18AF"/>
    <w:rsid w:val="009A2551"/>
    <w:rsid w:val="009A29AE"/>
    <w:rsid w:val="009A3D9A"/>
    <w:rsid w:val="009A4A03"/>
    <w:rsid w:val="009A5D4E"/>
    <w:rsid w:val="009B19A9"/>
    <w:rsid w:val="009B2420"/>
    <w:rsid w:val="009B359F"/>
    <w:rsid w:val="009B51E2"/>
    <w:rsid w:val="009B5CC0"/>
    <w:rsid w:val="009C0010"/>
    <w:rsid w:val="009C0EE2"/>
    <w:rsid w:val="009C0F3D"/>
    <w:rsid w:val="009C1698"/>
    <w:rsid w:val="009C16A1"/>
    <w:rsid w:val="009C2BC9"/>
    <w:rsid w:val="009C4736"/>
    <w:rsid w:val="009C4D0E"/>
    <w:rsid w:val="009C6F81"/>
    <w:rsid w:val="009D2116"/>
    <w:rsid w:val="009D26C6"/>
    <w:rsid w:val="009D3577"/>
    <w:rsid w:val="009D48AE"/>
    <w:rsid w:val="009D49B6"/>
    <w:rsid w:val="009D4D04"/>
    <w:rsid w:val="009D521F"/>
    <w:rsid w:val="009D57FA"/>
    <w:rsid w:val="009D68BD"/>
    <w:rsid w:val="009E00DE"/>
    <w:rsid w:val="009E04D0"/>
    <w:rsid w:val="009E112F"/>
    <w:rsid w:val="009E1B7C"/>
    <w:rsid w:val="009E1FD9"/>
    <w:rsid w:val="009E2B99"/>
    <w:rsid w:val="009E4E46"/>
    <w:rsid w:val="009E5402"/>
    <w:rsid w:val="009E5D36"/>
    <w:rsid w:val="009E729C"/>
    <w:rsid w:val="009E777A"/>
    <w:rsid w:val="009F14A7"/>
    <w:rsid w:val="009F1CDD"/>
    <w:rsid w:val="009F2546"/>
    <w:rsid w:val="009F4FD3"/>
    <w:rsid w:val="00A00FCC"/>
    <w:rsid w:val="00A015A1"/>
    <w:rsid w:val="00A020F1"/>
    <w:rsid w:val="00A02711"/>
    <w:rsid w:val="00A0298E"/>
    <w:rsid w:val="00A02CAF"/>
    <w:rsid w:val="00A04847"/>
    <w:rsid w:val="00A05E0D"/>
    <w:rsid w:val="00A06BC1"/>
    <w:rsid w:val="00A070F2"/>
    <w:rsid w:val="00A07D86"/>
    <w:rsid w:val="00A1008D"/>
    <w:rsid w:val="00A12913"/>
    <w:rsid w:val="00A1367B"/>
    <w:rsid w:val="00A14B47"/>
    <w:rsid w:val="00A20868"/>
    <w:rsid w:val="00A21F12"/>
    <w:rsid w:val="00A23030"/>
    <w:rsid w:val="00A23F2E"/>
    <w:rsid w:val="00A264B3"/>
    <w:rsid w:val="00A27AB1"/>
    <w:rsid w:val="00A31BD8"/>
    <w:rsid w:val="00A31F81"/>
    <w:rsid w:val="00A32277"/>
    <w:rsid w:val="00A34294"/>
    <w:rsid w:val="00A34452"/>
    <w:rsid w:val="00A358A5"/>
    <w:rsid w:val="00A36125"/>
    <w:rsid w:val="00A36C5A"/>
    <w:rsid w:val="00A41F78"/>
    <w:rsid w:val="00A42CCA"/>
    <w:rsid w:val="00A44696"/>
    <w:rsid w:val="00A452DC"/>
    <w:rsid w:val="00A45B1C"/>
    <w:rsid w:val="00A51411"/>
    <w:rsid w:val="00A52D67"/>
    <w:rsid w:val="00A52DDE"/>
    <w:rsid w:val="00A533FE"/>
    <w:rsid w:val="00A53EC4"/>
    <w:rsid w:val="00A551BD"/>
    <w:rsid w:val="00A570CD"/>
    <w:rsid w:val="00A57A2E"/>
    <w:rsid w:val="00A60CE7"/>
    <w:rsid w:val="00A611E6"/>
    <w:rsid w:val="00A61E6E"/>
    <w:rsid w:val="00A625F6"/>
    <w:rsid w:val="00A62879"/>
    <w:rsid w:val="00A63200"/>
    <w:rsid w:val="00A641D6"/>
    <w:rsid w:val="00A64F5B"/>
    <w:rsid w:val="00A65CDF"/>
    <w:rsid w:val="00A6674E"/>
    <w:rsid w:val="00A66F06"/>
    <w:rsid w:val="00A679DC"/>
    <w:rsid w:val="00A703FD"/>
    <w:rsid w:val="00A70AC3"/>
    <w:rsid w:val="00A70CC9"/>
    <w:rsid w:val="00A71C5F"/>
    <w:rsid w:val="00A72F32"/>
    <w:rsid w:val="00A73481"/>
    <w:rsid w:val="00A73B10"/>
    <w:rsid w:val="00A73C7A"/>
    <w:rsid w:val="00A73E1B"/>
    <w:rsid w:val="00A751CC"/>
    <w:rsid w:val="00A75547"/>
    <w:rsid w:val="00A7595A"/>
    <w:rsid w:val="00A76917"/>
    <w:rsid w:val="00A8020C"/>
    <w:rsid w:val="00A81C3C"/>
    <w:rsid w:val="00A8207B"/>
    <w:rsid w:val="00A82863"/>
    <w:rsid w:val="00A830AD"/>
    <w:rsid w:val="00A846BD"/>
    <w:rsid w:val="00A8509A"/>
    <w:rsid w:val="00A857F9"/>
    <w:rsid w:val="00A86981"/>
    <w:rsid w:val="00A8739A"/>
    <w:rsid w:val="00A911B7"/>
    <w:rsid w:val="00A9274D"/>
    <w:rsid w:val="00A92BC0"/>
    <w:rsid w:val="00A92F75"/>
    <w:rsid w:val="00A94443"/>
    <w:rsid w:val="00A95ABE"/>
    <w:rsid w:val="00A962CB"/>
    <w:rsid w:val="00AA0054"/>
    <w:rsid w:val="00AA0385"/>
    <w:rsid w:val="00AA054F"/>
    <w:rsid w:val="00AA0912"/>
    <w:rsid w:val="00AA125B"/>
    <w:rsid w:val="00AA2532"/>
    <w:rsid w:val="00AA60F7"/>
    <w:rsid w:val="00AA64E1"/>
    <w:rsid w:val="00AA654F"/>
    <w:rsid w:val="00AA65DC"/>
    <w:rsid w:val="00AA6DAB"/>
    <w:rsid w:val="00AA73F4"/>
    <w:rsid w:val="00AA745D"/>
    <w:rsid w:val="00AB09CD"/>
    <w:rsid w:val="00AB0C81"/>
    <w:rsid w:val="00AB17EA"/>
    <w:rsid w:val="00AB239C"/>
    <w:rsid w:val="00AB33B9"/>
    <w:rsid w:val="00AB340A"/>
    <w:rsid w:val="00AB4012"/>
    <w:rsid w:val="00AB491D"/>
    <w:rsid w:val="00AB4CDC"/>
    <w:rsid w:val="00AB5176"/>
    <w:rsid w:val="00AB5456"/>
    <w:rsid w:val="00AB66D4"/>
    <w:rsid w:val="00AB6916"/>
    <w:rsid w:val="00AC155F"/>
    <w:rsid w:val="00AC1B3A"/>
    <w:rsid w:val="00AC2F14"/>
    <w:rsid w:val="00AC41A4"/>
    <w:rsid w:val="00AC4335"/>
    <w:rsid w:val="00AC499A"/>
    <w:rsid w:val="00AC4ACD"/>
    <w:rsid w:val="00AC4AF9"/>
    <w:rsid w:val="00AC4BEA"/>
    <w:rsid w:val="00AC5119"/>
    <w:rsid w:val="00AD0E2C"/>
    <w:rsid w:val="00AD45AD"/>
    <w:rsid w:val="00AD5217"/>
    <w:rsid w:val="00AD5E31"/>
    <w:rsid w:val="00AD6067"/>
    <w:rsid w:val="00AD65E3"/>
    <w:rsid w:val="00AE0316"/>
    <w:rsid w:val="00AE19E7"/>
    <w:rsid w:val="00AE22CB"/>
    <w:rsid w:val="00AE272B"/>
    <w:rsid w:val="00AE28AE"/>
    <w:rsid w:val="00AE5BFB"/>
    <w:rsid w:val="00AE5F67"/>
    <w:rsid w:val="00AE6097"/>
    <w:rsid w:val="00AE6F3A"/>
    <w:rsid w:val="00AE78A8"/>
    <w:rsid w:val="00AF02C1"/>
    <w:rsid w:val="00AF0EEE"/>
    <w:rsid w:val="00AF1C44"/>
    <w:rsid w:val="00AF3F5E"/>
    <w:rsid w:val="00AF5BA7"/>
    <w:rsid w:val="00AF5F77"/>
    <w:rsid w:val="00B00D61"/>
    <w:rsid w:val="00B01787"/>
    <w:rsid w:val="00B01E0F"/>
    <w:rsid w:val="00B02326"/>
    <w:rsid w:val="00B05454"/>
    <w:rsid w:val="00B054CF"/>
    <w:rsid w:val="00B065EC"/>
    <w:rsid w:val="00B06684"/>
    <w:rsid w:val="00B06BE3"/>
    <w:rsid w:val="00B07454"/>
    <w:rsid w:val="00B10443"/>
    <w:rsid w:val="00B1223B"/>
    <w:rsid w:val="00B13A02"/>
    <w:rsid w:val="00B13E17"/>
    <w:rsid w:val="00B16B03"/>
    <w:rsid w:val="00B17531"/>
    <w:rsid w:val="00B21375"/>
    <w:rsid w:val="00B225B8"/>
    <w:rsid w:val="00B22B4F"/>
    <w:rsid w:val="00B22D6E"/>
    <w:rsid w:val="00B24F17"/>
    <w:rsid w:val="00B254A6"/>
    <w:rsid w:val="00B267B5"/>
    <w:rsid w:val="00B30770"/>
    <w:rsid w:val="00B31F65"/>
    <w:rsid w:val="00B35C95"/>
    <w:rsid w:val="00B35EC7"/>
    <w:rsid w:val="00B375F4"/>
    <w:rsid w:val="00B37E6F"/>
    <w:rsid w:val="00B433FE"/>
    <w:rsid w:val="00B442BC"/>
    <w:rsid w:val="00B45A2C"/>
    <w:rsid w:val="00B45E76"/>
    <w:rsid w:val="00B50A70"/>
    <w:rsid w:val="00B51A63"/>
    <w:rsid w:val="00B51CC7"/>
    <w:rsid w:val="00B51D8B"/>
    <w:rsid w:val="00B542CD"/>
    <w:rsid w:val="00B56609"/>
    <w:rsid w:val="00B624D2"/>
    <w:rsid w:val="00B64225"/>
    <w:rsid w:val="00B649AC"/>
    <w:rsid w:val="00B64C8B"/>
    <w:rsid w:val="00B651F4"/>
    <w:rsid w:val="00B70A32"/>
    <w:rsid w:val="00B70FC8"/>
    <w:rsid w:val="00B71741"/>
    <w:rsid w:val="00B745AF"/>
    <w:rsid w:val="00B75145"/>
    <w:rsid w:val="00B761EB"/>
    <w:rsid w:val="00B84B5F"/>
    <w:rsid w:val="00B84F51"/>
    <w:rsid w:val="00B86166"/>
    <w:rsid w:val="00B877AE"/>
    <w:rsid w:val="00B900FB"/>
    <w:rsid w:val="00B91061"/>
    <w:rsid w:val="00B93BC8"/>
    <w:rsid w:val="00B942E9"/>
    <w:rsid w:val="00BA14E3"/>
    <w:rsid w:val="00BA1879"/>
    <w:rsid w:val="00BA2012"/>
    <w:rsid w:val="00BA24C6"/>
    <w:rsid w:val="00BA42DF"/>
    <w:rsid w:val="00BA43CC"/>
    <w:rsid w:val="00BA44F8"/>
    <w:rsid w:val="00BA4862"/>
    <w:rsid w:val="00BA53C4"/>
    <w:rsid w:val="00BA5BDF"/>
    <w:rsid w:val="00BA640C"/>
    <w:rsid w:val="00BA65F0"/>
    <w:rsid w:val="00BA6890"/>
    <w:rsid w:val="00BA6A00"/>
    <w:rsid w:val="00BA6EA4"/>
    <w:rsid w:val="00BB01BC"/>
    <w:rsid w:val="00BB0521"/>
    <w:rsid w:val="00BB08AB"/>
    <w:rsid w:val="00BB1944"/>
    <w:rsid w:val="00BB4524"/>
    <w:rsid w:val="00BB4D2C"/>
    <w:rsid w:val="00BB4DEA"/>
    <w:rsid w:val="00BB77D5"/>
    <w:rsid w:val="00BC0EB6"/>
    <w:rsid w:val="00BC2542"/>
    <w:rsid w:val="00BC2CD9"/>
    <w:rsid w:val="00BC4760"/>
    <w:rsid w:val="00BC4EA0"/>
    <w:rsid w:val="00BC5097"/>
    <w:rsid w:val="00BC68DE"/>
    <w:rsid w:val="00BC7676"/>
    <w:rsid w:val="00BD0099"/>
    <w:rsid w:val="00BD0213"/>
    <w:rsid w:val="00BD08D7"/>
    <w:rsid w:val="00BD1C6D"/>
    <w:rsid w:val="00BD2A0D"/>
    <w:rsid w:val="00BD30CC"/>
    <w:rsid w:val="00BD4608"/>
    <w:rsid w:val="00BD48CC"/>
    <w:rsid w:val="00BD66F2"/>
    <w:rsid w:val="00BD765F"/>
    <w:rsid w:val="00BE1862"/>
    <w:rsid w:val="00BE187F"/>
    <w:rsid w:val="00BE1BE3"/>
    <w:rsid w:val="00BE2467"/>
    <w:rsid w:val="00BE4E6B"/>
    <w:rsid w:val="00BE6DBE"/>
    <w:rsid w:val="00BF0222"/>
    <w:rsid w:val="00BF0A05"/>
    <w:rsid w:val="00BF10D5"/>
    <w:rsid w:val="00BF13CF"/>
    <w:rsid w:val="00BF175A"/>
    <w:rsid w:val="00BF1FF8"/>
    <w:rsid w:val="00BF2A13"/>
    <w:rsid w:val="00BF3014"/>
    <w:rsid w:val="00BF64CB"/>
    <w:rsid w:val="00BF64D4"/>
    <w:rsid w:val="00BF6974"/>
    <w:rsid w:val="00BF7FF4"/>
    <w:rsid w:val="00C028AF"/>
    <w:rsid w:val="00C029F4"/>
    <w:rsid w:val="00C0484D"/>
    <w:rsid w:val="00C0546E"/>
    <w:rsid w:val="00C061A7"/>
    <w:rsid w:val="00C072FA"/>
    <w:rsid w:val="00C07575"/>
    <w:rsid w:val="00C075A1"/>
    <w:rsid w:val="00C17A55"/>
    <w:rsid w:val="00C17C39"/>
    <w:rsid w:val="00C20A94"/>
    <w:rsid w:val="00C2117D"/>
    <w:rsid w:val="00C2148A"/>
    <w:rsid w:val="00C21AC9"/>
    <w:rsid w:val="00C22271"/>
    <w:rsid w:val="00C23073"/>
    <w:rsid w:val="00C2333B"/>
    <w:rsid w:val="00C23B44"/>
    <w:rsid w:val="00C2593A"/>
    <w:rsid w:val="00C25DFE"/>
    <w:rsid w:val="00C2665A"/>
    <w:rsid w:val="00C2670E"/>
    <w:rsid w:val="00C27094"/>
    <w:rsid w:val="00C3186D"/>
    <w:rsid w:val="00C31C04"/>
    <w:rsid w:val="00C3470D"/>
    <w:rsid w:val="00C34C22"/>
    <w:rsid w:val="00C36D1A"/>
    <w:rsid w:val="00C36EA9"/>
    <w:rsid w:val="00C37324"/>
    <w:rsid w:val="00C37B02"/>
    <w:rsid w:val="00C41525"/>
    <w:rsid w:val="00C4230F"/>
    <w:rsid w:val="00C450DB"/>
    <w:rsid w:val="00C4578E"/>
    <w:rsid w:val="00C45B36"/>
    <w:rsid w:val="00C47805"/>
    <w:rsid w:val="00C47F78"/>
    <w:rsid w:val="00C5093C"/>
    <w:rsid w:val="00C51CE9"/>
    <w:rsid w:val="00C52B37"/>
    <w:rsid w:val="00C53C2D"/>
    <w:rsid w:val="00C5573E"/>
    <w:rsid w:val="00C60803"/>
    <w:rsid w:val="00C6218C"/>
    <w:rsid w:val="00C62608"/>
    <w:rsid w:val="00C6275D"/>
    <w:rsid w:val="00C63079"/>
    <w:rsid w:val="00C644DC"/>
    <w:rsid w:val="00C7011C"/>
    <w:rsid w:val="00C706CF"/>
    <w:rsid w:val="00C71190"/>
    <w:rsid w:val="00C715A6"/>
    <w:rsid w:val="00C73401"/>
    <w:rsid w:val="00C752D1"/>
    <w:rsid w:val="00C77DAD"/>
    <w:rsid w:val="00C8011C"/>
    <w:rsid w:val="00C80572"/>
    <w:rsid w:val="00C80F4D"/>
    <w:rsid w:val="00C82236"/>
    <w:rsid w:val="00C82C50"/>
    <w:rsid w:val="00C90C77"/>
    <w:rsid w:val="00C90E14"/>
    <w:rsid w:val="00C94236"/>
    <w:rsid w:val="00C946F1"/>
    <w:rsid w:val="00C97362"/>
    <w:rsid w:val="00CA0637"/>
    <w:rsid w:val="00CA0E96"/>
    <w:rsid w:val="00CA19BB"/>
    <w:rsid w:val="00CA24E8"/>
    <w:rsid w:val="00CA2F15"/>
    <w:rsid w:val="00CA3A5C"/>
    <w:rsid w:val="00CA41D7"/>
    <w:rsid w:val="00CA55C5"/>
    <w:rsid w:val="00CA6309"/>
    <w:rsid w:val="00CA7C58"/>
    <w:rsid w:val="00CB1322"/>
    <w:rsid w:val="00CB136C"/>
    <w:rsid w:val="00CB165F"/>
    <w:rsid w:val="00CB202E"/>
    <w:rsid w:val="00CB2D25"/>
    <w:rsid w:val="00CB433B"/>
    <w:rsid w:val="00CB43B4"/>
    <w:rsid w:val="00CB4AC7"/>
    <w:rsid w:val="00CB4DFF"/>
    <w:rsid w:val="00CB5632"/>
    <w:rsid w:val="00CB647C"/>
    <w:rsid w:val="00CB71C6"/>
    <w:rsid w:val="00CB767E"/>
    <w:rsid w:val="00CC060E"/>
    <w:rsid w:val="00CC1140"/>
    <w:rsid w:val="00CC1612"/>
    <w:rsid w:val="00CC1E20"/>
    <w:rsid w:val="00CC33C6"/>
    <w:rsid w:val="00CC3F00"/>
    <w:rsid w:val="00CC588E"/>
    <w:rsid w:val="00CC61E2"/>
    <w:rsid w:val="00CC648F"/>
    <w:rsid w:val="00CC6653"/>
    <w:rsid w:val="00CC6BD1"/>
    <w:rsid w:val="00CD1798"/>
    <w:rsid w:val="00CD21DC"/>
    <w:rsid w:val="00CD3127"/>
    <w:rsid w:val="00CD6529"/>
    <w:rsid w:val="00CE08CB"/>
    <w:rsid w:val="00CE1CA5"/>
    <w:rsid w:val="00CE1D0A"/>
    <w:rsid w:val="00CE1E7C"/>
    <w:rsid w:val="00CE2722"/>
    <w:rsid w:val="00CE3565"/>
    <w:rsid w:val="00CE4792"/>
    <w:rsid w:val="00CE4D8A"/>
    <w:rsid w:val="00CE56F9"/>
    <w:rsid w:val="00CE59FB"/>
    <w:rsid w:val="00CE62B0"/>
    <w:rsid w:val="00CE7F60"/>
    <w:rsid w:val="00CF0F0A"/>
    <w:rsid w:val="00CF0F6C"/>
    <w:rsid w:val="00CF1382"/>
    <w:rsid w:val="00CF19D9"/>
    <w:rsid w:val="00CF2131"/>
    <w:rsid w:val="00CF24E4"/>
    <w:rsid w:val="00CF25EE"/>
    <w:rsid w:val="00CF323A"/>
    <w:rsid w:val="00CF3E25"/>
    <w:rsid w:val="00CF40B2"/>
    <w:rsid w:val="00CF418A"/>
    <w:rsid w:val="00CF4E17"/>
    <w:rsid w:val="00CF64E4"/>
    <w:rsid w:val="00D00AFE"/>
    <w:rsid w:val="00D01DCD"/>
    <w:rsid w:val="00D03020"/>
    <w:rsid w:val="00D03BF8"/>
    <w:rsid w:val="00D03FB5"/>
    <w:rsid w:val="00D05253"/>
    <w:rsid w:val="00D06E55"/>
    <w:rsid w:val="00D06EE9"/>
    <w:rsid w:val="00D07094"/>
    <w:rsid w:val="00D07A4B"/>
    <w:rsid w:val="00D1013A"/>
    <w:rsid w:val="00D1022E"/>
    <w:rsid w:val="00D1110E"/>
    <w:rsid w:val="00D112C7"/>
    <w:rsid w:val="00D12E25"/>
    <w:rsid w:val="00D13313"/>
    <w:rsid w:val="00D133F1"/>
    <w:rsid w:val="00D13E3E"/>
    <w:rsid w:val="00D1404B"/>
    <w:rsid w:val="00D1554F"/>
    <w:rsid w:val="00D16EC2"/>
    <w:rsid w:val="00D213E7"/>
    <w:rsid w:val="00D21948"/>
    <w:rsid w:val="00D25473"/>
    <w:rsid w:val="00D2630F"/>
    <w:rsid w:val="00D27E10"/>
    <w:rsid w:val="00D30C3B"/>
    <w:rsid w:val="00D316B0"/>
    <w:rsid w:val="00D31B72"/>
    <w:rsid w:val="00D31E96"/>
    <w:rsid w:val="00D325BD"/>
    <w:rsid w:val="00D336FD"/>
    <w:rsid w:val="00D340B5"/>
    <w:rsid w:val="00D35D9C"/>
    <w:rsid w:val="00D369FC"/>
    <w:rsid w:val="00D4036E"/>
    <w:rsid w:val="00D4040D"/>
    <w:rsid w:val="00D4182E"/>
    <w:rsid w:val="00D41E62"/>
    <w:rsid w:val="00D425DB"/>
    <w:rsid w:val="00D44749"/>
    <w:rsid w:val="00D44812"/>
    <w:rsid w:val="00D475E2"/>
    <w:rsid w:val="00D47E6E"/>
    <w:rsid w:val="00D50ABA"/>
    <w:rsid w:val="00D50C9F"/>
    <w:rsid w:val="00D51BA1"/>
    <w:rsid w:val="00D541BC"/>
    <w:rsid w:val="00D54DEC"/>
    <w:rsid w:val="00D55472"/>
    <w:rsid w:val="00D563ED"/>
    <w:rsid w:val="00D57EFC"/>
    <w:rsid w:val="00D6003C"/>
    <w:rsid w:val="00D60A60"/>
    <w:rsid w:val="00D61D9F"/>
    <w:rsid w:val="00D627A3"/>
    <w:rsid w:val="00D63588"/>
    <w:rsid w:val="00D63ACD"/>
    <w:rsid w:val="00D6445E"/>
    <w:rsid w:val="00D6539D"/>
    <w:rsid w:val="00D66D52"/>
    <w:rsid w:val="00D66E94"/>
    <w:rsid w:val="00D67D1F"/>
    <w:rsid w:val="00D72461"/>
    <w:rsid w:val="00D7558F"/>
    <w:rsid w:val="00D774B1"/>
    <w:rsid w:val="00D81330"/>
    <w:rsid w:val="00D81FFE"/>
    <w:rsid w:val="00D83EE9"/>
    <w:rsid w:val="00D84109"/>
    <w:rsid w:val="00D845F2"/>
    <w:rsid w:val="00D84D57"/>
    <w:rsid w:val="00D85450"/>
    <w:rsid w:val="00D86EAF"/>
    <w:rsid w:val="00D86F4B"/>
    <w:rsid w:val="00D87F0D"/>
    <w:rsid w:val="00D90A6F"/>
    <w:rsid w:val="00D91080"/>
    <w:rsid w:val="00D91A7A"/>
    <w:rsid w:val="00D92986"/>
    <w:rsid w:val="00D94D69"/>
    <w:rsid w:val="00D96184"/>
    <w:rsid w:val="00D9722D"/>
    <w:rsid w:val="00D976A3"/>
    <w:rsid w:val="00DA0AEA"/>
    <w:rsid w:val="00DA0DFA"/>
    <w:rsid w:val="00DA0F0F"/>
    <w:rsid w:val="00DA1616"/>
    <w:rsid w:val="00DA21C2"/>
    <w:rsid w:val="00DA2935"/>
    <w:rsid w:val="00DA33A5"/>
    <w:rsid w:val="00DA3A81"/>
    <w:rsid w:val="00DA3E13"/>
    <w:rsid w:val="00DA47A5"/>
    <w:rsid w:val="00DA532C"/>
    <w:rsid w:val="00DA5414"/>
    <w:rsid w:val="00DB144E"/>
    <w:rsid w:val="00DB299B"/>
    <w:rsid w:val="00DB2C91"/>
    <w:rsid w:val="00DB4592"/>
    <w:rsid w:val="00DB63A3"/>
    <w:rsid w:val="00DB678C"/>
    <w:rsid w:val="00DB6A47"/>
    <w:rsid w:val="00DB6D2D"/>
    <w:rsid w:val="00DB7B8F"/>
    <w:rsid w:val="00DC127B"/>
    <w:rsid w:val="00DC1BDA"/>
    <w:rsid w:val="00DC3119"/>
    <w:rsid w:val="00DC4D86"/>
    <w:rsid w:val="00DC59A6"/>
    <w:rsid w:val="00DC5F75"/>
    <w:rsid w:val="00DC66FD"/>
    <w:rsid w:val="00DC70BB"/>
    <w:rsid w:val="00DD0963"/>
    <w:rsid w:val="00DD0A35"/>
    <w:rsid w:val="00DD1A53"/>
    <w:rsid w:val="00DD1B8B"/>
    <w:rsid w:val="00DD25A4"/>
    <w:rsid w:val="00DD60AA"/>
    <w:rsid w:val="00DD61A5"/>
    <w:rsid w:val="00DD64E9"/>
    <w:rsid w:val="00DD6B20"/>
    <w:rsid w:val="00DD78D2"/>
    <w:rsid w:val="00DE0CF9"/>
    <w:rsid w:val="00DE0E1A"/>
    <w:rsid w:val="00DE0F46"/>
    <w:rsid w:val="00DE2CE3"/>
    <w:rsid w:val="00DE32E6"/>
    <w:rsid w:val="00DE373B"/>
    <w:rsid w:val="00DE44C2"/>
    <w:rsid w:val="00DF0198"/>
    <w:rsid w:val="00DF2A20"/>
    <w:rsid w:val="00DF2C69"/>
    <w:rsid w:val="00DF2E9B"/>
    <w:rsid w:val="00DF2EB4"/>
    <w:rsid w:val="00DF31DF"/>
    <w:rsid w:val="00DF58E6"/>
    <w:rsid w:val="00DF5941"/>
    <w:rsid w:val="00DF5CCA"/>
    <w:rsid w:val="00DF5E4A"/>
    <w:rsid w:val="00E00FAA"/>
    <w:rsid w:val="00E023C3"/>
    <w:rsid w:val="00E02E05"/>
    <w:rsid w:val="00E04106"/>
    <w:rsid w:val="00E04352"/>
    <w:rsid w:val="00E04FB0"/>
    <w:rsid w:val="00E10503"/>
    <w:rsid w:val="00E11096"/>
    <w:rsid w:val="00E11607"/>
    <w:rsid w:val="00E12C4B"/>
    <w:rsid w:val="00E13521"/>
    <w:rsid w:val="00E14375"/>
    <w:rsid w:val="00E17124"/>
    <w:rsid w:val="00E17172"/>
    <w:rsid w:val="00E17452"/>
    <w:rsid w:val="00E20432"/>
    <w:rsid w:val="00E20EDD"/>
    <w:rsid w:val="00E2111A"/>
    <w:rsid w:val="00E212B6"/>
    <w:rsid w:val="00E2161A"/>
    <w:rsid w:val="00E234B4"/>
    <w:rsid w:val="00E236CD"/>
    <w:rsid w:val="00E237F0"/>
    <w:rsid w:val="00E26CFB"/>
    <w:rsid w:val="00E30B70"/>
    <w:rsid w:val="00E30BAA"/>
    <w:rsid w:val="00E30D6D"/>
    <w:rsid w:val="00E31CA3"/>
    <w:rsid w:val="00E31F38"/>
    <w:rsid w:val="00E32217"/>
    <w:rsid w:val="00E33996"/>
    <w:rsid w:val="00E35772"/>
    <w:rsid w:val="00E35D2D"/>
    <w:rsid w:val="00E36990"/>
    <w:rsid w:val="00E412B7"/>
    <w:rsid w:val="00E41C4B"/>
    <w:rsid w:val="00E41EC9"/>
    <w:rsid w:val="00E43E67"/>
    <w:rsid w:val="00E45C55"/>
    <w:rsid w:val="00E461F0"/>
    <w:rsid w:val="00E4678C"/>
    <w:rsid w:val="00E47C26"/>
    <w:rsid w:val="00E51BAF"/>
    <w:rsid w:val="00E52EB5"/>
    <w:rsid w:val="00E52FAA"/>
    <w:rsid w:val="00E53E6D"/>
    <w:rsid w:val="00E548A8"/>
    <w:rsid w:val="00E5601A"/>
    <w:rsid w:val="00E56A24"/>
    <w:rsid w:val="00E56FE8"/>
    <w:rsid w:val="00E6007D"/>
    <w:rsid w:val="00E600AF"/>
    <w:rsid w:val="00E624DC"/>
    <w:rsid w:val="00E62631"/>
    <w:rsid w:val="00E62FB0"/>
    <w:rsid w:val="00E644B6"/>
    <w:rsid w:val="00E65B56"/>
    <w:rsid w:val="00E67199"/>
    <w:rsid w:val="00E7292C"/>
    <w:rsid w:val="00E7679E"/>
    <w:rsid w:val="00E8024C"/>
    <w:rsid w:val="00E805A7"/>
    <w:rsid w:val="00E81409"/>
    <w:rsid w:val="00E81AB4"/>
    <w:rsid w:val="00E82942"/>
    <w:rsid w:val="00E83CE6"/>
    <w:rsid w:val="00E84890"/>
    <w:rsid w:val="00E858AF"/>
    <w:rsid w:val="00E85CCE"/>
    <w:rsid w:val="00E862D5"/>
    <w:rsid w:val="00E8636B"/>
    <w:rsid w:val="00E87C76"/>
    <w:rsid w:val="00E901F6"/>
    <w:rsid w:val="00E902D0"/>
    <w:rsid w:val="00E91E5B"/>
    <w:rsid w:val="00E93026"/>
    <w:rsid w:val="00E9474B"/>
    <w:rsid w:val="00E94843"/>
    <w:rsid w:val="00E94BA8"/>
    <w:rsid w:val="00E9509B"/>
    <w:rsid w:val="00E95A25"/>
    <w:rsid w:val="00EA0AD7"/>
    <w:rsid w:val="00EA125B"/>
    <w:rsid w:val="00EA2CE1"/>
    <w:rsid w:val="00EA348D"/>
    <w:rsid w:val="00EA6522"/>
    <w:rsid w:val="00EA6F44"/>
    <w:rsid w:val="00EA6F92"/>
    <w:rsid w:val="00EB276F"/>
    <w:rsid w:val="00EB28F6"/>
    <w:rsid w:val="00EB3706"/>
    <w:rsid w:val="00EB4962"/>
    <w:rsid w:val="00EB4BE2"/>
    <w:rsid w:val="00EB62C7"/>
    <w:rsid w:val="00EB63DA"/>
    <w:rsid w:val="00EC0D25"/>
    <w:rsid w:val="00EC13C4"/>
    <w:rsid w:val="00EC3155"/>
    <w:rsid w:val="00EC38F6"/>
    <w:rsid w:val="00EC5A70"/>
    <w:rsid w:val="00EC718B"/>
    <w:rsid w:val="00EC7C0E"/>
    <w:rsid w:val="00EC7E23"/>
    <w:rsid w:val="00ED0A8C"/>
    <w:rsid w:val="00ED0AD6"/>
    <w:rsid w:val="00ED3434"/>
    <w:rsid w:val="00ED3848"/>
    <w:rsid w:val="00ED424C"/>
    <w:rsid w:val="00ED6073"/>
    <w:rsid w:val="00EE0D16"/>
    <w:rsid w:val="00EE0DCF"/>
    <w:rsid w:val="00EE358D"/>
    <w:rsid w:val="00EE417C"/>
    <w:rsid w:val="00EE486C"/>
    <w:rsid w:val="00EE5E27"/>
    <w:rsid w:val="00EE7F36"/>
    <w:rsid w:val="00EF1239"/>
    <w:rsid w:val="00EF2F1F"/>
    <w:rsid w:val="00EF55A8"/>
    <w:rsid w:val="00EF599F"/>
    <w:rsid w:val="00EF6269"/>
    <w:rsid w:val="00EF6892"/>
    <w:rsid w:val="00EF737B"/>
    <w:rsid w:val="00F0027B"/>
    <w:rsid w:val="00F003E3"/>
    <w:rsid w:val="00F020E8"/>
    <w:rsid w:val="00F02392"/>
    <w:rsid w:val="00F028D7"/>
    <w:rsid w:val="00F03EDC"/>
    <w:rsid w:val="00F10BE4"/>
    <w:rsid w:val="00F110EF"/>
    <w:rsid w:val="00F126DC"/>
    <w:rsid w:val="00F1282E"/>
    <w:rsid w:val="00F130D7"/>
    <w:rsid w:val="00F139F1"/>
    <w:rsid w:val="00F1461A"/>
    <w:rsid w:val="00F15F75"/>
    <w:rsid w:val="00F17263"/>
    <w:rsid w:val="00F20C7F"/>
    <w:rsid w:val="00F21F3E"/>
    <w:rsid w:val="00F23242"/>
    <w:rsid w:val="00F24753"/>
    <w:rsid w:val="00F24D57"/>
    <w:rsid w:val="00F26BEF"/>
    <w:rsid w:val="00F27538"/>
    <w:rsid w:val="00F32306"/>
    <w:rsid w:val="00F3699E"/>
    <w:rsid w:val="00F37778"/>
    <w:rsid w:val="00F37C96"/>
    <w:rsid w:val="00F42889"/>
    <w:rsid w:val="00F42F87"/>
    <w:rsid w:val="00F43FBF"/>
    <w:rsid w:val="00F4608E"/>
    <w:rsid w:val="00F512BC"/>
    <w:rsid w:val="00F5216B"/>
    <w:rsid w:val="00F52FBA"/>
    <w:rsid w:val="00F5301A"/>
    <w:rsid w:val="00F538A7"/>
    <w:rsid w:val="00F54665"/>
    <w:rsid w:val="00F549CF"/>
    <w:rsid w:val="00F551E3"/>
    <w:rsid w:val="00F56C84"/>
    <w:rsid w:val="00F60656"/>
    <w:rsid w:val="00F60889"/>
    <w:rsid w:val="00F61816"/>
    <w:rsid w:val="00F620F2"/>
    <w:rsid w:val="00F6376D"/>
    <w:rsid w:val="00F64895"/>
    <w:rsid w:val="00F718E6"/>
    <w:rsid w:val="00F728B6"/>
    <w:rsid w:val="00F73937"/>
    <w:rsid w:val="00F73F9C"/>
    <w:rsid w:val="00F74308"/>
    <w:rsid w:val="00F756EB"/>
    <w:rsid w:val="00F75E2F"/>
    <w:rsid w:val="00F768B7"/>
    <w:rsid w:val="00F7741C"/>
    <w:rsid w:val="00F852AD"/>
    <w:rsid w:val="00F861E9"/>
    <w:rsid w:val="00F87093"/>
    <w:rsid w:val="00F876A3"/>
    <w:rsid w:val="00F900AE"/>
    <w:rsid w:val="00F9114A"/>
    <w:rsid w:val="00F91508"/>
    <w:rsid w:val="00F9165B"/>
    <w:rsid w:val="00F919FD"/>
    <w:rsid w:val="00F93696"/>
    <w:rsid w:val="00F93900"/>
    <w:rsid w:val="00F93B3F"/>
    <w:rsid w:val="00F95161"/>
    <w:rsid w:val="00F96667"/>
    <w:rsid w:val="00F969EC"/>
    <w:rsid w:val="00F96F33"/>
    <w:rsid w:val="00F97286"/>
    <w:rsid w:val="00FA0A1E"/>
    <w:rsid w:val="00FA3DD8"/>
    <w:rsid w:val="00FA5614"/>
    <w:rsid w:val="00FA6DD5"/>
    <w:rsid w:val="00FA6EC5"/>
    <w:rsid w:val="00FB2E03"/>
    <w:rsid w:val="00FB3127"/>
    <w:rsid w:val="00FB3CC7"/>
    <w:rsid w:val="00FC0CB3"/>
    <w:rsid w:val="00FC10B4"/>
    <w:rsid w:val="00FC33B7"/>
    <w:rsid w:val="00FC348B"/>
    <w:rsid w:val="00FC36B6"/>
    <w:rsid w:val="00FC4D9E"/>
    <w:rsid w:val="00FC5BE5"/>
    <w:rsid w:val="00FC6EBC"/>
    <w:rsid w:val="00FC71C7"/>
    <w:rsid w:val="00FD0F55"/>
    <w:rsid w:val="00FD213B"/>
    <w:rsid w:val="00FD2741"/>
    <w:rsid w:val="00FD3D2A"/>
    <w:rsid w:val="00FD436E"/>
    <w:rsid w:val="00FD6A97"/>
    <w:rsid w:val="00FD7B2E"/>
    <w:rsid w:val="00FD7BC7"/>
    <w:rsid w:val="00FE0500"/>
    <w:rsid w:val="00FE2F90"/>
    <w:rsid w:val="00FE30FF"/>
    <w:rsid w:val="00FE372C"/>
    <w:rsid w:val="00FE38F0"/>
    <w:rsid w:val="00FE4332"/>
    <w:rsid w:val="00FE47FB"/>
    <w:rsid w:val="00FE5B76"/>
    <w:rsid w:val="00FF0356"/>
    <w:rsid w:val="00FF0A2D"/>
    <w:rsid w:val="00FF4671"/>
    <w:rsid w:val="00FF4E88"/>
    <w:rsid w:val="00FF559B"/>
    <w:rsid w:val="00FF601C"/>
    <w:rsid w:val="00FF7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1CD7233-114E-480F-B448-A60AEE83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AFD"/>
    <w:rPr>
      <w:sz w:val="24"/>
      <w:szCs w:val="24"/>
    </w:rPr>
  </w:style>
  <w:style w:type="paragraph" w:styleId="1">
    <w:name w:val="heading 1"/>
    <w:basedOn w:val="a"/>
    <w:next w:val="a"/>
    <w:link w:val="10"/>
    <w:autoRedefine/>
    <w:qFormat/>
    <w:rsid w:val="002472F2"/>
    <w:pPr>
      <w:widowControl w:val="0"/>
      <w:tabs>
        <w:tab w:val="right" w:leader="dot" w:pos="9628"/>
      </w:tabs>
      <w:jc w:val="both"/>
      <w:outlineLvl w:val="0"/>
    </w:pPr>
    <w:rPr>
      <w:b/>
      <w:bCs/>
      <w:kern w:val="32"/>
      <w:sz w:val="28"/>
      <w:szCs w:val="28"/>
      <w:lang w:val="en-US"/>
    </w:rPr>
  </w:style>
  <w:style w:type="paragraph" w:styleId="2">
    <w:name w:val="heading 2"/>
    <w:basedOn w:val="a"/>
    <w:next w:val="a"/>
    <w:link w:val="20"/>
    <w:autoRedefine/>
    <w:qFormat/>
    <w:rsid w:val="00EB3706"/>
    <w:pPr>
      <w:tabs>
        <w:tab w:val="left" w:pos="0"/>
      </w:tabs>
      <w:ind w:firstLine="709"/>
      <w:jc w:val="both"/>
      <w:outlineLvl w:val="1"/>
    </w:pPr>
    <w:rPr>
      <w:b/>
      <w:bCs/>
      <w:iCs/>
      <w:snapToGrid w:val="0"/>
    </w:rPr>
  </w:style>
  <w:style w:type="paragraph" w:styleId="3">
    <w:name w:val="heading 3"/>
    <w:basedOn w:val="a"/>
    <w:next w:val="a"/>
    <w:link w:val="30"/>
    <w:qFormat/>
    <w:rsid w:val="0059549F"/>
    <w:pPr>
      <w:keepNext/>
      <w:ind w:firstLine="720"/>
      <w:jc w:val="both"/>
      <w:outlineLvl w:val="2"/>
    </w:pPr>
    <w:rPr>
      <w:b/>
      <w:sz w:val="28"/>
      <w:szCs w:val="20"/>
    </w:rPr>
  </w:style>
  <w:style w:type="paragraph" w:styleId="4">
    <w:name w:val="heading 4"/>
    <w:basedOn w:val="a"/>
    <w:next w:val="a"/>
    <w:link w:val="40"/>
    <w:qFormat/>
    <w:rsid w:val="003E1EC1"/>
    <w:pPr>
      <w:keepNext/>
      <w:autoSpaceDE w:val="0"/>
      <w:autoSpaceDN w:val="0"/>
      <w:outlineLvl w:val="3"/>
    </w:pPr>
    <w:rPr>
      <w:b/>
      <w:bCs/>
      <w:sz w:val="28"/>
      <w:szCs w:val="28"/>
    </w:rPr>
  </w:style>
  <w:style w:type="paragraph" w:styleId="5">
    <w:name w:val="heading 5"/>
    <w:basedOn w:val="a"/>
    <w:next w:val="a"/>
    <w:link w:val="50"/>
    <w:qFormat/>
    <w:rsid w:val="003E1EC1"/>
    <w:pPr>
      <w:keepNext/>
      <w:widowControl w:val="0"/>
      <w:autoSpaceDE w:val="0"/>
      <w:autoSpaceDN w:val="0"/>
      <w:ind w:right="-143" w:firstLine="720"/>
      <w:jc w:val="both"/>
      <w:outlineLvl w:val="4"/>
    </w:pPr>
    <w:rPr>
      <w:b/>
      <w:bCs/>
      <w:i/>
      <w:iCs/>
      <w:sz w:val="28"/>
      <w:szCs w:val="28"/>
      <w:u w:val="single"/>
    </w:rPr>
  </w:style>
  <w:style w:type="paragraph" w:styleId="6">
    <w:name w:val="heading 6"/>
    <w:basedOn w:val="a"/>
    <w:next w:val="a"/>
    <w:link w:val="60"/>
    <w:qFormat/>
    <w:rsid w:val="00E31F38"/>
    <w:pPr>
      <w:keepNext/>
      <w:widowControl w:val="0"/>
      <w:outlineLvl w:val="5"/>
    </w:pPr>
    <w:rPr>
      <w:b/>
      <w:sz w:val="28"/>
      <w:szCs w:val="20"/>
    </w:rPr>
  </w:style>
  <w:style w:type="paragraph" w:styleId="7">
    <w:name w:val="heading 7"/>
    <w:basedOn w:val="a"/>
    <w:next w:val="a"/>
    <w:link w:val="70"/>
    <w:qFormat/>
    <w:rsid w:val="003E1EC1"/>
    <w:pPr>
      <w:keepNext/>
      <w:widowControl w:val="0"/>
      <w:autoSpaceDE w:val="0"/>
      <w:autoSpaceDN w:val="0"/>
      <w:spacing w:before="720" w:line="238" w:lineRule="exact"/>
      <w:jc w:val="both"/>
      <w:outlineLvl w:val="6"/>
    </w:pPr>
    <w:rPr>
      <w:b/>
      <w:bCs/>
      <w:sz w:val="28"/>
      <w:szCs w:val="28"/>
    </w:rPr>
  </w:style>
  <w:style w:type="paragraph" w:styleId="8">
    <w:name w:val="heading 8"/>
    <w:basedOn w:val="a"/>
    <w:next w:val="a"/>
    <w:link w:val="80"/>
    <w:qFormat/>
    <w:rsid w:val="003E1EC1"/>
    <w:pPr>
      <w:keepNext/>
      <w:widowControl w:val="0"/>
      <w:autoSpaceDE w:val="0"/>
      <w:autoSpaceDN w:val="0"/>
      <w:spacing w:after="120"/>
      <w:jc w:val="center"/>
      <w:outlineLvl w:val="7"/>
    </w:pPr>
    <w:rPr>
      <w:b/>
      <w:bCs/>
      <w:i/>
      <w:iCs/>
      <w:sz w:val="28"/>
      <w:szCs w:val="28"/>
    </w:rPr>
  </w:style>
  <w:style w:type="paragraph" w:styleId="9">
    <w:name w:val="heading 9"/>
    <w:basedOn w:val="a"/>
    <w:next w:val="a"/>
    <w:link w:val="90"/>
    <w:qFormat/>
    <w:rsid w:val="003E1EC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2472F2"/>
    <w:rPr>
      <w:b/>
      <w:bCs/>
      <w:kern w:val="32"/>
      <w:sz w:val="28"/>
      <w:szCs w:val="28"/>
      <w:lang w:val="en-US"/>
    </w:rPr>
  </w:style>
  <w:style w:type="character" w:customStyle="1" w:styleId="20">
    <w:name w:val="Заголовок 2 Знак"/>
    <w:basedOn w:val="a0"/>
    <w:link w:val="2"/>
    <w:rsid w:val="00EB3706"/>
    <w:rPr>
      <w:b/>
      <w:bCs/>
      <w:iCs/>
      <w:snapToGrid w:val="0"/>
      <w:sz w:val="24"/>
      <w:szCs w:val="24"/>
    </w:rPr>
  </w:style>
  <w:style w:type="character" w:customStyle="1" w:styleId="30">
    <w:name w:val="Заголовок 3 Знак"/>
    <w:basedOn w:val="a0"/>
    <w:link w:val="3"/>
    <w:rsid w:val="00913B1A"/>
    <w:rPr>
      <w:b/>
      <w:sz w:val="28"/>
    </w:rPr>
  </w:style>
  <w:style w:type="character" w:customStyle="1" w:styleId="40">
    <w:name w:val="Заголовок 4 Знак"/>
    <w:basedOn w:val="a0"/>
    <w:link w:val="4"/>
    <w:rsid w:val="003E1EC1"/>
    <w:rPr>
      <w:b/>
      <w:bCs/>
      <w:sz w:val="28"/>
      <w:szCs w:val="28"/>
    </w:rPr>
  </w:style>
  <w:style w:type="character" w:customStyle="1" w:styleId="50">
    <w:name w:val="Заголовок 5 Знак"/>
    <w:basedOn w:val="a0"/>
    <w:link w:val="5"/>
    <w:rsid w:val="003E1EC1"/>
    <w:rPr>
      <w:b/>
      <w:bCs/>
      <w:i/>
      <w:iCs/>
      <w:sz w:val="28"/>
      <w:szCs w:val="28"/>
      <w:u w:val="single"/>
    </w:rPr>
  </w:style>
  <w:style w:type="character" w:customStyle="1" w:styleId="60">
    <w:name w:val="Заголовок 6 Знак"/>
    <w:basedOn w:val="a0"/>
    <w:link w:val="6"/>
    <w:rsid w:val="00DD78D2"/>
    <w:rPr>
      <w:b/>
      <w:sz w:val="28"/>
      <w:lang w:val="ru-RU" w:eastAsia="ru-RU" w:bidi="ar-SA"/>
    </w:rPr>
  </w:style>
  <w:style w:type="character" w:customStyle="1" w:styleId="70">
    <w:name w:val="Заголовок 7 Знак"/>
    <w:basedOn w:val="a0"/>
    <w:link w:val="7"/>
    <w:rsid w:val="003E1EC1"/>
    <w:rPr>
      <w:b/>
      <w:bCs/>
      <w:sz w:val="28"/>
      <w:szCs w:val="28"/>
    </w:rPr>
  </w:style>
  <w:style w:type="character" w:customStyle="1" w:styleId="80">
    <w:name w:val="Заголовок 8 Знак"/>
    <w:basedOn w:val="a0"/>
    <w:link w:val="8"/>
    <w:rsid w:val="003E1EC1"/>
    <w:rPr>
      <w:b/>
      <w:bCs/>
      <w:i/>
      <w:iCs/>
      <w:sz w:val="28"/>
      <w:szCs w:val="28"/>
    </w:rPr>
  </w:style>
  <w:style w:type="character" w:customStyle="1" w:styleId="90">
    <w:name w:val="Заголовок 9 Знак"/>
    <w:basedOn w:val="a0"/>
    <w:link w:val="9"/>
    <w:rsid w:val="003E1EC1"/>
    <w:rPr>
      <w:rFonts w:ascii="Arial" w:hAnsi="Arial" w:cs="Arial"/>
      <w:sz w:val="22"/>
      <w:szCs w:val="22"/>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w:basedOn w:val="a"/>
    <w:rsid w:val="005065A1"/>
    <w:pPr>
      <w:spacing w:before="100" w:beforeAutospacing="1" w:after="100" w:afterAutospacing="1"/>
    </w:pPr>
    <w:rPr>
      <w:rFonts w:ascii="Tahoma" w:hAnsi="Tahoma"/>
      <w:sz w:val="20"/>
      <w:szCs w:val="20"/>
      <w:lang w:val="en-US" w:eastAsia="en-US"/>
    </w:rPr>
  </w:style>
  <w:style w:type="paragraph" w:styleId="a4">
    <w:name w:val="Normal (Web)"/>
    <w:basedOn w:val="a"/>
    <w:link w:val="a5"/>
    <w:rsid w:val="008F2E69"/>
    <w:pPr>
      <w:spacing w:before="100" w:beforeAutospacing="1" w:after="100" w:afterAutospacing="1"/>
    </w:pPr>
    <w:rPr>
      <w:rFonts w:ascii="Arial" w:hAnsi="Arial" w:cs="Arial"/>
      <w:color w:val="667380"/>
      <w:sz w:val="18"/>
      <w:szCs w:val="18"/>
    </w:rPr>
  </w:style>
  <w:style w:type="character" w:customStyle="1" w:styleId="a5">
    <w:name w:val="Обычный (веб) Знак"/>
    <w:link w:val="a4"/>
    <w:locked/>
    <w:rsid w:val="0070741C"/>
    <w:rPr>
      <w:rFonts w:ascii="Arial" w:hAnsi="Arial" w:cs="Arial"/>
      <w:color w:val="667380"/>
      <w:sz w:val="18"/>
      <w:szCs w:val="18"/>
    </w:rPr>
  </w:style>
  <w:style w:type="table" w:styleId="a6">
    <w:name w:val="Table Grid"/>
    <w:basedOn w:val="a1"/>
    <w:uiPriority w:val="39"/>
    <w:rsid w:val="005D1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82259A"/>
    <w:pPr>
      <w:tabs>
        <w:tab w:val="center" w:pos="4677"/>
        <w:tab w:val="right" w:pos="9355"/>
      </w:tabs>
    </w:pPr>
  </w:style>
  <w:style w:type="character" w:customStyle="1" w:styleId="a8">
    <w:name w:val="Верхний колонтитул Знак"/>
    <w:basedOn w:val="a0"/>
    <w:link w:val="a7"/>
    <w:uiPriority w:val="99"/>
    <w:rsid w:val="002869C1"/>
    <w:rPr>
      <w:sz w:val="24"/>
      <w:szCs w:val="24"/>
    </w:rPr>
  </w:style>
  <w:style w:type="paragraph" w:styleId="a9">
    <w:name w:val="footer"/>
    <w:basedOn w:val="a"/>
    <w:link w:val="aa"/>
    <w:uiPriority w:val="99"/>
    <w:rsid w:val="0082259A"/>
    <w:pPr>
      <w:tabs>
        <w:tab w:val="center" w:pos="4677"/>
        <w:tab w:val="right" w:pos="9355"/>
      </w:tabs>
    </w:pPr>
  </w:style>
  <w:style w:type="character" w:customStyle="1" w:styleId="aa">
    <w:name w:val="Нижний колонтитул Знак"/>
    <w:basedOn w:val="a0"/>
    <w:link w:val="a9"/>
    <w:uiPriority w:val="99"/>
    <w:locked/>
    <w:rsid w:val="00337DB8"/>
    <w:rPr>
      <w:sz w:val="24"/>
      <w:szCs w:val="24"/>
    </w:rPr>
  </w:style>
  <w:style w:type="character" w:styleId="ab">
    <w:name w:val="page number"/>
    <w:basedOn w:val="a0"/>
    <w:rsid w:val="0082259A"/>
  </w:style>
  <w:style w:type="paragraph" w:customStyle="1" w:styleId="13">
    <w:name w:val="Обычный + 13"/>
    <w:aliases w:val="5 pt,по ширине"/>
    <w:basedOn w:val="a"/>
    <w:rsid w:val="00A846BD"/>
    <w:pPr>
      <w:jc w:val="both"/>
    </w:pPr>
    <w:rPr>
      <w:sz w:val="27"/>
      <w:szCs w:val="27"/>
    </w:rPr>
  </w:style>
  <w:style w:type="paragraph" w:customStyle="1" w:styleId="ConsNormal">
    <w:name w:val="ConsNormal"/>
    <w:link w:val="ConsNormal0"/>
    <w:uiPriority w:val="99"/>
    <w:rsid w:val="00A846BD"/>
    <w:pPr>
      <w:widowControl w:val="0"/>
      <w:autoSpaceDE w:val="0"/>
      <w:autoSpaceDN w:val="0"/>
      <w:adjustRightInd w:val="0"/>
      <w:ind w:firstLine="720"/>
    </w:pPr>
    <w:rPr>
      <w:rFonts w:ascii="Arial" w:hAnsi="Arial" w:cs="Arial"/>
    </w:rPr>
  </w:style>
  <w:style w:type="character" w:customStyle="1" w:styleId="ConsNormal0">
    <w:name w:val="ConsNormal Знак"/>
    <w:basedOn w:val="a0"/>
    <w:link w:val="ConsNormal"/>
    <w:uiPriority w:val="99"/>
    <w:rsid w:val="00A846BD"/>
    <w:rPr>
      <w:rFonts w:ascii="Arial" w:hAnsi="Arial" w:cs="Arial"/>
      <w:lang w:val="ru-RU" w:eastAsia="ru-RU" w:bidi="ar-SA"/>
    </w:rPr>
  </w:style>
  <w:style w:type="paragraph" w:customStyle="1" w:styleId="content">
    <w:name w:val="content"/>
    <w:basedOn w:val="a"/>
    <w:rsid w:val="00E31F38"/>
    <w:pPr>
      <w:spacing w:before="100" w:beforeAutospacing="1" w:after="100" w:afterAutospacing="1"/>
    </w:pPr>
  </w:style>
  <w:style w:type="paragraph" w:styleId="22">
    <w:name w:val="Body Text Indent 2"/>
    <w:basedOn w:val="a"/>
    <w:link w:val="23"/>
    <w:rsid w:val="00F42F87"/>
    <w:pPr>
      <w:spacing w:after="120" w:line="480" w:lineRule="auto"/>
      <w:ind w:left="283"/>
    </w:pPr>
  </w:style>
  <w:style w:type="character" w:customStyle="1" w:styleId="23">
    <w:name w:val="Основной текст с отступом 2 Знак"/>
    <w:basedOn w:val="a0"/>
    <w:link w:val="22"/>
    <w:rsid w:val="00DD78D2"/>
    <w:rPr>
      <w:sz w:val="24"/>
      <w:szCs w:val="24"/>
      <w:lang w:val="ru-RU" w:eastAsia="ru-RU" w:bidi="ar-SA"/>
    </w:rPr>
  </w:style>
  <w:style w:type="paragraph" w:styleId="ac">
    <w:name w:val="Body Text"/>
    <w:basedOn w:val="a"/>
    <w:link w:val="ad"/>
    <w:rsid w:val="00F42F87"/>
    <w:pPr>
      <w:spacing w:after="120"/>
    </w:pPr>
  </w:style>
  <w:style w:type="character" w:customStyle="1" w:styleId="ad">
    <w:name w:val="Основной текст Знак"/>
    <w:basedOn w:val="a0"/>
    <w:link w:val="ac"/>
    <w:rsid w:val="00DD78D2"/>
    <w:rPr>
      <w:sz w:val="24"/>
      <w:szCs w:val="24"/>
      <w:lang w:val="ru-RU" w:eastAsia="ru-RU" w:bidi="ar-SA"/>
    </w:rPr>
  </w:style>
  <w:style w:type="paragraph" w:customStyle="1" w:styleId="Char">
    <w:name w:val="Char Знак Знак Знак Знак Знак Знак"/>
    <w:basedOn w:val="a"/>
    <w:rsid w:val="00BD30CC"/>
    <w:pPr>
      <w:widowControl w:val="0"/>
      <w:adjustRightInd w:val="0"/>
      <w:spacing w:before="60"/>
      <w:jc w:val="right"/>
    </w:pPr>
    <w:rPr>
      <w:sz w:val="20"/>
      <w:szCs w:val="20"/>
      <w:lang w:val="en-GB" w:eastAsia="en-US"/>
    </w:rPr>
  </w:style>
  <w:style w:type="paragraph" w:customStyle="1" w:styleId="ConsPlusNormal">
    <w:name w:val="ConsPlusNormal"/>
    <w:link w:val="ConsPlusNormal0"/>
    <w:rsid w:val="00D07A4B"/>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446EEB"/>
    <w:rPr>
      <w:rFonts w:ascii="Arial" w:hAnsi="Arial" w:cs="Arial"/>
    </w:rPr>
  </w:style>
  <w:style w:type="paragraph" w:styleId="ae">
    <w:name w:val="Block Text"/>
    <w:basedOn w:val="a"/>
    <w:rsid w:val="00E93026"/>
    <w:pPr>
      <w:spacing w:line="360" w:lineRule="auto"/>
      <w:ind w:left="720" w:right="-99"/>
      <w:jc w:val="both"/>
    </w:pPr>
    <w:rPr>
      <w:szCs w:val="20"/>
    </w:rPr>
  </w:style>
  <w:style w:type="paragraph" w:customStyle="1" w:styleId="consnormal1">
    <w:name w:val="consnormal"/>
    <w:basedOn w:val="a"/>
    <w:rsid w:val="00CF24E4"/>
    <w:pPr>
      <w:autoSpaceDE w:val="0"/>
      <w:autoSpaceDN w:val="0"/>
      <w:ind w:firstLine="720"/>
    </w:pPr>
    <w:rPr>
      <w:rFonts w:ascii="Arial" w:hAnsi="Arial" w:cs="Arial"/>
      <w:sz w:val="20"/>
      <w:szCs w:val="20"/>
    </w:rPr>
  </w:style>
  <w:style w:type="paragraph" w:customStyle="1" w:styleId="ConsPlusTitle">
    <w:name w:val="ConsPlusTitle"/>
    <w:uiPriority w:val="99"/>
    <w:rsid w:val="00CF24E4"/>
    <w:pPr>
      <w:widowControl w:val="0"/>
      <w:autoSpaceDE w:val="0"/>
      <w:autoSpaceDN w:val="0"/>
      <w:adjustRightInd w:val="0"/>
    </w:pPr>
    <w:rPr>
      <w:b/>
      <w:bCs/>
      <w:sz w:val="26"/>
      <w:szCs w:val="26"/>
    </w:rPr>
  </w:style>
  <w:style w:type="paragraph" w:customStyle="1" w:styleId="ConsPlusNonformat">
    <w:name w:val="ConsPlusNonformat"/>
    <w:uiPriority w:val="99"/>
    <w:rsid w:val="009E4E46"/>
    <w:pPr>
      <w:widowControl w:val="0"/>
      <w:autoSpaceDE w:val="0"/>
      <w:autoSpaceDN w:val="0"/>
      <w:adjustRightInd w:val="0"/>
    </w:pPr>
    <w:rPr>
      <w:rFonts w:ascii="Courier New" w:hAnsi="Courier New" w:cs="Courier New"/>
    </w:rPr>
  </w:style>
  <w:style w:type="table" w:styleId="-3">
    <w:name w:val="Table Web 3"/>
    <w:basedOn w:val="a1"/>
    <w:rsid w:val="009E4E46"/>
    <w:pPr>
      <w:overflowPunct w:val="0"/>
      <w:autoSpaceDE w:val="0"/>
      <w:autoSpaceDN w:val="0"/>
      <w:adjustRightInd w:val="0"/>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1">
    <w:name w:val="Body Text Indent 3"/>
    <w:basedOn w:val="a"/>
    <w:link w:val="32"/>
    <w:rsid w:val="00D81FFE"/>
    <w:pPr>
      <w:spacing w:after="120"/>
      <w:ind w:left="283"/>
    </w:pPr>
    <w:rPr>
      <w:sz w:val="16"/>
      <w:szCs w:val="16"/>
    </w:rPr>
  </w:style>
  <w:style w:type="character" w:customStyle="1" w:styleId="32">
    <w:name w:val="Основной текст с отступом 3 Знак"/>
    <w:basedOn w:val="a0"/>
    <w:link w:val="31"/>
    <w:locked/>
    <w:rsid w:val="004C1BA9"/>
    <w:rPr>
      <w:sz w:val="16"/>
      <w:szCs w:val="16"/>
    </w:rPr>
  </w:style>
  <w:style w:type="paragraph" w:styleId="af">
    <w:name w:val="Body Text Indent"/>
    <w:aliases w:val="Надин стиль,Основной текст 1,Нумерованный список !!,Iniiaiie oaeno 1,Ioia?iaaiiue nienie !!,Iaaei noeeu"/>
    <w:basedOn w:val="a"/>
    <w:link w:val="af0"/>
    <w:rsid w:val="00D81FFE"/>
    <w:pPr>
      <w:ind w:right="-766" w:firstLine="720"/>
      <w:jc w:val="both"/>
    </w:pPr>
    <w:rPr>
      <w:sz w:val="28"/>
      <w:szCs w:val="20"/>
    </w:rPr>
  </w:style>
  <w:style w:type="character" w:customStyle="1" w:styleId="af0">
    <w:name w:val="Основной текст с отступом Знак"/>
    <w:aliases w:val="Надин стиль Знак,Основной текст 1 Знак,Нумерованный список !! Знак,Iniiaiie oaeno 1 Знак,Ioia?iaaiiue nienie !! Знак,Iaaei noeeu Знак"/>
    <w:basedOn w:val="a0"/>
    <w:link w:val="af"/>
    <w:locked/>
    <w:rsid w:val="00337DB8"/>
    <w:rPr>
      <w:sz w:val="28"/>
    </w:rPr>
  </w:style>
  <w:style w:type="paragraph" w:customStyle="1" w:styleId="11">
    <w:name w:val="Обычный1"/>
    <w:rsid w:val="00D81FFE"/>
    <w:pPr>
      <w:widowControl w:val="0"/>
    </w:pPr>
    <w:rPr>
      <w:rFonts w:ascii="Courier New" w:hAnsi="Courier New"/>
      <w:snapToGrid w:val="0"/>
    </w:rPr>
  </w:style>
  <w:style w:type="paragraph" w:styleId="af1">
    <w:name w:val="Title"/>
    <w:basedOn w:val="a"/>
    <w:link w:val="af2"/>
    <w:qFormat/>
    <w:rsid w:val="00D81FFE"/>
    <w:pPr>
      <w:widowControl w:val="0"/>
      <w:ind w:firstLine="720"/>
      <w:jc w:val="center"/>
    </w:pPr>
    <w:rPr>
      <w:b/>
      <w:sz w:val="28"/>
      <w:szCs w:val="20"/>
    </w:rPr>
  </w:style>
  <w:style w:type="character" w:customStyle="1" w:styleId="af2">
    <w:name w:val="Название Знак"/>
    <w:basedOn w:val="a0"/>
    <w:link w:val="af1"/>
    <w:locked/>
    <w:rsid w:val="00337DB8"/>
    <w:rPr>
      <w:b/>
      <w:sz w:val="28"/>
    </w:rPr>
  </w:style>
  <w:style w:type="paragraph" w:customStyle="1" w:styleId="rvps698610">
    <w:name w:val="rvps698610"/>
    <w:basedOn w:val="a"/>
    <w:rsid w:val="00D81FFE"/>
    <w:pPr>
      <w:spacing w:after="150"/>
      <w:ind w:right="300"/>
    </w:pPr>
  </w:style>
  <w:style w:type="paragraph" w:styleId="af3">
    <w:name w:val="footnote text"/>
    <w:basedOn w:val="a"/>
    <w:link w:val="af4"/>
    <w:uiPriority w:val="99"/>
    <w:qFormat/>
    <w:rsid w:val="00D81FFE"/>
    <w:rPr>
      <w:rFonts w:ascii="Garamond" w:hAnsi="Garamond"/>
      <w:sz w:val="20"/>
      <w:szCs w:val="20"/>
    </w:rPr>
  </w:style>
  <w:style w:type="character" w:customStyle="1" w:styleId="af4">
    <w:name w:val="Текст сноски Знак"/>
    <w:basedOn w:val="a0"/>
    <w:link w:val="af3"/>
    <w:uiPriority w:val="99"/>
    <w:locked/>
    <w:rsid w:val="00337DB8"/>
    <w:rPr>
      <w:rFonts w:ascii="Garamond" w:hAnsi="Garamond"/>
    </w:rPr>
  </w:style>
  <w:style w:type="paragraph" w:customStyle="1" w:styleId="ConsPlusCell">
    <w:name w:val="ConsPlusCell"/>
    <w:rsid w:val="00D81FFE"/>
    <w:pPr>
      <w:autoSpaceDE w:val="0"/>
      <w:autoSpaceDN w:val="0"/>
      <w:adjustRightInd w:val="0"/>
    </w:pPr>
    <w:rPr>
      <w:rFonts w:ascii="Arial" w:hAnsi="Arial" w:cs="Arial"/>
    </w:rPr>
  </w:style>
  <w:style w:type="paragraph" w:customStyle="1" w:styleId="af5">
    <w:name w:val="Список_основной"/>
    <w:basedOn w:val="af6"/>
    <w:autoRedefine/>
    <w:rsid w:val="0059549F"/>
    <w:pPr>
      <w:tabs>
        <w:tab w:val="num" w:pos="720"/>
        <w:tab w:val="left" w:pos="851"/>
      </w:tabs>
      <w:suppressAutoHyphens/>
      <w:ind w:left="720" w:hanging="360"/>
      <w:jc w:val="both"/>
    </w:pPr>
    <w:rPr>
      <w:rFonts w:ascii="Century Gothic" w:hAnsi="Century Gothic" w:cs="Century Gothic"/>
      <w:kern w:val="28"/>
      <w:sz w:val="20"/>
      <w:szCs w:val="18"/>
    </w:rPr>
  </w:style>
  <w:style w:type="paragraph" w:styleId="af6">
    <w:name w:val="List"/>
    <w:basedOn w:val="a"/>
    <w:rsid w:val="0059549F"/>
    <w:pPr>
      <w:ind w:left="283" w:hanging="283"/>
    </w:pPr>
    <w:rPr>
      <w:sz w:val="26"/>
      <w:szCs w:val="20"/>
    </w:rPr>
  </w:style>
  <w:style w:type="paragraph" w:customStyle="1" w:styleId="af7">
    <w:name w:val="Знак"/>
    <w:basedOn w:val="a"/>
    <w:rsid w:val="0059549F"/>
    <w:pPr>
      <w:widowControl w:val="0"/>
      <w:adjustRightInd w:val="0"/>
      <w:spacing w:after="160" w:line="240" w:lineRule="exact"/>
      <w:jc w:val="right"/>
    </w:pPr>
    <w:rPr>
      <w:sz w:val="20"/>
      <w:szCs w:val="20"/>
      <w:lang w:val="en-GB" w:eastAsia="en-US"/>
    </w:rPr>
  </w:style>
  <w:style w:type="paragraph" w:styleId="af8">
    <w:name w:val="caption"/>
    <w:basedOn w:val="a"/>
    <w:next w:val="a"/>
    <w:qFormat/>
    <w:rsid w:val="0059549F"/>
    <w:pPr>
      <w:spacing w:line="360" w:lineRule="auto"/>
      <w:ind w:left="-284"/>
      <w:jc w:val="center"/>
    </w:pPr>
    <w:rPr>
      <w:b/>
      <w:sz w:val="26"/>
      <w:szCs w:val="20"/>
    </w:rPr>
  </w:style>
  <w:style w:type="paragraph" w:customStyle="1" w:styleId="12">
    <w:name w:val="Стиль1"/>
    <w:basedOn w:val="a"/>
    <w:rsid w:val="00BF1FF8"/>
    <w:pPr>
      <w:ind w:firstLine="708"/>
      <w:jc w:val="both"/>
    </w:pPr>
    <w:rPr>
      <w:sz w:val="26"/>
      <w:szCs w:val="20"/>
    </w:rPr>
  </w:style>
  <w:style w:type="paragraph" w:styleId="14">
    <w:name w:val="toc 1"/>
    <w:basedOn w:val="a"/>
    <w:next w:val="a"/>
    <w:autoRedefine/>
    <w:uiPriority w:val="39"/>
    <w:rsid w:val="004B0F65"/>
    <w:pPr>
      <w:tabs>
        <w:tab w:val="right" w:leader="dot" w:pos="9345"/>
        <w:tab w:val="right" w:leader="dot" w:pos="9968"/>
      </w:tabs>
      <w:ind w:left="540" w:hanging="540"/>
      <w:jc w:val="both"/>
    </w:pPr>
  </w:style>
  <w:style w:type="character" w:styleId="af9">
    <w:name w:val="Hyperlink"/>
    <w:basedOn w:val="a0"/>
    <w:rsid w:val="00BF1FF8"/>
    <w:rPr>
      <w:color w:val="0000FF"/>
      <w:u w:val="single"/>
    </w:rPr>
  </w:style>
  <w:style w:type="character" w:styleId="afa">
    <w:name w:val="footnote reference"/>
    <w:aliases w:val="текст сноски"/>
    <w:basedOn w:val="a0"/>
    <w:uiPriority w:val="99"/>
    <w:semiHidden/>
    <w:rsid w:val="00BF1FF8"/>
    <w:rPr>
      <w:vertAlign w:val="superscript"/>
    </w:rPr>
  </w:style>
  <w:style w:type="paragraph" w:styleId="24">
    <w:name w:val="toc 2"/>
    <w:basedOn w:val="a"/>
    <w:next w:val="a"/>
    <w:autoRedefine/>
    <w:uiPriority w:val="39"/>
    <w:rsid w:val="00BF1FF8"/>
    <w:pPr>
      <w:ind w:left="240"/>
    </w:pPr>
  </w:style>
  <w:style w:type="paragraph" w:styleId="33">
    <w:name w:val="toc 3"/>
    <w:basedOn w:val="a"/>
    <w:next w:val="a"/>
    <w:autoRedefine/>
    <w:uiPriority w:val="39"/>
    <w:rsid w:val="00BF1FF8"/>
    <w:pPr>
      <w:ind w:left="480"/>
    </w:pPr>
  </w:style>
  <w:style w:type="paragraph" w:styleId="afb">
    <w:name w:val="Balloon Text"/>
    <w:basedOn w:val="a"/>
    <w:link w:val="afc"/>
    <w:semiHidden/>
    <w:rsid w:val="00BF1FF8"/>
    <w:rPr>
      <w:rFonts w:ascii="Tahoma" w:hAnsi="Tahoma" w:cs="Tahoma"/>
      <w:sz w:val="16"/>
      <w:szCs w:val="16"/>
    </w:rPr>
  </w:style>
  <w:style w:type="character" w:customStyle="1" w:styleId="afc">
    <w:name w:val="Текст выноски Знак"/>
    <w:basedOn w:val="a0"/>
    <w:link w:val="afb"/>
    <w:semiHidden/>
    <w:locked/>
    <w:rsid w:val="00337DB8"/>
    <w:rPr>
      <w:rFonts w:ascii="Tahoma" w:hAnsi="Tahoma" w:cs="Tahoma"/>
      <w:sz w:val="16"/>
      <w:szCs w:val="16"/>
    </w:rPr>
  </w:style>
  <w:style w:type="paragraph" w:customStyle="1" w:styleId="ConsTitle">
    <w:name w:val="ConsTitle"/>
    <w:rsid w:val="00BF1FF8"/>
    <w:pPr>
      <w:widowControl w:val="0"/>
      <w:autoSpaceDE w:val="0"/>
      <w:autoSpaceDN w:val="0"/>
      <w:adjustRightInd w:val="0"/>
    </w:pPr>
    <w:rPr>
      <w:rFonts w:ascii="Arial" w:hAnsi="Arial" w:cs="Arial"/>
      <w:b/>
      <w:bCs/>
      <w:sz w:val="16"/>
      <w:szCs w:val="16"/>
    </w:rPr>
  </w:style>
  <w:style w:type="paragraph" w:customStyle="1" w:styleId="ConsNonformat">
    <w:name w:val="ConsNonformat"/>
    <w:rsid w:val="00BF1FF8"/>
    <w:pPr>
      <w:widowControl w:val="0"/>
      <w:autoSpaceDE w:val="0"/>
      <w:autoSpaceDN w:val="0"/>
      <w:adjustRightInd w:val="0"/>
    </w:pPr>
    <w:rPr>
      <w:rFonts w:ascii="Courier New" w:hAnsi="Courier New" w:cs="Courier New"/>
    </w:rPr>
  </w:style>
  <w:style w:type="paragraph" w:customStyle="1" w:styleId="afd">
    <w:name w:val="Стиль"/>
    <w:rsid w:val="00BF1FF8"/>
  </w:style>
  <w:style w:type="paragraph" w:customStyle="1" w:styleId="Pro-Gramma">
    <w:name w:val="Pro-Gramma"/>
    <w:basedOn w:val="a"/>
    <w:link w:val="Pro-Gramma0"/>
    <w:rsid w:val="00E2111A"/>
    <w:pPr>
      <w:spacing w:before="120" w:line="288" w:lineRule="auto"/>
      <w:ind w:left="1134"/>
      <w:jc w:val="both"/>
    </w:pPr>
    <w:rPr>
      <w:rFonts w:ascii="Georgia" w:hAnsi="Georgia"/>
      <w:sz w:val="20"/>
    </w:rPr>
  </w:style>
  <w:style w:type="character" w:customStyle="1" w:styleId="Pro-Gramma0">
    <w:name w:val="Pro-Gramma Знак"/>
    <w:basedOn w:val="a0"/>
    <w:link w:val="Pro-Gramma"/>
    <w:rsid w:val="00E2111A"/>
    <w:rPr>
      <w:rFonts w:ascii="Georgia" w:hAnsi="Georgia"/>
      <w:szCs w:val="24"/>
      <w:lang w:val="ru-RU" w:eastAsia="ru-RU" w:bidi="ar-SA"/>
    </w:rPr>
  </w:style>
  <w:style w:type="character" w:customStyle="1" w:styleId="TextNPA">
    <w:name w:val="Text NPA"/>
    <w:basedOn w:val="a0"/>
    <w:rsid w:val="00E2111A"/>
    <w:rPr>
      <w:rFonts w:ascii="Courier New" w:hAnsi="Courier New"/>
    </w:rPr>
  </w:style>
  <w:style w:type="table" w:styleId="-1">
    <w:name w:val="Table Web 1"/>
    <w:basedOn w:val="a1"/>
    <w:rsid w:val="00E2111A"/>
    <w:pPr>
      <w:overflowPunct w:val="0"/>
      <w:autoSpaceDE w:val="0"/>
      <w:autoSpaceDN w:val="0"/>
      <w:adjustRightInd w:val="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e">
    <w:name w:val="annotation text"/>
    <w:basedOn w:val="a"/>
    <w:link w:val="aff"/>
    <w:semiHidden/>
    <w:rsid w:val="008D4BF2"/>
    <w:pPr>
      <w:ind w:firstLine="709"/>
      <w:jc w:val="both"/>
    </w:pPr>
    <w:rPr>
      <w:sz w:val="20"/>
      <w:szCs w:val="20"/>
    </w:rPr>
  </w:style>
  <w:style w:type="character" w:customStyle="1" w:styleId="aff">
    <w:name w:val="Текст примечания Знак"/>
    <w:basedOn w:val="a0"/>
    <w:link w:val="afe"/>
    <w:semiHidden/>
    <w:locked/>
    <w:rsid w:val="00337DB8"/>
  </w:style>
  <w:style w:type="paragraph" w:styleId="aff0">
    <w:name w:val="annotation subject"/>
    <w:basedOn w:val="afe"/>
    <w:next w:val="afe"/>
    <w:link w:val="aff1"/>
    <w:semiHidden/>
    <w:rsid w:val="008D4BF2"/>
    <w:rPr>
      <w:b/>
      <w:bCs/>
    </w:rPr>
  </w:style>
  <w:style w:type="character" w:customStyle="1" w:styleId="aff1">
    <w:name w:val="Тема примечания Знак"/>
    <w:basedOn w:val="aff"/>
    <w:link w:val="aff0"/>
    <w:semiHidden/>
    <w:locked/>
    <w:rsid w:val="00337DB8"/>
    <w:rPr>
      <w:b/>
      <w:bCs/>
    </w:rPr>
  </w:style>
  <w:style w:type="paragraph" w:styleId="25">
    <w:name w:val="Body Text 2"/>
    <w:basedOn w:val="a"/>
    <w:link w:val="26"/>
    <w:rsid w:val="008D4BF2"/>
    <w:pPr>
      <w:spacing w:after="120" w:line="480" w:lineRule="auto"/>
      <w:ind w:firstLine="709"/>
      <w:jc w:val="both"/>
    </w:pPr>
    <w:rPr>
      <w:sz w:val="28"/>
    </w:rPr>
  </w:style>
  <w:style w:type="character" w:customStyle="1" w:styleId="26">
    <w:name w:val="Основной текст 2 Знак"/>
    <w:basedOn w:val="a0"/>
    <w:link w:val="25"/>
    <w:rsid w:val="003E1EC1"/>
    <w:rPr>
      <w:sz w:val="28"/>
      <w:szCs w:val="24"/>
    </w:rPr>
  </w:style>
  <w:style w:type="paragraph" w:styleId="aff2">
    <w:name w:val="Document Map"/>
    <w:basedOn w:val="a"/>
    <w:link w:val="aff3"/>
    <w:semiHidden/>
    <w:rsid w:val="008D4BF2"/>
    <w:pPr>
      <w:shd w:val="clear" w:color="auto" w:fill="000080"/>
      <w:ind w:firstLine="709"/>
      <w:jc w:val="both"/>
    </w:pPr>
    <w:rPr>
      <w:rFonts w:ascii="Tahoma" w:hAnsi="Tahoma" w:cs="Tahoma"/>
      <w:sz w:val="20"/>
      <w:szCs w:val="20"/>
    </w:rPr>
  </w:style>
  <w:style w:type="character" w:customStyle="1" w:styleId="aff3">
    <w:name w:val="Схема документа Знак"/>
    <w:basedOn w:val="a0"/>
    <w:link w:val="aff2"/>
    <w:semiHidden/>
    <w:locked/>
    <w:rsid w:val="00337DB8"/>
    <w:rPr>
      <w:rFonts w:ascii="Tahoma" w:hAnsi="Tahoma" w:cs="Tahoma"/>
      <w:shd w:val="clear" w:color="auto" w:fill="000080"/>
    </w:rPr>
  </w:style>
  <w:style w:type="paragraph" w:customStyle="1" w:styleId="15">
    <w:name w:val="Знак1 Знак Знак Знак"/>
    <w:basedOn w:val="a"/>
    <w:rsid w:val="00172379"/>
    <w:rPr>
      <w:rFonts w:ascii="Verdana" w:hAnsi="Verdana" w:cs="Verdana"/>
      <w:sz w:val="20"/>
      <w:szCs w:val="20"/>
      <w:lang w:val="en-US" w:eastAsia="en-US"/>
    </w:rPr>
  </w:style>
  <w:style w:type="paragraph" w:customStyle="1" w:styleId="Normal1">
    <w:name w:val="Normal1"/>
    <w:rsid w:val="00337DB8"/>
    <w:pPr>
      <w:widowControl w:val="0"/>
    </w:pPr>
    <w:rPr>
      <w:rFonts w:ascii="Courier New" w:hAnsi="Courier New"/>
    </w:rPr>
  </w:style>
  <w:style w:type="character" w:styleId="aff4">
    <w:name w:val="annotation reference"/>
    <w:basedOn w:val="a0"/>
    <w:rsid w:val="00337DB8"/>
    <w:rPr>
      <w:rFonts w:cs="Times New Roman"/>
      <w:sz w:val="16"/>
      <w:szCs w:val="16"/>
    </w:rPr>
  </w:style>
  <w:style w:type="paragraph" w:customStyle="1" w:styleId="16">
    <w:name w:val="Знак1"/>
    <w:basedOn w:val="a"/>
    <w:rsid w:val="00337DB8"/>
    <w:pPr>
      <w:widowControl w:val="0"/>
      <w:adjustRightInd w:val="0"/>
      <w:spacing w:after="160" w:line="240" w:lineRule="exact"/>
      <w:jc w:val="right"/>
    </w:pPr>
    <w:rPr>
      <w:sz w:val="20"/>
      <w:szCs w:val="20"/>
      <w:lang w:val="en-GB" w:eastAsia="en-US"/>
    </w:rPr>
  </w:style>
  <w:style w:type="character" w:styleId="aff5">
    <w:name w:val="Strong"/>
    <w:basedOn w:val="a0"/>
    <w:qFormat/>
    <w:rsid w:val="00337DB8"/>
    <w:rPr>
      <w:rFonts w:cs="Times New Roman"/>
      <w:b/>
      <w:bCs/>
    </w:rPr>
  </w:style>
  <w:style w:type="paragraph" w:styleId="aff6">
    <w:name w:val="List Paragraph"/>
    <w:basedOn w:val="a"/>
    <w:uiPriority w:val="34"/>
    <w:qFormat/>
    <w:rsid w:val="00EB62C7"/>
    <w:pPr>
      <w:spacing w:after="200" w:line="276" w:lineRule="auto"/>
      <w:ind w:left="720"/>
      <w:contextualSpacing/>
    </w:pPr>
    <w:rPr>
      <w:rFonts w:ascii="Calibri" w:eastAsia="Calibri" w:hAnsi="Calibri"/>
      <w:sz w:val="22"/>
      <w:szCs w:val="22"/>
      <w:lang w:eastAsia="en-US"/>
    </w:rPr>
  </w:style>
  <w:style w:type="paragraph" w:styleId="27">
    <w:name w:val="List 2"/>
    <w:basedOn w:val="a"/>
    <w:rsid w:val="00EB62C7"/>
    <w:pPr>
      <w:ind w:left="566" w:hanging="283"/>
      <w:contextualSpacing/>
    </w:pPr>
  </w:style>
  <w:style w:type="paragraph" w:styleId="aff7">
    <w:name w:val="Subtitle"/>
    <w:basedOn w:val="a"/>
    <w:link w:val="aff8"/>
    <w:qFormat/>
    <w:rsid w:val="00EB62C7"/>
    <w:pPr>
      <w:ind w:right="-625" w:firstLine="3544"/>
    </w:pPr>
    <w:rPr>
      <w:sz w:val="32"/>
      <w:szCs w:val="20"/>
    </w:rPr>
  </w:style>
  <w:style w:type="character" w:customStyle="1" w:styleId="aff8">
    <w:name w:val="Подзаголовок Знак"/>
    <w:basedOn w:val="a0"/>
    <w:link w:val="aff7"/>
    <w:rsid w:val="00EB62C7"/>
    <w:rPr>
      <w:sz w:val="32"/>
    </w:rPr>
  </w:style>
  <w:style w:type="paragraph" w:styleId="aff9">
    <w:name w:val="No Spacing"/>
    <w:uiPriority w:val="1"/>
    <w:qFormat/>
    <w:rsid w:val="00770DC4"/>
    <w:rPr>
      <w:rFonts w:ascii="Calibri" w:eastAsia="Calibri" w:hAnsi="Calibri"/>
      <w:sz w:val="22"/>
      <w:szCs w:val="22"/>
      <w:lang w:eastAsia="en-US"/>
    </w:rPr>
  </w:style>
  <w:style w:type="paragraph" w:customStyle="1" w:styleId="affa">
    <w:name w:val="адрес"/>
    <w:basedOn w:val="a"/>
    <w:rsid w:val="00BC0EB6"/>
    <w:pPr>
      <w:overflowPunct w:val="0"/>
      <w:autoSpaceDE w:val="0"/>
      <w:autoSpaceDN w:val="0"/>
      <w:adjustRightInd w:val="0"/>
      <w:jc w:val="center"/>
      <w:textAlignment w:val="baseline"/>
    </w:pPr>
    <w:rPr>
      <w:sz w:val="28"/>
      <w:szCs w:val="28"/>
    </w:rPr>
  </w:style>
  <w:style w:type="paragraph" w:customStyle="1" w:styleId="affb">
    <w:name w:val="Акты"/>
    <w:basedOn w:val="a"/>
    <w:link w:val="affc"/>
    <w:qFormat/>
    <w:rsid w:val="00EE358D"/>
    <w:pPr>
      <w:ind w:firstLine="709"/>
      <w:jc w:val="both"/>
    </w:pPr>
    <w:rPr>
      <w:rFonts w:cs="Calibri"/>
      <w:sz w:val="28"/>
      <w:szCs w:val="28"/>
    </w:rPr>
  </w:style>
  <w:style w:type="character" w:customStyle="1" w:styleId="affc">
    <w:name w:val="Акты Знак"/>
    <w:basedOn w:val="a0"/>
    <w:link w:val="affb"/>
    <w:locked/>
    <w:rsid w:val="00EE358D"/>
    <w:rPr>
      <w:rFonts w:cs="Calibri"/>
      <w:sz w:val="28"/>
      <w:szCs w:val="28"/>
    </w:rPr>
  </w:style>
  <w:style w:type="paragraph" w:customStyle="1" w:styleId="110">
    <w:name w:val="Обычный11"/>
    <w:rsid w:val="00FD3D2A"/>
    <w:rPr>
      <w:sz w:val="24"/>
    </w:rPr>
  </w:style>
  <w:style w:type="paragraph" w:styleId="affd">
    <w:name w:val="Body Text First Indent"/>
    <w:basedOn w:val="ac"/>
    <w:link w:val="affe"/>
    <w:rsid w:val="003A204E"/>
    <w:pPr>
      <w:ind w:firstLine="210"/>
    </w:pPr>
    <w:rPr>
      <w:sz w:val="26"/>
      <w:szCs w:val="20"/>
    </w:rPr>
  </w:style>
  <w:style w:type="character" w:customStyle="1" w:styleId="affe">
    <w:name w:val="Красная строка Знак"/>
    <w:basedOn w:val="ad"/>
    <w:link w:val="affd"/>
    <w:rsid w:val="003A204E"/>
    <w:rPr>
      <w:sz w:val="26"/>
      <w:szCs w:val="24"/>
      <w:lang w:val="ru-RU" w:eastAsia="ru-RU" w:bidi="ar-SA"/>
    </w:rPr>
  </w:style>
  <w:style w:type="paragraph" w:styleId="34">
    <w:name w:val="Body Text 3"/>
    <w:basedOn w:val="a"/>
    <w:link w:val="35"/>
    <w:rsid w:val="003E1EC1"/>
    <w:rPr>
      <w:sz w:val="16"/>
    </w:rPr>
  </w:style>
  <w:style w:type="character" w:customStyle="1" w:styleId="35">
    <w:name w:val="Основной текст 3 Знак"/>
    <w:basedOn w:val="a0"/>
    <w:link w:val="34"/>
    <w:rsid w:val="003E1EC1"/>
    <w:rPr>
      <w:sz w:val="16"/>
      <w:szCs w:val="24"/>
    </w:rPr>
  </w:style>
  <w:style w:type="character" w:styleId="HTML">
    <w:name w:val="HTML Cite"/>
    <w:basedOn w:val="a0"/>
    <w:rsid w:val="003E1EC1"/>
    <w:rPr>
      <w:i/>
      <w:iCs/>
    </w:rPr>
  </w:style>
  <w:style w:type="paragraph" w:customStyle="1" w:styleId="afff">
    <w:name w:val="в таблице"/>
    <w:basedOn w:val="a"/>
    <w:rsid w:val="003E1EC1"/>
    <w:pPr>
      <w:autoSpaceDE w:val="0"/>
      <w:autoSpaceDN w:val="0"/>
      <w:jc w:val="center"/>
    </w:pPr>
    <w:rPr>
      <w:sz w:val="20"/>
      <w:szCs w:val="20"/>
    </w:rPr>
  </w:style>
  <w:style w:type="paragraph" w:customStyle="1" w:styleId="36">
    <w:name w:val="заголовок 3"/>
    <w:basedOn w:val="a"/>
    <w:next w:val="a"/>
    <w:rsid w:val="003E1EC1"/>
    <w:pPr>
      <w:keepNext/>
      <w:autoSpaceDE w:val="0"/>
      <w:autoSpaceDN w:val="0"/>
      <w:ind w:firstLine="720"/>
      <w:jc w:val="both"/>
    </w:pPr>
    <w:rPr>
      <w:sz w:val="28"/>
      <w:szCs w:val="28"/>
    </w:rPr>
  </w:style>
  <w:style w:type="paragraph" w:customStyle="1" w:styleId="afff0">
    <w:name w:val="как заголовок"/>
    <w:basedOn w:val="a"/>
    <w:rsid w:val="003E1EC1"/>
    <w:pPr>
      <w:autoSpaceDE w:val="0"/>
      <w:autoSpaceDN w:val="0"/>
      <w:jc w:val="center"/>
    </w:pPr>
    <w:rPr>
      <w:b/>
      <w:bCs/>
      <w:sz w:val="28"/>
      <w:szCs w:val="28"/>
    </w:rPr>
  </w:style>
  <w:style w:type="paragraph" w:customStyle="1" w:styleId="afff1">
    <w:name w:val="заголовок таблицы"/>
    <w:basedOn w:val="a"/>
    <w:rsid w:val="003E1EC1"/>
    <w:pPr>
      <w:keepNext/>
      <w:autoSpaceDE w:val="0"/>
      <w:autoSpaceDN w:val="0"/>
      <w:spacing w:before="240" w:after="120"/>
      <w:jc w:val="center"/>
    </w:pPr>
    <w:rPr>
      <w:b/>
      <w:bCs/>
      <w:sz w:val="28"/>
      <w:szCs w:val="28"/>
    </w:rPr>
  </w:style>
  <w:style w:type="paragraph" w:styleId="41">
    <w:name w:val="toc 4"/>
    <w:basedOn w:val="a"/>
    <w:next w:val="a"/>
    <w:autoRedefine/>
    <w:rsid w:val="003E1EC1"/>
    <w:pPr>
      <w:ind w:left="480"/>
    </w:pPr>
    <w:rPr>
      <w:sz w:val="20"/>
      <w:szCs w:val="20"/>
    </w:rPr>
  </w:style>
  <w:style w:type="paragraph" w:styleId="51">
    <w:name w:val="toc 5"/>
    <w:basedOn w:val="a"/>
    <w:next w:val="a"/>
    <w:autoRedefine/>
    <w:rsid w:val="003E1EC1"/>
    <w:pPr>
      <w:ind w:left="720"/>
    </w:pPr>
    <w:rPr>
      <w:sz w:val="20"/>
      <w:szCs w:val="20"/>
    </w:rPr>
  </w:style>
  <w:style w:type="paragraph" w:styleId="61">
    <w:name w:val="toc 6"/>
    <w:basedOn w:val="a"/>
    <w:next w:val="a"/>
    <w:autoRedefine/>
    <w:rsid w:val="003E1EC1"/>
    <w:pPr>
      <w:ind w:left="960"/>
    </w:pPr>
    <w:rPr>
      <w:sz w:val="20"/>
      <w:szCs w:val="20"/>
    </w:rPr>
  </w:style>
  <w:style w:type="paragraph" w:styleId="71">
    <w:name w:val="toc 7"/>
    <w:basedOn w:val="a"/>
    <w:next w:val="a"/>
    <w:autoRedefine/>
    <w:rsid w:val="003E1EC1"/>
    <w:pPr>
      <w:ind w:left="1200"/>
    </w:pPr>
    <w:rPr>
      <w:sz w:val="20"/>
      <w:szCs w:val="20"/>
    </w:rPr>
  </w:style>
  <w:style w:type="paragraph" w:styleId="81">
    <w:name w:val="toc 8"/>
    <w:basedOn w:val="a"/>
    <w:next w:val="a"/>
    <w:autoRedefine/>
    <w:rsid w:val="003E1EC1"/>
    <w:pPr>
      <w:ind w:left="1440"/>
    </w:pPr>
    <w:rPr>
      <w:sz w:val="20"/>
      <w:szCs w:val="20"/>
    </w:rPr>
  </w:style>
  <w:style w:type="paragraph" w:styleId="91">
    <w:name w:val="toc 9"/>
    <w:basedOn w:val="a"/>
    <w:next w:val="a"/>
    <w:autoRedefine/>
    <w:rsid w:val="003E1EC1"/>
    <w:pPr>
      <w:ind w:left="1680"/>
    </w:pPr>
    <w:rPr>
      <w:sz w:val="20"/>
      <w:szCs w:val="20"/>
    </w:rPr>
  </w:style>
  <w:style w:type="character" w:styleId="afff2">
    <w:name w:val="FollowedHyperlink"/>
    <w:basedOn w:val="a0"/>
    <w:rsid w:val="003E1EC1"/>
    <w:rPr>
      <w:color w:val="800080"/>
      <w:u w:val="single"/>
    </w:rPr>
  </w:style>
  <w:style w:type="paragraph" w:customStyle="1" w:styleId="Heading">
    <w:name w:val="Heading"/>
    <w:rsid w:val="003E1EC1"/>
    <w:pPr>
      <w:autoSpaceDE w:val="0"/>
      <w:autoSpaceDN w:val="0"/>
    </w:pPr>
    <w:rPr>
      <w:rFonts w:ascii="Arial" w:hAnsi="Arial" w:cs="Arial"/>
      <w:b/>
      <w:bCs/>
      <w:sz w:val="22"/>
      <w:szCs w:val="22"/>
    </w:rPr>
  </w:style>
  <w:style w:type="paragraph" w:customStyle="1" w:styleId="WF1">
    <w:name w:val="Обычный/WF1"/>
    <w:rsid w:val="003E1EC1"/>
    <w:pPr>
      <w:numPr>
        <w:numId w:val="1"/>
      </w:numPr>
      <w:tabs>
        <w:tab w:val="clear" w:pos="643"/>
      </w:tabs>
      <w:autoSpaceDE w:val="0"/>
      <w:autoSpaceDN w:val="0"/>
      <w:ind w:left="0" w:firstLine="720"/>
      <w:jc w:val="both"/>
    </w:pPr>
    <w:rPr>
      <w:sz w:val="28"/>
      <w:szCs w:val="28"/>
      <w:lang w:val="it-IT"/>
    </w:rPr>
  </w:style>
  <w:style w:type="paragraph" w:customStyle="1" w:styleId="21">
    <w:name w:val="Основной текст 21"/>
    <w:basedOn w:val="a"/>
    <w:rsid w:val="003E1EC1"/>
    <w:pPr>
      <w:numPr>
        <w:numId w:val="2"/>
      </w:numPr>
      <w:tabs>
        <w:tab w:val="clear" w:pos="926"/>
      </w:tabs>
      <w:ind w:left="0" w:firstLine="0"/>
    </w:pPr>
    <w:rPr>
      <w:rFonts w:ascii="Times Glas" w:hAnsi="Times Glas" w:cs="Times Glas"/>
    </w:rPr>
  </w:style>
  <w:style w:type="paragraph" w:customStyle="1" w:styleId="afff3">
    <w:name w:val="Номер РИС_ТАБ"/>
    <w:basedOn w:val="a"/>
    <w:rsid w:val="003E1EC1"/>
    <w:pPr>
      <w:keepNext/>
      <w:spacing w:line="360" w:lineRule="auto"/>
    </w:pPr>
    <w:rPr>
      <w:i/>
      <w:iCs/>
      <w:smallCaps/>
    </w:rPr>
  </w:style>
  <w:style w:type="paragraph" w:styleId="37">
    <w:name w:val="List 3"/>
    <w:basedOn w:val="a"/>
    <w:rsid w:val="003E1EC1"/>
    <w:pPr>
      <w:ind w:left="849" w:hanging="283"/>
    </w:pPr>
    <w:rPr>
      <w:sz w:val="20"/>
      <w:szCs w:val="20"/>
      <w:lang w:val="en-US"/>
    </w:rPr>
  </w:style>
  <w:style w:type="paragraph" w:styleId="28">
    <w:name w:val="List Bullet 2"/>
    <w:basedOn w:val="a"/>
    <w:autoRedefine/>
    <w:rsid w:val="003E1EC1"/>
    <w:pPr>
      <w:tabs>
        <w:tab w:val="num" w:pos="720"/>
      </w:tabs>
      <w:ind w:left="720" w:hanging="360"/>
    </w:pPr>
    <w:rPr>
      <w:sz w:val="20"/>
      <w:szCs w:val="20"/>
      <w:lang w:val="en-US"/>
    </w:rPr>
  </w:style>
  <w:style w:type="paragraph" w:styleId="38">
    <w:name w:val="List Bullet 3"/>
    <w:basedOn w:val="a"/>
    <w:autoRedefine/>
    <w:rsid w:val="003E1EC1"/>
    <w:pPr>
      <w:ind w:left="720" w:hanging="360"/>
    </w:pPr>
    <w:rPr>
      <w:sz w:val="20"/>
      <w:szCs w:val="20"/>
      <w:lang w:val="en-US"/>
    </w:rPr>
  </w:style>
  <w:style w:type="paragraph" w:styleId="afff4">
    <w:name w:val="List Continue"/>
    <w:basedOn w:val="a"/>
    <w:rsid w:val="003E1EC1"/>
    <w:pPr>
      <w:spacing w:after="120"/>
      <w:ind w:left="283"/>
    </w:pPr>
    <w:rPr>
      <w:sz w:val="20"/>
      <w:szCs w:val="20"/>
      <w:lang w:val="en-US"/>
    </w:rPr>
  </w:style>
  <w:style w:type="paragraph" w:styleId="29">
    <w:name w:val="List Continue 2"/>
    <w:basedOn w:val="a"/>
    <w:rsid w:val="003E1EC1"/>
    <w:pPr>
      <w:spacing w:after="120"/>
      <w:ind w:left="566"/>
    </w:pPr>
    <w:rPr>
      <w:sz w:val="20"/>
      <w:szCs w:val="20"/>
      <w:lang w:val="en-US"/>
    </w:rPr>
  </w:style>
  <w:style w:type="paragraph" w:customStyle="1" w:styleId="17">
    <w:name w:val="Заголовок1"/>
    <w:basedOn w:val="a"/>
    <w:rsid w:val="003E1EC1"/>
    <w:pPr>
      <w:ind w:left="-103" w:right="-91"/>
      <w:jc w:val="center"/>
    </w:pPr>
    <w:rPr>
      <w:b/>
      <w:bCs/>
      <w:spacing w:val="-2"/>
      <w:sz w:val="20"/>
    </w:rPr>
  </w:style>
  <w:style w:type="paragraph" w:customStyle="1" w:styleId="afff5">
    <w:name w:val="Текст таблиц"/>
    <w:basedOn w:val="a"/>
    <w:rsid w:val="003E1EC1"/>
    <w:pPr>
      <w:jc w:val="right"/>
    </w:pPr>
    <w:rPr>
      <w:spacing w:val="-2"/>
      <w:sz w:val="20"/>
    </w:rPr>
  </w:style>
  <w:style w:type="paragraph" w:customStyle="1" w:styleId="xl36">
    <w:name w:val="xl36"/>
    <w:basedOn w:val="a"/>
    <w:rsid w:val="003E1EC1"/>
    <w:pPr>
      <w:pBdr>
        <w:right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DecimalAligned">
    <w:name w:val="Decimal Aligned"/>
    <w:basedOn w:val="a"/>
    <w:qFormat/>
    <w:rsid w:val="003E1EC1"/>
    <w:pPr>
      <w:tabs>
        <w:tab w:val="decimal" w:pos="360"/>
      </w:tabs>
      <w:spacing w:after="200" w:line="276" w:lineRule="auto"/>
    </w:pPr>
    <w:rPr>
      <w:rFonts w:ascii="Calibri" w:hAnsi="Calibri"/>
      <w:sz w:val="22"/>
      <w:szCs w:val="22"/>
      <w:lang w:eastAsia="en-US"/>
    </w:rPr>
  </w:style>
  <w:style w:type="character" w:styleId="afff6">
    <w:name w:val="Subtle Emphasis"/>
    <w:basedOn w:val="a0"/>
    <w:qFormat/>
    <w:rsid w:val="003E1EC1"/>
    <w:rPr>
      <w:rFonts w:eastAsia="Times New Roman" w:cs="Times New Roman"/>
      <w:bCs w:val="0"/>
      <w:i/>
      <w:iCs/>
      <w:color w:val="808080"/>
      <w:szCs w:val="22"/>
      <w:lang w:val="ru-RU"/>
    </w:rPr>
  </w:style>
  <w:style w:type="character" w:customStyle="1" w:styleId="BodyTextChar">
    <w:name w:val="Body Text Char"/>
    <w:basedOn w:val="a0"/>
    <w:locked/>
    <w:rsid w:val="003E1EC1"/>
    <w:rPr>
      <w:rFonts w:ascii="Times New Roman" w:hAnsi="Times New Roman" w:cs="Times New Roman"/>
      <w:sz w:val="28"/>
      <w:szCs w:val="28"/>
    </w:rPr>
  </w:style>
  <w:style w:type="character" w:customStyle="1" w:styleId="SubtitleChar">
    <w:name w:val="Subtitle Char"/>
    <w:basedOn w:val="a0"/>
    <w:locked/>
    <w:rsid w:val="003E1EC1"/>
    <w:rPr>
      <w:rFonts w:ascii="Times New Roman" w:hAnsi="Times New Roman" w:cs="Times New Roman"/>
      <w:sz w:val="20"/>
      <w:szCs w:val="20"/>
    </w:rPr>
  </w:style>
  <w:style w:type="character" w:customStyle="1" w:styleId="BodyText2Char">
    <w:name w:val="Body Text 2 Char"/>
    <w:basedOn w:val="a0"/>
    <w:locked/>
    <w:rsid w:val="003E1EC1"/>
    <w:rPr>
      <w:rFonts w:ascii="Times New Roman" w:hAnsi="Times New Roman" w:cs="Times New Roman"/>
      <w:sz w:val="20"/>
      <w:szCs w:val="20"/>
      <w:lang w:val="en-US"/>
    </w:rPr>
  </w:style>
  <w:style w:type="paragraph" w:styleId="18">
    <w:name w:val="index 1"/>
    <w:basedOn w:val="a"/>
    <w:next w:val="a"/>
    <w:autoRedefine/>
    <w:rsid w:val="003E1EC1"/>
    <w:pPr>
      <w:ind w:left="240" w:hanging="240"/>
    </w:pPr>
  </w:style>
  <w:style w:type="paragraph" w:styleId="39">
    <w:name w:val="index 3"/>
    <w:basedOn w:val="a"/>
    <w:next w:val="a"/>
    <w:autoRedefine/>
    <w:rsid w:val="003E1EC1"/>
    <w:pPr>
      <w:ind w:left="720" w:hanging="240"/>
    </w:pPr>
  </w:style>
  <w:style w:type="character" w:styleId="afff7">
    <w:name w:val="Emphasis"/>
    <w:basedOn w:val="a0"/>
    <w:qFormat/>
    <w:rsid w:val="00A64F5B"/>
    <w:rPr>
      <w:i/>
      <w:iCs/>
    </w:rPr>
  </w:style>
  <w:style w:type="paragraph" w:customStyle="1" w:styleId="Default">
    <w:name w:val="Default"/>
    <w:rsid w:val="00C60803"/>
    <w:pPr>
      <w:autoSpaceDE w:val="0"/>
      <w:autoSpaceDN w:val="0"/>
      <w:adjustRightInd w:val="0"/>
    </w:pPr>
    <w:rPr>
      <w:rFonts w:ascii="Arial" w:eastAsiaTheme="minorHAnsi" w:hAnsi="Arial" w:cs="Arial"/>
      <w:color w:val="000000"/>
      <w:sz w:val="24"/>
      <w:szCs w:val="24"/>
      <w:lang w:eastAsia="en-US"/>
    </w:rPr>
  </w:style>
  <w:style w:type="paragraph" w:customStyle="1" w:styleId="19">
    <w:name w:val="Абзац списка1"/>
    <w:basedOn w:val="a"/>
    <w:rsid w:val="001555ED"/>
    <w:pPr>
      <w:ind w:left="720"/>
      <w:contextualSpacing/>
    </w:pPr>
  </w:style>
  <w:style w:type="character" w:customStyle="1" w:styleId="FontStyle22">
    <w:name w:val="Font Style22"/>
    <w:basedOn w:val="a0"/>
    <w:rsid w:val="001555ED"/>
    <w:rPr>
      <w:rFonts w:ascii="Times New Roman" w:hAnsi="Times New Roman" w:cs="Times New Roman"/>
      <w:sz w:val="22"/>
      <w:szCs w:val="22"/>
    </w:rPr>
  </w:style>
  <w:style w:type="paragraph" w:customStyle="1" w:styleId="western">
    <w:name w:val="western"/>
    <w:basedOn w:val="a"/>
    <w:uiPriority w:val="99"/>
    <w:rsid w:val="001555ED"/>
    <w:pPr>
      <w:spacing w:before="100" w:beforeAutospacing="1" w:after="100" w:afterAutospacing="1"/>
    </w:pPr>
  </w:style>
  <w:style w:type="character" w:customStyle="1" w:styleId="afff8">
    <w:name w:val="Гипертекстовая ссылка"/>
    <w:basedOn w:val="a0"/>
    <w:uiPriority w:val="99"/>
    <w:rsid w:val="003B0DEA"/>
    <w:rPr>
      <w:rFonts w:cs="Times New Roman"/>
      <w:color w:val="106BBE"/>
    </w:rPr>
  </w:style>
  <w:style w:type="character" w:customStyle="1" w:styleId="FontStyle21">
    <w:name w:val="Font Style21"/>
    <w:basedOn w:val="a0"/>
    <w:rsid w:val="00261795"/>
    <w:rPr>
      <w:rFonts w:ascii="Times New Roman" w:hAnsi="Times New Roman" w:cs="Times New Roman"/>
      <w:b/>
      <w:bCs/>
      <w:sz w:val="22"/>
      <w:szCs w:val="22"/>
    </w:rPr>
  </w:style>
  <w:style w:type="character" w:customStyle="1" w:styleId="apple-converted-space">
    <w:name w:val="apple-converted-space"/>
    <w:rsid w:val="00261795"/>
    <w:rPr>
      <w:rFonts w:cs="Times New Roman"/>
    </w:rPr>
  </w:style>
  <w:style w:type="paragraph" w:customStyle="1" w:styleId="Style3">
    <w:name w:val="Style3"/>
    <w:basedOn w:val="a"/>
    <w:rsid w:val="00D475E2"/>
    <w:pPr>
      <w:widowControl w:val="0"/>
      <w:autoSpaceDE w:val="0"/>
      <w:autoSpaceDN w:val="0"/>
      <w:adjustRightInd w:val="0"/>
      <w:spacing w:line="322" w:lineRule="exact"/>
      <w:ind w:firstLine="715"/>
      <w:jc w:val="both"/>
    </w:pPr>
  </w:style>
  <w:style w:type="character" w:customStyle="1" w:styleId="FontStyle15">
    <w:name w:val="Font Style15"/>
    <w:basedOn w:val="a0"/>
    <w:rsid w:val="00D475E2"/>
    <w:rPr>
      <w:rFonts w:ascii="Times New Roman" w:hAnsi="Times New Roman" w:cs="Times New Roman"/>
      <w:sz w:val="38"/>
      <w:szCs w:val="38"/>
    </w:rPr>
  </w:style>
  <w:style w:type="paragraph" w:styleId="afff9">
    <w:name w:val="Plain Text"/>
    <w:link w:val="afffa"/>
    <w:rsid w:val="00446EEB"/>
    <w:pPr>
      <w:pBdr>
        <w:top w:val="nil"/>
        <w:left w:val="nil"/>
        <w:bottom w:val="nil"/>
        <w:right w:val="nil"/>
        <w:between w:val="nil"/>
        <w:bar w:val="nil"/>
      </w:pBdr>
    </w:pPr>
    <w:rPr>
      <w:rFonts w:ascii="Arial Unicode MS" w:eastAsia="Arial Unicode MS" w:hAnsi="Arial Unicode MS" w:cs="Arial Unicode MS"/>
      <w:color w:val="000000"/>
      <w:sz w:val="22"/>
      <w:szCs w:val="22"/>
      <w:bdr w:val="nil"/>
    </w:rPr>
  </w:style>
  <w:style w:type="character" w:customStyle="1" w:styleId="afffa">
    <w:name w:val="Текст Знак"/>
    <w:basedOn w:val="a0"/>
    <w:link w:val="afff9"/>
    <w:rsid w:val="00446EEB"/>
    <w:rPr>
      <w:rFonts w:ascii="Arial Unicode MS" w:eastAsia="Arial Unicode MS" w:hAnsi="Arial Unicode MS" w:cs="Arial Unicode MS"/>
      <w:color w:val="000000"/>
      <w:sz w:val="22"/>
      <w:szCs w:val="22"/>
      <w:bdr w:val="nil"/>
    </w:rPr>
  </w:style>
  <w:style w:type="paragraph" w:customStyle="1" w:styleId="100">
    <w:name w:val="Знак Знак10"/>
    <w:basedOn w:val="a"/>
    <w:rsid w:val="00FD7B2E"/>
    <w:pPr>
      <w:widowControl w:val="0"/>
      <w:adjustRightInd w:val="0"/>
      <w:spacing w:after="160" w:line="240" w:lineRule="exact"/>
      <w:jc w:val="right"/>
    </w:pPr>
    <w:rPr>
      <w:sz w:val="20"/>
      <w:szCs w:val="20"/>
      <w:lang w:val="en-GB" w:eastAsia="en-US"/>
    </w:rPr>
  </w:style>
  <w:style w:type="paragraph" w:customStyle="1" w:styleId="92">
    <w:name w:val="Знак Знак9"/>
    <w:basedOn w:val="a"/>
    <w:rsid w:val="00E81AB4"/>
    <w:pPr>
      <w:spacing w:before="100" w:beforeAutospacing="1" w:after="100" w:afterAutospacing="1"/>
      <w:jc w:val="both"/>
    </w:pPr>
    <w:rPr>
      <w:rFonts w:ascii="Tahoma" w:hAnsi="Tahoma"/>
      <w:sz w:val="20"/>
      <w:szCs w:val="20"/>
      <w:lang w:val="en-US" w:eastAsia="en-US"/>
    </w:rPr>
  </w:style>
  <w:style w:type="character" w:customStyle="1" w:styleId="2a">
    <w:name w:val="Основной текст (2)_"/>
    <w:basedOn w:val="a0"/>
    <w:rsid w:val="00AC41A4"/>
    <w:rPr>
      <w:rFonts w:ascii="Times New Roman" w:eastAsia="Times New Roman" w:hAnsi="Times New Roman" w:cs="Times New Roman"/>
      <w:b/>
      <w:bCs/>
      <w:i w:val="0"/>
      <w:iCs w:val="0"/>
      <w:smallCaps w:val="0"/>
      <w:strike w:val="0"/>
      <w:sz w:val="34"/>
      <w:szCs w:val="34"/>
      <w:u w:val="none"/>
    </w:rPr>
  </w:style>
  <w:style w:type="character" w:customStyle="1" w:styleId="2b">
    <w:name w:val="Основной текст (2)"/>
    <w:basedOn w:val="2a"/>
    <w:rsid w:val="00AC41A4"/>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20">
    <w:name w:val="Заголовок №2 (2)_"/>
    <w:basedOn w:val="a0"/>
    <w:rsid w:val="00AC41A4"/>
    <w:rPr>
      <w:rFonts w:ascii="Times New Roman" w:eastAsia="Times New Roman" w:hAnsi="Times New Roman" w:cs="Times New Roman"/>
      <w:b/>
      <w:bCs/>
      <w:i w:val="0"/>
      <w:iCs w:val="0"/>
      <w:smallCaps w:val="0"/>
      <w:strike w:val="0"/>
      <w:sz w:val="64"/>
      <w:szCs w:val="64"/>
      <w:u w:val="none"/>
    </w:rPr>
  </w:style>
  <w:style w:type="character" w:customStyle="1" w:styleId="221">
    <w:name w:val="Заголовок №2 (2)"/>
    <w:basedOn w:val="220"/>
    <w:rsid w:val="00AC41A4"/>
    <w:rPr>
      <w:rFonts w:ascii="Times New Roman" w:eastAsia="Times New Roman" w:hAnsi="Times New Roman" w:cs="Times New Roman"/>
      <w:b/>
      <w:bCs/>
      <w:i w:val="0"/>
      <w:iCs w:val="0"/>
      <w:smallCaps w:val="0"/>
      <w:strike w:val="0"/>
      <w:color w:val="000000"/>
      <w:spacing w:val="0"/>
      <w:w w:val="100"/>
      <w:position w:val="0"/>
      <w:sz w:val="64"/>
      <w:szCs w:val="64"/>
      <w:u w:val="none"/>
      <w:lang w:val="ru-RU" w:eastAsia="ru-RU" w:bidi="ru-RU"/>
    </w:rPr>
  </w:style>
  <w:style w:type="character" w:customStyle="1" w:styleId="218pt">
    <w:name w:val="Основной текст (2) + 18 pt;Не полужирный"/>
    <w:basedOn w:val="2a"/>
    <w:rsid w:val="00AC41A4"/>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42">
    <w:name w:val="Заголовок №4_"/>
    <w:basedOn w:val="a0"/>
    <w:rsid w:val="00AC41A4"/>
    <w:rPr>
      <w:rFonts w:ascii="Times New Roman" w:eastAsia="Times New Roman" w:hAnsi="Times New Roman" w:cs="Times New Roman"/>
      <w:b/>
      <w:bCs/>
      <w:i w:val="0"/>
      <w:iCs w:val="0"/>
      <w:smallCaps w:val="0"/>
      <w:strike w:val="0"/>
      <w:sz w:val="46"/>
      <w:szCs w:val="46"/>
      <w:u w:val="none"/>
    </w:rPr>
  </w:style>
  <w:style w:type="character" w:customStyle="1" w:styleId="43">
    <w:name w:val="Заголовок №4"/>
    <w:basedOn w:val="42"/>
    <w:rsid w:val="00AC41A4"/>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52">
    <w:name w:val="Основной текст (5)_"/>
    <w:basedOn w:val="a0"/>
    <w:link w:val="53"/>
    <w:rsid w:val="00AC41A4"/>
    <w:rPr>
      <w:sz w:val="36"/>
      <w:szCs w:val="36"/>
      <w:shd w:val="clear" w:color="auto" w:fill="FFFFFF"/>
    </w:rPr>
  </w:style>
  <w:style w:type="paragraph" w:customStyle="1" w:styleId="53">
    <w:name w:val="Основной текст (5)"/>
    <w:basedOn w:val="a"/>
    <w:link w:val="52"/>
    <w:rsid w:val="00AC41A4"/>
    <w:pPr>
      <w:widowControl w:val="0"/>
      <w:shd w:val="clear" w:color="auto" w:fill="FFFFFF"/>
      <w:spacing w:line="432" w:lineRule="exact"/>
      <w:ind w:hanging="540"/>
    </w:pPr>
    <w:rPr>
      <w:sz w:val="36"/>
      <w:szCs w:val="36"/>
    </w:rPr>
  </w:style>
  <w:style w:type="character" w:customStyle="1" w:styleId="afffb">
    <w:name w:val="Колонтитул_"/>
    <w:basedOn w:val="a0"/>
    <w:link w:val="afffc"/>
    <w:rsid w:val="00AC41A4"/>
    <w:rPr>
      <w:rFonts w:ascii="Arial" w:eastAsia="Arial" w:hAnsi="Arial" w:cs="Arial"/>
      <w:sz w:val="18"/>
      <w:szCs w:val="18"/>
      <w:shd w:val="clear" w:color="auto" w:fill="FFFFFF"/>
    </w:rPr>
  </w:style>
  <w:style w:type="paragraph" w:customStyle="1" w:styleId="afffc">
    <w:name w:val="Колонтитул"/>
    <w:basedOn w:val="a"/>
    <w:link w:val="afffb"/>
    <w:rsid w:val="00AC41A4"/>
    <w:pPr>
      <w:widowControl w:val="0"/>
      <w:shd w:val="clear" w:color="auto" w:fill="FFFFFF"/>
      <w:spacing w:line="0" w:lineRule="atLeast"/>
    </w:pPr>
    <w:rPr>
      <w:rFonts w:ascii="Arial" w:eastAsia="Arial" w:hAnsi="Arial" w:cs="Arial"/>
      <w:sz w:val="18"/>
      <w:szCs w:val="18"/>
    </w:rPr>
  </w:style>
  <w:style w:type="character" w:customStyle="1" w:styleId="3a">
    <w:name w:val="Колонтитул (3)"/>
    <w:basedOn w:val="a0"/>
    <w:rsid w:val="00AC41A4"/>
    <w:rPr>
      <w:rFonts w:ascii="Times New Roman" w:eastAsia="Times New Roman" w:hAnsi="Times New Roman" w:cs="Times New Roman"/>
      <w:b/>
      <w:bCs/>
      <w:i w:val="0"/>
      <w:iCs w:val="0"/>
      <w:smallCaps w:val="0"/>
      <w:strike w:val="0"/>
      <w:spacing w:val="-10"/>
      <w:sz w:val="46"/>
      <w:szCs w:val="46"/>
      <w:u w:val="none"/>
    </w:rPr>
  </w:style>
  <w:style w:type="character" w:customStyle="1" w:styleId="72">
    <w:name w:val="Основной текст (7)_"/>
    <w:basedOn w:val="a0"/>
    <w:rsid w:val="00AC41A4"/>
    <w:rPr>
      <w:rFonts w:ascii="Times New Roman" w:eastAsia="Times New Roman" w:hAnsi="Times New Roman" w:cs="Times New Roman"/>
      <w:b/>
      <w:bCs/>
      <w:i w:val="0"/>
      <w:iCs w:val="0"/>
      <w:smallCaps w:val="0"/>
      <w:strike w:val="0"/>
      <w:sz w:val="30"/>
      <w:szCs w:val="30"/>
      <w:u w:val="none"/>
    </w:rPr>
  </w:style>
  <w:style w:type="character" w:customStyle="1" w:styleId="82">
    <w:name w:val="Основной текст (8)_"/>
    <w:basedOn w:val="a0"/>
    <w:rsid w:val="00AC41A4"/>
    <w:rPr>
      <w:rFonts w:ascii="Times New Roman" w:eastAsia="Times New Roman" w:hAnsi="Times New Roman" w:cs="Times New Roman"/>
      <w:b w:val="0"/>
      <w:bCs w:val="0"/>
      <w:i w:val="0"/>
      <w:iCs w:val="0"/>
      <w:smallCaps w:val="0"/>
      <w:strike w:val="0"/>
      <w:sz w:val="32"/>
      <w:szCs w:val="32"/>
      <w:u w:val="none"/>
    </w:rPr>
  </w:style>
  <w:style w:type="character" w:customStyle="1" w:styleId="83">
    <w:name w:val="Основной текст (8)"/>
    <w:basedOn w:val="82"/>
    <w:rsid w:val="00AC41A4"/>
    <w:rPr>
      <w:rFonts w:ascii="Times New Roman" w:eastAsia="Times New Roman" w:hAnsi="Times New Roman" w:cs="Times New Roman"/>
      <w:b w:val="0"/>
      <w:bCs w:val="0"/>
      <w:i w:val="0"/>
      <w:iCs w:val="0"/>
      <w:smallCaps w:val="0"/>
      <w:strike w:val="0"/>
      <w:color w:val="000000"/>
      <w:spacing w:val="0"/>
      <w:w w:val="100"/>
      <w:position w:val="0"/>
      <w:sz w:val="32"/>
      <w:szCs w:val="32"/>
      <w:u w:val="single"/>
      <w:lang w:val="ru-RU" w:eastAsia="ru-RU" w:bidi="ru-RU"/>
    </w:rPr>
  </w:style>
  <w:style w:type="character" w:customStyle="1" w:styleId="73">
    <w:name w:val="Основной текст (7)"/>
    <w:basedOn w:val="72"/>
    <w:rsid w:val="00AC41A4"/>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character" w:customStyle="1" w:styleId="2c">
    <w:name w:val="Заголовок №2_"/>
    <w:basedOn w:val="a0"/>
    <w:rsid w:val="00AC41A4"/>
    <w:rPr>
      <w:rFonts w:ascii="Times New Roman" w:eastAsia="Times New Roman" w:hAnsi="Times New Roman" w:cs="Times New Roman"/>
      <w:b/>
      <w:bCs/>
      <w:i w:val="0"/>
      <w:iCs w:val="0"/>
      <w:smallCaps w:val="0"/>
      <w:strike w:val="0"/>
      <w:sz w:val="62"/>
      <w:szCs w:val="62"/>
      <w:u w:val="none"/>
    </w:rPr>
  </w:style>
  <w:style w:type="character" w:customStyle="1" w:styleId="2d">
    <w:name w:val="Заголовок №2"/>
    <w:basedOn w:val="2c"/>
    <w:rsid w:val="00AC41A4"/>
    <w:rPr>
      <w:rFonts w:ascii="Times New Roman" w:eastAsia="Times New Roman" w:hAnsi="Times New Roman" w:cs="Times New Roman"/>
      <w:b/>
      <w:bCs/>
      <w:i w:val="0"/>
      <w:iCs w:val="0"/>
      <w:smallCaps w:val="0"/>
      <w:strike w:val="0"/>
      <w:color w:val="000000"/>
      <w:spacing w:val="0"/>
      <w:w w:val="100"/>
      <w:position w:val="0"/>
      <w:sz w:val="62"/>
      <w:szCs w:val="62"/>
      <w:u w:val="none"/>
      <w:lang w:val="ru-RU" w:eastAsia="ru-RU" w:bidi="ru-RU"/>
    </w:rPr>
  </w:style>
  <w:style w:type="character" w:customStyle="1" w:styleId="101">
    <w:name w:val="Основной текст (10)_"/>
    <w:basedOn w:val="a0"/>
    <w:link w:val="102"/>
    <w:rsid w:val="00AC41A4"/>
    <w:rPr>
      <w:b/>
      <w:bCs/>
      <w:sz w:val="46"/>
      <w:szCs w:val="46"/>
      <w:shd w:val="clear" w:color="auto" w:fill="FFFFFF"/>
    </w:rPr>
  </w:style>
  <w:style w:type="paragraph" w:customStyle="1" w:styleId="102">
    <w:name w:val="Основной текст (10)"/>
    <w:basedOn w:val="a"/>
    <w:link w:val="101"/>
    <w:rsid w:val="00AC41A4"/>
    <w:pPr>
      <w:widowControl w:val="0"/>
      <w:shd w:val="clear" w:color="auto" w:fill="FFFFFF"/>
      <w:spacing w:before="360" w:line="571" w:lineRule="exact"/>
      <w:ind w:hanging="540"/>
      <w:jc w:val="both"/>
    </w:pPr>
    <w:rPr>
      <w:b/>
      <w:bCs/>
      <w:sz w:val="46"/>
      <w:szCs w:val="46"/>
    </w:rPr>
  </w:style>
  <w:style w:type="character" w:customStyle="1" w:styleId="200">
    <w:name w:val="Основной текст (20)_"/>
    <w:basedOn w:val="a0"/>
    <w:rsid w:val="00AC41A4"/>
    <w:rPr>
      <w:rFonts w:ascii="Times New Roman" w:eastAsia="Times New Roman" w:hAnsi="Times New Roman" w:cs="Times New Roman"/>
      <w:b/>
      <w:bCs/>
      <w:i w:val="0"/>
      <w:iCs w:val="0"/>
      <w:smallCaps w:val="0"/>
      <w:strike w:val="0"/>
      <w:sz w:val="40"/>
      <w:szCs w:val="40"/>
      <w:u w:val="none"/>
    </w:rPr>
  </w:style>
  <w:style w:type="character" w:customStyle="1" w:styleId="201">
    <w:name w:val="Основной текст (20)"/>
    <w:basedOn w:val="200"/>
    <w:rsid w:val="00AC41A4"/>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2e">
    <w:name w:val="Основной текст (2) + Курсив"/>
    <w:basedOn w:val="2a"/>
    <w:rsid w:val="00AC41A4"/>
    <w:rPr>
      <w:rFonts w:ascii="Times New Roman" w:eastAsia="Times New Roman" w:hAnsi="Times New Roman" w:cs="Times New Roman"/>
      <w:b/>
      <w:bCs/>
      <w:i/>
      <w:iCs/>
      <w:smallCaps w:val="0"/>
      <w:strike w:val="0"/>
      <w:color w:val="000000"/>
      <w:spacing w:val="0"/>
      <w:w w:val="100"/>
      <w:position w:val="0"/>
      <w:sz w:val="34"/>
      <w:szCs w:val="34"/>
      <w:u w:val="none"/>
      <w:lang w:val="ru-RU" w:eastAsia="ru-RU" w:bidi="ru-RU"/>
    </w:rPr>
  </w:style>
  <w:style w:type="character" w:customStyle="1" w:styleId="190">
    <w:name w:val="Основной текст (19)_"/>
    <w:basedOn w:val="a0"/>
    <w:rsid w:val="00AC41A4"/>
    <w:rPr>
      <w:rFonts w:ascii="Calibri" w:eastAsia="Calibri" w:hAnsi="Calibri" w:cs="Calibri"/>
      <w:b/>
      <w:bCs/>
      <w:i w:val="0"/>
      <w:iCs w:val="0"/>
      <w:smallCaps w:val="0"/>
      <w:strike w:val="0"/>
      <w:sz w:val="52"/>
      <w:szCs w:val="52"/>
      <w:u w:val="none"/>
    </w:rPr>
  </w:style>
  <w:style w:type="character" w:customStyle="1" w:styleId="191">
    <w:name w:val="Основной текст (19)"/>
    <w:basedOn w:val="190"/>
    <w:rsid w:val="00AC41A4"/>
    <w:rPr>
      <w:rFonts w:ascii="Calibri" w:eastAsia="Calibri" w:hAnsi="Calibri" w:cs="Calibri"/>
      <w:b/>
      <w:bCs/>
      <w:i w:val="0"/>
      <w:iCs w:val="0"/>
      <w:smallCaps w:val="0"/>
      <w:strike w:val="0"/>
      <w:color w:val="000000"/>
      <w:spacing w:val="0"/>
      <w:w w:val="100"/>
      <w:position w:val="0"/>
      <w:sz w:val="52"/>
      <w:szCs w:val="52"/>
      <w:u w:val="none"/>
      <w:lang w:val="ru-RU" w:eastAsia="ru-RU" w:bidi="ru-RU"/>
    </w:rPr>
  </w:style>
  <w:style w:type="character" w:customStyle="1" w:styleId="extended-textshort">
    <w:name w:val="extended-text__short"/>
    <w:basedOn w:val="a0"/>
    <w:rsid w:val="004D3AC3"/>
  </w:style>
  <w:style w:type="paragraph" w:customStyle="1" w:styleId="1a">
    <w:name w:val="1"/>
    <w:basedOn w:val="a"/>
    <w:rsid w:val="00CF25EE"/>
    <w:pPr>
      <w:spacing w:before="100" w:beforeAutospacing="1" w:after="100" w:afterAutospacing="1"/>
    </w:pPr>
    <w:rPr>
      <w:rFonts w:ascii="Tahoma" w:hAnsi="Tahoma"/>
      <w:sz w:val="20"/>
      <w:szCs w:val="20"/>
      <w:lang w:val="en-US" w:eastAsia="en-US"/>
    </w:rPr>
  </w:style>
  <w:style w:type="character" w:customStyle="1" w:styleId="1b">
    <w:name w:val="Верхний колонтитул Знак1"/>
    <w:rsid w:val="00CF25EE"/>
    <w:rPr>
      <w:sz w:val="24"/>
      <w:szCs w:val="24"/>
    </w:rPr>
  </w:style>
  <w:style w:type="paragraph" w:customStyle="1" w:styleId="2f">
    <w:name w:val="Абзац списка2"/>
    <w:basedOn w:val="a"/>
    <w:rsid w:val="00CF25EE"/>
    <w:pPr>
      <w:ind w:left="720"/>
      <w:contextualSpacing/>
    </w:pPr>
    <w:rPr>
      <w:rFonts w:eastAsia="Calibri"/>
    </w:rPr>
  </w:style>
  <w:style w:type="paragraph" w:customStyle="1" w:styleId="74">
    <w:name w:val="Знак Знак7"/>
    <w:basedOn w:val="a"/>
    <w:rsid w:val="00CF25EE"/>
    <w:pPr>
      <w:spacing w:before="100" w:beforeAutospacing="1" w:after="100" w:afterAutospacing="1"/>
    </w:pPr>
    <w:rPr>
      <w:rFonts w:ascii="Tahoma" w:eastAsia="Calibri" w:hAnsi="Tahoma"/>
      <w:sz w:val="20"/>
      <w:szCs w:val="20"/>
      <w:lang w:val="en-US" w:eastAsia="en-US"/>
    </w:rPr>
  </w:style>
  <w:style w:type="paragraph" w:customStyle="1" w:styleId="Style8">
    <w:name w:val="Style8"/>
    <w:basedOn w:val="a"/>
    <w:rsid w:val="00CF25EE"/>
    <w:pPr>
      <w:widowControl w:val="0"/>
      <w:autoSpaceDE w:val="0"/>
      <w:autoSpaceDN w:val="0"/>
      <w:adjustRightInd w:val="0"/>
    </w:pPr>
    <w:rPr>
      <w:rFonts w:eastAsia="Calibri"/>
    </w:rPr>
  </w:style>
  <w:style w:type="character" w:customStyle="1" w:styleId="FontStyle11">
    <w:name w:val="Font Style11"/>
    <w:rsid w:val="00CF25EE"/>
    <w:rPr>
      <w:rFonts w:ascii="Times New Roman" w:hAnsi="Times New Roman"/>
      <w:b/>
      <w:sz w:val="22"/>
    </w:rPr>
  </w:style>
  <w:style w:type="paragraph" w:customStyle="1" w:styleId="1c">
    <w:name w:val="Без интервала1"/>
    <w:rsid w:val="00CF25EE"/>
    <w:pPr>
      <w:widowControl w:val="0"/>
      <w:autoSpaceDE w:val="0"/>
      <w:autoSpaceDN w:val="0"/>
      <w:adjustRightInd w:val="0"/>
    </w:pPr>
    <w:rPr>
      <w:rFonts w:eastAsia="Calibri"/>
    </w:rPr>
  </w:style>
  <w:style w:type="paragraph" w:customStyle="1" w:styleId="1d">
    <w:name w:val="Знак Знак Знак Знак Знак Знак Знак Знак Знак Знак Знак Знак Знак Знак Знак Знак Знак Знак Знак Знак Знак1 Знак"/>
    <w:basedOn w:val="a"/>
    <w:rsid w:val="00CF25EE"/>
    <w:pPr>
      <w:spacing w:before="100" w:beforeAutospacing="1" w:after="100" w:afterAutospacing="1"/>
    </w:pPr>
    <w:rPr>
      <w:rFonts w:ascii="Tahoma" w:eastAsia="Calibri" w:hAnsi="Tahoma" w:cs="Tahoma"/>
      <w:sz w:val="20"/>
      <w:szCs w:val="20"/>
      <w:lang w:val="en-US" w:eastAsia="en-US"/>
    </w:rPr>
  </w:style>
  <w:style w:type="paragraph" w:customStyle="1" w:styleId="111">
    <w:name w:val="Абзац списка11"/>
    <w:basedOn w:val="a"/>
    <w:rsid w:val="00CF25EE"/>
    <w:pPr>
      <w:spacing w:after="200" w:line="276" w:lineRule="auto"/>
      <w:ind w:left="720"/>
      <w:contextualSpacing/>
    </w:pPr>
    <w:rPr>
      <w:rFonts w:ascii="Calibri" w:eastAsia="Calibri" w:hAnsi="Calibri"/>
      <w:sz w:val="22"/>
      <w:szCs w:val="22"/>
      <w:lang w:eastAsia="en-US"/>
    </w:rPr>
  </w:style>
  <w:style w:type="paragraph" w:customStyle="1" w:styleId="par">
    <w:name w:val="par"/>
    <w:basedOn w:val="a"/>
    <w:rsid w:val="00CF25EE"/>
    <w:pPr>
      <w:spacing w:before="100" w:beforeAutospacing="1" w:after="100" w:afterAutospacing="1"/>
    </w:pPr>
  </w:style>
  <w:style w:type="character" w:customStyle="1" w:styleId="1e">
    <w:name w:val="Заголовок №1_"/>
    <w:link w:val="1f"/>
    <w:locked/>
    <w:rsid w:val="00CF25EE"/>
    <w:rPr>
      <w:b/>
      <w:sz w:val="23"/>
      <w:shd w:val="clear" w:color="auto" w:fill="FFFFFF"/>
    </w:rPr>
  </w:style>
  <w:style w:type="paragraph" w:customStyle="1" w:styleId="1f">
    <w:name w:val="Заголовок №1"/>
    <w:basedOn w:val="a"/>
    <w:link w:val="1e"/>
    <w:rsid w:val="00CF25EE"/>
    <w:pPr>
      <w:shd w:val="clear" w:color="auto" w:fill="FFFFFF"/>
      <w:spacing w:line="274" w:lineRule="exact"/>
      <w:outlineLvl w:val="0"/>
    </w:pPr>
    <w:rPr>
      <w:b/>
      <w:sz w:val="23"/>
      <w:szCs w:val="20"/>
      <w:shd w:val="clear" w:color="auto" w:fill="FFFFFF"/>
    </w:rPr>
  </w:style>
  <w:style w:type="paragraph" w:customStyle="1" w:styleId="2f0">
    <w:name w:val="Стиль2"/>
    <w:basedOn w:val="a"/>
    <w:link w:val="2f1"/>
    <w:rsid w:val="00CF25EE"/>
    <w:pPr>
      <w:spacing w:after="200" w:line="360" w:lineRule="auto"/>
      <w:jc w:val="both"/>
    </w:pPr>
    <w:rPr>
      <w:sz w:val="20"/>
      <w:szCs w:val="20"/>
    </w:rPr>
  </w:style>
  <w:style w:type="character" w:customStyle="1" w:styleId="2f1">
    <w:name w:val="Стиль2 Знак"/>
    <w:link w:val="2f0"/>
    <w:locked/>
    <w:rsid w:val="00CF25EE"/>
  </w:style>
  <w:style w:type="paragraph" w:customStyle="1" w:styleId="news-item">
    <w:name w:val="news-item"/>
    <w:basedOn w:val="a"/>
    <w:rsid w:val="00CF25EE"/>
    <w:pPr>
      <w:spacing w:before="100" w:beforeAutospacing="1" w:after="100" w:afterAutospacing="1"/>
    </w:pPr>
    <w:rPr>
      <w:rFonts w:eastAsia="Calibri"/>
    </w:rPr>
  </w:style>
  <w:style w:type="character" w:customStyle="1" w:styleId="A20">
    <w:name w:val="A2"/>
    <w:rsid w:val="00CF25EE"/>
    <w:rPr>
      <w:color w:val="000000"/>
      <w:sz w:val="21"/>
    </w:rPr>
  </w:style>
  <w:style w:type="character" w:customStyle="1" w:styleId="afffd">
    <w:name w:val="Основной текст_"/>
    <w:link w:val="1f0"/>
    <w:locked/>
    <w:rsid w:val="00CF25EE"/>
    <w:rPr>
      <w:shd w:val="clear" w:color="auto" w:fill="FFFFFF"/>
    </w:rPr>
  </w:style>
  <w:style w:type="paragraph" w:customStyle="1" w:styleId="1f0">
    <w:name w:val="Основной текст1"/>
    <w:basedOn w:val="a"/>
    <w:link w:val="afffd"/>
    <w:rsid w:val="00CF25EE"/>
    <w:pPr>
      <w:widowControl w:val="0"/>
      <w:shd w:val="clear" w:color="auto" w:fill="FFFFFF"/>
      <w:spacing w:before="60" w:line="274" w:lineRule="exact"/>
      <w:jc w:val="center"/>
    </w:pPr>
    <w:rPr>
      <w:sz w:val="20"/>
      <w:szCs w:val="20"/>
      <w:shd w:val="clear" w:color="auto" w:fill="FFFFFF"/>
    </w:rPr>
  </w:style>
  <w:style w:type="paragraph" w:customStyle="1" w:styleId="afffe">
    <w:name w:val="текст"/>
    <w:basedOn w:val="a"/>
    <w:link w:val="affff"/>
    <w:qFormat/>
    <w:rsid w:val="006E4179"/>
    <w:pPr>
      <w:widowControl w:val="0"/>
      <w:autoSpaceDE w:val="0"/>
      <w:autoSpaceDN w:val="0"/>
      <w:adjustRightInd w:val="0"/>
      <w:spacing w:before="240" w:line="360" w:lineRule="auto"/>
      <w:ind w:left="794"/>
    </w:pPr>
    <w:rPr>
      <w:rFonts w:eastAsiaTheme="minorHAnsi"/>
      <w:color w:val="000000"/>
      <w:lang w:eastAsia="en-US"/>
    </w:rPr>
  </w:style>
  <w:style w:type="character" w:customStyle="1" w:styleId="affff">
    <w:name w:val="текст Знак"/>
    <w:basedOn w:val="a0"/>
    <w:link w:val="afffe"/>
    <w:rsid w:val="006E4179"/>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2618">
      <w:bodyDiv w:val="1"/>
      <w:marLeft w:val="0"/>
      <w:marRight w:val="0"/>
      <w:marTop w:val="0"/>
      <w:marBottom w:val="0"/>
      <w:divBdr>
        <w:top w:val="none" w:sz="0" w:space="0" w:color="auto"/>
        <w:left w:val="none" w:sz="0" w:space="0" w:color="auto"/>
        <w:bottom w:val="none" w:sz="0" w:space="0" w:color="auto"/>
        <w:right w:val="none" w:sz="0" w:space="0" w:color="auto"/>
      </w:divBdr>
      <w:divsChild>
        <w:div w:id="19665197">
          <w:marLeft w:val="0"/>
          <w:marRight w:val="0"/>
          <w:marTop w:val="0"/>
          <w:marBottom w:val="0"/>
          <w:divBdr>
            <w:top w:val="none" w:sz="0" w:space="0" w:color="auto"/>
            <w:left w:val="none" w:sz="0" w:space="0" w:color="auto"/>
            <w:bottom w:val="none" w:sz="0" w:space="0" w:color="auto"/>
            <w:right w:val="none" w:sz="0" w:space="0" w:color="auto"/>
          </w:divBdr>
          <w:divsChild>
            <w:div w:id="4822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77">
      <w:bodyDiv w:val="1"/>
      <w:marLeft w:val="0"/>
      <w:marRight w:val="0"/>
      <w:marTop w:val="0"/>
      <w:marBottom w:val="0"/>
      <w:divBdr>
        <w:top w:val="none" w:sz="0" w:space="0" w:color="auto"/>
        <w:left w:val="none" w:sz="0" w:space="0" w:color="auto"/>
        <w:bottom w:val="none" w:sz="0" w:space="0" w:color="auto"/>
        <w:right w:val="none" w:sz="0" w:space="0" w:color="auto"/>
      </w:divBdr>
    </w:div>
    <w:div w:id="290863295">
      <w:bodyDiv w:val="1"/>
      <w:marLeft w:val="0"/>
      <w:marRight w:val="0"/>
      <w:marTop w:val="0"/>
      <w:marBottom w:val="0"/>
      <w:divBdr>
        <w:top w:val="none" w:sz="0" w:space="0" w:color="auto"/>
        <w:left w:val="none" w:sz="0" w:space="0" w:color="auto"/>
        <w:bottom w:val="none" w:sz="0" w:space="0" w:color="auto"/>
        <w:right w:val="none" w:sz="0" w:space="0" w:color="auto"/>
      </w:divBdr>
    </w:div>
    <w:div w:id="291331264">
      <w:bodyDiv w:val="1"/>
      <w:marLeft w:val="0"/>
      <w:marRight w:val="0"/>
      <w:marTop w:val="0"/>
      <w:marBottom w:val="0"/>
      <w:divBdr>
        <w:top w:val="none" w:sz="0" w:space="0" w:color="auto"/>
        <w:left w:val="none" w:sz="0" w:space="0" w:color="auto"/>
        <w:bottom w:val="none" w:sz="0" w:space="0" w:color="auto"/>
        <w:right w:val="none" w:sz="0" w:space="0" w:color="auto"/>
      </w:divBdr>
    </w:div>
    <w:div w:id="382949807">
      <w:bodyDiv w:val="1"/>
      <w:marLeft w:val="0"/>
      <w:marRight w:val="0"/>
      <w:marTop w:val="0"/>
      <w:marBottom w:val="0"/>
      <w:divBdr>
        <w:top w:val="none" w:sz="0" w:space="0" w:color="auto"/>
        <w:left w:val="none" w:sz="0" w:space="0" w:color="auto"/>
        <w:bottom w:val="none" w:sz="0" w:space="0" w:color="auto"/>
        <w:right w:val="none" w:sz="0" w:space="0" w:color="auto"/>
      </w:divBdr>
    </w:div>
    <w:div w:id="607589811">
      <w:bodyDiv w:val="1"/>
      <w:marLeft w:val="0"/>
      <w:marRight w:val="0"/>
      <w:marTop w:val="0"/>
      <w:marBottom w:val="0"/>
      <w:divBdr>
        <w:top w:val="none" w:sz="0" w:space="0" w:color="auto"/>
        <w:left w:val="none" w:sz="0" w:space="0" w:color="auto"/>
        <w:bottom w:val="none" w:sz="0" w:space="0" w:color="auto"/>
        <w:right w:val="none" w:sz="0" w:space="0" w:color="auto"/>
      </w:divBdr>
    </w:div>
    <w:div w:id="1097406875">
      <w:bodyDiv w:val="1"/>
      <w:marLeft w:val="0"/>
      <w:marRight w:val="0"/>
      <w:marTop w:val="0"/>
      <w:marBottom w:val="0"/>
      <w:divBdr>
        <w:top w:val="none" w:sz="0" w:space="0" w:color="auto"/>
        <w:left w:val="none" w:sz="0" w:space="0" w:color="auto"/>
        <w:bottom w:val="none" w:sz="0" w:space="0" w:color="auto"/>
        <w:right w:val="none" w:sz="0" w:space="0" w:color="auto"/>
      </w:divBdr>
    </w:div>
    <w:div w:id="1166087979">
      <w:bodyDiv w:val="1"/>
      <w:marLeft w:val="0"/>
      <w:marRight w:val="0"/>
      <w:marTop w:val="0"/>
      <w:marBottom w:val="0"/>
      <w:divBdr>
        <w:top w:val="none" w:sz="0" w:space="0" w:color="auto"/>
        <w:left w:val="none" w:sz="0" w:space="0" w:color="auto"/>
        <w:bottom w:val="none" w:sz="0" w:space="0" w:color="auto"/>
        <w:right w:val="none" w:sz="0" w:space="0" w:color="auto"/>
      </w:divBdr>
    </w:div>
    <w:div w:id="1250575777">
      <w:bodyDiv w:val="1"/>
      <w:marLeft w:val="0"/>
      <w:marRight w:val="0"/>
      <w:marTop w:val="0"/>
      <w:marBottom w:val="0"/>
      <w:divBdr>
        <w:top w:val="none" w:sz="0" w:space="0" w:color="auto"/>
        <w:left w:val="none" w:sz="0" w:space="0" w:color="auto"/>
        <w:bottom w:val="none" w:sz="0" w:space="0" w:color="auto"/>
        <w:right w:val="none" w:sz="0" w:space="0" w:color="auto"/>
      </w:divBdr>
    </w:div>
    <w:div w:id="1370186209">
      <w:bodyDiv w:val="1"/>
      <w:marLeft w:val="0"/>
      <w:marRight w:val="0"/>
      <w:marTop w:val="0"/>
      <w:marBottom w:val="0"/>
      <w:divBdr>
        <w:top w:val="none" w:sz="0" w:space="0" w:color="auto"/>
        <w:left w:val="none" w:sz="0" w:space="0" w:color="auto"/>
        <w:bottom w:val="none" w:sz="0" w:space="0" w:color="auto"/>
        <w:right w:val="none" w:sz="0" w:space="0" w:color="auto"/>
      </w:divBdr>
    </w:div>
    <w:div w:id="1798913123">
      <w:bodyDiv w:val="1"/>
      <w:marLeft w:val="0"/>
      <w:marRight w:val="0"/>
      <w:marTop w:val="0"/>
      <w:marBottom w:val="0"/>
      <w:divBdr>
        <w:top w:val="none" w:sz="0" w:space="0" w:color="auto"/>
        <w:left w:val="none" w:sz="0" w:space="0" w:color="auto"/>
        <w:bottom w:val="none" w:sz="0" w:space="0" w:color="auto"/>
        <w:right w:val="none" w:sz="0" w:space="0" w:color="auto"/>
      </w:divBdr>
    </w:div>
    <w:div w:id="1895778063">
      <w:bodyDiv w:val="1"/>
      <w:marLeft w:val="0"/>
      <w:marRight w:val="0"/>
      <w:marTop w:val="0"/>
      <w:marBottom w:val="0"/>
      <w:divBdr>
        <w:top w:val="none" w:sz="0" w:space="0" w:color="auto"/>
        <w:left w:val="none" w:sz="0" w:space="0" w:color="auto"/>
        <w:bottom w:val="none" w:sz="0" w:space="0" w:color="auto"/>
        <w:right w:val="none" w:sz="0" w:space="0" w:color="auto"/>
      </w:divBdr>
    </w:div>
    <w:div w:id="199355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category/denezhnie_sredstva/" TargetMode="External"/><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andia.ru/text/category/sotcialmzno_yekonomicheskoe_razvitie/" TargetMode="External"/><Relationship Id="rId20" Type="http://schemas.openxmlformats.org/officeDocument/2006/relationships/image" Target="media/image8.jpe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ndia.ru/text/category/ispolnenie_byudzheta/"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andia.ru/text/category/normi_prava/" TargetMode="External"/><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pandia.ru/text/category/finansovie_resursi/" TargetMode="Externa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11.jpeg"/><Relationship Id="rId38"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BFE893F-B510-4598-9B28-C33D11E5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46</Pages>
  <Words>8602</Words>
  <Characters>66022</Characters>
  <Application>Microsoft Office Word</Application>
  <DocSecurity>0</DocSecurity>
  <Lines>550</Lines>
  <Paragraphs>148</Paragraphs>
  <ScaleCrop>false</ScaleCrop>
  <HeadingPairs>
    <vt:vector size="2" baseType="variant">
      <vt:variant>
        <vt:lpstr>Название</vt:lpstr>
      </vt:variant>
      <vt:variant>
        <vt:i4>1</vt:i4>
      </vt:variant>
    </vt:vector>
  </HeadingPairs>
  <TitlesOfParts>
    <vt:vector size="1" baseType="lpstr">
      <vt:lpstr>Информационный бюллетень</vt:lpstr>
    </vt:vector>
  </TitlesOfParts>
  <Company/>
  <LinksUpToDate>false</LinksUpToDate>
  <CharactersWithSpaces>74476</CharactersWithSpaces>
  <SharedDoc>false</SharedDoc>
  <HLinks>
    <vt:vector size="30" baseType="variant">
      <vt:variant>
        <vt:i4>786521</vt:i4>
      </vt:variant>
      <vt:variant>
        <vt:i4>12</vt:i4>
      </vt:variant>
      <vt:variant>
        <vt:i4>0</vt:i4>
      </vt:variant>
      <vt:variant>
        <vt:i4>5</vt:i4>
      </vt:variant>
      <vt:variant>
        <vt:lpwstr>consultantplus://offline/ref=D0BCAA15F13FA0119E7A18D199F68A5CE09420D15406401967BA23433CmAS3G</vt:lpwstr>
      </vt:variant>
      <vt:variant>
        <vt:lpwstr/>
      </vt:variant>
      <vt:variant>
        <vt:i4>786521</vt:i4>
      </vt:variant>
      <vt:variant>
        <vt:i4>9</vt:i4>
      </vt:variant>
      <vt:variant>
        <vt:i4>0</vt:i4>
      </vt:variant>
      <vt:variant>
        <vt:i4>5</vt:i4>
      </vt:variant>
      <vt:variant>
        <vt:lpwstr>consultantplus://offline/ref=D0BCAA15F13FA0119E7A18D199F68A5CE09420D15406401967BA23433CmAS3G</vt:lpwstr>
      </vt:variant>
      <vt:variant>
        <vt:lpwstr/>
      </vt:variant>
      <vt:variant>
        <vt:i4>4915215</vt:i4>
      </vt:variant>
      <vt:variant>
        <vt:i4>6</vt:i4>
      </vt:variant>
      <vt:variant>
        <vt:i4>0</vt:i4>
      </vt:variant>
      <vt:variant>
        <vt:i4>5</vt:i4>
      </vt:variant>
      <vt:variant>
        <vt:lpwstr>consultantplus://offline/ref=47EFDB57193D14C5CA77D87BF5F40868874F41B593B106DF154331DE91F95219B52D17B349B1F4D3603040L2D5L</vt:lpwstr>
      </vt:variant>
      <vt:variant>
        <vt:lpwstr/>
      </vt:variant>
      <vt:variant>
        <vt:i4>2818158</vt:i4>
      </vt:variant>
      <vt:variant>
        <vt:i4>3</vt:i4>
      </vt:variant>
      <vt:variant>
        <vt:i4>0</vt:i4>
      </vt:variant>
      <vt:variant>
        <vt:i4>5</vt:i4>
      </vt:variant>
      <vt:variant>
        <vt:lpwstr>consultantplus://offline/ref=BD23973D747F6D8F9975578CA47A3BEA934E604749E50BA00059E46FEE2E4F71E14B82BCC726642CK0H2H</vt:lpwstr>
      </vt:variant>
      <vt:variant>
        <vt:lpwstr/>
      </vt:variant>
      <vt:variant>
        <vt:i4>2818105</vt:i4>
      </vt:variant>
      <vt:variant>
        <vt:i4>0</vt:i4>
      </vt:variant>
      <vt:variant>
        <vt:i4>0</vt:i4>
      </vt:variant>
      <vt:variant>
        <vt:i4>5</vt:i4>
      </vt:variant>
      <vt:variant>
        <vt:lpwstr>consultantplus://offline/ref=BD23973D747F6D8F9975578CA47A3BEA934E604749E50BA00059E46FEE2E4F71E14B82BCC7266525K0H2H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dc:title>
  <dc:creator>Администратор</dc:creator>
  <cp:lastModifiedBy>admin</cp:lastModifiedBy>
  <cp:revision>35</cp:revision>
  <cp:lastPrinted>2021-07-09T11:53:00Z</cp:lastPrinted>
  <dcterms:created xsi:type="dcterms:W3CDTF">2021-07-12T06:25:00Z</dcterms:created>
  <dcterms:modified xsi:type="dcterms:W3CDTF">2021-09-16T11:42:00Z</dcterms:modified>
</cp:coreProperties>
</file>