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от 20.07.2020 N 435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ОЦЕНКИ КОНКУРСНЫХ ЗАЯВОК МУНИЦИПАЛЬНЫХ ОБРАЗОВАНИЙ,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ВО ВСЕРОССИЙСКОМ КОНКУРСЕ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"ЛУЧШАЯ МУНИЦИПАЛЬНАЯ ПРАКТИКА" ПО НОМИНАЦИИ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"МУНИЦИПАЛЬНАЯ ЭКОНОМИЧЕСКАЯ ПОЛИТИКА И УПРАВЛЕНИЕ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МУНИЦИПАЛЬНЫМИ ФИНАНСАМИ"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191C">
        <w:rPr>
          <w:rFonts w:ascii="Times New Roman" w:hAnsi="Times New Roman" w:cs="Times New Roman"/>
          <w:b/>
          <w:bCs/>
          <w:sz w:val="24"/>
          <w:szCs w:val="24"/>
        </w:rPr>
        <w:t>II. Оценка конкурсных заявок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ar2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"Описание практик муниципального образования" (далее - Раздел I) - до 20 баллов;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финансами" (далее - Раздел II) - до 40 баллов;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"Муниципальная экономическая политика" (далее - Раздел III) - до 40 баллов.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77191C">
        <w:rPr>
          <w:rFonts w:ascii="Times New Roman" w:hAnsi="Times New Roman" w:cs="Times New Roman"/>
          <w:sz w:val="24"/>
          <w:szCs w:val="24"/>
        </w:rPr>
        <w:t>5. Индексы определяются с учетом следующего: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77191C">
        <w:rPr>
          <w:rFonts w:ascii="Times New Roman" w:hAnsi="Times New Roman" w:cs="Times New Roman"/>
          <w:sz w:val="24"/>
          <w:szCs w:val="24"/>
        </w:rPr>
        <w:t xml:space="preserve">а) показателям, предусмотренным </w:t>
      </w:r>
      <w:hyperlink r:id="rId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3.9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5.5</w:t>
        </w:r>
      </w:hyperlink>
      <w:r w:rsidRPr="0077191C">
        <w:rPr>
          <w:rFonts w:ascii="Times New Roman" w:hAnsi="Times New Roman" w:cs="Times New Roman"/>
          <w:sz w:val="24"/>
          <w:szCs w:val="24"/>
        </w:rPr>
        <w:t>, 7.5 конкурсной заявки, в случае положительного ответа присваивается индекс 1, в случае отрицательного - 0;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77191C">
        <w:rPr>
          <w:rFonts w:ascii="Times New Roman" w:hAnsi="Times New Roman" w:cs="Times New Roman"/>
          <w:sz w:val="24"/>
          <w:szCs w:val="24"/>
        </w:rPr>
        <w:t xml:space="preserve">б) показателям, предусмотренным </w:t>
      </w:r>
      <w:hyperlink r:id="rId1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пунктами 6.1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6.4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в случае положительного ответа присваивается индекс 1,75, в случае отрицательного - 0;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в) показателю, предусмотренному </w:t>
      </w:r>
      <w:hyperlink r:id="rId1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пунктом 6.5.1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присваивается индекс 1 в случае, если проект 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-частного партнерства (МЧП) реализуется на основании Федерального </w:t>
      </w:r>
      <w:hyperlink r:id="rId1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от 13 июля 2015 г. N 224-ФЗ "О государственно-частном партнерстве, 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</w:r>
      <w:hyperlink r:id="rId1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</w:t>
      </w:r>
      <w:r w:rsidRPr="0077191C">
        <w:rPr>
          <w:rFonts w:ascii="Times New Roman" w:hAnsi="Times New Roman" w:cs="Times New Roman"/>
          <w:sz w:val="24"/>
          <w:szCs w:val="24"/>
        </w:rPr>
        <w:lastRenderedPageBreak/>
        <w:t>реализуется на основании иных правовых актов, регулирующих отношения в сфере государственно-частного партнерства;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г) показателю, предусмотренному </w:t>
      </w:r>
      <w:hyperlink r:id="rId1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пунктом 6.5.2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д) показателю, предусмотренному </w:t>
      </w:r>
      <w:hyperlink r:id="rId2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пунктом 6.5.3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е) показателю, предусмотренному </w:t>
      </w:r>
      <w:hyperlink r:id="rId2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пунктом 6.5.4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ж) к показателям, предусмотренным </w:t>
      </w:r>
      <w:hyperlink r:id="rId2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пунктами 1.1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1.7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1.8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1.11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1.12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7.1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7.4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7.6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7.12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8.1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8.3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применяется индекс, рассчитываемый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Umin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>) / 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Umin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индекс соответствующего показателя по i-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значение соответствующего показателя в i-м муниципальном образовании;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Umin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минимальное значение соответствующего показателя в муниципальных образованиях;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максимальное значение соответствующего показателя в муниципальных образованиях;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77191C">
        <w:rPr>
          <w:rFonts w:ascii="Times New Roman" w:hAnsi="Times New Roman" w:cs="Times New Roman"/>
          <w:sz w:val="24"/>
          <w:szCs w:val="24"/>
        </w:rPr>
        <w:t xml:space="preserve">з) к показателям, предусмотренным </w:t>
      </w:r>
      <w:hyperlink r:id="rId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пунктами 1.5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1.6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1.10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3.3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7.2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7.3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8.2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конкурсной заявки, применяется индекс, рассчитываемый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>) / 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Umin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индекс соответствующего показателя по i-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значение соответствующего показателя в i-м муниципальном образовании;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Umin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минимальное значение соответствующего показателя в муниципальных образованиях;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максимальное значение соответствующего показателя в муниципальных образованиях.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6. Итоговая сумма баллов конкурсной заявки определяется по следующей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Oi</w:t>
      </w:r>
      <w:proofErr w:type="spell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7191C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lastRenderedPageBreak/>
        <w:t>Oi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конкурсной заявки по i-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hyperlink r:id="rId5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hyperlink r:id="rId5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hyperlink r:id="rId5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7. Итоговая сумма баллов по </w:t>
      </w:r>
      <w:hyperlink r:id="rId5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формируется исходя из следующих критериев, каждому из которых присваивается количество баллов от 0 до 2: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"/>
      <w:bookmarkEnd w:id="4"/>
      <w:r w:rsidRPr="0077191C">
        <w:rPr>
          <w:rFonts w:ascii="Times New Roman" w:hAnsi="Times New Roman" w:cs="Times New Roman"/>
          <w:sz w:val="24"/>
          <w:szCs w:val="24"/>
        </w:rPr>
        <w:t>а) способствование повышению эффективности управления муниципальными финансами;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 w:rsidRPr="0077191C">
        <w:rPr>
          <w:rFonts w:ascii="Times New Roman" w:hAnsi="Times New Roman" w:cs="Times New Roman"/>
          <w:sz w:val="24"/>
          <w:szCs w:val="24"/>
        </w:rP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r:id="rId5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подраздела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77191C">
        <w:rPr>
          <w:rFonts w:ascii="Times New Roman" w:hAnsi="Times New Roman" w:cs="Times New Roman"/>
          <w:sz w:val="24"/>
          <w:szCs w:val="24"/>
        </w:rP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"/>
      <w:bookmarkEnd w:id="7"/>
      <w:r w:rsidRPr="0077191C">
        <w:rPr>
          <w:rFonts w:ascii="Times New Roman" w:hAnsi="Times New Roman" w:cs="Times New Roman"/>
          <w:sz w:val="24"/>
          <w:szCs w:val="24"/>
        </w:rP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д) наличие положительной динамики соответствующих показателей (применяется в отношении </w:t>
      </w:r>
      <w:hyperlink r:id="rId5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Подраздела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);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3"/>
      <w:bookmarkEnd w:id="8"/>
      <w:r w:rsidRPr="0077191C">
        <w:rPr>
          <w:rFonts w:ascii="Times New Roman" w:hAnsi="Times New Roman" w:cs="Times New Roman"/>
          <w:sz w:val="24"/>
          <w:szCs w:val="24"/>
        </w:rPr>
        <w:t>е) способствование развитию муниципальной экономической политики;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4"/>
      <w:bookmarkEnd w:id="9"/>
      <w:r w:rsidRPr="0077191C">
        <w:rPr>
          <w:rFonts w:ascii="Times New Roman" w:hAnsi="Times New Roman" w:cs="Times New Roman"/>
          <w:sz w:val="24"/>
          <w:szCs w:val="24"/>
        </w:rP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r:id="rId5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подраздела 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5"/>
      <w:bookmarkEnd w:id="10"/>
      <w:r w:rsidRPr="0077191C">
        <w:rPr>
          <w:rFonts w:ascii="Times New Roman" w:hAnsi="Times New Roman" w:cs="Times New Roman"/>
          <w:sz w:val="24"/>
          <w:szCs w:val="24"/>
        </w:rP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6"/>
      <w:bookmarkEnd w:id="11"/>
      <w:r w:rsidRPr="0077191C">
        <w:rPr>
          <w:rFonts w:ascii="Times New Roman" w:hAnsi="Times New Roman" w:cs="Times New Roman"/>
          <w:sz w:val="24"/>
          <w:szCs w:val="24"/>
        </w:rPr>
        <w:t>и) содействие улучшению социально-экономического развития муниципального образования;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7"/>
      <w:bookmarkEnd w:id="12"/>
      <w:r w:rsidRPr="0077191C">
        <w:rPr>
          <w:rFonts w:ascii="Times New Roman" w:hAnsi="Times New Roman" w:cs="Times New Roman"/>
          <w:sz w:val="24"/>
          <w:szCs w:val="24"/>
        </w:rPr>
        <w:t xml:space="preserve">к) наличие положительной динамики соответствующих показателей (применяется в отношении </w:t>
      </w:r>
      <w:hyperlink r:id="rId5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Подраздела 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).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8. Итоговая сумма баллов по </w:t>
      </w:r>
      <w:hyperlink r:id="rId5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noProof/>
          <w:position w:val="-45"/>
          <w:sz w:val="24"/>
          <w:szCs w:val="24"/>
          <w:lang w:eastAsia="ru-RU"/>
        </w:rPr>
        <w:drawing>
          <wp:inline distT="0" distB="0" distL="0" distR="0">
            <wp:extent cx="1691005" cy="716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91C">
        <w:rPr>
          <w:rFonts w:ascii="Times New Roman" w:hAnsi="Times New Roman" w:cs="Times New Roman"/>
          <w:sz w:val="24"/>
          <w:szCs w:val="24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по i-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</w:t>
      </w:r>
      <w:hyperlink r:id="rId6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91C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a,b</w:t>
      </w:r>
      <w:proofErr w:type="spellEnd"/>
      <w:proofErr w:type="gramEnd"/>
      <w:r w:rsidRPr="0077191C">
        <w:rPr>
          <w:rFonts w:ascii="Times New Roman" w:hAnsi="Times New Roman" w:cs="Times New Roman"/>
          <w:sz w:val="24"/>
          <w:szCs w:val="24"/>
        </w:rPr>
        <w:t xml:space="preserve"> - количество членов подкомиссии, оценивших заявку по </w:t>
      </w:r>
      <w:hyperlink r:id="rId6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подразделам 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соответственно;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517525" cy="4743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91C">
        <w:rPr>
          <w:rFonts w:ascii="Times New Roman" w:hAnsi="Times New Roman" w:cs="Times New Roman"/>
          <w:sz w:val="24"/>
          <w:szCs w:val="24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ar5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 "а"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"к" пункта 7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500380" cy="474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91C">
        <w:rPr>
          <w:rFonts w:ascii="Times New Roman" w:hAnsi="Times New Roman" w:cs="Times New Roman"/>
          <w:sz w:val="24"/>
          <w:szCs w:val="24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ar5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 "б"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"и" пункта 7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9. Итоговая сумма баллов по </w:t>
      </w:r>
      <w:hyperlink r:id="rId66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20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II1(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+ 6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II2(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+ 10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II3(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+ 4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II4(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по i-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</w:t>
      </w:r>
      <w:hyperlink r:id="rId6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II1(i)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6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II1(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0,15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18i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110i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112i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"з"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"и" пункта 5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II2(i)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6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II2(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0,2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+ 0,2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+ 0,4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+ 0,2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24i</w:t>
      </w:r>
      <w:r w:rsidRPr="0077191C">
        <w:rPr>
          <w:rFonts w:ascii="Times New Roman" w:hAnsi="Times New Roman" w:cs="Times New Roman"/>
          <w:sz w:val="24"/>
          <w:szCs w:val="24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24i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"з"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"и" пункта 5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II3(i)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70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II3(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+ 0,25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36i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38i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39i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39i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2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"и" пункта 5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lastRenderedPageBreak/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II4(i)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71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II4(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+ 0,2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+ 0,3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43i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"з" пункта 5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 xml:space="preserve">10. Итоговая сумма баллов по </w:t>
      </w:r>
      <w:hyperlink r:id="rId72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5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III5(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+ 5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III6(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+ 20 x </w:t>
      </w: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III7(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+ 10 x 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III8(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91C">
        <w:rPr>
          <w:rFonts w:ascii="Times New Roman" w:hAnsi="Times New Roman" w:cs="Times New Roman"/>
          <w:sz w:val="24"/>
          <w:szCs w:val="24"/>
        </w:rPr>
        <w:t>Ind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баллов по i-</w:t>
      </w:r>
      <w:proofErr w:type="spellStart"/>
      <w:r w:rsidRPr="0077191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7191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</w:t>
      </w:r>
      <w:hyperlink r:id="rId73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Разделу III</w:t>
        </w:r>
      </w:hyperlink>
      <w:r w:rsidRPr="0077191C">
        <w:rPr>
          <w:rFonts w:ascii="Times New Roman" w:hAnsi="Times New Roman" w:cs="Times New Roman"/>
          <w:sz w:val="24"/>
          <w:szCs w:val="24"/>
        </w:rPr>
        <w:t>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III5(i)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7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III5(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0,2 x (U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54i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54i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54i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2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5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III6(i)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7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III6(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0,04 x 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61(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+ 0,08 x 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62(</w:t>
      </w:r>
      <w:proofErr w:type="spellStart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61(i)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61(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61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64i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25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5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62(i)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оценка опыта реализации проектов МЧП в муниципальном образовании,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3597275" cy="586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91C">
        <w:rPr>
          <w:rFonts w:ascii="Times New Roman" w:hAnsi="Times New Roman" w:cs="Times New Roman"/>
          <w:sz w:val="24"/>
          <w:szCs w:val="24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k - коэффициент отраслевой дифференциации проектов, определяемый следующим образом: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для проектов, реализуемых в одной отрасли, k = 1;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для проектов, реализуемых в двух отраслях, k = 1,1;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для проектов, реализуемых в трех и более отраслях, k = 1,2;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n - общее количество критериев;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m - общее количество проектов;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III7(i)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77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III7(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0,08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+ 0,09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+ 0,08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191C">
        <w:rPr>
          <w:rFonts w:ascii="Times New Roman" w:hAnsi="Times New Roman" w:cs="Times New Roman"/>
          <w:sz w:val="24"/>
          <w:szCs w:val="24"/>
          <w:lang w:val="en-US"/>
        </w:rPr>
        <w:t>+ 0</w:t>
      </w: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74i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75i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76i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+ 0,13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77i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191C">
        <w:rPr>
          <w:rFonts w:ascii="Times New Roman" w:hAnsi="Times New Roman" w:cs="Times New Roman"/>
          <w:sz w:val="24"/>
          <w:szCs w:val="24"/>
          <w:lang w:val="en-US"/>
        </w:rPr>
        <w:t>+ 0</w:t>
      </w: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,03</w:t>
      </w:r>
      <w:proofErr w:type="gramEnd"/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78i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+ 0,07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79i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710i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+ 0,08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711i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+ 0,04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712i</w:t>
      </w:r>
      <w:r w:rsidRPr="0077191C">
        <w:rPr>
          <w:rFonts w:ascii="Times New Roman" w:hAnsi="Times New Roman" w:cs="Times New Roman"/>
          <w:sz w:val="24"/>
          <w:szCs w:val="24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71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712i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24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"и" пункта 5 настоящей Методики;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III8(i)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r:id="rId78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подразделу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"Показатели, характеризующие повышение уровня транспортной доступ</w:t>
      </w:r>
      <w:bookmarkStart w:id="13" w:name="_GoBack"/>
      <w:bookmarkEnd w:id="13"/>
      <w:r w:rsidRPr="0077191C">
        <w:rPr>
          <w:rFonts w:ascii="Times New Roman" w:hAnsi="Times New Roman" w:cs="Times New Roman"/>
          <w:sz w:val="24"/>
          <w:szCs w:val="24"/>
        </w:rPr>
        <w:t>ности" Раздела III, рассчитываемая по формуле: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191C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III8(</w:t>
      </w:r>
      <w:proofErr w:type="spellStart"/>
      <w:proofErr w:type="gram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= 0,45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81i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+ 0,3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82i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 xml:space="preserve"> + 0,25 x U</w:t>
      </w:r>
      <w:r w:rsidRPr="007719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83i</w:t>
      </w:r>
      <w:r w:rsidRPr="0077191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91C" w:rsidRPr="0077191C" w:rsidRDefault="0077191C" w:rsidP="0077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где: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81</w:t>
      </w:r>
      <w:proofErr w:type="gramStart"/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7191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7191C">
        <w:rPr>
          <w:rFonts w:ascii="Times New Roman" w:hAnsi="Times New Roman" w:cs="Times New Roman"/>
          <w:sz w:val="24"/>
          <w:szCs w:val="24"/>
        </w:rPr>
        <w:t>U</w:t>
      </w:r>
      <w:r w:rsidRPr="0077191C">
        <w:rPr>
          <w:rFonts w:ascii="Times New Roman" w:hAnsi="Times New Roman" w:cs="Times New Roman"/>
          <w:sz w:val="24"/>
          <w:szCs w:val="24"/>
          <w:vertAlign w:val="subscript"/>
        </w:rPr>
        <w:t>83i</w:t>
      </w:r>
      <w:r w:rsidRPr="0077191C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ar39" w:history="1">
        <w:r w:rsidRPr="0077191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"з"</w:t>
        </w:r>
      </w:hyperlink>
      <w:r w:rsidRPr="0077191C">
        <w:rPr>
          <w:rFonts w:ascii="Times New Roman" w:hAnsi="Times New Roman" w:cs="Times New Roman"/>
          <w:sz w:val="24"/>
          <w:szCs w:val="24"/>
        </w:rPr>
        <w:t xml:space="preserve"> и "и" пункта 5 настоящей Методики.</w:t>
      </w:r>
    </w:p>
    <w:p w:rsidR="0077191C" w:rsidRPr="0077191C" w:rsidRDefault="0077191C" w:rsidP="0077191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91C">
        <w:rPr>
          <w:rFonts w:ascii="Times New Roman" w:hAnsi="Times New Roman" w:cs="Times New Roman"/>
          <w:sz w:val="24"/>
          <w:szCs w:val="24"/>
        </w:rP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A90CAE" w:rsidRPr="0077191C" w:rsidRDefault="00A90CAE">
      <w:pPr>
        <w:rPr>
          <w:rFonts w:ascii="Times New Roman" w:hAnsi="Times New Roman" w:cs="Times New Roman"/>
          <w:sz w:val="24"/>
          <w:szCs w:val="24"/>
        </w:rPr>
      </w:pPr>
    </w:p>
    <w:sectPr w:rsidR="00A90CAE" w:rsidRPr="0077191C" w:rsidSect="0077191C">
      <w:pgSz w:w="11905" w:h="16838"/>
      <w:pgMar w:top="1021" w:right="851" w:bottom="73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C"/>
    <w:rsid w:val="0077191C"/>
    <w:rsid w:val="00A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525A-F192-44AD-A0B5-325EF46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2570AE7ED39D040CD67822BDFA67023833342E3C69CF884A1EC62A8EA4AF4680EDC143B92B647DD5CA97D60BAEF71246F35E2211EDE3FCbC5EJ" TargetMode="External"/><Relationship Id="rId18" Type="http://schemas.openxmlformats.org/officeDocument/2006/relationships/hyperlink" Target="consultantplus://offline/ref=DE2570AE7ED39D040CD67822BDFA67023832342F3768CF884A1EC62A8EA4AF4692ED994FBB2C7B7AD7DFC1874DbF5AJ" TargetMode="External"/><Relationship Id="rId26" Type="http://schemas.openxmlformats.org/officeDocument/2006/relationships/hyperlink" Target="consultantplus://offline/ref=DE2570AE7ED39D040CD67822BDFA67023833342E3C69CF884A1EC62A8EA4AF4680EDC143B92B647BD2CA97D60BAEF71246F35E2211EDE3FCbC5EJ" TargetMode="External"/><Relationship Id="rId39" Type="http://schemas.openxmlformats.org/officeDocument/2006/relationships/hyperlink" Target="consultantplus://offline/ref=DE2570AE7ED39D040CD67822BDFA67023833342E3C69CF884A1EC62A8EA4AF4680EDC143B92B6573DACA97D60BAEF71246F35E2211EDE3FCbC5EJ" TargetMode="External"/><Relationship Id="rId21" Type="http://schemas.openxmlformats.org/officeDocument/2006/relationships/hyperlink" Target="consultantplus://offline/ref=DE2570AE7ED39D040CD67822BDFA67023833342E3C69CF884A1EC62A8EA4AF4680EDC143B92B6473D4CA97D60BAEF71246F35E2211EDE3FCbC5EJ" TargetMode="External"/><Relationship Id="rId34" Type="http://schemas.openxmlformats.org/officeDocument/2006/relationships/hyperlink" Target="consultantplus://offline/ref=DE2570AE7ED39D040CD67822BDFA67023833342E3C69CF884A1EC62A8EA4AF4680EDC143B92B677ADACA97D60BAEF71246F35E2211EDE3FCbC5EJ" TargetMode="External"/><Relationship Id="rId42" Type="http://schemas.openxmlformats.org/officeDocument/2006/relationships/hyperlink" Target="consultantplus://offline/ref=DE2570AE7ED39D040CD67822BDFA67023833342E3C69CF884A1EC62A8EA4AF4680EDC143B92B6478D1CA97D60BAEF71246F35E2211EDE3FCbC5EJ" TargetMode="External"/><Relationship Id="rId47" Type="http://schemas.openxmlformats.org/officeDocument/2006/relationships/hyperlink" Target="consultantplus://offline/ref=DE2570AE7ED39D040CD67822BDFA67023833342E3C69CF884A1EC62A8EA4AF4680EDC143B92B647ED1CA97D60BAEF71246F35E2211EDE3FCbC5EJ" TargetMode="External"/><Relationship Id="rId50" Type="http://schemas.openxmlformats.org/officeDocument/2006/relationships/hyperlink" Target="consultantplus://offline/ref=DE2570AE7ED39D040CD67822BDFA67023833342E3C69CF884A1EC62A8EA4AF4680EDC143B92B6779DACA97D60BAEF71246F35E2211EDE3FCbC5EJ" TargetMode="External"/><Relationship Id="rId55" Type="http://schemas.openxmlformats.org/officeDocument/2006/relationships/hyperlink" Target="consultantplus://offline/ref=DE2570AE7ED39D040CD67822BDFA67023833342E3C69CF884A1EC62A8EA4AF4680EDC143B92B657FD7CA97D60BAEF71246F35E2211EDE3FCbC5EJ" TargetMode="External"/><Relationship Id="rId63" Type="http://schemas.openxmlformats.org/officeDocument/2006/relationships/hyperlink" Target="consultantplus://offline/ref=DE2570AE7ED39D040CD67822BDFA67023833342E3C69CF884A1EC62A8EA4AF4680EDC143B92B657CD5CA97D60BAEF71246F35E2211EDE3FCbC5EJ" TargetMode="External"/><Relationship Id="rId68" Type="http://schemas.openxmlformats.org/officeDocument/2006/relationships/hyperlink" Target="consultantplus://offline/ref=DE2570AE7ED39D040CD67822BDFA67023833342E3C69CF884A1EC62A8EA4AF4680EDC143B92B6572D7CA97D60BAEF71246F35E2211EDE3FCbC5EJ" TargetMode="External"/><Relationship Id="rId76" Type="http://schemas.openxmlformats.org/officeDocument/2006/relationships/image" Target="media/image4.wmf"/><Relationship Id="rId7" Type="http://schemas.openxmlformats.org/officeDocument/2006/relationships/hyperlink" Target="consultantplus://offline/ref=DE2570AE7ED39D040CD67822BDFA67023833342E3C69CF884A1EC62A8EA4AF4680EDC143B92B6479D7CA97D60BAEF71246F35E2211EDE3FCbC5EJ" TargetMode="External"/><Relationship Id="rId71" Type="http://schemas.openxmlformats.org/officeDocument/2006/relationships/hyperlink" Target="consultantplus://offline/ref=DE2570AE7ED39D040CD67822BDFA67023833342E3C69CF884A1EC62A8EA4AF4680EDC143B92B647FD5CA97D60BAEF71246F35E2211EDE3FCbC5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570AE7ED39D040CD67822BDFA67023833342E3C69CF884A1EC62A8EA4AF4680EDC143B92B6473D2CA97D60BAEF71246F35E2211EDE3FCbC5EJ" TargetMode="External"/><Relationship Id="rId29" Type="http://schemas.openxmlformats.org/officeDocument/2006/relationships/hyperlink" Target="consultantplus://offline/ref=DE2570AE7ED39D040CD67822BDFA67023833342E3C69CF884A1EC62A8EA4AF4680EDC143B92B6478D4CA97D60BAEF71246F35E2211EDE3FCbC5EJ" TargetMode="External"/><Relationship Id="rId11" Type="http://schemas.openxmlformats.org/officeDocument/2006/relationships/hyperlink" Target="consultantplus://offline/ref=DE2570AE7ED39D040CD67822BDFA67023833342E3C69CF884A1EC62A8EA4AF4680EDC143B92B647FD7CA97D60BAEF71246F35E2211EDE3FCbC5EJ" TargetMode="External"/><Relationship Id="rId24" Type="http://schemas.openxmlformats.org/officeDocument/2006/relationships/hyperlink" Target="consultantplus://offline/ref=DE2570AE7ED39D040CD67822BDFA67023833342E3C69CF884A1EC62A8EA4AF4680EDC143B92B647AD6CA97D60BAEF71246F35E2211EDE3FCbC5EJ" TargetMode="External"/><Relationship Id="rId32" Type="http://schemas.openxmlformats.org/officeDocument/2006/relationships/hyperlink" Target="consultantplus://offline/ref=DE2570AE7ED39D040CD67822BDFA67023833342E3C69CF884A1EC62A8EA4AF4680EDC143B92B647CD6CA97D60BAEF71246F35E2211EDE3FCbC5EJ" TargetMode="External"/><Relationship Id="rId37" Type="http://schemas.openxmlformats.org/officeDocument/2006/relationships/hyperlink" Target="consultantplus://offline/ref=DE2570AE7ED39D040CD67822BDFA67023833342E3C69CF884A1EC62A8EA4AF4680EDC143B92B6779D7CA97D60BAEF71246F35E2211EDE3FCbC5EJ" TargetMode="External"/><Relationship Id="rId40" Type="http://schemas.openxmlformats.org/officeDocument/2006/relationships/hyperlink" Target="consultantplus://offline/ref=DE2570AE7ED39D040CD67822BDFA67023833342E3C69CF884A1EC62A8EA4AF4680EDC143B92B647AD3CA97D60BAEF71246F35E2211EDE3FCbC5EJ" TargetMode="External"/><Relationship Id="rId45" Type="http://schemas.openxmlformats.org/officeDocument/2006/relationships/hyperlink" Target="consultantplus://offline/ref=DE2570AE7ED39D040CD67822BDFA67023833342E3C69CF884A1EC62A8EA4AF4680EDC143B92B6479D5CA97D60BAEF71246F35E2211EDE3FCbC5EJ" TargetMode="External"/><Relationship Id="rId53" Type="http://schemas.openxmlformats.org/officeDocument/2006/relationships/hyperlink" Target="consultantplus://offline/ref=DE2570AE7ED39D040CD67822BDFA67023833342E3C69CF884A1EC62A8EA4AF4680EDC143B92B647CD5CA97D60BAEF71246F35E2211EDE3FCbC5EJ" TargetMode="External"/><Relationship Id="rId58" Type="http://schemas.openxmlformats.org/officeDocument/2006/relationships/hyperlink" Target="consultantplus://offline/ref=DE2570AE7ED39D040CD67822BDFA67023833342E3C69CF884A1EC62A8EA4AF4680EDC143B92B657CD5CA97D60BAEF71246F35E2211EDE3FCbC5EJ" TargetMode="External"/><Relationship Id="rId66" Type="http://schemas.openxmlformats.org/officeDocument/2006/relationships/hyperlink" Target="consultantplus://offline/ref=DE2570AE7ED39D040CD67822BDFA67023833342E3C69CF884A1EC62A8EA4AF4680EDC143B92B6572D6CA97D60BAEF71246F35E2211EDE3FCbC5EJ" TargetMode="External"/><Relationship Id="rId74" Type="http://schemas.openxmlformats.org/officeDocument/2006/relationships/hyperlink" Target="consultantplus://offline/ref=DE2570AE7ED39D040CD67822BDFA67023833342E3C69CF884A1EC62A8EA4AF4680EDC143B92B647CDACA97D60BAEF71246F35E2211EDE3FCbC5EJ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E2570AE7ED39D040CD67822BDFA67023833342E3C69CF884A1EC62A8EA4AF4680EDC143B92B6572D6CA97D60BAEF71246F35E2211EDE3FCbC5EJ" TargetMode="External"/><Relationship Id="rId61" Type="http://schemas.openxmlformats.org/officeDocument/2006/relationships/hyperlink" Target="consultantplus://offline/ref=DE2570AE7ED39D040CD67822BDFA67023833342E3C69CF884A1EC62A8EA4AF4680EDC143B92B657FD6CA97D60BAEF71246F35E2211EDE3FCbC5EJ" TargetMode="External"/><Relationship Id="rId10" Type="http://schemas.openxmlformats.org/officeDocument/2006/relationships/hyperlink" Target="consultantplus://offline/ref=DE2570AE7ED39D040CD67822BDFA67023833342E3C69CF884A1EC62A8EA4AF4680EDC143B92B647FD1CA97D60BAEF71246F35E2211EDE3FCbC5EJ" TargetMode="External"/><Relationship Id="rId19" Type="http://schemas.openxmlformats.org/officeDocument/2006/relationships/hyperlink" Target="consultantplus://offline/ref=DE2570AE7ED39D040CD67822BDFA67023833342E3C69CF884A1EC62A8EA4AF4680EDC143B92B6473D0CA97D60BAEF71246F35E2211EDE3FCbC5EJ" TargetMode="External"/><Relationship Id="rId31" Type="http://schemas.openxmlformats.org/officeDocument/2006/relationships/hyperlink" Target="consultantplus://offline/ref=DE2570AE7ED39D040CD67822BDFA67023833342E3C69CF884A1EC62A8EA4AF4680EDC143B92B647FDACA97D60BAEF71246F35E2211EDE3FCbC5EJ" TargetMode="External"/><Relationship Id="rId44" Type="http://schemas.openxmlformats.org/officeDocument/2006/relationships/hyperlink" Target="consultantplus://offline/ref=DE2570AE7ED39D040CD67822BDFA67023833342E3C69CF884A1EC62A8EA4AF4680EDC143B92B6479D3CA97D60BAEF71246F35E2211EDE3FCbC5EJ" TargetMode="External"/><Relationship Id="rId52" Type="http://schemas.openxmlformats.org/officeDocument/2006/relationships/hyperlink" Target="consultantplus://offline/ref=DE2570AE7ED39D040CD67822BDFA67023833342E3C69CF884A1EC62A8EA4AF4680EDC143B92B6572D6CA97D60BAEF71246F35E2211EDE3FCbC5EJ" TargetMode="External"/><Relationship Id="rId60" Type="http://schemas.openxmlformats.org/officeDocument/2006/relationships/image" Target="media/image1.wmf"/><Relationship Id="rId65" Type="http://schemas.openxmlformats.org/officeDocument/2006/relationships/image" Target="media/image3.wmf"/><Relationship Id="rId73" Type="http://schemas.openxmlformats.org/officeDocument/2006/relationships/hyperlink" Target="consultantplus://offline/ref=DE2570AE7ED39D040CD67822BDFA67023833342E3C69CF884A1EC62A8EA4AF4680EDC143B92B647CD5CA97D60BAEF71246F35E2211EDE3FCbC5EJ" TargetMode="External"/><Relationship Id="rId78" Type="http://schemas.openxmlformats.org/officeDocument/2006/relationships/hyperlink" Target="consultantplus://offline/ref=DE2570AE7ED39D040CD67822BDFA67023833342E3C69CF884A1EC62A8EA4AF4680EDC143B92B6779D6CA97D60BAEF71246F35E2211EDE3FCbC5EJ" TargetMode="External"/><Relationship Id="rId4" Type="http://schemas.openxmlformats.org/officeDocument/2006/relationships/hyperlink" Target="consultantplus://offline/ref=DE2570AE7ED39D040CD67822BDFA67023833342E3C69CF884A1EC62A8EA4AF4680EDC143B92B657FD6CA97D60BAEF71246F35E2211EDE3FCbC5EJ" TargetMode="External"/><Relationship Id="rId9" Type="http://schemas.openxmlformats.org/officeDocument/2006/relationships/hyperlink" Target="consultantplus://offline/ref=DE2570AE7ED39D040CD67822BDFA67023833342E3C69CF884A1EC62A8EA4AF4680EDC143B92B647EDACA97D60BAEF71246F35E2211EDE3FCbC5EJ" TargetMode="External"/><Relationship Id="rId14" Type="http://schemas.openxmlformats.org/officeDocument/2006/relationships/hyperlink" Target="consultantplus://offline/ref=DE2570AE7ED39D040CD67822BDFA67023833342E3C69CF884A1EC62A8EA4AF4680EDC143B92B6472D2CA97D60BAEF71246F35E2211EDE3FCbC5EJ" TargetMode="External"/><Relationship Id="rId22" Type="http://schemas.openxmlformats.org/officeDocument/2006/relationships/hyperlink" Target="consultantplus://offline/ref=DE2570AE7ED39D040CD67822BDFA67023833342E3C69CF884A1EC62A8EA4AF4680EDC143B92B6572D4CA97D60BAEF71246F35E2211EDE3FCbC5EJ" TargetMode="External"/><Relationship Id="rId27" Type="http://schemas.openxmlformats.org/officeDocument/2006/relationships/hyperlink" Target="consultantplus://offline/ref=DE2570AE7ED39D040CD67822BDFA67023833342E3C69CF884A1EC62A8EA4AF4680EDC143B92B647BD4CA97D60BAEF71246F35E2211EDE3FCbC5EJ" TargetMode="External"/><Relationship Id="rId30" Type="http://schemas.openxmlformats.org/officeDocument/2006/relationships/hyperlink" Target="consultantplus://offline/ref=DE2570AE7ED39D040CD67822BDFA67023833342E3C69CF884A1EC62A8EA4AF4680EDC143B92B647FD2CA97D60BAEF71246F35E2211EDE3FCbC5EJ" TargetMode="External"/><Relationship Id="rId35" Type="http://schemas.openxmlformats.org/officeDocument/2006/relationships/hyperlink" Target="consultantplus://offline/ref=DE2570AE7ED39D040CD67822BDFA67023833342E3C69CF884A1EC62A8EA4AF4680EDC143B92B677BD1CA97D60BAEF71246F35E2211EDE3FCbC5EJ" TargetMode="External"/><Relationship Id="rId43" Type="http://schemas.openxmlformats.org/officeDocument/2006/relationships/hyperlink" Target="consultantplus://offline/ref=DE2570AE7ED39D040CD67822BDFA67023833342E3C69CF884A1EC62A8EA4AF4680EDC143B92B6478DBCA97D60BAEF71246F35E2211EDE3FCbC5EJ" TargetMode="External"/><Relationship Id="rId48" Type="http://schemas.openxmlformats.org/officeDocument/2006/relationships/hyperlink" Target="consultantplus://offline/ref=DE2570AE7ED39D040CD67822BDFA67023833342E3C69CF884A1EC62A8EA4AF4680EDC143B92B677AD0CA97D60BAEF71246F35E2211EDE3FCbC5EJ" TargetMode="External"/><Relationship Id="rId56" Type="http://schemas.openxmlformats.org/officeDocument/2006/relationships/hyperlink" Target="consultantplus://offline/ref=DE2570AE7ED39D040CD67822BDFA67023833342E3C69CF884A1EC62A8EA4AF4680EDC143B92B657FD7CA97D60BAEF71246F35E2211EDE3FCbC5EJ" TargetMode="External"/><Relationship Id="rId64" Type="http://schemas.openxmlformats.org/officeDocument/2006/relationships/image" Target="media/image2.wmf"/><Relationship Id="rId69" Type="http://schemas.openxmlformats.org/officeDocument/2006/relationships/hyperlink" Target="consultantplus://offline/ref=DE2570AE7ED39D040CD67822BDFA67023833342E3C69CF884A1EC62A8EA4AF4680EDC143B92B6478D0CA97D60BAEF71246F35E2211EDE3FCbC5EJ" TargetMode="External"/><Relationship Id="rId77" Type="http://schemas.openxmlformats.org/officeDocument/2006/relationships/hyperlink" Target="consultantplus://offline/ref=DE2570AE7ED39D040CD67822BDFA67023833342E3C69CF884A1EC62A8EA4AF4680EDC143B92B6473DACA97D60BAEF71246F35E2211EDE3FCbC5EJ" TargetMode="External"/><Relationship Id="rId8" Type="http://schemas.openxmlformats.org/officeDocument/2006/relationships/hyperlink" Target="consultantplus://offline/ref=DE2570AE7ED39D040CD67822BDFA67023833342E3C69CF884A1EC62A8EA4AF4680EDC143B92B647ED4CA97D60BAEF71246F35E2211EDE3FCbC5EJ" TargetMode="External"/><Relationship Id="rId51" Type="http://schemas.openxmlformats.org/officeDocument/2006/relationships/hyperlink" Target="consultantplus://offline/ref=DE2570AE7ED39D040CD67822BDFA67023833342E3C69CF884A1EC62A8EA4AF4680EDC143B92B657FD6CA97D60BAEF71246F35E2211EDE3FCbC5EJ" TargetMode="External"/><Relationship Id="rId72" Type="http://schemas.openxmlformats.org/officeDocument/2006/relationships/hyperlink" Target="consultantplus://offline/ref=DE2570AE7ED39D040CD67822BDFA67023833342E3C69CF884A1EC62A8EA4AF4680EDC143B92B647CD5CA97D60BAEF71246F35E2211EDE3FCbC5EJ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2570AE7ED39D040CD67822BDFA67023833342E3C69CF884A1EC62A8EA4AF4680EDC143B92B647CDBCA97D60BAEF71246F35E2211EDE3FCbC5EJ" TargetMode="External"/><Relationship Id="rId17" Type="http://schemas.openxmlformats.org/officeDocument/2006/relationships/hyperlink" Target="consultantplus://offline/ref=DE2570AE7ED39D040CD67822BDFA6702383236233862CF884A1EC62A8EA4AF4692ED994FBB2C7B7AD7DFC1874DbF5AJ" TargetMode="External"/><Relationship Id="rId25" Type="http://schemas.openxmlformats.org/officeDocument/2006/relationships/hyperlink" Target="consultantplus://offline/ref=DE2570AE7ED39D040CD67822BDFA67023833342E3C69CF884A1EC62A8EA4AF4680EDC143B92B647AD5CA97D60BAEF71246F35E2211EDE3FCbC5EJ" TargetMode="External"/><Relationship Id="rId33" Type="http://schemas.openxmlformats.org/officeDocument/2006/relationships/hyperlink" Target="consultantplus://offline/ref=DE2570AE7ED39D040CD67822BDFA67023833342E3C69CF884A1EC62A8EA4AF4680EDC143B92B6473DBCA97D60BAEF71246F35E2211EDE3FCbC5EJ" TargetMode="External"/><Relationship Id="rId38" Type="http://schemas.openxmlformats.org/officeDocument/2006/relationships/hyperlink" Target="consultantplus://offline/ref=DE2570AE7ED39D040CD67822BDFA67023833342E3C69CF884A1EC62A8EA4AF4680EDC143B92B677ED3CA97D60BAEF71246F35E2211EDE3FCbC5EJ" TargetMode="External"/><Relationship Id="rId46" Type="http://schemas.openxmlformats.org/officeDocument/2006/relationships/hyperlink" Target="consultantplus://offline/ref=DE2570AE7ED39D040CD67822BDFA67023833342E3C69CF884A1EC62A8EA4AF4680EDC143B92B647ED2CA97D60BAEF71246F35E2211EDE3FCbC5EJ" TargetMode="External"/><Relationship Id="rId59" Type="http://schemas.openxmlformats.org/officeDocument/2006/relationships/hyperlink" Target="consultantplus://offline/ref=DE2570AE7ED39D040CD67822BDFA67023833342E3C69CF884A1EC62A8EA4AF4680EDC143B92B657FD6CA97D60BAEF71246F35E2211EDE3FCbC5EJ" TargetMode="External"/><Relationship Id="rId67" Type="http://schemas.openxmlformats.org/officeDocument/2006/relationships/hyperlink" Target="consultantplus://offline/ref=DE2570AE7ED39D040CD67822BDFA67023833342E3C69CF884A1EC62A8EA4AF4680EDC143B92B6572D6CA97D60BAEF71246F35E2211EDE3FCbC5EJ" TargetMode="External"/><Relationship Id="rId20" Type="http://schemas.openxmlformats.org/officeDocument/2006/relationships/hyperlink" Target="consultantplus://offline/ref=DE2570AE7ED39D040CD67822BDFA67023833342E3C69CF884A1EC62A8EA4AF4680EDC143B92B6473D6CA97D60BAEF71246F35E2211EDE3FCbC5EJ" TargetMode="External"/><Relationship Id="rId41" Type="http://schemas.openxmlformats.org/officeDocument/2006/relationships/hyperlink" Target="consultantplus://offline/ref=DE2570AE7ED39D040CD67822BDFA67023833342E3C69CF884A1EC62A8EA4AF4680EDC143B92B647BD1CA97D60BAEF71246F35E2211EDE3FCbC5EJ" TargetMode="External"/><Relationship Id="rId54" Type="http://schemas.openxmlformats.org/officeDocument/2006/relationships/hyperlink" Target="consultantplus://offline/ref=DE2570AE7ED39D040CD67822BDFA67023833342E3C69CF884A1EC62A8EA4AF4680EDC143B92B657FD6CA97D60BAEF71246F35E2211EDE3FCbC5EJ" TargetMode="External"/><Relationship Id="rId62" Type="http://schemas.openxmlformats.org/officeDocument/2006/relationships/hyperlink" Target="consultantplus://offline/ref=DE2570AE7ED39D040CD67822BDFA67023833342E3C69CF884A1EC62A8EA4AF4680EDC143B92B657FD7CA97D60BAEF71246F35E2211EDE3FCbC5EJ" TargetMode="External"/><Relationship Id="rId70" Type="http://schemas.openxmlformats.org/officeDocument/2006/relationships/hyperlink" Target="consultantplus://offline/ref=DE2570AE7ED39D040CD67822BDFA67023833342E3C69CF884A1EC62A8EA4AF4680EDC143B92B6479D6CA97D60BAEF71246F35E2211EDE3FCbC5EJ" TargetMode="External"/><Relationship Id="rId75" Type="http://schemas.openxmlformats.org/officeDocument/2006/relationships/hyperlink" Target="consultantplus://offline/ref=DE2570AE7ED39D040CD67822BDFA67023833342E3C69CF884A1EC62A8EA4AF4680EDC143B92B647DDBCA97D60BAEF71246F35E2211EDE3FCbC5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570AE7ED39D040CD67822BDFA67023833342E3C69CF884A1EC62A8EA4AF4680EDC143B92B647CD5CA97D60BAEF71246F35E2211EDE3FCbC5EJ" TargetMode="External"/><Relationship Id="rId15" Type="http://schemas.openxmlformats.org/officeDocument/2006/relationships/hyperlink" Target="consultantplus://offline/ref=DE2570AE7ED39D040CD67822BDFA67023833342E3C69CF884A1EC62A8EA4AF4680EDC143B92B6472D4CA97D60BAEF71246F35E2211EDE3FCbC5EJ" TargetMode="External"/><Relationship Id="rId23" Type="http://schemas.openxmlformats.org/officeDocument/2006/relationships/hyperlink" Target="consultantplus://offline/ref=DE2570AE7ED39D040CD67822BDFA67023833342E3C69CF884A1EC62A8EA4AF4680EDC143B92B6573D7CA97D60BAEF71246F35E2211EDE3FCbC5EJ" TargetMode="External"/><Relationship Id="rId28" Type="http://schemas.openxmlformats.org/officeDocument/2006/relationships/hyperlink" Target="consultantplus://offline/ref=DE2570AE7ED39D040CD67822BDFA67023833342E3C69CF884A1EC62A8EA4AF4680EDC143B92B647BDBCA97D60BAEF71246F35E2211EDE3FCbC5EJ" TargetMode="External"/><Relationship Id="rId36" Type="http://schemas.openxmlformats.org/officeDocument/2006/relationships/hyperlink" Target="consultantplus://offline/ref=DE2570AE7ED39D040CD67822BDFA67023833342E3C69CF884A1EC62A8EA4AF4680EDC143B92B6779D3CA97D60BAEF71246F35E2211EDE3FCbC5EJ" TargetMode="External"/><Relationship Id="rId49" Type="http://schemas.openxmlformats.org/officeDocument/2006/relationships/hyperlink" Target="consultantplus://offline/ref=DE2570AE7ED39D040CD67822BDFA67023833342E3C69CF884A1EC62A8EA4AF4680EDC143B92B677AD7CA97D60BAEF71246F35E2211EDE3FCbC5EJ" TargetMode="External"/><Relationship Id="rId57" Type="http://schemas.openxmlformats.org/officeDocument/2006/relationships/hyperlink" Target="consultantplus://offline/ref=DE2570AE7ED39D040CD67822BDFA67023833342E3C69CF884A1EC62A8EA4AF4680EDC143B92B657CD5CA97D60BAEF71246F35E2211EDE3FCbC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1</cp:revision>
  <dcterms:created xsi:type="dcterms:W3CDTF">2021-05-27T09:57:00Z</dcterms:created>
  <dcterms:modified xsi:type="dcterms:W3CDTF">2021-05-27T09:59:00Z</dcterms:modified>
</cp:coreProperties>
</file>