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C06869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>Калужская область</w:t>
      </w: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0F255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60"/>
          <w:szCs w:val="60"/>
        </w:rPr>
      </w:pPr>
      <w:r w:rsidRPr="00C06869">
        <w:rPr>
          <w:rFonts w:ascii="Times New Roman Cyr" w:hAnsi="Times New Roman Cyr"/>
          <w:b/>
          <w:sz w:val="60"/>
          <w:szCs w:val="60"/>
        </w:rPr>
        <w:t xml:space="preserve">Итоги </w:t>
      </w:r>
    </w:p>
    <w:p w:rsidR="00C06869" w:rsidRP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60"/>
          <w:szCs w:val="60"/>
        </w:rPr>
      </w:pPr>
      <w:r w:rsidRPr="00C06869">
        <w:rPr>
          <w:rFonts w:ascii="Times New Roman Cyr" w:hAnsi="Times New Roman Cyr"/>
          <w:b/>
          <w:sz w:val="60"/>
          <w:szCs w:val="60"/>
        </w:rPr>
        <w:t>опросов населения</w:t>
      </w: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40"/>
          <w:szCs w:val="40"/>
        </w:rPr>
      </w:pPr>
    </w:p>
    <w:p w:rsidR="00BC4CAE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4200EF">
        <w:rPr>
          <w:rFonts w:ascii="Times New Roman Cyr" w:hAnsi="Times New Roman Cyr"/>
          <w:b/>
          <w:sz w:val="28"/>
          <w:szCs w:val="28"/>
        </w:rPr>
        <w:t>об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образований, с применен</w:t>
      </w:r>
      <w:r w:rsidR="004200EF" w:rsidRPr="004200EF">
        <w:rPr>
          <w:rFonts w:ascii="Times New Roman Cyr" w:hAnsi="Times New Roman Cyr"/>
          <w:b/>
          <w:sz w:val="28"/>
          <w:szCs w:val="28"/>
        </w:rPr>
        <w:t>и</w:t>
      </w:r>
      <w:r w:rsidRPr="004200EF">
        <w:rPr>
          <w:rFonts w:ascii="Times New Roman Cyr" w:hAnsi="Times New Roman Cyr"/>
          <w:b/>
          <w:sz w:val="28"/>
          <w:szCs w:val="28"/>
        </w:rPr>
        <w:t xml:space="preserve">ем </w:t>
      </w:r>
      <w:r w:rsidR="004200EF" w:rsidRPr="004200EF">
        <w:rPr>
          <w:rFonts w:ascii="Times New Roman Cyr" w:hAnsi="Times New Roman Cyr"/>
          <w:b/>
          <w:sz w:val="28"/>
          <w:szCs w:val="28"/>
        </w:rPr>
        <w:t xml:space="preserve"> информационных технологий</w:t>
      </w:r>
      <w:r w:rsidR="00BC4CAE">
        <w:rPr>
          <w:rFonts w:ascii="Times New Roman Cyr" w:hAnsi="Times New Roman Cyr"/>
          <w:b/>
          <w:sz w:val="28"/>
          <w:szCs w:val="28"/>
        </w:rPr>
        <w:t xml:space="preserve"> </w:t>
      </w:r>
      <w:r w:rsidRPr="004200EF">
        <w:rPr>
          <w:rFonts w:ascii="Times New Roman Cyr" w:hAnsi="Times New Roman Cyr"/>
          <w:b/>
          <w:sz w:val="28"/>
          <w:szCs w:val="28"/>
        </w:rPr>
        <w:t xml:space="preserve">по критериям, утвержденным постановлением Правительства </w:t>
      </w:r>
    </w:p>
    <w:p w:rsidR="0056140D" w:rsidRPr="004200EF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4200EF">
        <w:rPr>
          <w:rFonts w:ascii="Times New Roman Cyr" w:hAnsi="Times New Roman Cyr"/>
          <w:b/>
          <w:sz w:val="28"/>
          <w:szCs w:val="28"/>
        </w:rPr>
        <w:t>Российской Федерации от 17.12.2012 № 1317</w:t>
      </w:r>
    </w:p>
    <w:p w:rsidR="00C06869" w:rsidRPr="004200EF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4200EF" w:rsidRPr="004200EF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i/>
          <w:color w:val="000000" w:themeColor="text1"/>
          <w:sz w:val="40"/>
          <w:szCs w:val="40"/>
        </w:rPr>
      </w:pPr>
      <w:r w:rsidRPr="004200EF">
        <w:rPr>
          <w:rFonts w:ascii="Times New Roman Cyr" w:hAnsi="Times New Roman Cyr"/>
          <w:b/>
          <w:i/>
          <w:color w:val="000000" w:themeColor="text1"/>
          <w:sz w:val="40"/>
          <w:szCs w:val="40"/>
        </w:rPr>
        <w:t>Год проведения опросов населения -</w:t>
      </w:r>
    </w:p>
    <w:p w:rsidR="00C06869" w:rsidRDefault="004200EF" w:rsidP="002E05CF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  <w:r>
        <w:rPr>
          <w:rFonts w:ascii="Times New Roman Cyr" w:hAnsi="Times New Roman Cyr"/>
          <w:b/>
          <w:color w:val="000000" w:themeColor="text1"/>
          <w:sz w:val="40"/>
          <w:szCs w:val="40"/>
        </w:rPr>
        <w:t>2014 год</w:t>
      </w:r>
    </w:p>
    <w:p w:rsidR="000F255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0F255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0F255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0F255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40"/>
          <w:szCs w:val="40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4200EF">
      <w:pPr>
        <w:spacing w:after="0" w:line="240" w:lineRule="auto"/>
        <w:ind w:firstLine="708"/>
        <w:jc w:val="center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</w:p>
    <w:p w:rsidR="00C06869" w:rsidRDefault="00C06869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В рамках реализации 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 в Калужской области в период с 1 по 30 мая </w:t>
      </w:r>
      <w:r w:rsidR="004200EF">
        <w:rPr>
          <w:rFonts w:ascii="Times New Roman Cyr" w:hAnsi="Times New Roman Cyr"/>
          <w:sz w:val="26"/>
          <w:szCs w:val="26"/>
        </w:rPr>
        <w:t>2014 года</w:t>
      </w:r>
      <w:r>
        <w:rPr>
          <w:rFonts w:ascii="Times New Roman Cyr" w:hAnsi="Times New Roman Cyr"/>
          <w:sz w:val="26"/>
          <w:szCs w:val="26"/>
        </w:rPr>
        <w:t xml:space="preserve"> проводились опросы населения с использованием информационных технологий об оценке эффективности деятельности:</w:t>
      </w:r>
    </w:p>
    <w:p w:rsidR="00C06869" w:rsidRPr="00A84A84" w:rsidRDefault="00C06869" w:rsidP="00C0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A84A84">
        <w:rPr>
          <w:rFonts w:ascii="Times New Roman Cyr" w:hAnsi="Times New Roman Cyr"/>
          <w:sz w:val="26"/>
          <w:szCs w:val="26"/>
        </w:rPr>
        <w:t>руководителей органов местного самоуправления;</w:t>
      </w:r>
    </w:p>
    <w:p w:rsidR="00C06869" w:rsidRPr="00A84A84" w:rsidRDefault="00C06869" w:rsidP="00C068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A84A84">
        <w:rPr>
          <w:rFonts w:ascii="Times New Roman Cyr" w:hAnsi="Times New Roman Cyr"/>
          <w:sz w:val="26"/>
          <w:szCs w:val="26"/>
        </w:rPr>
        <w:t>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4A84">
        <w:rPr>
          <w:rFonts w:ascii="Times New Roman" w:hAnsi="Times New Roman" w:cs="Times New Roman"/>
          <w:color w:val="000000" w:themeColor="text1"/>
          <w:sz w:val="26"/>
          <w:szCs w:val="26"/>
        </w:rPr>
        <w:t>Оценка населением эффективности деятельности руководителей органов местного самоуправления и руководителей организаций проводи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ла</w:t>
      </w:r>
      <w:r w:rsidRPr="00A84A8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84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Pr="00A84A84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06869" w:rsidRPr="00A84A84" w:rsidRDefault="00C06869" w:rsidP="00C068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84A84">
        <w:rPr>
          <w:rFonts w:ascii="Times New Roman" w:hAnsi="Times New Roman" w:cs="Times New Roman"/>
          <w:sz w:val="26"/>
          <w:szCs w:val="26"/>
        </w:rPr>
        <w:t>довлетворенность населения организацией транспортного обслуживания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6869" w:rsidRPr="00A84A84" w:rsidRDefault="00C06869" w:rsidP="00C068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A84">
        <w:rPr>
          <w:rFonts w:ascii="Times New Roman" w:hAnsi="Times New Roman" w:cs="Times New Roman"/>
          <w:sz w:val="26"/>
          <w:szCs w:val="26"/>
        </w:rPr>
        <w:t>качеством автомобильных дорог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6869" w:rsidRDefault="00C06869" w:rsidP="00C068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A84">
        <w:rPr>
          <w:rFonts w:ascii="Times New Roman" w:hAnsi="Times New Roman" w:cs="Times New Roman"/>
          <w:sz w:val="26"/>
          <w:szCs w:val="26"/>
        </w:rPr>
        <w:t>жилищно-коммунальными услугами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Pr="00A84A84">
        <w:rPr>
          <w:rFonts w:ascii="Times New Roman" w:hAnsi="Times New Roman" w:cs="Times New Roman"/>
          <w:sz w:val="26"/>
          <w:szCs w:val="26"/>
        </w:rPr>
        <w:t>: уровнем организации теплоснабжения, водоснабжения и водоотведения, электроснабжения, газоснабжения.</w:t>
      </w:r>
    </w:p>
    <w:p w:rsidR="008969D4" w:rsidRDefault="008969D4" w:rsidP="008969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8969D4" w:rsidRPr="008969D4" w:rsidRDefault="008969D4" w:rsidP="0089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Опрос проводился посредством заполнения анкеты на </w:t>
      </w:r>
      <w:r w:rsidRPr="00BD1209">
        <w:rPr>
          <w:rFonts w:ascii="Times New Roman" w:hAnsi="Times New Roman" w:cs="Times New Roman"/>
          <w:sz w:val="26"/>
          <w:szCs w:val="26"/>
        </w:rPr>
        <w:t>интернет-портале органов власти Калужской области и официальных сайтах муниципальных образований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06869" w:rsidRDefault="00C06869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опросе приняли участие 3164 жителя</w:t>
      </w:r>
      <w:r w:rsidR="004200EF">
        <w:rPr>
          <w:rFonts w:ascii="Times New Roman" w:hAnsi="Times New Roman" w:cs="Times New Roman"/>
          <w:sz w:val="26"/>
          <w:szCs w:val="26"/>
        </w:rPr>
        <w:t xml:space="preserve"> Калужской </w:t>
      </w:r>
      <w:r>
        <w:rPr>
          <w:rFonts w:ascii="Times New Roman" w:hAnsi="Times New Roman" w:cs="Times New Roman"/>
          <w:sz w:val="26"/>
          <w:szCs w:val="26"/>
        </w:rPr>
        <w:t>области (0,3</w:t>
      </w:r>
      <w:r w:rsidR="004200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от общей численности постоянного населения).</w:t>
      </w:r>
    </w:p>
    <w:p w:rsidR="004200EF" w:rsidRDefault="004200EF" w:rsidP="0042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по Калужской области количество респондентов составило 3,2 человека в расчете на 1 тысячу населения.</w:t>
      </w:r>
    </w:p>
    <w:p w:rsidR="004200EF" w:rsidRDefault="00C06869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Наибольшую активность в ходе опроса проявили респонденты в</w:t>
      </w:r>
      <w:r w:rsidR="004200EF">
        <w:rPr>
          <w:rFonts w:ascii="Times New Roman" w:hAnsi="Times New Roman" w:cs="Times New Roman"/>
          <w:sz w:val="26"/>
          <w:szCs w:val="26"/>
        </w:rPr>
        <w:t xml:space="preserve"> следующих муниципальных образованиях Калужской области:</w:t>
      </w:r>
    </w:p>
    <w:p w:rsidR="004200EF" w:rsidRDefault="004200EF" w:rsidP="00420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06869">
        <w:rPr>
          <w:rFonts w:ascii="Times New Roman" w:hAnsi="Times New Roman" w:cs="Times New Roman"/>
          <w:sz w:val="26"/>
          <w:szCs w:val="26"/>
        </w:rPr>
        <w:t>Козельск</w:t>
      </w:r>
      <w:r>
        <w:rPr>
          <w:rFonts w:ascii="Times New Roman" w:hAnsi="Times New Roman" w:cs="Times New Roman"/>
          <w:sz w:val="26"/>
          <w:szCs w:val="26"/>
        </w:rPr>
        <w:t>ий район»</w:t>
      </w:r>
      <w:r w:rsidR="00C06869">
        <w:rPr>
          <w:rFonts w:ascii="Times New Roman" w:hAnsi="Times New Roman" w:cs="Times New Roman"/>
          <w:sz w:val="26"/>
          <w:szCs w:val="26"/>
        </w:rPr>
        <w:t xml:space="preserve"> (13,1</w:t>
      </w:r>
      <w:r>
        <w:rPr>
          <w:rFonts w:ascii="Times New Roman" w:hAnsi="Times New Roman" w:cs="Times New Roman"/>
          <w:sz w:val="26"/>
          <w:szCs w:val="26"/>
        </w:rPr>
        <w:t xml:space="preserve"> человека в расчете на 1 тысячу населения);</w:t>
      </w:r>
    </w:p>
    <w:p w:rsidR="004200EF" w:rsidRDefault="004200EF" w:rsidP="00420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«Людиновский район» </w:t>
      </w:r>
      <w:r w:rsidR="00C06869">
        <w:rPr>
          <w:rFonts w:ascii="Times New Roman" w:hAnsi="Times New Roman" w:cs="Times New Roman"/>
          <w:sz w:val="26"/>
          <w:szCs w:val="26"/>
        </w:rPr>
        <w:t xml:space="preserve"> (11,5)</w:t>
      </w:r>
      <w:r>
        <w:rPr>
          <w:rFonts w:ascii="Times New Roman" w:hAnsi="Times New Roman" w:cs="Times New Roman"/>
          <w:sz w:val="26"/>
          <w:szCs w:val="26"/>
        </w:rPr>
        <w:t>;</w:t>
      </w:r>
      <w:r w:rsidR="00C06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0EF" w:rsidRDefault="004200EF" w:rsidP="00420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06869">
        <w:rPr>
          <w:rFonts w:ascii="Times New Roman" w:hAnsi="Times New Roman" w:cs="Times New Roman"/>
          <w:sz w:val="26"/>
          <w:szCs w:val="26"/>
        </w:rPr>
        <w:t>Спас-Деменск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C0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район» </w:t>
      </w:r>
      <w:r w:rsidR="00C06869">
        <w:rPr>
          <w:rFonts w:ascii="Times New Roman" w:hAnsi="Times New Roman" w:cs="Times New Roman"/>
          <w:sz w:val="26"/>
          <w:szCs w:val="26"/>
        </w:rPr>
        <w:t>(8,3)</w:t>
      </w:r>
      <w:r>
        <w:rPr>
          <w:rFonts w:ascii="Times New Roman" w:hAnsi="Times New Roman" w:cs="Times New Roman"/>
          <w:sz w:val="26"/>
          <w:szCs w:val="26"/>
        </w:rPr>
        <w:t>;</w:t>
      </w:r>
      <w:r w:rsidR="00C06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0EF" w:rsidRDefault="004200EF" w:rsidP="00420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06869">
        <w:rPr>
          <w:rFonts w:ascii="Times New Roman" w:hAnsi="Times New Roman" w:cs="Times New Roman"/>
          <w:sz w:val="26"/>
          <w:szCs w:val="26"/>
        </w:rPr>
        <w:t>Сухиничск</w:t>
      </w:r>
      <w:r>
        <w:rPr>
          <w:rFonts w:ascii="Times New Roman" w:hAnsi="Times New Roman" w:cs="Times New Roman"/>
          <w:sz w:val="26"/>
          <w:szCs w:val="26"/>
        </w:rPr>
        <w:t>ий район» (7,7);</w:t>
      </w:r>
    </w:p>
    <w:p w:rsidR="00C06869" w:rsidRDefault="004200EF" w:rsidP="00420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06869">
        <w:rPr>
          <w:rFonts w:ascii="Times New Roman" w:hAnsi="Times New Roman" w:cs="Times New Roman"/>
          <w:sz w:val="26"/>
          <w:szCs w:val="26"/>
        </w:rPr>
        <w:t>Куйбышевск</w:t>
      </w:r>
      <w:r>
        <w:rPr>
          <w:rFonts w:ascii="Times New Roman" w:hAnsi="Times New Roman" w:cs="Times New Roman"/>
          <w:sz w:val="26"/>
          <w:szCs w:val="26"/>
        </w:rPr>
        <w:t xml:space="preserve">ий район» </w:t>
      </w:r>
      <w:r w:rsidR="00C06869">
        <w:rPr>
          <w:rFonts w:ascii="Times New Roman" w:hAnsi="Times New Roman" w:cs="Times New Roman"/>
          <w:sz w:val="26"/>
          <w:szCs w:val="26"/>
        </w:rPr>
        <w:t xml:space="preserve"> (7,3).</w:t>
      </w:r>
    </w:p>
    <w:p w:rsidR="002E05CF" w:rsidRDefault="00C06869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</w:t>
      </w:r>
      <w:r w:rsidR="007D62C9">
        <w:rPr>
          <w:rFonts w:ascii="Times New Roman" w:hAnsi="Times New Roman" w:cs="Times New Roman"/>
          <w:sz w:val="26"/>
          <w:szCs w:val="26"/>
        </w:rPr>
        <w:t>ую</w:t>
      </w:r>
      <w:r w:rsidR="002E05CF">
        <w:rPr>
          <w:rFonts w:ascii="Times New Roman" w:hAnsi="Times New Roman" w:cs="Times New Roman"/>
          <w:sz w:val="26"/>
          <w:szCs w:val="26"/>
        </w:rPr>
        <w:t xml:space="preserve"> активность в ходе опроса проявили респонденты в следующих муниципальных образованиях Калужской области: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«Боровский район»  (0,8 человека в расчете на 1 тысячу населения); 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«Дзержинский район» (1,1);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«Город Калуга»  (1,4);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Обнинск» (1,4); 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«Тарусский район» (1,4);</w:t>
      </w:r>
    </w:p>
    <w:p w:rsidR="002E05CF" w:rsidRDefault="002E05CF" w:rsidP="002E05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«Бабынинский район» (1,6).</w:t>
      </w:r>
    </w:p>
    <w:p w:rsidR="00575151" w:rsidRDefault="00575151" w:rsidP="002E05C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05CF" w:rsidRDefault="002E05CF" w:rsidP="002E05C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BC4CAE" w:rsidRDefault="00BC4CAE" w:rsidP="002E05C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BC4CAE" w:rsidRDefault="00BC4CAE" w:rsidP="002E05C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2E05CF" w:rsidRDefault="002E05CF" w:rsidP="002E05CF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2E05CF" w:rsidRDefault="002E05CF" w:rsidP="002E05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Сводная информация о к</w:t>
      </w:r>
      <w:r w:rsidR="00575151" w:rsidRPr="00575151">
        <w:rPr>
          <w:rFonts w:ascii="Times New Roman" w:hAnsi="Times New Roman" w:cs="Times New Roman"/>
          <w:b/>
          <w:sz w:val="26"/>
          <w:szCs w:val="26"/>
        </w:rPr>
        <w:t>оличеств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75151" w:rsidRPr="00575151">
        <w:rPr>
          <w:rFonts w:ascii="Times New Roman" w:hAnsi="Times New Roman" w:cs="Times New Roman"/>
          <w:b/>
          <w:sz w:val="26"/>
          <w:szCs w:val="26"/>
        </w:rPr>
        <w:t xml:space="preserve"> респондентов</w:t>
      </w:r>
    </w:p>
    <w:p w:rsidR="00575151" w:rsidRDefault="00575151" w:rsidP="002E05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151">
        <w:rPr>
          <w:rFonts w:ascii="Times New Roman" w:hAnsi="Times New Roman" w:cs="Times New Roman"/>
          <w:b/>
          <w:sz w:val="26"/>
          <w:szCs w:val="26"/>
        </w:rPr>
        <w:t>в расчете на</w:t>
      </w:r>
      <w:r w:rsidR="002E05C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575151">
        <w:rPr>
          <w:rFonts w:ascii="Times New Roman" w:hAnsi="Times New Roman" w:cs="Times New Roman"/>
          <w:b/>
          <w:sz w:val="26"/>
          <w:szCs w:val="26"/>
        </w:rPr>
        <w:t xml:space="preserve"> тысячу населения, человек</w:t>
      </w:r>
    </w:p>
    <w:p w:rsidR="00B90B46" w:rsidRPr="00B90B46" w:rsidRDefault="00B90B46" w:rsidP="00B90B4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90B46">
        <w:rPr>
          <w:rFonts w:ascii="Times New Roman" w:hAnsi="Times New Roman" w:cs="Times New Roman"/>
          <w:sz w:val="26"/>
          <w:szCs w:val="26"/>
        </w:rPr>
        <w:t>(составлен</w:t>
      </w:r>
      <w:r w:rsidR="0042726F">
        <w:rPr>
          <w:rFonts w:ascii="Times New Roman" w:hAnsi="Times New Roman" w:cs="Times New Roman"/>
          <w:sz w:val="26"/>
          <w:szCs w:val="26"/>
        </w:rPr>
        <w:t>о</w:t>
      </w:r>
      <w:r w:rsidRPr="00B90B46">
        <w:rPr>
          <w:rFonts w:ascii="Times New Roman" w:hAnsi="Times New Roman" w:cs="Times New Roman"/>
          <w:sz w:val="26"/>
          <w:szCs w:val="26"/>
        </w:rPr>
        <w:t xml:space="preserve"> по убыванию)</w:t>
      </w:r>
    </w:p>
    <w:tbl>
      <w:tblPr>
        <w:tblW w:w="1038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245"/>
        <w:gridCol w:w="3424"/>
      </w:tblGrid>
      <w:tr w:rsidR="00B90B46" w:rsidRPr="00575151" w:rsidTr="00B90B46">
        <w:trPr>
          <w:trHeight w:val="283"/>
        </w:trPr>
        <w:tc>
          <w:tcPr>
            <w:tcW w:w="1715" w:type="dxa"/>
            <w:vAlign w:val="center"/>
          </w:tcPr>
          <w:p w:rsid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Калужской области</w:t>
            </w:r>
          </w:p>
        </w:tc>
        <w:tc>
          <w:tcPr>
            <w:tcW w:w="3424" w:type="dxa"/>
            <w:shd w:val="clear" w:color="auto" w:fill="auto"/>
            <w:noWrap/>
            <w:vAlign w:val="center"/>
          </w:tcPr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  <w:p w:rsid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 xml:space="preserve">в расчете на 1 тысячу населения, </w:t>
            </w:r>
          </w:p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13,1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8E0C3A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0B46" w:rsidRPr="00575151">
              <w:rPr>
                <w:rFonts w:ascii="Times New Roman" w:hAnsi="Times New Roman" w:cs="Times New Roman"/>
              </w:rPr>
              <w:t>ород ЛЮДИНОВО и ЛЮДИНОВСКИЙ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11,5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СУХИНИЧСКИЙ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7,7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7,1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6,2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8E0C3A" w:rsidP="008E0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0B46" w:rsidRPr="00575151">
              <w:rPr>
                <w:rFonts w:ascii="Times New Roman" w:hAnsi="Times New Roman" w:cs="Times New Roman"/>
              </w:rPr>
              <w:t>ород КИРОВ и КИРОВСКИЙ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5,3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4,6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0F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3,00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2,4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2,1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1,9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1,8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1,7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1,6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53054C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90B46" w:rsidRPr="00575151">
              <w:rPr>
                <w:rFonts w:ascii="Times New Roman" w:hAnsi="Times New Roman" w:cs="Times New Roman"/>
              </w:rPr>
              <w:t>ород ОБНИНСК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1,4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53054C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B90B46" w:rsidRPr="00575151">
              <w:rPr>
                <w:rFonts w:ascii="Times New Roman" w:hAnsi="Times New Roman" w:cs="Times New Roman"/>
              </w:rPr>
              <w:t>ород КАЛУГА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1,1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B90B46" w:rsidRDefault="00B90B46" w:rsidP="00B90B4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575151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151">
              <w:rPr>
                <w:rFonts w:ascii="Times New Roman" w:hAnsi="Times New Roman" w:cs="Times New Roman"/>
              </w:rPr>
              <w:t>0,8</w:t>
            </w:r>
          </w:p>
        </w:tc>
      </w:tr>
      <w:tr w:rsidR="00B90B46" w:rsidRPr="00575151" w:rsidTr="00B90B46">
        <w:trPr>
          <w:trHeight w:val="283"/>
        </w:trPr>
        <w:tc>
          <w:tcPr>
            <w:tcW w:w="1715" w:type="dxa"/>
            <w:vAlign w:val="bottom"/>
          </w:tcPr>
          <w:p w:rsidR="00B90B46" w:rsidRPr="00575151" w:rsidRDefault="00B90B46" w:rsidP="006A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КАЛУЖСКАЯ область (в среднем)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B90B46" w:rsidRPr="00B90B46" w:rsidRDefault="00B90B46" w:rsidP="00B9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0B46">
              <w:rPr>
                <w:rFonts w:ascii="Times New Roman" w:hAnsi="Times New Roman" w:cs="Times New Roman"/>
                <w:b/>
              </w:rPr>
              <w:t>3,2</w:t>
            </w:r>
          </w:p>
        </w:tc>
      </w:tr>
    </w:tbl>
    <w:p w:rsidR="00575151" w:rsidRDefault="00575151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0B46" w:rsidRDefault="00575151" w:rsidP="00B90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9D4">
        <w:rPr>
          <w:rFonts w:ascii="Times New Roman" w:hAnsi="Times New Roman" w:cs="Times New Roman"/>
          <w:sz w:val="26"/>
          <w:szCs w:val="26"/>
        </w:rPr>
        <w:t>В ходе опроса была определена степень удовлетворенности населения муниципальных образований деятельностью руководителей</w:t>
      </w:r>
      <w:r w:rsidR="00B90B46">
        <w:rPr>
          <w:rFonts w:ascii="Times New Roman" w:hAnsi="Times New Roman" w:cs="Times New Roman"/>
          <w:sz w:val="26"/>
          <w:szCs w:val="26"/>
        </w:rPr>
        <w:t>:</w:t>
      </w:r>
    </w:p>
    <w:p w:rsidR="00B90B46" w:rsidRPr="00B90B46" w:rsidRDefault="008969D4" w:rsidP="00B90B4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B46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90B46">
        <w:rPr>
          <w:rFonts w:ascii="Times New Roman" w:hAnsi="Times New Roman" w:cs="Times New Roman"/>
          <w:sz w:val="26"/>
          <w:szCs w:val="26"/>
        </w:rPr>
        <w:t>;</w:t>
      </w:r>
      <w:r w:rsidRPr="00B90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B46" w:rsidRPr="008E0C3A" w:rsidRDefault="008E0C3A" w:rsidP="008E0C3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оказание услуг, </w:t>
      </w:r>
      <w:r w:rsidR="00B90B46" w:rsidRPr="008E0C3A">
        <w:rPr>
          <w:rFonts w:ascii="Times New Roman" w:hAnsi="Times New Roman" w:cs="Times New Roman"/>
          <w:sz w:val="26"/>
          <w:szCs w:val="26"/>
        </w:rPr>
        <w:t>необходимых для обеспечения жизнедеятельности населения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, в том числе в части:</w:t>
      </w:r>
    </w:p>
    <w:p w:rsidR="00B90B46" w:rsidRPr="008E0C3A" w:rsidRDefault="00B90B46" w:rsidP="008E0C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>транспортного обслуживания</w:t>
      </w:r>
      <w:r w:rsidR="008E0C3A">
        <w:rPr>
          <w:rFonts w:ascii="Times New Roman" w:hAnsi="Times New Roman" w:cs="Times New Roman"/>
          <w:sz w:val="26"/>
          <w:szCs w:val="26"/>
        </w:rPr>
        <w:t>;</w:t>
      </w:r>
      <w:r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B46" w:rsidRPr="008E0C3A" w:rsidRDefault="008E0C3A" w:rsidP="008E0C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качества</w:t>
      </w:r>
      <w:r w:rsidR="00B90B46" w:rsidRPr="008E0C3A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>
        <w:rPr>
          <w:rFonts w:ascii="Times New Roman" w:hAnsi="Times New Roman" w:cs="Times New Roman"/>
          <w:sz w:val="26"/>
          <w:szCs w:val="26"/>
        </w:rPr>
        <w:t>;</w:t>
      </w:r>
      <w:r w:rsidR="00B90B46"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3A" w:rsidRDefault="008E0C3A" w:rsidP="008E0C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организацией предоставления </w:t>
      </w:r>
      <w:r w:rsidR="00B90B46" w:rsidRPr="008E0C3A">
        <w:rPr>
          <w:rFonts w:ascii="Times New Roman" w:hAnsi="Times New Roman" w:cs="Times New Roman"/>
          <w:sz w:val="26"/>
          <w:szCs w:val="26"/>
        </w:rPr>
        <w:t>жилищно-коммунальны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90B46" w:rsidRPr="008E0C3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3054C">
        <w:rPr>
          <w:rFonts w:ascii="Times New Roman" w:hAnsi="Times New Roman" w:cs="Times New Roman"/>
          <w:sz w:val="26"/>
          <w:szCs w:val="26"/>
        </w:rPr>
        <w:t xml:space="preserve"> по</w:t>
      </w:r>
      <w:r w:rsidR="00B90B46" w:rsidRPr="008E0C3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0C3A" w:rsidRDefault="00B90B46" w:rsidP="008E0C3A">
      <w:pPr>
        <w:pStyle w:val="a3"/>
        <w:numPr>
          <w:ilvl w:val="0"/>
          <w:numId w:val="2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575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>теплоснабжени</w:t>
      </w:r>
      <w:r w:rsidR="0053054C">
        <w:rPr>
          <w:rFonts w:ascii="Times New Roman" w:hAnsi="Times New Roman" w:cs="Times New Roman"/>
          <w:sz w:val="26"/>
          <w:szCs w:val="26"/>
        </w:rPr>
        <w:t>ю</w:t>
      </w:r>
      <w:r w:rsidR="008E0C3A">
        <w:rPr>
          <w:rFonts w:ascii="Times New Roman" w:hAnsi="Times New Roman" w:cs="Times New Roman"/>
          <w:sz w:val="26"/>
          <w:szCs w:val="26"/>
        </w:rPr>
        <w:t>;</w:t>
      </w:r>
      <w:r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3A" w:rsidRDefault="00B90B46" w:rsidP="008E0C3A">
      <w:pPr>
        <w:pStyle w:val="a3"/>
        <w:numPr>
          <w:ilvl w:val="0"/>
          <w:numId w:val="2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575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>водоснабжени</w:t>
      </w:r>
      <w:r w:rsidR="0053054C">
        <w:rPr>
          <w:rFonts w:ascii="Times New Roman" w:hAnsi="Times New Roman" w:cs="Times New Roman"/>
          <w:sz w:val="26"/>
          <w:szCs w:val="26"/>
        </w:rPr>
        <w:t>ю</w:t>
      </w:r>
      <w:r w:rsidRPr="008E0C3A">
        <w:rPr>
          <w:rFonts w:ascii="Times New Roman" w:hAnsi="Times New Roman" w:cs="Times New Roman"/>
          <w:sz w:val="26"/>
          <w:szCs w:val="26"/>
        </w:rPr>
        <w:t xml:space="preserve"> (водоотведени</w:t>
      </w:r>
      <w:r w:rsidR="0053054C">
        <w:rPr>
          <w:rFonts w:ascii="Times New Roman" w:hAnsi="Times New Roman" w:cs="Times New Roman"/>
          <w:sz w:val="26"/>
          <w:szCs w:val="26"/>
        </w:rPr>
        <w:t>ю</w:t>
      </w:r>
      <w:r w:rsidRPr="008E0C3A">
        <w:rPr>
          <w:rFonts w:ascii="Times New Roman" w:hAnsi="Times New Roman" w:cs="Times New Roman"/>
          <w:sz w:val="26"/>
          <w:szCs w:val="26"/>
        </w:rPr>
        <w:t>)</w:t>
      </w:r>
      <w:r w:rsidR="008E0C3A">
        <w:rPr>
          <w:rFonts w:ascii="Times New Roman" w:hAnsi="Times New Roman" w:cs="Times New Roman"/>
          <w:sz w:val="26"/>
          <w:szCs w:val="26"/>
        </w:rPr>
        <w:t>;</w:t>
      </w:r>
      <w:r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3A" w:rsidRDefault="00B90B46" w:rsidP="008E0C3A">
      <w:pPr>
        <w:pStyle w:val="a3"/>
        <w:numPr>
          <w:ilvl w:val="0"/>
          <w:numId w:val="2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575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>электроснабжени</w:t>
      </w:r>
      <w:r w:rsidR="0053054C">
        <w:rPr>
          <w:rFonts w:ascii="Times New Roman" w:hAnsi="Times New Roman" w:cs="Times New Roman"/>
          <w:sz w:val="26"/>
          <w:szCs w:val="26"/>
        </w:rPr>
        <w:t>ю</w:t>
      </w:r>
      <w:r w:rsidR="008E0C3A">
        <w:rPr>
          <w:rFonts w:ascii="Times New Roman" w:hAnsi="Times New Roman" w:cs="Times New Roman"/>
          <w:sz w:val="26"/>
          <w:szCs w:val="26"/>
        </w:rPr>
        <w:t>;</w:t>
      </w:r>
      <w:r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3A" w:rsidRDefault="00B90B46" w:rsidP="008E0C3A">
      <w:pPr>
        <w:pStyle w:val="a3"/>
        <w:numPr>
          <w:ilvl w:val="0"/>
          <w:numId w:val="2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575"/>
        <w:jc w:val="both"/>
        <w:rPr>
          <w:rFonts w:ascii="Times New Roman" w:hAnsi="Times New Roman" w:cs="Times New Roman"/>
          <w:sz w:val="26"/>
          <w:szCs w:val="26"/>
        </w:rPr>
      </w:pPr>
      <w:r w:rsidRPr="008E0C3A">
        <w:rPr>
          <w:rFonts w:ascii="Times New Roman" w:hAnsi="Times New Roman" w:cs="Times New Roman"/>
          <w:sz w:val="26"/>
          <w:szCs w:val="26"/>
        </w:rPr>
        <w:t>газоснабжени</w:t>
      </w:r>
      <w:r w:rsidR="0053054C">
        <w:rPr>
          <w:rFonts w:ascii="Times New Roman" w:hAnsi="Times New Roman" w:cs="Times New Roman"/>
          <w:sz w:val="26"/>
          <w:szCs w:val="26"/>
        </w:rPr>
        <w:t>ю</w:t>
      </w:r>
      <w:r w:rsidR="008E0C3A">
        <w:rPr>
          <w:rFonts w:ascii="Times New Roman" w:hAnsi="Times New Roman" w:cs="Times New Roman"/>
          <w:sz w:val="26"/>
          <w:szCs w:val="26"/>
        </w:rPr>
        <w:t>.</w:t>
      </w:r>
      <w:r w:rsidRPr="008E0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3A" w:rsidRDefault="008E0C3A" w:rsidP="008E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0B46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Итоги опросов населения в целом по Калужской области </w:t>
      </w:r>
      <w:r w:rsidR="0042726F">
        <w:rPr>
          <w:rFonts w:ascii="Times New Roman" w:hAnsi="Times New Roman" w:cs="Times New Roman"/>
          <w:sz w:val="26"/>
          <w:szCs w:val="26"/>
        </w:rPr>
        <w:t xml:space="preserve">по </w:t>
      </w:r>
      <w:r w:rsidR="0042726F" w:rsidRPr="008969D4">
        <w:rPr>
          <w:rFonts w:ascii="Times New Roman" w:hAnsi="Times New Roman" w:cs="Times New Roman"/>
          <w:sz w:val="26"/>
          <w:szCs w:val="26"/>
        </w:rPr>
        <w:t>степен</w:t>
      </w:r>
      <w:r w:rsidR="0042726F">
        <w:rPr>
          <w:rFonts w:ascii="Times New Roman" w:hAnsi="Times New Roman" w:cs="Times New Roman"/>
          <w:sz w:val="26"/>
          <w:szCs w:val="26"/>
        </w:rPr>
        <w:t>и</w:t>
      </w:r>
      <w:r w:rsidR="0042726F" w:rsidRPr="008969D4">
        <w:rPr>
          <w:rFonts w:ascii="Times New Roman" w:hAnsi="Times New Roman" w:cs="Times New Roman"/>
          <w:sz w:val="26"/>
          <w:szCs w:val="26"/>
        </w:rPr>
        <w:t xml:space="preserve"> удовлетворенности населения муниципальных образований </w:t>
      </w:r>
      <w:r w:rsidR="0042726F">
        <w:rPr>
          <w:rFonts w:ascii="Times New Roman" w:hAnsi="Times New Roman" w:cs="Times New Roman"/>
          <w:sz w:val="26"/>
          <w:szCs w:val="26"/>
        </w:rPr>
        <w:t xml:space="preserve">деятельностью органов </w:t>
      </w:r>
      <w:r w:rsidR="0042726F" w:rsidRPr="00B90B4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2726F">
        <w:rPr>
          <w:rFonts w:ascii="Times New Roman" w:hAnsi="Times New Roman" w:cs="Times New Roman"/>
          <w:sz w:val="26"/>
          <w:szCs w:val="26"/>
        </w:rPr>
        <w:t xml:space="preserve"> или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в диаграммах, в том числе с выделением муниципальных образования Калужской области - </w:t>
      </w:r>
      <w:r w:rsidRPr="008561D5">
        <w:rPr>
          <w:rFonts w:ascii="Times New Roman" w:hAnsi="Times New Roman" w:cs="Times New Roman"/>
          <w:sz w:val="26"/>
          <w:szCs w:val="26"/>
        </w:rPr>
        <w:t>лидер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561D5">
        <w:rPr>
          <w:rFonts w:ascii="Times New Roman" w:hAnsi="Times New Roman" w:cs="Times New Roman"/>
          <w:sz w:val="26"/>
          <w:szCs w:val="26"/>
        </w:rPr>
        <w:t xml:space="preserve"> по количеству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деятельностью органов </w:t>
      </w:r>
      <w:r w:rsidR="0042726F" w:rsidRPr="00B90B4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272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организаций </w:t>
      </w:r>
      <w:r w:rsidRPr="008561D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8561D5">
        <w:rPr>
          <w:rFonts w:ascii="Times New Roman" w:hAnsi="Times New Roman" w:cs="Times New Roman"/>
          <w:sz w:val="26"/>
          <w:szCs w:val="26"/>
        </w:rPr>
        <w:t xml:space="preserve"> опрошенных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1D5" w:rsidRPr="00B90B46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869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C06869" w:rsidRPr="00C06869">
        <w:rPr>
          <w:rFonts w:ascii="Times New Roman" w:hAnsi="Times New Roman" w:cs="Times New Roman"/>
          <w:i/>
          <w:sz w:val="26"/>
          <w:szCs w:val="26"/>
        </w:rPr>
        <w:t>довлетворенность населения деятельностью главы городского округа/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0F2553">
        <w:tc>
          <w:tcPr>
            <w:tcW w:w="5392" w:type="dxa"/>
          </w:tcPr>
          <w:p w:rsidR="00E8079F" w:rsidRDefault="00E8079F" w:rsidP="00E807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E807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C0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596" w:type="dxa"/>
          </w:tcPr>
          <w:p w:rsidR="00E8079F" w:rsidRDefault="00E8079F" w:rsidP="00E807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E8079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E8079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E8079F" w:rsidRPr="00E8079F" w:rsidTr="00E8079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94,9</w:t>
                  </w:r>
                </w:p>
              </w:tc>
            </w:tr>
            <w:tr w:rsidR="00E8079F" w:rsidRPr="00E8079F" w:rsidTr="00E8079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E8079F" w:rsidRPr="00E8079F" w:rsidTr="00E8079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87,0</w:t>
                  </w:r>
                </w:p>
              </w:tc>
            </w:tr>
            <w:tr w:rsidR="00E8079F" w:rsidRPr="00E8079F" w:rsidTr="00E8079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86,2</w:t>
                  </w:r>
                </w:p>
              </w:tc>
            </w:tr>
            <w:tr w:rsidR="00E8079F" w:rsidRPr="00E8079F" w:rsidTr="00E8079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МЕДЫНСКИЙ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79F" w:rsidRPr="00E8079F" w:rsidRDefault="00E8079F" w:rsidP="00E8079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E8079F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</w:tr>
          </w:tbl>
          <w:p w:rsidR="00E8079F" w:rsidRDefault="00E8079F" w:rsidP="00C0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C06869" w:rsidRPr="00C06869">
        <w:rPr>
          <w:rFonts w:ascii="Times New Roman" w:hAnsi="Times New Roman" w:cs="Times New Roman"/>
          <w:i/>
          <w:sz w:val="26"/>
          <w:szCs w:val="26"/>
        </w:rPr>
        <w:t>довлетворенность населения деятельностью главы администрации городского округа/муниципального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5614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95,8</w:t>
                  </w:r>
                </w:p>
              </w:tc>
            </w:tr>
            <w:tr w:rsidR="005614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5614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88,9</w:t>
                  </w:r>
                </w:p>
              </w:tc>
            </w:tr>
            <w:tr w:rsidR="005614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86,2</w:t>
                  </w:r>
                </w:p>
              </w:tc>
            </w:tr>
            <w:tr w:rsidR="005614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4EC" w:rsidRPr="005614EC" w:rsidRDefault="005614EC" w:rsidP="005614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5614EC">
                    <w:rPr>
                      <w:rFonts w:ascii="Times New Roman" w:hAnsi="Times New Roman" w:cs="Times New Roman"/>
                    </w:rPr>
                    <w:t>83,3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 деятельностью представительного органа городского округа/муниципального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95,0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91,7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82,8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деятельностью местной администрации городского округа/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95,2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79,3</w:t>
                  </w:r>
                </w:p>
              </w:tc>
            </w:tr>
            <w:tr w:rsidR="00BD35EC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СУХИНИЧСКИЙ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5EC" w:rsidRPr="00BD35EC" w:rsidRDefault="00BD35EC" w:rsidP="00BD35E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D35EC">
                    <w:rPr>
                      <w:rFonts w:ascii="Times New Roman" w:hAnsi="Times New Roman" w:cs="Times New Roman"/>
                    </w:rPr>
                    <w:t>78,7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деятельностью руководителей унитарных предприятий и учреждений, осуществлявших оказание услуг населению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81,5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ПЕРЕМЫШЛЬСКИЙ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СУХИНИЧСКИЙ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79,8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 xml:space="preserve">Удовлетворенность населения организацией транспортного обслуживания населения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97,0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83,3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КИРОВСКИЙ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80,4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ПЕРЕМЫШЛЬСКИЙ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КУЙБЫШЕВСКИЙ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76,8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8079F" w:rsidRDefault="00E8079F" w:rsidP="00C06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61D5" w:rsidRDefault="008561D5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61D5" w:rsidRDefault="008561D5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 xml:space="preserve">Удовлетворенность населения  качеством автомобильных дорог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83,3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76,2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МЕЩОВСКИЙ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70,0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МЕДЫНСКИЙ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63,0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60,9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 xml:space="preserve">Удовлетворенность населения уровнем организации теплоснабжения (снабжения населения топливом)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97,2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ТАРУССКИЙ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92,6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92,1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уровнем организации водоснабжения (водоотведения)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ТАРУССКИЙ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МЕЩОВСКИЙ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88,6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ЛЮДИНОВСКИЙ р-н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85,3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84,1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уровнем организации электроснабжения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1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УЛЬЯНОВСКИЙ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98,8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ТАРУССКИЙ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ЮХНОВСКИЙ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94,3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СПАС-ДЕМЕНСКИЙ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93,7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2553" w:rsidRDefault="000F255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6869" w:rsidRPr="00C06869" w:rsidRDefault="00C06869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6869">
        <w:rPr>
          <w:rFonts w:ascii="Times New Roman" w:hAnsi="Times New Roman" w:cs="Times New Roman"/>
          <w:i/>
          <w:sz w:val="26"/>
          <w:szCs w:val="26"/>
        </w:rPr>
        <w:t>Удовлетворенность населения уровнем организации газоснабжения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458"/>
      </w:tblGrid>
      <w:tr w:rsidR="00E8079F" w:rsidTr="005614EC">
        <w:tc>
          <w:tcPr>
            <w:tcW w:w="7196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целом по Калужской области</w:t>
            </w:r>
            <w:r w:rsidRPr="00E807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79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738628" cy="1949570"/>
                  <wp:effectExtent l="0" t="0" r="0" b="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 xml:space="preserve">Муниципальные образования – лидеры по количеству удовлетворенных </w:t>
            </w:r>
          </w:p>
          <w:p w:rsidR="00E8079F" w:rsidRPr="00E8079F" w:rsidRDefault="00E8079F" w:rsidP="005614E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8079F">
              <w:rPr>
                <w:rFonts w:ascii="Times New Roman" w:hAnsi="Times New Roman" w:cs="Times New Roman"/>
                <w:b/>
              </w:rPr>
              <w:t>(% удовлетворенных от опрошенных)</w:t>
            </w:r>
          </w:p>
          <w:p w:rsidR="00E8079F" w:rsidRPr="00E8079F" w:rsidRDefault="00E8079F" w:rsidP="005614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3880"/>
              <w:gridCol w:w="2180"/>
            </w:tblGrid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КОЗЕЛЬСКИЙ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99,2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ХВАСТОВИЧСКИЙ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98,1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ЛЮДИНОВСКИЙ р-н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96,4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ЖУКОВСКИЙ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95,4</w:t>
                  </w:r>
                </w:p>
              </w:tc>
            </w:tr>
            <w:tr w:rsidR="00314046" w:rsidRPr="00E8079F" w:rsidTr="005614E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СУХИНИЧСКИЙ район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046" w:rsidRPr="00314046" w:rsidRDefault="00314046" w:rsidP="0031404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314046">
                    <w:rPr>
                      <w:rFonts w:ascii="Times New Roman" w:hAnsi="Times New Roman" w:cs="Times New Roman"/>
                    </w:rPr>
                    <w:t>92,6</w:t>
                  </w:r>
                </w:p>
              </w:tc>
            </w:tr>
          </w:tbl>
          <w:p w:rsidR="00E8079F" w:rsidRDefault="00E8079F" w:rsidP="0056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561D5" w:rsidRPr="008969D4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42726F">
        <w:rPr>
          <w:rFonts w:ascii="Times New Roman" w:hAnsi="Times New Roman" w:cs="Times New Roman"/>
          <w:sz w:val="26"/>
          <w:szCs w:val="26"/>
        </w:rPr>
        <w:t xml:space="preserve">по итогам опросов населения по </w:t>
      </w:r>
      <w:r w:rsidR="0042726F" w:rsidRPr="008969D4">
        <w:rPr>
          <w:rFonts w:ascii="Times New Roman" w:hAnsi="Times New Roman" w:cs="Times New Roman"/>
          <w:sz w:val="26"/>
          <w:szCs w:val="26"/>
        </w:rPr>
        <w:t>степен</w:t>
      </w:r>
      <w:r w:rsidR="0042726F">
        <w:rPr>
          <w:rFonts w:ascii="Times New Roman" w:hAnsi="Times New Roman" w:cs="Times New Roman"/>
          <w:sz w:val="26"/>
          <w:szCs w:val="26"/>
        </w:rPr>
        <w:t>и</w:t>
      </w:r>
      <w:r w:rsidR="0042726F" w:rsidRPr="008969D4">
        <w:rPr>
          <w:rFonts w:ascii="Times New Roman" w:hAnsi="Times New Roman" w:cs="Times New Roman"/>
          <w:sz w:val="26"/>
          <w:szCs w:val="26"/>
        </w:rPr>
        <w:t xml:space="preserve"> удовлетворенности населения муниципальных образований </w:t>
      </w:r>
      <w:r w:rsidR="0042726F">
        <w:rPr>
          <w:rFonts w:ascii="Times New Roman" w:hAnsi="Times New Roman" w:cs="Times New Roman"/>
          <w:sz w:val="26"/>
          <w:szCs w:val="26"/>
        </w:rPr>
        <w:t xml:space="preserve">деятельностью органов </w:t>
      </w:r>
      <w:r w:rsidR="0042726F" w:rsidRPr="00B90B4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2726F">
        <w:rPr>
          <w:rFonts w:ascii="Times New Roman" w:hAnsi="Times New Roman" w:cs="Times New Roman"/>
          <w:sz w:val="26"/>
          <w:szCs w:val="26"/>
        </w:rPr>
        <w:t xml:space="preserve"> или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по каждому муниципальному образованию размещена в сети Интернет на соответствующих </w:t>
      </w:r>
      <w:r w:rsidRPr="00BD1209">
        <w:rPr>
          <w:rFonts w:ascii="Times New Roman" w:hAnsi="Times New Roman" w:cs="Times New Roman"/>
          <w:sz w:val="26"/>
          <w:szCs w:val="26"/>
        </w:rPr>
        <w:t>официальных сайтах муниципальных образований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1D5" w:rsidRDefault="008561D5" w:rsidP="00C06869">
      <w:pPr>
        <w:jc w:val="both"/>
        <w:rPr>
          <w:sz w:val="40"/>
          <w:szCs w:val="40"/>
        </w:rPr>
      </w:pPr>
    </w:p>
    <w:p w:rsidR="00B04084" w:rsidRDefault="00B04084" w:rsidP="00C06869">
      <w:pPr>
        <w:jc w:val="both"/>
        <w:rPr>
          <w:sz w:val="40"/>
          <w:szCs w:val="40"/>
        </w:rPr>
      </w:pPr>
    </w:p>
    <w:p w:rsidR="00B04084" w:rsidRDefault="00B04084" w:rsidP="00C06869">
      <w:pPr>
        <w:jc w:val="both"/>
        <w:rPr>
          <w:sz w:val="40"/>
          <w:szCs w:val="40"/>
        </w:rPr>
      </w:pPr>
    </w:p>
    <w:p w:rsidR="00B04084" w:rsidRDefault="00B04084" w:rsidP="00C06869">
      <w:pPr>
        <w:jc w:val="both"/>
        <w:rPr>
          <w:sz w:val="40"/>
          <w:szCs w:val="40"/>
        </w:rPr>
      </w:pPr>
    </w:p>
    <w:sectPr w:rsidR="00B04084" w:rsidSect="008561D5">
      <w:headerReference w:type="default" r:id="rId19"/>
      <w:pgSz w:w="11906" w:h="16838"/>
      <w:pgMar w:top="277" w:right="566" w:bottom="993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C9" w:rsidRDefault="00EF63C9" w:rsidP="008561D5">
      <w:pPr>
        <w:spacing w:after="0" w:line="240" w:lineRule="auto"/>
      </w:pPr>
      <w:r>
        <w:separator/>
      </w:r>
    </w:p>
  </w:endnote>
  <w:endnote w:type="continuationSeparator" w:id="0">
    <w:p w:rsidR="00EF63C9" w:rsidRDefault="00EF63C9" w:rsidP="008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C9" w:rsidRDefault="00EF63C9" w:rsidP="008561D5">
      <w:pPr>
        <w:spacing w:after="0" w:line="240" w:lineRule="auto"/>
      </w:pPr>
      <w:r>
        <w:separator/>
      </w:r>
    </w:p>
  </w:footnote>
  <w:footnote w:type="continuationSeparator" w:id="0">
    <w:p w:rsidR="00EF63C9" w:rsidRDefault="00EF63C9" w:rsidP="008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540"/>
    </w:sdtPr>
    <w:sdtEndPr/>
    <w:sdtContent>
      <w:p w:rsidR="008561D5" w:rsidRDefault="002E73A1">
        <w:pPr>
          <w:pStyle w:val="a7"/>
          <w:jc w:val="center"/>
        </w:pPr>
        <w:r>
          <w:fldChar w:fldCharType="begin"/>
        </w:r>
        <w:r w:rsidR="008561D5">
          <w:instrText>PAGE   \* MERGEFORMAT</w:instrText>
        </w:r>
        <w:r>
          <w:fldChar w:fldCharType="separate"/>
        </w:r>
        <w:r w:rsidR="008B2868">
          <w:rPr>
            <w:noProof/>
          </w:rPr>
          <w:t>4</w:t>
        </w:r>
        <w:r>
          <w:fldChar w:fldCharType="end"/>
        </w:r>
      </w:p>
    </w:sdtContent>
  </w:sdt>
  <w:p w:rsidR="008561D5" w:rsidRDefault="00856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97"/>
    <w:multiLevelType w:val="hybridMultilevel"/>
    <w:tmpl w:val="FCACFB18"/>
    <w:lvl w:ilvl="0" w:tplc="80F0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F97601"/>
    <w:multiLevelType w:val="hybridMultilevel"/>
    <w:tmpl w:val="C3F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184"/>
    <w:multiLevelType w:val="hybridMultilevel"/>
    <w:tmpl w:val="8EDE48B4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BC6CD8"/>
    <w:multiLevelType w:val="hybridMultilevel"/>
    <w:tmpl w:val="BC1C0A52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B13878"/>
    <w:multiLevelType w:val="hybridMultilevel"/>
    <w:tmpl w:val="5CBADFF0"/>
    <w:lvl w:ilvl="0" w:tplc="80F0D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869"/>
    <w:rsid w:val="00017E45"/>
    <w:rsid w:val="000F2553"/>
    <w:rsid w:val="002912FD"/>
    <w:rsid w:val="002E05CF"/>
    <w:rsid w:val="002E73A1"/>
    <w:rsid w:val="00314046"/>
    <w:rsid w:val="00385961"/>
    <w:rsid w:val="004200EF"/>
    <w:rsid w:val="0042726F"/>
    <w:rsid w:val="00442299"/>
    <w:rsid w:val="0053054C"/>
    <w:rsid w:val="0054650B"/>
    <w:rsid w:val="0056140D"/>
    <w:rsid w:val="005614EC"/>
    <w:rsid w:val="00575151"/>
    <w:rsid w:val="00752BC1"/>
    <w:rsid w:val="007B77CB"/>
    <w:rsid w:val="007D62C9"/>
    <w:rsid w:val="00835062"/>
    <w:rsid w:val="008561D5"/>
    <w:rsid w:val="00867807"/>
    <w:rsid w:val="008969D4"/>
    <w:rsid w:val="008B2868"/>
    <w:rsid w:val="008E0C3A"/>
    <w:rsid w:val="00932468"/>
    <w:rsid w:val="009B098B"/>
    <w:rsid w:val="00A25751"/>
    <w:rsid w:val="00AA67FA"/>
    <w:rsid w:val="00B04084"/>
    <w:rsid w:val="00B90B46"/>
    <w:rsid w:val="00B943F7"/>
    <w:rsid w:val="00BC4CAE"/>
    <w:rsid w:val="00BD35EC"/>
    <w:rsid w:val="00C06869"/>
    <w:rsid w:val="00C318D5"/>
    <w:rsid w:val="00DF5178"/>
    <w:rsid w:val="00E56D49"/>
    <w:rsid w:val="00E8079F"/>
    <w:rsid w:val="00EC3389"/>
    <w:rsid w:val="00ED2725"/>
    <w:rsid w:val="00E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415E-2"/>
          <c:y val="6.9014192873300462E-2"/>
          <c:w val="0.44948949186707154"/>
          <c:h val="0.861971614253403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0.65000000000000202</c:v>
                </c:pt>
                <c:pt idx="1">
                  <c:v>0.35000000000000031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10096859061652"/>
          <c:y val="0.1151187184866407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0.84600000000000064</c:v>
                </c:pt>
                <c:pt idx="1">
                  <c:v>0.15400000000000025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2918728474735"/>
          <c:y val="8.2547433536626066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0.91700000000000004</c:v>
                </c:pt>
                <c:pt idx="1">
                  <c:v>8.3000000000000046E-2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389490476185377"/>
          <c:y val="6.9518919556620318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0.64900000000000113</c:v>
                </c:pt>
                <c:pt idx="1">
                  <c:v>0.35100000000000031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10096859061652"/>
          <c:y val="0.1020902045066350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0.63300000000000112</c:v>
                </c:pt>
                <c:pt idx="1">
                  <c:v>0.36700000000000038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6888409330919"/>
          <c:y val="7.6033176546623102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0.63100000000000112</c:v>
                </c:pt>
                <c:pt idx="1">
                  <c:v>0.36900000000000038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2918728474735"/>
          <c:y val="7.6033176546623102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0.63900000000000112</c:v>
                </c:pt>
                <c:pt idx="1">
                  <c:v>0.36100000000000032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2918728474735"/>
          <c:y val="6.9518919556620318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0.66800000000000126</c:v>
                </c:pt>
                <c:pt idx="1">
                  <c:v>0.33200000000000063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6888409330919"/>
          <c:y val="7.6033176546623102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0.35300000000000031</c:v>
                </c:pt>
                <c:pt idx="1">
                  <c:v>0.64700000000000113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2918728474735"/>
          <c:y val="7.6033176546623102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0.78300000000000003</c:v>
                </c:pt>
                <c:pt idx="1">
                  <c:v>0.21700000000000025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6888409330919"/>
          <c:y val="5.6490405576614354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90445050965332E-2"/>
          <c:y val="6.9014192873300434E-2"/>
          <c:w val="0.44948949186707166"/>
          <c:h val="0.861971614253404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669900"/>
              </a:solidFill>
            </c:spPr>
          </c:dPt>
          <c:dPt>
            <c:idx val="1"/>
            <c:bubble3D val="0"/>
            <c:spPr>
              <a:solidFill>
                <a:srgbClr val="CC3399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не удовлетворен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0.75200000000000111</c:v>
                </c:pt>
                <c:pt idx="1">
                  <c:v>0.24800000000000025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6888409330919"/>
          <c:y val="8.2547433536626066E-2"/>
          <c:w val="0.30343243564216632"/>
          <c:h val="0.235593489846479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Крутовцева Л.В.</cp:lastModifiedBy>
  <cp:revision>2</cp:revision>
  <cp:lastPrinted>2014-06-25T13:45:00Z</cp:lastPrinted>
  <dcterms:created xsi:type="dcterms:W3CDTF">2014-06-27T09:37:00Z</dcterms:created>
  <dcterms:modified xsi:type="dcterms:W3CDTF">2014-06-27T09:37:00Z</dcterms:modified>
</cp:coreProperties>
</file>