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7B" w:rsidRPr="001A1D13" w:rsidRDefault="00EB417B" w:rsidP="00710E54">
      <w:pPr>
        <w:spacing w:after="0" w:line="240" w:lineRule="auto"/>
        <w:jc w:val="center"/>
        <w:rPr>
          <w:rFonts w:ascii="Times New Roman" w:hAnsi="Times New Roman"/>
          <w:b/>
          <w:sz w:val="26"/>
          <w:szCs w:val="26"/>
        </w:rPr>
      </w:pPr>
      <w:bookmarkStart w:id="0" w:name="_GoBack"/>
      <w:bookmarkEnd w:id="0"/>
      <w:r w:rsidRPr="001A1D13">
        <w:rPr>
          <w:rFonts w:ascii="Times New Roman" w:hAnsi="Times New Roman"/>
          <w:b/>
          <w:sz w:val="26"/>
          <w:szCs w:val="26"/>
        </w:rPr>
        <w:t xml:space="preserve">Информация </w:t>
      </w:r>
      <w:r w:rsidR="00710E54">
        <w:rPr>
          <w:rFonts w:ascii="Times New Roman" w:hAnsi="Times New Roman"/>
          <w:b/>
          <w:sz w:val="26"/>
          <w:szCs w:val="26"/>
        </w:rPr>
        <w:t>о ходе реализации</w:t>
      </w:r>
      <w:r w:rsidRPr="001A1D13">
        <w:rPr>
          <w:rFonts w:ascii="Times New Roman" w:hAnsi="Times New Roman"/>
          <w:b/>
          <w:sz w:val="26"/>
          <w:szCs w:val="26"/>
        </w:rPr>
        <w:t xml:space="preserve"> стратегических инициатив Президента РФ в Калужской области</w:t>
      </w:r>
      <w:r w:rsidR="00DD610C">
        <w:rPr>
          <w:rFonts w:ascii="Times New Roman" w:hAnsi="Times New Roman"/>
          <w:b/>
          <w:sz w:val="26"/>
          <w:szCs w:val="26"/>
        </w:rPr>
        <w:t xml:space="preserve"> </w:t>
      </w:r>
      <w:r w:rsidR="008D6304">
        <w:rPr>
          <w:rFonts w:ascii="Times New Roman" w:hAnsi="Times New Roman"/>
          <w:b/>
          <w:sz w:val="26"/>
          <w:szCs w:val="26"/>
        </w:rPr>
        <w:t>по итогам</w:t>
      </w:r>
      <w:r w:rsidR="00DD610C">
        <w:rPr>
          <w:rFonts w:ascii="Times New Roman" w:hAnsi="Times New Roman"/>
          <w:b/>
          <w:sz w:val="26"/>
          <w:szCs w:val="26"/>
        </w:rPr>
        <w:t xml:space="preserve"> 2017 год</w:t>
      </w:r>
      <w:r w:rsidR="008D6304">
        <w:rPr>
          <w:rFonts w:ascii="Times New Roman" w:hAnsi="Times New Roman"/>
          <w:b/>
          <w:sz w:val="26"/>
          <w:szCs w:val="26"/>
        </w:rPr>
        <w:t>а</w:t>
      </w:r>
    </w:p>
    <w:p w:rsidR="00D831C5" w:rsidRDefault="00D831C5" w:rsidP="00D831C5">
      <w:pPr>
        <w:spacing w:after="0" w:line="240" w:lineRule="auto"/>
        <w:jc w:val="center"/>
        <w:rPr>
          <w:rFonts w:ascii="Times New Roman" w:hAnsi="Times New Roman"/>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316"/>
        <w:gridCol w:w="9396"/>
      </w:tblGrid>
      <w:tr w:rsidR="00D831C5" w:rsidRPr="00DE1CB6" w:rsidTr="00CF4CA2">
        <w:tc>
          <w:tcPr>
            <w:tcW w:w="2422" w:type="dxa"/>
          </w:tcPr>
          <w:p w:rsidR="00D831C5" w:rsidRPr="00DE1CB6" w:rsidRDefault="00D831C5" w:rsidP="00DE1CB6">
            <w:pPr>
              <w:spacing w:after="0" w:line="240" w:lineRule="auto"/>
              <w:jc w:val="center"/>
              <w:rPr>
                <w:rFonts w:ascii="Times New Roman" w:hAnsi="Times New Roman"/>
                <w:b/>
                <w:sz w:val="26"/>
                <w:szCs w:val="26"/>
              </w:rPr>
            </w:pPr>
            <w:r w:rsidRPr="00DE1CB6">
              <w:rPr>
                <w:rFonts w:ascii="Times New Roman" w:hAnsi="Times New Roman"/>
                <w:b/>
                <w:sz w:val="26"/>
                <w:szCs w:val="26"/>
              </w:rPr>
              <w:t>Основные документы, содержащие стратегические инициативы Президента Российской Федерации</w:t>
            </w:r>
          </w:p>
        </w:tc>
        <w:tc>
          <w:tcPr>
            <w:tcW w:w="3316" w:type="dxa"/>
          </w:tcPr>
          <w:p w:rsidR="00D831C5" w:rsidRPr="00DE1CB6" w:rsidRDefault="00D831C5" w:rsidP="00DE1CB6">
            <w:pPr>
              <w:spacing w:after="0" w:line="240" w:lineRule="auto"/>
              <w:jc w:val="center"/>
              <w:rPr>
                <w:rFonts w:ascii="Times New Roman" w:hAnsi="Times New Roman"/>
                <w:b/>
                <w:sz w:val="26"/>
                <w:szCs w:val="26"/>
              </w:rPr>
            </w:pPr>
            <w:r w:rsidRPr="00DE1CB6">
              <w:rPr>
                <w:rFonts w:ascii="Times New Roman" w:hAnsi="Times New Roman"/>
                <w:b/>
                <w:sz w:val="26"/>
                <w:szCs w:val="26"/>
              </w:rPr>
              <w:t>Стратегическая инициатива, целевые показатели</w:t>
            </w:r>
          </w:p>
        </w:tc>
        <w:tc>
          <w:tcPr>
            <w:tcW w:w="9396" w:type="dxa"/>
          </w:tcPr>
          <w:p w:rsidR="00D831C5" w:rsidRPr="00DE1CB6" w:rsidRDefault="00D831C5" w:rsidP="00DE1CB6">
            <w:pPr>
              <w:spacing w:after="0" w:line="240" w:lineRule="auto"/>
              <w:jc w:val="center"/>
              <w:rPr>
                <w:rFonts w:ascii="Times New Roman" w:hAnsi="Times New Roman"/>
                <w:b/>
                <w:sz w:val="26"/>
                <w:szCs w:val="26"/>
              </w:rPr>
            </w:pPr>
            <w:r w:rsidRPr="00DE1CB6">
              <w:rPr>
                <w:rFonts w:ascii="Times New Roman" w:hAnsi="Times New Roman"/>
                <w:b/>
                <w:sz w:val="26"/>
                <w:szCs w:val="26"/>
              </w:rPr>
              <w:t xml:space="preserve">Ход реализации поставленных задач, </w:t>
            </w:r>
          </w:p>
          <w:p w:rsidR="00D831C5" w:rsidRPr="00DE1CB6" w:rsidRDefault="00D831C5" w:rsidP="00DE1CB6">
            <w:pPr>
              <w:spacing w:after="0" w:line="240" w:lineRule="auto"/>
              <w:jc w:val="center"/>
              <w:rPr>
                <w:rFonts w:ascii="Times New Roman" w:hAnsi="Times New Roman"/>
                <w:b/>
                <w:sz w:val="26"/>
                <w:szCs w:val="26"/>
              </w:rPr>
            </w:pPr>
            <w:r w:rsidRPr="00DE1CB6">
              <w:rPr>
                <w:rFonts w:ascii="Times New Roman" w:hAnsi="Times New Roman"/>
                <w:b/>
                <w:sz w:val="26"/>
                <w:szCs w:val="26"/>
              </w:rPr>
              <w:t xml:space="preserve">достижения целевых показателей </w:t>
            </w:r>
          </w:p>
          <w:p w:rsidR="00D831C5" w:rsidRPr="00DE1CB6" w:rsidRDefault="00D831C5" w:rsidP="00DE1CB6">
            <w:pPr>
              <w:spacing w:after="0" w:line="240" w:lineRule="auto"/>
              <w:jc w:val="center"/>
              <w:rPr>
                <w:rFonts w:ascii="Times New Roman" w:hAnsi="Times New Roman"/>
                <w:b/>
                <w:sz w:val="26"/>
                <w:szCs w:val="26"/>
              </w:rPr>
            </w:pPr>
            <w:r w:rsidRPr="00DE1CB6">
              <w:rPr>
                <w:rFonts w:ascii="Times New Roman" w:hAnsi="Times New Roman"/>
                <w:b/>
                <w:sz w:val="26"/>
                <w:szCs w:val="26"/>
              </w:rPr>
              <w:t xml:space="preserve">в </w:t>
            </w:r>
            <w:r w:rsidR="007F1683" w:rsidRPr="00DE1CB6">
              <w:rPr>
                <w:rFonts w:ascii="Times New Roman" w:hAnsi="Times New Roman"/>
                <w:b/>
                <w:sz w:val="26"/>
                <w:szCs w:val="26"/>
              </w:rPr>
              <w:t>Калужской области</w:t>
            </w:r>
          </w:p>
          <w:p w:rsidR="00D831C5" w:rsidRPr="00DE1CB6" w:rsidRDefault="00D831C5" w:rsidP="00DE1CB6">
            <w:pPr>
              <w:spacing w:after="0" w:line="240" w:lineRule="auto"/>
            </w:pPr>
          </w:p>
        </w:tc>
      </w:tr>
      <w:tr w:rsidR="009C3C66" w:rsidRPr="00DE1CB6" w:rsidTr="00CF4CA2">
        <w:tc>
          <w:tcPr>
            <w:tcW w:w="15134" w:type="dxa"/>
            <w:gridSpan w:val="3"/>
          </w:tcPr>
          <w:p w:rsidR="009C3C66" w:rsidRPr="00DE1CB6" w:rsidRDefault="009C3C66" w:rsidP="00DE1CB6">
            <w:pPr>
              <w:spacing w:after="0" w:line="240" w:lineRule="auto"/>
              <w:jc w:val="center"/>
              <w:rPr>
                <w:rFonts w:ascii="Times New Roman" w:hAnsi="Times New Roman"/>
                <w:b/>
                <w:sz w:val="26"/>
                <w:szCs w:val="26"/>
              </w:rPr>
            </w:pPr>
            <w:r>
              <w:rPr>
                <w:rFonts w:ascii="Times New Roman" w:hAnsi="Times New Roman"/>
                <w:b/>
                <w:sz w:val="26"/>
                <w:szCs w:val="26"/>
              </w:rPr>
              <w:t>Министерство экономического развития Калужской области</w:t>
            </w:r>
          </w:p>
        </w:tc>
      </w:tr>
      <w:tr w:rsidR="00DD610C" w:rsidRPr="00DE1CB6" w:rsidTr="00CF4CA2">
        <w:trPr>
          <w:trHeight w:val="416"/>
        </w:trPr>
        <w:tc>
          <w:tcPr>
            <w:tcW w:w="2422" w:type="dxa"/>
          </w:tcPr>
          <w:p w:rsidR="00DD610C" w:rsidRPr="00DE1CB6" w:rsidRDefault="00DD610C" w:rsidP="00DE1CB6">
            <w:pPr>
              <w:spacing w:after="0" w:line="240" w:lineRule="auto"/>
            </w:pPr>
            <w:r w:rsidRPr="00DE1CB6">
              <w:rPr>
                <w:rFonts w:ascii="Times New Roman" w:hAnsi="Times New Roman"/>
                <w:sz w:val="26"/>
              </w:rPr>
              <w:t>Указ Президента Российской Федерации от 07.05.2012               № 596 «</w:t>
            </w:r>
            <w:r w:rsidR="00C3590D">
              <w:rPr>
                <w:rFonts w:ascii="Times New Roman" w:hAnsi="Times New Roman"/>
                <w:sz w:val="26"/>
              </w:rPr>
              <w:t xml:space="preserve">О долгосрочной государственной </w:t>
            </w:r>
            <w:r w:rsidRPr="00DE1CB6">
              <w:rPr>
                <w:rFonts w:ascii="Times New Roman" w:hAnsi="Times New Roman"/>
                <w:sz w:val="26"/>
              </w:rPr>
              <w:t>политике»</w:t>
            </w:r>
          </w:p>
        </w:tc>
        <w:tc>
          <w:tcPr>
            <w:tcW w:w="3316" w:type="dxa"/>
          </w:tcPr>
          <w:p w:rsidR="00DD610C" w:rsidRPr="00DE1CB6" w:rsidRDefault="00DD610C" w:rsidP="003E1E7B">
            <w:pPr>
              <w:autoSpaceDE w:val="0"/>
              <w:autoSpaceDN w:val="0"/>
              <w:adjustRightInd w:val="0"/>
              <w:spacing w:after="0" w:line="240" w:lineRule="auto"/>
              <w:rPr>
                <w:rFonts w:ascii="Times New Roman" w:hAnsi="Times New Roman"/>
                <w:sz w:val="26"/>
              </w:rPr>
            </w:pPr>
            <w:r w:rsidRPr="00DE1CB6">
              <w:rPr>
                <w:rFonts w:ascii="Times New Roman" w:hAnsi="Times New Roman"/>
                <w:sz w:val="26"/>
              </w:rPr>
              <w:t>п. 1 пп. а) создание и модернизация 25 млн. высокопроизводительных рабочих мест к 2020 году;</w:t>
            </w:r>
          </w:p>
          <w:p w:rsidR="00DD610C" w:rsidRPr="00DE1CB6" w:rsidRDefault="00DD610C" w:rsidP="003E1E7B">
            <w:pPr>
              <w:autoSpaceDE w:val="0"/>
              <w:autoSpaceDN w:val="0"/>
              <w:adjustRightInd w:val="0"/>
              <w:spacing w:after="0" w:line="240" w:lineRule="auto"/>
              <w:rPr>
                <w:rFonts w:ascii="Times New Roman" w:hAnsi="Times New Roman"/>
                <w:sz w:val="26"/>
              </w:rPr>
            </w:pPr>
            <w:r w:rsidRPr="00DE1CB6">
              <w:rPr>
                <w:rFonts w:ascii="Times New Roman" w:hAnsi="Times New Roman"/>
                <w:sz w:val="26"/>
              </w:rPr>
              <w:t>п. 1 пп. б) увеличение объема инвестиций не менее чем до 25 процентов внутреннего валового продукта к 2015 году и до 27 процентов - к 2018 году</w:t>
            </w:r>
          </w:p>
          <w:p w:rsidR="00DD610C" w:rsidRPr="00DE1CB6" w:rsidRDefault="00DD610C" w:rsidP="003E1E7B">
            <w:pPr>
              <w:autoSpaceDE w:val="0"/>
              <w:autoSpaceDN w:val="0"/>
              <w:adjustRightInd w:val="0"/>
              <w:spacing w:after="0" w:line="240" w:lineRule="auto"/>
              <w:rPr>
                <w:rFonts w:ascii="Times New Roman" w:hAnsi="Times New Roman"/>
                <w:sz w:val="26"/>
              </w:rPr>
            </w:pPr>
          </w:p>
          <w:p w:rsidR="00DD610C" w:rsidRPr="00DE1CB6" w:rsidRDefault="00DD610C" w:rsidP="003E1E7B">
            <w:pPr>
              <w:spacing w:after="0" w:line="240" w:lineRule="auto"/>
              <w:rPr>
                <w:rFonts w:ascii="Times New Roman" w:hAnsi="Times New Roman"/>
                <w:sz w:val="26"/>
                <w:szCs w:val="26"/>
                <w:highlight w:val="yellow"/>
              </w:rPr>
            </w:pPr>
          </w:p>
        </w:tc>
        <w:tc>
          <w:tcPr>
            <w:tcW w:w="9396" w:type="dxa"/>
          </w:tcPr>
          <w:p w:rsidR="00DD610C" w:rsidRPr="00DE1CB6" w:rsidRDefault="00DD610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D610C" w:rsidRPr="00DE1CB6" w:rsidRDefault="00DD610C" w:rsidP="003E1E7B">
            <w:pPr>
              <w:spacing w:after="0" w:line="240" w:lineRule="auto"/>
              <w:rPr>
                <w:rFonts w:ascii="Times New Roman" w:hAnsi="Times New Roman"/>
                <w:b/>
                <w:sz w:val="26"/>
                <w:szCs w:val="26"/>
                <w:u w:val="single"/>
              </w:rPr>
            </w:pPr>
          </w:p>
          <w:p w:rsidR="00DD610C" w:rsidRPr="00DE1CB6" w:rsidRDefault="00DD610C" w:rsidP="003E1E7B">
            <w:pPr>
              <w:spacing w:after="0" w:line="240" w:lineRule="auto"/>
              <w:rPr>
                <w:rFonts w:ascii="Times New Roman" w:hAnsi="Times New Roman"/>
                <w:sz w:val="26"/>
                <w:szCs w:val="26"/>
              </w:rPr>
            </w:pPr>
            <w:r w:rsidRPr="00DE1CB6">
              <w:rPr>
                <w:rFonts w:ascii="Times New Roman" w:hAnsi="Times New Roman"/>
                <w:b/>
                <w:sz w:val="26"/>
                <w:szCs w:val="26"/>
                <w:u w:val="single"/>
              </w:rPr>
              <w:t>Документы:</w:t>
            </w:r>
          </w:p>
          <w:p w:rsidR="00DD610C" w:rsidRPr="00DE1CB6" w:rsidRDefault="00DD610C" w:rsidP="003E1E7B">
            <w:pPr>
              <w:spacing w:after="0" w:line="240" w:lineRule="auto"/>
              <w:jc w:val="both"/>
              <w:rPr>
                <w:rFonts w:ascii="Times New Roman" w:hAnsi="Times New Roman"/>
                <w:sz w:val="26"/>
                <w:szCs w:val="26"/>
              </w:rPr>
            </w:pPr>
            <w:r>
              <w:rPr>
                <w:rFonts w:ascii="Times New Roman" w:hAnsi="Times New Roman"/>
                <w:sz w:val="26"/>
                <w:szCs w:val="26"/>
              </w:rPr>
              <w:t>- П</w:t>
            </w:r>
            <w:r w:rsidRPr="00DE1CB6">
              <w:rPr>
                <w:rFonts w:ascii="Times New Roman" w:hAnsi="Times New Roman"/>
                <w:sz w:val="26"/>
                <w:szCs w:val="26"/>
              </w:rPr>
              <w:t xml:space="preserve">остановление Правительства Калужской области от 25.03.2013 № 150 </w:t>
            </w:r>
            <w:r>
              <w:rPr>
                <w:rFonts w:ascii="Times New Roman" w:hAnsi="Times New Roman"/>
                <w:sz w:val="26"/>
                <w:szCs w:val="26"/>
              </w:rPr>
              <w:br/>
            </w:r>
            <w:r w:rsidRPr="00DE1CB6">
              <w:rPr>
                <w:rFonts w:ascii="Times New Roman" w:hAnsi="Times New Roman"/>
                <w:sz w:val="26"/>
                <w:szCs w:val="26"/>
              </w:rPr>
              <w:t>«Об инвестиционной стратегии Калужской области до 2020 года»;</w:t>
            </w:r>
          </w:p>
          <w:p w:rsidR="00DD610C" w:rsidRDefault="00DD610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 </w:t>
            </w:r>
            <w:r>
              <w:rPr>
                <w:rFonts w:ascii="Times New Roman" w:hAnsi="Times New Roman"/>
                <w:sz w:val="26"/>
                <w:szCs w:val="26"/>
              </w:rPr>
              <w:t>П</w:t>
            </w:r>
            <w:r w:rsidRPr="00DE1CB6">
              <w:rPr>
                <w:rFonts w:ascii="Times New Roman" w:hAnsi="Times New Roman"/>
                <w:sz w:val="26"/>
                <w:szCs w:val="26"/>
              </w:rPr>
              <w:t xml:space="preserve">остановление Правительства Калужской области от 23.12.2013 № 716 </w:t>
            </w:r>
            <w:r>
              <w:rPr>
                <w:rFonts w:ascii="Times New Roman" w:hAnsi="Times New Roman"/>
                <w:sz w:val="26"/>
                <w:szCs w:val="26"/>
              </w:rPr>
              <w:br/>
            </w:r>
            <w:r w:rsidRPr="00DE1CB6">
              <w:rPr>
                <w:rFonts w:ascii="Times New Roman" w:hAnsi="Times New Roman"/>
                <w:sz w:val="26"/>
                <w:szCs w:val="26"/>
              </w:rPr>
              <w:t>«Об утверждении государственной программы Калужской области «Экономическое развитие в Ка</w:t>
            </w:r>
            <w:r w:rsidR="00520203">
              <w:rPr>
                <w:rFonts w:ascii="Times New Roman" w:hAnsi="Times New Roman"/>
                <w:sz w:val="26"/>
                <w:szCs w:val="26"/>
              </w:rPr>
              <w:t xml:space="preserve">лужской области», подпрограмма </w:t>
            </w:r>
            <w:r w:rsidRPr="00DE1CB6">
              <w:rPr>
                <w:rFonts w:ascii="Times New Roman" w:hAnsi="Times New Roman"/>
                <w:sz w:val="26"/>
                <w:szCs w:val="26"/>
              </w:rPr>
              <w:t xml:space="preserve">«Формирование благоприятной инвестиционной среды в Калужской области» государственной программы Калужской области». </w:t>
            </w:r>
          </w:p>
          <w:p w:rsidR="00DD610C" w:rsidRDefault="00DD610C" w:rsidP="003E1E7B">
            <w:pPr>
              <w:spacing w:after="0" w:line="240" w:lineRule="auto"/>
              <w:rPr>
                <w:rFonts w:ascii="Times New Roman" w:hAnsi="Times New Roman"/>
                <w:sz w:val="26"/>
                <w:szCs w:val="26"/>
                <w:highlight w:val="red"/>
              </w:rPr>
            </w:pPr>
          </w:p>
          <w:p w:rsidR="00DD610C" w:rsidRPr="00DE1CB6" w:rsidRDefault="00DD610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D610C" w:rsidRDefault="00DD610C" w:rsidP="003E1E7B">
            <w:pPr>
              <w:pStyle w:val="ac"/>
              <w:ind w:firstLine="743"/>
              <w:jc w:val="both"/>
              <w:rPr>
                <w:rFonts w:ascii="Times New Roman" w:hAnsi="Times New Roman"/>
                <w:sz w:val="26"/>
                <w:szCs w:val="26"/>
              </w:rPr>
            </w:pPr>
            <w:r w:rsidRPr="003813E9">
              <w:rPr>
                <w:rFonts w:ascii="Times New Roman" w:hAnsi="Times New Roman"/>
                <w:sz w:val="26"/>
                <w:szCs w:val="26"/>
              </w:rPr>
              <w:t xml:space="preserve">В Калужской области проводится активная инвестиционная политика, направленная на диверсификацию экономики, в том числе путем создания новых высокопроизводительных производств. Используя кластерный подход развития на постоянной основе проводится работа по привлечению и сопровождению инвесторов, для чего в различных районах </w:t>
            </w:r>
            <w:r w:rsidR="00B10A65">
              <w:rPr>
                <w:rFonts w:ascii="Times New Roman" w:hAnsi="Times New Roman"/>
                <w:sz w:val="26"/>
                <w:szCs w:val="26"/>
              </w:rPr>
              <w:t xml:space="preserve">Калужской </w:t>
            </w:r>
            <w:r w:rsidRPr="003813E9">
              <w:rPr>
                <w:rFonts w:ascii="Times New Roman" w:hAnsi="Times New Roman"/>
                <w:sz w:val="26"/>
                <w:szCs w:val="26"/>
              </w:rPr>
              <w:t xml:space="preserve">области создано 12 индустриальных парков и ОЭЗ ППТ «Калуга», где для ведения бизнеса подготовлены площадки промышленной застройки и необходимая инфраструктура. </w:t>
            </w:r>
          </w:p>
          <w:p w:rsidR="00F4009B" w:rsidRDefault="00DD610C" w:rsidP="003E1E7B">
            <w:pPr>
              <w:pStyle w:val="ac"/>
              <w:ind w:firstLine="743"/>
              <w:jc w:val="both"/>
              <w:rPr>
                <w:rFonts w:ascii="Times New Roman" w:hAnsi="Times New Roman"/>
                <w:bCs/>
                <w:sz w:val="26"/>
                <w:szCs w:val="26"/>
              </w:rPr>
            </w:pPr>
            <w:r w:rsidRPr="00B240AB">
              <w:rPr>
                <w:rFonts w:ascii="Times New Roman" w:hAnsi="Times New Roman"/>
                <w:sz w:val="26"/>
                <w:szCs w:val="26"/>
                <w:lang w:eastAsia="ru-RU"/>
              </w:rPr>
              <w:t>За 2017 год открыто</w:t>
            </w:r>
            <w:r w:rsidRPr="00B240AB">
              <w:rPr>
                <w:rFonts w:ascii="Times New Roman" w:hAnsi="Times New Roman"/>
                <w:sz w:val="26"/>
                <w:szCs w:val="26"/>
              </w:rPr>
              <w:t xml:space="preserve"> 5 предприятий, в том числе: </w:t>
            </w:r>
            <w:r w:rsidRPr="00B240AB">
              <w:rPr>
                <w:rFonts w:ascii="Times New Roman" w:hAnsi="Times New Roman"/>
                <w:bCs/>
                <w:sz w:val="26"/>
                <w:szCs w:val="26"/>
              </w:rPr>
              <w:t>О</w:t>
            </w:r>
            <w:r w:rsidR="00B10A65">
              <w:rPr>
                <w:rFonts w:ascii="Times New Roman" w:hAnsi="Times New Roman"/>
                <w:bCs/>
                <w:sz w:val="26"/>
                <w:szCs w:val="26"/>
              </w:rPr>
              <w:t>ОО «ЛАМИНАМ РУС» – производство</w:t>
            </w:r>
            <w:r w:rsidRPr="00B240AB">
              <w:rPr>
                <w:rFonts w:ascii="Times New Roman" w:hAnsi="Times New Roman"/>
                <w:bCs/>
                <w:sz w:val="26"/>
                <w:szCs w:val="26"/>
              </w:rPr>
              <w:t xml:space="preserve"> сверхтонких керамических панелей; ООО «ПАЛЛАДИО </w:t>
            </w:r>
            <w:r w:rsidRPr="00B240AB">
              <w:rPr>
                <w:rFonts w:ascii="Times New Roman" w:hAnsi="Times New Roman"/>
                <w:bCs/>
                <w:sz w:val="26"/>
                <w:szCs w:val="26"/>
              </w:rPr>
              <w:lastRenderedPageBreak/>
              <w:t>ОБНИНСК» – производство упаковки для фармацевтической и косметической продукции; ООО «Теклеор» – центр разработки и внедрения технологий обработки ускоренными электронами; ООО «АЭРОЛАЙФ» – производство фотокаталитических очистителей воздуха; АО «Техмашимпекс» – произ</w:t>
            </w:r>
            <w:r>
              <w:rPr>
                <w:rFonts w:ascii="Times New Roman" w:hAnsi="Times New Roman"/>
                <w:bCs/>
                <w:sz w:val="26"/>
                <w:szCs w:val="26"/>
              </w:rPr>
              <w:t>водство пластмассовых изделий. Создано порядка 1200 новых рабочих мест</w:t>
            </w:r>
            <w:r w:rsidR="00F4009B">
              <w:rPr>
                <w:rFonts w:ascii="Times New Roman" w:hAnsi="Times New Roman"/>
                <w:bCs/>
                <w:sz w:val="26"/>
                <w:szCs w:val="26"/>
              </w:rPr>
              <w:t>.</w:t>
            </w:r>
          </w:p>
          <w:p w:rsidR="00DD610C" w:rsidRDefault="00DD610C" w:rsidP="003E1E7B">
            <w:pPr>
              <w:pStyle w:val="ac"/>
              <w:ind w:firstLine="743"/>
              <w:jc w:val="both"/>
              <w:rPr>
                <w:rFonts w:ascii="Times New Roman" w:hAnsi="Times New Roman"/>
                <w:bCs/>
                <w:sz w:val="26"/>
                <w:szCs w:val="26"/>
              </w:rPr>
            </w:pPr>
            <w:r w:rsidRPr="00B240AB">
              <w:rPr>
                <w:rFonts w:ascii="Times New Roman" w:hAnsi="Times New Roman"/>
                <w:sz w:val="26"/>
                <w:szCs w:val="26"/>
              </w:rPr>
              <w:t>Продолжается работа по созданию особой экономической зоны промышленно-производственного типа «Калуга».</w:t>
            </w:r>
          </w:p>
          <w:p w:rsidR="00DD610C" w:rsidRDefault="00DD610C" w:rsidP="003E1E7B">
            <w:pPr>
              <w:pStyle w:val="ac"/>
              <w:ind w:firstLine="743"/>
              <w:jc w:val="both"/>
              <w:rPr>
                <w:rFonts w:ascii="Times New Roman" w:hAnsi="Times New Roman"/>
                <w:bCs/>
                <w:sz w:val="26"/>
                <w:szCs w:val="26"/>
              </w:rPr>
            </w:pPr>
            <w:r w:rsidRPr="00B240AB">
              <w:rPr>
                <w:rFonts w:ascii="Times New Roman" w:hAnsi="Times New Roman"/>
                <w:sz w:val="26"/>
                <w:szCs w:val="26"/>
              </w:rPr>
              <w:t>Для проектирования и строительства объектов инфраструктуры на Боровской площадке ОЭЗ из регионального бюджета в 2017 году выделено 840 млн</w:t>
            </w:r>
            <w:r>
              <w:rPr>
                <w:rFonts w:ascii="Times New Roman" w:hAnsi="Times New Roman"/>
                <w:sz w:val="26"/>
                <w:szCs w:val="26"/>
              </w:rPr>
              <w:t>.</w:t>
            </w:r>
            <w:r w:rsidRPr="00B240AB">
              <w:rPr>
                <w:rFonts w:ascii="Times New Roman" w:hAnsi="Times New Roman"/>
                <w:sz w:val="26"/>
                <w:szCs w:val="26"/>
              </w:rPr>
              <w:t xml:space="preserve"> рублей. </w:t>
            </w:r>
          </w:p>
          <w:p w:rsidR="00DD610C" w:rsidRDefault="00DD610C" w:rsidP="003E1E7B">
            <w:pPr>
              <w:pStyle w:val="ac"/>
              <w:ind w:firstLine="743"/>
              <w:jc w:val="both"/>
              <w:rPr>
                <w:rFonts w:ascii="Times New Roman" w:hAnsi="Times New Roman"/>
                <w:bCs/>
                <w:sz w:val="26"/>
                <w:szCs w:val="26"/>
              </w:rPr>
            </w:pPr>
            <w:r w:rsidRPr="00B240AB">
              <w:rPr>
                <w:rFonts w:ascii="Times New Roman" w:hAnsi="Times New Roman"/>
                <w:sz w:val="26"/>
                <w:szCs w:val="26"/>
              </w:rPr>
              <w:t>С 2013 года статус резидента ОЭЗ получили 14 компаний с общим заявленным объемом инвестиций 60,025 млрд. рублей и планируемыми к созданию 3 646 рабочими местами.</w:t>
            </w:r>
          </w:p>
          <w:p w:rsidR="00DD610C" w:rsidRDefault="00DD610C" w:rsidP="003E1E7B">
            <w:pPr>
              <w:pStyle w:val="ac"/>
              <w:ind w:firstLine="743"/>
              <w:jc w:val="both"/>
              <w:rPr>
                <w:rFonts w:ascii="Times New Roman" w:hAnsi="Times New Roman"/>
                <w:bCs/>
                <w:sz w:val="26"/>
                <w:szCs w:val="26"/>
              </w:rPr>
            </w:pPr>
            <w:r w:rsidRPr="00B240AB">
              <w:rPr>
                <w:rFonts w:ascii="Times New Roman" w:hAnsi="Times New Roman"/>
                <w:sz w:val="26"/>
                <w:szCs w:val="26"/>
              </w:rPr>
              <w:t>Фактически резидентами уже вложено более 10 млрд</w:t>
            </w:r>
            <w:r>
              <w:rPr>
                <w:rFonts w:ascii="Times New Roman" w:hAnsi="Times New Roman"/>
                <w:sz w:val="26"/>
                <w:szCs w:val="26"/>
              </w:rPr>
              <w:t>.</w:t>
            </w:r>
            <w:r w:rsidRPr="00B240AB">
              <w:rPr>
                <w:rFonts w:ascii="Times New Roman" w:hAnsi="Times New Roman"/>
                <w:sz w:val="26"/>
                <w:szCs w:val="26"/>
              </w:rPr>
              <w:t xml:space="preserve"> рублей, создано порядка 780 рабочих мест. </w:t>
            </w:r>
          </w:p>
          <w:p w:rsidR="00DD610C" w:rsidRPr="009C7640" w:rsidRDefault="00DD610C" w:rsidP="003E1E7B">
            <w:pPr>
              <w:pStyle w:val="ac"/>
              <w:ind w:firstLine="743"/>
              <w:jc w:val="both"/>
              <w:rPr>
                <w:rFonts w:ascii="Times New Roman" w:hAnsi="Times New Roman"/>
                <w:sz w:val="26"/>
                <w:szCs w:val="26"/>
              </w:rPr>
            </w:pPr>
            <w:r w:rsidRPr="00B240AB">
              <w:rPr>
                <w:rFonts w:ascii="Times New Roman" w:hAnsi="Times New Roman"/>
                <w:sz w:val="26"/>
                <w:szCs w:val="26"/>
              </w:rPr>
              <w:t>В настоящее время в активной стадии переговоров находятся 20 компаний, из них 5 фармацевтических компаний, намеревающихся разместить производство на Боровской площадке ОЭЗ ППТ «Калуга». До 2020 года всего на участках особой экономической зоны в Людиновском и Боровском районах планируется разместить порядка 25 предприятий и создать более 4000 рабочих мест. Общий объем инвестиций составит более 70 млрд</w:t>
            </w:r>
            <w:r>
              <w:rPr>
                <w:rFonts w:ascii="Times New Roman" w:hAnsi="Times New Roman"/>
                <w:sz w:val="26"/>
                <w:szCs w:val="26"/>
              </w:rPr>
              <w:t>.</w:t>
            </w:r>
            <w:r w:rsidRPr="00B240AB">
              <w:rPr>
                <w:rFonts w:ascii="Times New Roman" w:hAnsi="Times New Roman"/>
                <w:sz w:val="26"/>
                <w:szCs w:val="26"/>
              </w:rPr>
              <w:t xml:space="preserve"> рублей.</w:t>
            </w:r>
          </w:p>
          <w:p w:rsidR="00DD610C" w:rsidRPr="009C7640" w:rsidRDefault="00DD610C" w:rsidP="003E1E7B">
            <w:pPr>
              <w:pStyle w:val="ac"/>
              <w:ind w:firstLine="743"/>
              <w:jc w:val="both"/>
              <w:rPr>
                <w:rFonts w:ascii="Times New Roman" w:hAnsi="Times New Roman"/>
                <w:bCs/>
                <w:sz w:val="26"/>
                <w:szCs w:val="26"/>
              </w:rPr>
            </w:pPr>
            <w:r w:rsidRPr="00314365">
              <w:rPr>
                <w:rFonts w:ascii="Times New Roman" w:hAnsi="Times New Roman"/>
                <w:sz w:val="26"/>
                <w:szCs w:val="26"/>
                <w:lang w:eastAsia="ru-RU"/>
              </w:rPr>
              <w:t>За 2017 год</w:t>
            </w:r>
            <w:r w:rsidRPr="00314365">
              <w:rPr>
                <w:rFonts w:ascii="Times New Roman" w:hAnsi="Times New Roman"/>
                <w:sz w:val="26"/>
                <w:szCs w:val="26"/>
              </w:rPr>
              <w:t xml:space="preserve"> </w:t>
            </w:r>
            <w:r w:rsidRPr="00B04587">
              <w:rPr>
                <w:rFonts w:ascii="Times New Roman" w:hAnsi="Times New Roman"/>
                <w:sz w:val="26"/>
                <w:szCs w:val="26"/>
              </w:rPr>
              <w:t>подписано 13</w:t>
            </w:r>
            <w:r>
              <w:rPr>
                <w:rFonts w:ascii="Times New Roman" w:hAnsi="Times New Roman"/>
                <w:sz w:val="26"/>
                <w:szCs w:val="26"/>
              </w:rPr>
              <w:t xml:space="preserve"> соглашений с инвесторами</w:t>
            </w:r>
            <w:r w:rsidRPr="00B04587">
              <w:rPr>
                <w:rFonts w:ascii="Times New Roman" w:hAnsi="Times New Roman"/>
                <w:sz w:val="26"/>
                <w:szCs w:val="26"/>
              </w:rPr>
              <w:t>, из них:</w:t>
            </w:r>
            <w:r>
              <w:rPr>
                <w:rFonts w:ascii="Times New Roman" w:hAnsi="Times New Roman"/>
                <w:sz w:val="26"/>
                <w:szCs w:val="26"/>
              </w:rPr>
              <w:t xml:space="preserve"> </w:t>
            </w:r>
            <w:r w:rsidRPr="00B04587">
              <w:rPr>
                <w:rFonts w:ascii="Times New Roman" w:hAnsi="Times New Roman"/>
                <w:sz w:val="26"/>
                <w:szCs w:val="26"/>
              </w:rPr>
              <w:t>4 соглашения о сотрудничестве (общий заявленный объем инвестиций 117,3 млрд. руб., к</w:t>
            </w:r>
            <w:r>
              <w:rPr>
                <w:rFonts w:ascii="Times New Roman" w:hAnsi="Times New Roman"/>
                <w:sz w:val="26"/>
                <w:szCs w:val="26"/>
              </w:rPr>
              <w:t xml:space="preserve">оличество рабочих мест – 5 590) и </w:t>
            </w:r>
            <w:r w:rsidRPr="00B04587">
              <w:rPr>
                <w:rFonts w:ascii="Times New Roman" w:hAnsi="Times New Roman"/>
                <w:sz w:val="26"/>
                <w:szCs w:val="26"/>
              </w:rPr>
              <w:t>9 соглашений и меморандумов о намерениях (общий заявленный объем инвестиций 19,4 млрд. руб., количество рабочих мест –</w:t>
            </w:r>
            <w:r>
              <w:rPr>
                <w:rFonts w:ascii="Times New Roman" w:hAnsi="Times New Roman"/>
                <w:sz w:val="26"/>
                <w:szCs w:val="26"/>
              </w:rPr>
              <w:t xml:space="preserve"> 1 420)</w:t>
            </w:r>
            <w:r w:rsidRPr="00314365">
              <w:rPr>
                <w:rFonts w:ascii="Times New Roman" w:hAnsi="Times New Roman"/>
                <w:sz w:val="26"/>
                <w:szCs w:val="26"/>
              </w:rPr>
              <w:t xml:space="preserve">. </w:t>
            </w:r>
            <w:r>
              <w:rPr>
                <w:rFonts w:ascii="Times New Roman" w:hAnsi="Times New Roman"/>
                <w:sz w:val="26"/>
                <w:szCs w:val="26"/>
              </w:rPr>
              <w:t xml:space="preserve">Также </w:t>
            </w:r>
            <w:r w:rsidRPr="00B04587">
              <w:rPr>
                <w:rFonts w:ascii="Times New Roman" w:hAnsi="Times New Roman"/>
                <w:sz w:val="26"/>
                <w:szCs w:val="26"/>
              </w:rPr>
              <w:t>12</w:t>
            </w:r>
            <w:r>
              <w:rPr>
                <w:rFonts w:ascii="Times New Roman" w:hAnsi="Times New Roman"/>
                <w:sz w:val="26"/>
                <w:szCs w:val="26"/>
              </w:rPr>
              <w:t xml:space="preserve"> инвестиционных проектов, включе</w:t>
            </w:r>
            <w:r w:rsidRPr="00B04587">
              <w:rPr>
                <w:rFonts w:ascii="Times New Roman" w:hAnsi="Times New Roman"/>
                <w:sz w:val="26"/>
                <w:szCs w:val="26"/>
              </w:rPr>
              <w:t>н</w:t>
            </w:r>
            <w:r>
              <w:rPr>
                <w:rFonts w:ascii="Times New Roman" w:hAnsi="Times New Roman"/>
                <w:sz w:val="26"/>
                <w:szCs w:val="26"/>
              </w:rPr>
              <w:t>ы</w:t>
            </w:r>
            <w:r w:rsidRPr="00B04587">
              <w:rPr>
                <w:rFonts w:ascii="Times New Roman" w:hAnsi="Times New Roman"/>
                <w:sz w:val="26"/>
                <w:szCs w:val="26"/>
              </w:rPr>
              <w:t xml:space="preserve"> в реестр инвестиционных пр</w:t>
            </w:r>
            <w:r w:rsidR="00A50DFB">
              <w:rPr>
                <w:rFonts w:ascii="Times New Roman" w:hAnsi="Times New Roman"/>
                <w:sz w:val="26"/>
                <w:szCs w:val="26"/>
              </w:rPr>
              <w:t xml:space="preserve">оектов (общий объем инвестиций </w:t>
            </w:r>
            <w:r w:rsidRPr="00B04587">
              <w:rPr>
                <w:rFonts w:ascii="Times New Roman" w:hAnsi="Times New Roman"/>
                <w:sz w:val="26"/>
                <w:szCs w:val="26"/>
              </w:rPr>
              <w:t>16,7 млрд. руб., количество рабочих мест – 710)</w:t>
            </w:r>
            <w:r>
              <w:rPr>
                <w:rFonts w:ascii="Times New Roman" w:hAnsi="Times New Roman"/>
                <w:sz w:val="26"/>
                <w:szCs w:val="26"/>
              </w:rPr>
              <w:t>.</w:t>
            </w:r>
          </w:p>
          <w:p w:rsidR="00DD610C" w:rsidRDefault="00DD610C" w:rsidP="003E1E7B">
            <w:pPr>
              <w:spacing w:after="0" w:line="240" w:lineRule="auto"/>
              <w:jc w:val="both"/>
              <w:rPr>
                <w:rFonts w:ascii="Times New Roman" w:hAnsi="Times New Roman"/>
                <w:b/>
                <w:sz w:val="26"/>
                <w:szCs w:val="26"/>
                <w:u w:val="single"/>
              </w:rPr>
            </w:pPr>
          </w:p>
          <w:p w:rsidR="00DD610C" w:rsidRPr="00DE1CB6" w:rsidRDefault="00DD610C" w:rsidP="003E1E7B">
            <w:pPr>
              <w:spacing w:after="0" w:line="240" w:lineRule="auto"/>
              <w:jc w:val="both"/>
              <w:rPr>
                <w:rFonts w:ascii="Times New Roman" w:hAnsi="Times New Roman"/>
                <w:sz w:val="26"/>
                <w:szCs w:val="26"/>
                <w:u w:val="single"/>
              </w:rPr>
            </w:pPr>
            <w:r w:rsidRPr="00D43B67">
              <w:rPr>
                <w:rFonts w:ascii="Times New Roman" w:hAnsi="Times New Roman"/>
                <w:b/>
                <w:sz w:val="26"/>
                <w:szCs w:val="26"/>
                <w:u w:val="single"/>
              </w:rPr>
              <w:t>Новостная лента – реализация инициативы</w:t>
            </w:r>
            <w:r w:rsidRPr="00D43B67">
              <w:rPr>
                <w:rFonts w:ascii="Times New Roman" w:hAnsi="Times New Roman"/>
                <w:sz w:val="26"/>
                <w:szCs w:val="26"/>
                <w:u w:val="single"/>
              </w:rPr>
              <w:t>:</w:t>
            </w:r>
          </w:p>
          <w:p w:rsidR="00DD610C" w:rsidRPr="00DE1CB6" w:rsidRDefault="00DD610C" w:rsidP="003E1E7B">
            <w:pPr>
              <w:spacing w:after="0" w:line="240" w:lineRule="auto"/>
              <w:ind w:firstLine="708"/>
              <w:jc w:val="both"/>
              <w:rPr>
                <w:rFonts w:ascii="Times New Roman" w:hAnsi="Times New Roman"/>
                <w:sz w:val="26"/>
                <w:szCs w:val="26"/>
                <w:u w:val="single"/>
              </w:rPr>
            </w:pPr>
            <w:r w:rsidRPr="00DE1CB6">
              <w:rPr>
                <w:rFonts w:ascii="Times New Roman" w:hAnsi="Times New Roman"/>
                <w:sz w:val="26"/>
                <w:szCs w:val="26"/>
              </w:rPr>
              <w:t xml:space="preserve">Специализированный портал об инвестиционной деятельности в Калужской области расположен по адресу: </w:t>
            </w:r>
            <w:r w:rsidRPr="008D3F03">
              <w:rPr>
                <w:rFonts w:ascii="Times New Roman" w:hAnsi="Times New Roman"/>
                <w:sz w:val="26"/>
                <w:szCs w:val="26"/>
              </w:rPr>
              <w:t>http://www.i</w:t>
            </w:r>
            <w:r w:rsidR="001E4324">
              <w:rPr>
                <w:rFonts w:ascii="Times New Roman" w:hAnsi="Times New Roman"/>
                <w:sz w:val="26"/>
                <w:szCs w:val="26"/>
                <w:lang w:val="en-US"/>
              </w:rPr>
              <w:t>n</w:t>
            </w:r>
            <w:r w:rsidRPr="008D3F03">
              <w:rPr>
                <w:rFonts w:ascii="Times New Roman" w:hAnsi="Times New Roman"/>
                <w:sz w:val="26"/>
                <w:szCs w:val="26"/>
              </w:rPr>
              <w:t>vestkaluga.com</w:t>
            </w:r>
            <w:r w:rsidRPr="009C7640">
              <w:rPr>
                <w:rFonts w:ascii="Times New Roman" w:hAnsi="Times New Roman"/>
                <w:sz w:val="26"/>
                <w:szCs w:val="26"/>
              </w:rPr>
              <w:t xml:space="preserve"> </w:t>
            </w:r>
            <w:r w:rsidRPr="00DE1CB6">
              <w:rPr>
                <w:rFonts w:ascii="Times New Roman" w:hAnsi="Times New Roman"/>
                <w:sz w:val="26"/>
                <w:szCs w:val="26"/>
                <w:u w:val="single"/>
              </w:rPr>
              <w:t>.</w:t>
            </w:r>
          </w:p>
          <w:p w:rsidR="00DD610C" w:rsidRPr="00DE1CB6" w:rsidRDefault="00DD610C" w:rsidP="003E1E7B">
            <w:pPr>
              <w:spacing w:after="0" w:line="240" w:lineRule="auto"/>
              <w:ind w:firstLine="709"/>
              <w:jc w:val="both"/>
              <w:rPr>
                <w:rFonts w:ascii="Times New Roman" w:hAnsi="Times New Roman"/>
                <w:sz w:val="26"/>
                <w:szCs w:val="26"/>
              </w:rPr>
            </w:pPr>
            <w:r w:rsidRPr="00DE1CB6">
              <w:rPr>
                <w:rFonts w:ascii="Times New Roman" w:hAnsi="Times New Roman"/>
                <w:sz w:val="26"/>
                <w:szCs w:val="26"/>
              </w:rPr>
              <w:lastRenderedPageBreak/>
              <w:t>На официальном портале органов власти Калужской области размещена информация:</w:t>
            </w:r>
          </w:p>
          <w:p w:rsidR="00DD610C" w:rsidRPr="00DE1CB6" w:rsidRDefault="00DD610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 1. по адресу: </w:t>
            </w:r>
            <w:r w:rsidRPr="009C7640">
              <w:rPr>
                <w:rFonts w:ascii="Times New Roman" w:hAnsi="Times New Roman"/>
                <w:sz w:val="26"/>
                <w:szCs w:val="26"/>
              </w:rPr>
              <w:t>http://admoblkaluga.ru/sub/eco</w:t>
            </w:r>
            <w:r w:rsidR="001E4324">
              <w:rPr>
                <w:rFonts w:ascii="Times New Roman" w:hAnsi="Times New Roman"/>
                <w:sz w:val="26"/>
                <w:szCs w:val="26"/>
                <w:lang w:val="en-US"/>
              </w:rPr>
              <w:t>n</w:t>
            </w:r>
            <w:r w:rsidRPr="009C7640">
              <w:rPr>
                <w:rFonts w:ascii="Times New Roman" w:hAnsi="Times New Roman"/>
                <w:sz w:val="26"/>
                <w:szCs w:val="26"/>
              </w:rPr>
              <w:t>om/i</w:t>
            </w:r>
            <w:r w:rsidR="009B3D5D">
              <w:rPr>
                <w:rFonts w:ascii="Times New Roman" w:hAnsi="Times New Roman"/>
                <w:sz w:val="26"/>
                <w:szCs w:val="26"/>
              </w:rPr>
              <w:t>№</w:t>
            </w:r>
            <w:r w:rsidRPr="009C7640">
              <w:rPr>
                <w:rFonts w:ascii="Times New Roman" w:hAnsi="Times New Roman"/>
                <w:sz w:val="26"/>
                <w:szCs w:val="26"/>
              </w:rPr>
              <w:t>vest/gospod/</w:t>
            </w:r>
          </w:p>
          <w:p w:rsidR="00DD610C" w:rsidRPr="00DE1CB6" w:rsidRDefault="00DD610C" w:rsidP="003E1E7B">
            <w:pPr>
              <w:spacing w:after="0" w:line="240" w:lineRule="auto"/>
              <w:jc w:val="both"/>
              <w:rPr>
                <w:rFonts w:ascii="Times New Roman" w:hAnsi="Times New Roman"/>
                <w:sz w:val="26"/>
                <w:szCs w:val="26"/>
              </w:rPr>
            </w:pPr>
            <w:r w:rsidRPr="00DE1CB6">
              <w:rPr>
                <w:rFonts w:ascii="Times New Roman" w:hAnsi="Times New Roman"/>
                <w:sz w:val="26"/>
                <w:szCs w:val="26"/>
              </w:rPr>
              <w:t>- господдержка инвестиционной деятельности на территории Калужской области (включая годовые отчеты о реализации инвестиционной стратегии К</w:t>
            </w:r>
            <w:r>
              <w:rPr>
                <w:rFonts w:ascii="Times New Roman" w:hAnsi="Times New Roman"/>
                <w:sz w:val="26"/>
                <w:szCs w:val="26"/>
              </w:rPr>
              <w:t xml:space="preserve">алужской области до 2020 года; </w:t>
            </w:r>
            <w:r w:rsidRPr="00DE1CB6">
              <w:rPr>
                <w:rFonts w:ascii="Times New Roman" w:hAnsi="Times New Roman"/>
                <w:sz w:val="26"/>
                <w:szCs w:val="26"/>
              </w:rPr>
              <w:t>ежегодные послания Губернатора Калужской области А.Д. Артамонова «Инвестиционный климат и инвестиционная политика Калужской области»), показатели инвестиционной деятельности, презентационные материалы.</w:t>
            </w:r>
          </w:p>
          <w:p w:rsidR="00DD610C" w:rsidRPr="00DE1CB6" w:rsidRDefault="00DD610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2. по адресу: </w:t>
            </w:r>
          </w:p>
          <w:p w:rsidR="00DD610C" w:rsidRPr="00DE1CB6" w:rsidRDefault="00DD610C" w:rsidP="003E1E7B">
            <w:pPr>
              <w:spacing w:after="0" w:line="240" w:lineRule="auto"/>
              <w:jc w:val="both"/>
              <w:rPr>
                <w:rFonts w:ascii="Times New Roman" w:hAnsi="Times New Roman"/>
                <w:sz w:val="26"/>
                <w:szCs w:val="26"/>
              </w:rPr>
            </w:pPr>
            <w:r w:rsidRPr="008D3F03">
              <w:rPr>
                <w:rFonts w:ascii="Times New Roman" w:hAnsi="Times New Roman"/>
                <w:sz w:val="26"/>
                <w:szCs w:val="26"/>
              </w:rPr>
              <w:t>http://www.admoblkaluga.ru/sub/eco</w:t>
            </w:r>
            <w:r w:rsidR="001E4324">
              <w:rPr>
                <w:rFonts w:ascii="Times New Roman" w:hAnsi="Times New Roman"/>
                <w:sz w:val="26"/>
                <w:szCs w:val="26"/>
                <w:lang w:val="en-US"/>
              </w:rPr>
              <w:t>n</w:t>
            </w:r>
            <w:r w:rsidRPr="008D3F03">
              <w:rPr>
                <w:rFonts w:ascii="Times New Roman" w:hAnsi="Times New Roman"/>
                <w:sz w:val="26"/>
                <w:szCs w:val="26"/>
              </w:rPr>
              <w:t>om/Gos_prog_razv/dokladi/</w:t>
            </w:r>
            <w:r w:rsidRPr="00DE1CB6">
              <w:rPr>
                <w:rFonts w:ascii="Times New Roman" w:hAnsi="Times New Roman"/>
                <w:sz w:val="26"/>
                <w:szCs w:val="26"/>
              </w:rPr>
              <w:t xml:space="preserve"> </w:t>
            </w:r>
          </w:p>
          <w:p w:rsidR="00DD610C" w:rsidRPr="00DE1CB6" w:rsidRDefault="00DD610C" w:rsidP="003E1E7B">
            <w:pPr>
              <w:spacing w:after="0" w:line="240" w:lineRule="auto"/>
              <w:jc w:val="both"/>
              <w:rPr>
                <w:rFonts w:ascii="Times New Roman" w:hAnsi="Times New Roman"/>
                <w:sz w:val="26"/>
                <w:szCs w:val="26"/>
              </w:rPr>
            </w:pPr>
            <w:r w:rsidRPr="00DE1CB6">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tc>
      </w:tr>
      <w:tr w:rsidR="00BA5AAC" w:rsidRPr="00DE1CB6" w:rsidTr="00CF4CA2">
        <w:trPr>
          <w:trHeight w:val="416"/>
        </w:trPr>
        <w:tc>
          <w:tcPr>
            <w:tcW w:w="2422" w:type="dxa"/>
          </w:tcPr>
          <w:p w:rsidR="00BA5AAC" w:rsidRPr="00DE1CB6" w:rsidRDefault="00BA5AAC" w:rsidP="00DE1CB6">
            <w:pPr>
              <w:spacing w:after="0" w:line="240" w:lineRule="auto"/>
              <w:rPr>
                <w:rFonts w:ascii="Times New Roman" w:hAnsi="Times New Roman"/>
                <w:sz w:val="26"/>
              </w:rPr>
            </w:pPr>
            <w:r w:rsidRPr="00DE1CB6">
              <w:rPr>
                <w:rFonts w:ascii="Times New Roman" w:hAnsi="Times New Roman"/>
                <w:sz w:val="26"/>
              </w:rPr>
              <w:lastRenderedPageBreak/>
              <w:t>Указ Президента Российской Федерации от 07.05.2012               № 596 «О долгосрочной государственной  политике»</w:t>
            </w:r>
          </w:p>
        </w:tc>
        <w:tc>
          <w:tcPr>
            <w:tcW w:w="3316" w:type="dxa"/>
          </w:tcPr>
          <w:p w:rsidR="00BA5AAC" w:rsidRPr="00DE1CB6" w:rsidRDefault="00BA5AAC" w:rsidP="003E1E7B">
            <w:pPr>
              <w:autoSpaceDE w:val="0"/>
              <w:autoSpaceDN w:val="0"/>
              <w:adjustRightInd w:val="0"/>
              <w:spacing w:after="0" w:line="240" w:lineRule="auto"/>
              <w:rPr>
                <w:rFonts w:ascii="Times New Roman" w:hAnsi="Times New Roman"/>
                <w:sz w:val="26"/>
              </w:rPr>
            </w:pPr>
            <w:r w:rsidRPr="00DE1CB6">
              <w:rPr>
                <w:rFonts w:ascii="Times New Roman" w:hAnsi="Times New Roman"/>
                <w:sz w:val="26"/>
              </w:rPr>
              <w:t>п. 1 пп. в) увеличение доли продукции высокотехнологичных и наукоемких отраслей экономики в валовом внутреннем продукте к 2018 году в 1,3 раз</w:t>
            </w:r>
            <w:r>
              <w:rPr>
                <w:rFonts w:ascii="Times New Roman" w:hAnsi="Times New Roman"/>
                <w:sz w:val="26"/>
              </w:rPr>
              <w:t>а относительно уровня 2011 года</w:t>
            </w:r>
          </w:p>
          <w:p w:rsidR="00BA5AAC" w:rsidRPr="00DE1CB6" w:rsidRDefault="00BA5AAC" w:rsidP="003E1E7B">
            <w:pPr>
              <w:autoSpaceDE w:val="0"/>
              <w:autoSpaceDN w:val="0"/>
              <w:adjustRightInd w:val="0"/>
              <w:spacing w:after="0" w:line="240" w:lineRule="auto"/>
              <w:rPr>
                <w:rFonts w:ascii="Times New Roman" w:hAnsi="Times New Roman"/>
                <w:sz w:val="26"/>
              </w:rPr>
            </w:pPr>
          </w:p>
        </w:tc>
        <w:tc>
          <w:tcPr>
            <w:tcW w:w="9396" w:type="dxa"/>
          </w:tcPr>
          <w:p w:rsidR="00BA5AAC" w:rsidRPr="00DE1CB6" w:rsidRDefault="00BA5AA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BA5AAC" w:rsidRPr="00DE1CB6" w:rsidRDefault="00BA5AAC" w:rsidP="003E1E7B">
            <w:pPr>
              <w:spacing w:after="0" w:line="240" w:lineRule="auto"/>
              <w:rPr>
                <w:rFonts w:ascii="Times New Roman" w:hAnsi="Times New Roman"/>
                <w:b/>
                <w:sz w:val="26"/>
                <w:szCs w:val="26"/>
                <w:u w:val="single"/>
              </w:rPr>
            </w:pPr>
          </w:p>
          <w:p w:rsidR="00BA5AAC" w:rsidRDefault="00BA5AA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BA5AAC" w:rsidRPr="00DE1CB6" w:rsidRDefault="00BA5AAC" w:rsidP="00544C67">
            <w:pPr>
              <w:spacing w:after="0" w:line="240" w:lineRule="auto"/>
              <w:jc w:val="both"/>
              <w:rPr>
                <w:rFonts w:ascii="Times New Roman" w:hAnsi="Times New Roman"/>
                <w:sz w:val="26"/>
                <w:szCs w:val="26"/>
              </w:rPr>
            </w:pPr>
            <w:r w:rsidRPr="00DE1CB6">
              <w:rPr>
                <w:rFonts w:ascii="Times New Roman" w:hAnsi="Times New Roman"/>
                <w:sz w:val="26"/>
                <w:szCs w:val="26"/>
              </w:rPr>
              <w:t xml:space="preserve">- </w:t>
            </w:r>
            <w:r>
              <w:rPr>
                <w:rFonts w:ascii="Times New Roman" w:hAnsi="Times New Roman"/>
                <w:sz w:val="26"/>
                <w:szCs w:val="26"/>
              </w:rPr>
              <w:t>П</w:t>
            </w:r>
            <w:r w:rsidRPr="00DE1CB6">
              <w:rPr>
                <w:rFonts w:ascii="Times New Roman" w:hAnsi="Times New Roman"/>
                <w:sz w:val="26"/>
                <w:szCs w:val="26"/>
              </w:rPr>
              <w:t>остановление Правительства Калужской области от 31.12.2013 № 755 «Об утверждении государственной программы Калужской области «Развитие предпринимательства и инноваций в Калужской области»;</w:t>
            </w:r>
          </w:p>
          <w:p w:rsidR="00BA5AAC" w:rsidRDefault="00BA5AAC" w:rsidP="00544C67">
            <w:pPr>
              <w:spacing w:after="0" w:line="240" w:lineRule="auto"/>
              <w:jc w:val="both"/>
              <w:rPr>
                <w:rFonts w:ascii="Times New Roman" w:hAnsi="Times New Roman"/>
                <w:sz w:val="26"/>
                <w:szCs w:val="26"/>
              </w:rPr>
            </w:pPr>
            <w:r w:rsidRPr="00DE1CB6">
              <w:rPr>
                <w:rFonts w:ascii="Times New Roman" w:hAnsi="Times New Roman"/>
                <w:sz w:val="26"/>
                <w:szCs w:val="26"/>
              </w:rPr>
              <w:t xml:space="preserve">- </w:t>
            </w:r>
            <w:r>
              <w:rPr>
                <w:rFonts w:ascii="Times New Roman" w:hAnsi="Times New Roman"/>
                <w:sz w:val="26"/>
                <w:szCs w:val="26"/>
              </w:rPr>
              <w:t>П</w:t>
            </w:r>
            <w:r w:rsidRPr="00DE1CB6">
              <w:rPr>
                <w:rFonts w:ascii="Times New Roman" w:hAnsi="Times New Roman"/>
                <w:sz w:val="26"/>
                <w:szCs w:val="26"/>
              </w:rPr>
              <w:t>остановление Правительства Калужской области от 23.12.2013 № 716 «Об утверждении государственной программы Калужской области «Экономическое развитие в К</w:t>
            </w:r>
            <w:r>
              <w:rPr>
                <w:rFonts w:ascii="Times New Roman" w:hAnsi="Times New Roman"/>
                <w:sz w:val="26"/>
                <w:szCs w:val="26"/>
              </w:rPr>
              <w:t>алужской области», подпрограмма</w:t>
            </w:r>
            <w:r w:rsidRPr="00DE1CB6">
              <w:rPr>
                <w:rFonts w:ascii="Times New Roman" w:hAnsi="Times New Roman"/>
                <w:sz w:val="26"/>
                <w:szCs w:val="26"/>
              </w:rPr>
              <w:t xml:space="preserve"> «Применение композиционных материалов и изделий из них в Калужской области». </w:t>
            </w:r>
          </w:p>
          <w:p w:rsidR="00BA5AAC" w:rsidRDefault="00BA5AAC" w:rsidP="003E1E7B">
            <w:pPr>
              <w:spacing w:after="0" w:line="240" w:lineRule="auto"/>
              <w:rPr>
                <w:rFonts w:ascii="Times New Roman" w:hAnsi="Times New Roman"/>
                <w:sz w:val="26"/>
                <w:szCs w:val="26"/>
                <w:highlight w:val="red"/>
              </w:rPr>
            </w:pPr>
          </w:p>
          <w:p w:rsidR="00BA5AAC" w:rsidRDefault="00BA5AAC" w:rsidP="003E1E7B">
            <w:pPr>
              <w:spacing w:after="0" w:line="240" w:lineRule="auto"/>
              <w:rPr>
                <w:rFonts w:ascii="Times New Roman" w:hAnsi="Times New Roman"/>
                <w:b/>
                <w:sz w:val="26"/>
                <w:szCs w:val="26"/>
                <w:u w:val="single"/>
              </w:rPr>
            </w:pPr>
            <w:r w:rsidRPr="00F77D4E">
              <w:rPr>
                <w:rFonts w:ascii="Times New Roman" w:hAnsi="Times New Roman"/>
                <w:b/>
                <w:sz w:val="26"/>
                <w:szCs w:val="26"/>
                <w:u w:val="single"/>
              </w:rPr>
              <w:t>Исполнение инициативы:</w:t>
            </w:r>
          </w:p>
          <w:p w:rsidR="00BA5AAC" w:rsidRPr="00BA5AAC" w:rsidRDefault="00BA5AAC" w:rsidP="003E1E7B">
            <w:pPr>
              <w:pStyle w:val="ConsPlusNormal"/>
              <w:ind w:firstLine="709"/>
              <w:jc w:val="both"/>
              <w:rPr>
                <w:rFonts w:ascii="Times New Roman" w:hAnsi="Times New Roman" w:cs="Times New Roman"/>
                <w:sz w:val="26"/>
                <w:szCs w:val="26"/>
              </w:rPr>
            </w:pPr>
            <w:r w:rsidRPr="00F77D4E">
              <w:rPr>
                <w:rFonts w:ascii="Times New Roman" w:hAnsi="Times New Roman" w:cs="Times New Roman"/>
                <w:sz w:val="26"/>
                <w:szCs w:val="26"/>
              </w:rPr>
              <w:t xml:space="preserve">Развитие предпринимательства и инноваций в Калужской области включает в </w:t>
            </w:r>
            <w:r w:rsidRPr="00BA5AAC">
              <w:rPr>
                <w:rFonts w:ascii="Times New Roman" w:hAnsi="Times New Roman" w:cs="Times New Roman"/>
                <w:sz w:val="26"/>
                <w:szCs w:val="26"/>
              </w:rPr>
              <w:t xml:space="preserve">себя: содействие развитию субъектов малого и среднего предпринимательства осуществляющих инновационную деятельность, организаций инновационной инфраструктуры. </w:t>
            </w:r>
          </w:p>
          <w:p w:rsidR="00BA5AAC" w:rsidRPr="00BA5AAC" w:rsidRDefault="00BA5AAC" w:rsidP="003E1E7B">
            <w:pPr>
              <w:spacing w:after="0" w:line="240" w:lineRule="auto"/>
              <w:ind w:firstLine="720"/>
              <w:jc w:val="both"/>
              <w:rPr>
                <w:rFonts w:ascii="Times New Roman" w:hAnsi="Times New Roman"/>
                <w:sz w:val="26"/>
                <w:szCs w:val="26"/>
              </w:rPr>
            </w:pPr>
            <w:r w:rsidRPr="00BA5AAC">
              <w:rPr>
                <w:rFonts w:ascii="Times New Roman" w:hAnsi="Times New Roman"/>
                <w:sz w:val="26"/>
                <w:szCs w:val="26"/>
              </w:rPr>
              <w:t xml:space="preserve">В Калужской области продолжается активное развитие пилотного инновационного территориального кластера «Фармацевтика, биотехнологии и биомедицина». Заключено соглашение № 01-ИТК-16 от 05.12.2016 между </w:t>
            </w:r>
            <w:r w:rsidRPr="00BA5AAC">
              <w:rPr>
                <w:rFonts w:ascii="Times New Roman" w:hAnsi="Times New Roman"/>
                <w:sz w:val="26"/>
                <w:szCs w:val="26"/>
              </w:rPr>
              <w:lastRenderedPageBreak/>
              <w:t>Министерством экономического развития Российской Федерации и Правительством Калужской области о поддержке развития инновационного территориального кластера. В рамках реализации Соглашения в 2017 году проведено обучение команды управления кластером, определены ведущие зарубежные кластеры и территории – стратегические партнёры для проведения совместных мероприятий и проектов. Утверждена  «дорожная карта» развития кластера на 2017 год.</w:t>
            </w:r>
          </w:p>
          <w:p w:rsidR="00BA5AAC" w:rsidRPr="00BA5AAC" w:rsidRDefault="00BA5AAC" w:rsidP="003E1E7B">
            <w:pPr>
              <w:pStyle w:val="ConsPlusNormal"/>
              <w:ind w:firstLine="709"/>
              <w:jc w:val="both"/>
              <w:rPr>
                <w:rFonts w:ascii="Times New Roman" w:hAnsi="Times New Roman" w:cs="Times New Roman"/>
                <w:sz w:val="26"/>
                <w:szCs w:val="26"/>
              </w:rPr>
            </w:pPr>
            <w:r w:rsidRPr="00BA5AAC">
              <w:rPr>
                <w:rFonts w:ascii="Times New Roman" w:hAnsi="Times New Roman"/>
                <w:sz w:val="26"/>
                <w:szCs w:val="26"/>
              </w:rPr>
              <w:t>При участии АО «Агентство инновационного развития – центр кластерного развития Калужской области» в 2017 году н</w:t>
            </w:r>
            <w:r w:rsidRPr="00BA5AAC">
              <w:rPr>
                <w:rFonts w:ascii="Times New Roman" w:hAnsi="Times New Roman" w:cs="Times New Roman"/>
                <w:sz w:val="26"/>
                <w:szCs w:val="26"/>
              </w:rPr>
              <w:t>а реализацию проектов по развитию субъектов малого и среднего предпринимательства – участников территориальных кластеров ЦКР было привлечено 33,7 млн. рублей, в том числе: по программам Фонда содействию инновациям 25,5 млн. рублей и средства частных инвесторов в размере 8,2 млн. руб</w:t>
            </w:r>
            <w:r w:rsidR="009308ED">
              <w:rPr>
                <w:rFonts w:ascii="Times New Roman" w:hAnsi="Times New Roman" w:cs="Times New Roman"/>
                <w:sz w:val="26"/>
                <w:szCs w:val="26"/>
              </w:rPr>
              <w:t>лей</w:t>
            </w:r>
            <w:r w:rsidRPr="00BA5AAC">
              <w:rPr>
                <w:rFonts w:ascii="Times New Roman" w:hAnsi="Times New Roman" w:cs="Times New Roman"/>
                <w:sz w:val="26"/>
                <w:szCs w:val="26"/>
              </w:rPr>
              <w:t xml:space="preserve">. </w:t>
            </w:r>
          </w:p>
          <w:p w:rsidR="00BA5AAC" w:rsidRPr="00BA5AAC" w:rsidRDefault="00BA5AAC" w:rsidP="003E1E7B">
            <w:pPr>
              <w:pStyle w:val="ConsPlusNormal"/>
              <w:ind w:firstLine="709"/>
              <w:jc w:val="both"/>
              <w:rPr>
                <w:rFonts w:ascii="Times New Roman" w:hAnsi="Times New Roman" w:cs="Times New Roman"/>
                <w:sz w:val="26"/>
                <w:szCs w:val="26"/>
              </w:rPr>
            </w:pPr>
            <w:r w:rsidRPr="00BA5AAC">
              <w:rPr>
                <w:rFonts w:ascii="Times New Roman" w:hAnsi="Times New Roman" w:cs="Times New Roman"/>
                <w:sz w:val="26"/>
                <w:szCs w:val="26"/>
              </w:rPr>
              <w:t xml:space="preserve">В 2017 году сотрудниками ЦКР Калужской области было оказано 437 услуг, в том числе 288 услуг для 114 субъектов МСП, являющихся действующими или потенциальными участниками территориальных кластеров Калужской области, а также 132 услуги для 44 крупных предприятий, учреждений высшего и среднего профессионального образования, организаций инфраструктуры, ассоциаций, некоммерческих организаций и 11 услуг для физических лиц. </w:t>
            </w:r>
          </w:p>
          <w:p w:rsidR="00BA5AAC" w:rsidRPr="00BA5AAC" w:rsidRDefault="00BA5AAC" w:rsidP="003E1E7B">
            <w:pPr>
              <w:pStyle w:val="ConsPlusNormal"/>
              <w:ind w:firstLine="709"/>
              <w:jc w:val="both"/>
              <w:rPr>
                <w:rFonts w:ascii="Times New Roman" w:hAnsi="Times New Roman" w:cs="Times New Roman"/>
                <w:sz w:val="26"/>
                <w:szCs w:val="26"/>
              </w:rPr>
            </w:pPr>
            <w:r w:rsidRPr="00BA5AAC">
              <w:rPr>
                <w:rFonts w:ascii="Times New Roman" w:hAnsi="Times New Roman" w:cs="Times New Roman"/>
                <w:sz w:val="26"/>
                <w:szCs w:val="26"/>
              </w:rPr>
              <w:t xml:space="preserve">На базе созданных при поддержке ЦКР центров коллективного пользования оборудованием и регионального инжинирингового центра сформирована постоянно действующая система консультаций и обучающих услуг для участников кластеров, которые позволяют осуществлять подготовку и повышение квалификации сотрудников малых и средних предприятий по работе на высокоточном оборудовании с использованием лазерных технологий. Ежегодно на их базе проводятся семинары, конференции, круглые столы и «Дни открытых дверей». В 2017 г. центрами коллективного пользования оказано более 180 услуг на сумму свыше 12 млн. рублей. </w:t>
            </w:r>
          </w:p>
          <w:p w:rsidR="00BA5AAC" w:rsidRPr="00BA5AAC" w:rsidRDefault="00BA5AAC" w:rsidP="003E1E7B">
            <w:pPr>
              <w:spacing w:after="0" w:line="240" w:lineRule="auto"/>
              <w:ind w:firstLine="709"/>
              <w:jc w:val="both"/>
              <w:rPr>
                <w:rFonts w:ascii="Times New Roman" w:hAnsi="Times New Roman"/>
                <w:sz w:val="26"/>
                <w:szCs w:val="26"/>
              </w:rPr>
            </w:pPr>
            <w:r w:rsidRPr="00BA5AAC">
              <w:rPr>
                <w:rFonts w:ascii="Times New Roman" w:hAnsi="Times New Roman"/>
                <w:sz w:val="26"/>
                <w:szCs w:val="26"/>
              </w:rPr>
              <w:t xml:space="preserve">В 2017 году осуществлялся мониторинг деятельности предприятий Калужской области, осуществляющих производство продукции из композиционных материалов. В индустриальном парке «Ворсино» открыто новое </w:t>
            </w:r>
            <w:r w:rsidRPr="00BA5AAC">
              <w:rPr>
                <w:rFonts w:ascii="Times New Roman" w:hAnsi="Times New Roman"/>
                <w:sz w:val="26"/>
                <w:szCs w:val="26"/>
              </w:rPr>
              <w:lastRenderedPageBreak/>
              <w:t>предприятие по производству сверхтонких керамических панелей ООО «Ламинам Рус».</w:t>
            </w:r>
          </w:p>
          <w:p w:rsidR="00BA5AAC" w:rsidRPr="00965CFB" w:rsidRDefault="00BA5AAC" w:rsidP="003E1E7B">
            <w:pPr>
              <w:shd w:val="clear" w:color="auto" w:fill="FFFFFF"/>
              <w:spacing w:after="0" w:line="240" w:lineRule="auto"/>
              <w:ind w:firstLine="709"/>
              <w:jc w:val="both"/>
              <w:rPr>
                <w:rFonts w:ascii="Times New Roman" w:hAnsi="Times New Roman"/>
                <w:sz w:val="26"/>
                <w:szCs w:val="26"/>
              </w:rPr>
            </w:pPr>
            <w:r w:rsidRPr="00BA5AAC">
              <w:rPr>
                <w:rFonts w:ascii="Times New Roman" w:hAnsi="Times New Roman"/>
                <w:sz w:val="26"/>
                <w:szCs w:val="26"/>
              </w:rPr>
              <w:t>Доля продукции высокотехнологичных и наукоемких отраслей в ВРП относительно уровня 2011 года по Калужской области по итогам  2017 года оценивается на уровне 106 %.</w:t>
            </w:r>
            <w:r w:rsidRPr="00965CFB">
              <w:rPr>
                <w:rFonts w:ascii="Times New Roman" w:hAnsi="Times New Roman"/>
                <w:sz w:val="26"/>
                <w:szCs w:val="26"/>
              </w:rPr>
              <w:t xml:space="preserve"> </w:t>
            </w:r>
          </w:p>
          <w:p w:rsidR="00BA5AAC" w:rsidRDefault="00BA5AAC" w:rsidP="003E1E7B">
            <w:pPr>
              <w:spacing w:after="0" w:line="240" w:lineRule="auto"/>
              <w:jc w:val="both"/>
              <w:rPr>
                <w:rFonts w:ascii="Times New Roman" w:hAnsi="Times New Roman"/>
                <w:b/>
                <w:sz w:val="26"/>
                <w:szCs w:val="26"/>
                <w:u w:val="single"/>
              </w:rPr>
            </w:pPr>
          </w:p>
          <w:p w:rsidR="00BA5AAC" w:rsidRDefault="00BA5AAC" w:rsidP="003E1E7B">
            <w:pPr>
              <w:spacing w:after="0" w:line="240" w:lineRule="auto"/>
              <w:jc w:val="both"/>
              <w:rPr>
                <w:rFonts w:ascii="Times New Roman" w:hAnsi="Times New Roman"/>
                <w:sz w:val="26"/>
                <w:szCs w:val="26"/>
                <w:u w:val="single"/>
              </w:rPr>
            </w:pPr>
            <w:r w:rsidRPr="00DE1CB6">
              <w:rPr>
                <w:rFonts w:ascii="Times New Roman" w:hAnsi="Times New Roman"/>
                <w:b/>
                <w:sz w:val="26"/>
                <w:szCs w:val="26"/>
                <w:u w:val="single"/>
              </w:rPr>
              <w:t>Новостная лента – реализация инициативы</w:t>
            </w:r>
            <w:r w:rsidRPr="00DE1CB6">
              <w:rPr>
                <w:rFonts w:ascii="Times New Roman" w:hAnsi="Times New Roman"/>
                <w:sz w:val="26"/>
                <w:szCs w:val="26"/>
                <w:u w:val="single"/>
              </w:rPr>
              <w:t>:</w:t>
            </w:r>
          </w:p>
          <w:p w:rsidR="00BA5AAC" w:rsidRPr="00DE1CB6" w:rsidRDefault="00BA5AAC" w:rsidP="003E1E7B">
            <w:pPr>
              <w:spacing w:after="0" w:line="240" w:lineRule="auto"/>
              <w:ind w:firstLine="709"/>
              <w:jc w:val="both"/>
              <w:rPr>
                <w:rFonts w:ascii="Times New Roman" w:hAnsi="Times New Roman"/>
                <w:sz w:val="26"/>
                <w:szCs w:val="26"/>
              </w:rPr>
            </w:pPr>
            <w:r w:rsidRPr="00DE1CB6">
              <w:rPr>
                <w:rFonts w:ascii="Times New Roman" w:hAnsi="Times New Roman"/>
                <w:sz w:val="26"/>
                <w:szCs w:val="26"/>
              </w:rPr>
              <w:t xml:space="preserve">Портал малого и среднего предпринимательства Калужской области расположен по адресу: </w:t>
            </w:r>
            <w:r w:rsidRPr="008D3F03">
              <w:rPr>
                <w:rFonts w:ascii="Times New Roman" w:hAnsi="Times New Roman"/>
                <w:sz w:val="26"/>
                <w:szCs w:val="26"/>
              </w:rPr>
              <w:t>http://www.pmp.admoblkaluga.ru/support/</w:t>
            </w:r>
            <w:r w:rsidRPr="00DE1CB6">
              <w:rPr>
                <w:rFonts w:ascii="Times New Roman" w:hAnsi="Times New Roman"/>
                <w:sz w:val="26"/>
                <w:szCs w:val="26"/>
              </w:rPr>
              <w:t>.</w:t>
            </w:r>
          </w:p>
          <w:p w:rsidR="00BA5AAC" w:rsidRPr="00DE1CB6" w:rsidRDefault="00BA5AAC" w:rsidP="003E1E7B">
            <w:pPr>
              <w:spacing w:after="0" w:line="240" w:lineRule="auto"/>
              <w:ind w:firstLine="709"/>
              <w:jc w:val="both"/>
              <w:rPr>
                <w:rFonts w:ascii="Times New Roman" w:hAnsi="Times New Roman"/>
                <w:sz w:val="26"/>
                <w:szCs w:val="26"/>
              </w:rPr>
            </w:pPr>
            <w:r w:rsidRPr="00DE1CB6">
              <w:rPr>
                <w:rFonts w:ascii="Times New Roman" w:hAnsi="Times New Roman"/>
                <w:sz w:val="26"/>
                <w:szCs w:val="26"/>
              </w:rPr>
              <w:t>На официальном портале органов власти Калужской области размещена информация:</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1. по адресу: </w:t>
            </w:r>
            <w:r w:rsidRPr="008D3F03">
              <w:rPr>
                <w:rFonts w:ascii="Times New Roman" w:hAnsi="Times New Roman"/>
                <w:sz w:val="26"/>
                <w:szCs w:val="26"/>
              </w:rPr>
              <w:t>http://www.admoblkaluga.ru/sub/eco</w:t>
            </w:r>
            <w:r w:rsidR="002707C3">
              <w:rPr>
                <w:rFonts w:ascii="Times New Roman" w:hAnsi="Times New Roman"/>
                <w:sz w:val="26"/>
                <w:szCs w:val="26"/>
                <w:lang w:val="en-US"/>
              </w:rPr>
              <w:t>n</w:t>
            </w:r>
            <w:r w:rsidRPr="008D3F03">
              <w:rPr>
                <w:rFonts w:ascii="Times New Roman" w:hAnsi="Times New Roman"/>
                <w:sz w:val="26"/>
                <w:szCs w:val="26"/>
              </w:rPr>
              <w:t>om/i</w:t>
            </w:r>
            <w:r w:rsidR="002707C3">
              <w:rPr>
                <w:rFonts w:ascii="Times New Roman" w:hAnsi="Times New Roman"/>
                <w:sz w:val="26"/>
                <w:szCs w:val="26"/>
                <w:lang w:val="en-US"/>
              </w:rPr>
              <w:t>nn</w:t>
            </w:r>
            <w:r w:rsidRPr="008D3F03">
              <w:rPr>
                <w:rFonts w:ascii="Times New Roman" w:hAnsi="Times New Roman"/>
                <w:sz w:val="26"/>
                <w:szCs w:val="26"/>
              </w:rPr>
              <w:t>ov/i</w:t>
            </w:r>
            <w:r w:rsidR="002707C3">
              <w:rPr>
                <w:rFonts w:ascii="Times New Roman" w:hAnsi="Times New Roman"/>
                <w:sz w:val="26"/>
                <w:szCs w:val="26"/>
                <w:lang w:val="en-US"/>
              </w:rPr>
              <w:t>n</w:t>
            </w:r>
            <w:r w:rsidRPr="008D3F03">
              <w:rPr>
                <w:rFonts w:ascii="Times New Roman" w:hAnsi="Times New Roman"/>
                <w:sz w:val="26"/>
                <w:szCs w:val="26"/>
              </w:rPr>
              <w:t>frastr.php</w:t>
            </w:r>
            <w:r>
              <w:rPr>
                <w:rFonts w:ascii="Times New Roman" w:hAnsi="Times New Roman"/>
                <w:sz w:val="26"/>
                <w:szCs w:val="26"/>
              </w:rPr>
              <w:t xml:space="preserve"> - </w:t>
            </w:r>
            <w:r w:rsidRPr="00DE1CB6">
              <w:rPr>
                <w:rFonts w:ascii="Times New Roman" w:hAnsi="Times New Roman"/>
                <w:sz w:val="26"/>
                <w:szCs w:val="26"/>
              </w:rPr>
              <w:t>инновационная инфраструктура в Калужской области;</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2. по адресу: </w:t>
            </w:r>
            <w:r w:rsidRPr="008D3F03">
              <w:rPr>
                <w:rFonts w:ascii="Times New Roman" w:hAnsi="Times New Roman"/>
                <w:sz w:val="26"/>
                <w:szCs w:val="26"/>
              </w:rPr>
              <w:t>http://www.admoblkaluga.ru/sub/eco</w:t>
            </w:r>
            <w:r w:rsidR="002707C3">
              <w:rPr>
                <w:rFonts w:ascii="Times New Roman" w:hAnsi="Times New Roman"/>
                <w:sz w:val="26"/>
                <w:szCs w:val="26"/>
                <w:lang w:val="en-US"/>
              </w:rPr>
              <w:t>n</w:t>
            </w:r>
            <w:r w:rsidRPr="008D3F03">
              <w:rPr>
                <w:rFonts w:ascii="Times New Roman" w:hAnsi="Times New Roman"/>
                <w:sz w:val="26"/>
                <w:szCs w:val="26"/>
              </w:rPr>
              <w:t>om/i</w:t>
            </w:r>
            <w:r w:rsidR="002707C3">
              <w:rPr>
                <w:rFonts w:ascii="Times New Roman" w:hAnsi="Times New Roman"/>
                <w:sz w:val="26"/>
                <w:szCs w:val="26"/>
                <w:lang w:val="en-US"/>
              </w:rPr>
              <w:t>n</w:t>
            </w:r>
            <w:r w:rsidRPr="008D3F03">
              <w:rPr>
                <w:rFonts w:ascii="Times New Roman" w:hAnsi="Times New Roman"/>
                <w:sz w:val="26"/>
                <w:szCs w:val="26"/>
              </w:rPr>
              <w:t>dustry/compozit/</w:t>
            </w:r>
            <w:r>
              <w:rPr>
                <w:rFonts w:ascii="Times New Roman" w:hAnsi="Times New Roman"/>
                <w:sz w:val="26"/>
                <w:szCs w:val="26"/>
              </w:rPr>
              <w:t xml:space="preserve"> </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информация по развитию производства композиционных материалов;</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3. по адресу: </w:t>
            </w:r>
          </w:p>
          <w:p w:rsidR="00BA5AAC" w:rsidRPr="00DE1CB6" w:rsidRDefault="00BA5AAC" w:rsidP="003E1E7B">
            <w:pPr>
              <w:spacing w:after="0" w:line="240" w:lineRule="auto"/>
              <w:jc w:val="both"/>
              <w:rPr>
                <w:rFonts w:ascii="Times New Roman" w:hAnsi="Times New Roman"/>
                <w:sz w:val="26"/>
                <w:szCs w:val="26"/>
              </w:rPr>
            </w:pPr>
            <w:r w:rsidRPr="008D3F03">
              <w:rPr>
                <w:rFonts w:ascii="Times New Roman" w:hAnsi="Times New Roman"/>
                <w:sz w:val="26"/>
                <w:szCs w:val="26"/>
              </w:rPr>
              <w:t>http://www.admoblkaluga.ru/sub/eco</w:t>
            </w:r>
            <w:r w:rsidR="002707C3">
              <w:rPr>
                <w:rFonts w:ascii="Times New Roman" w:hAnsi="Times New Roman"/>
                <w:sz w:val="26"/>
                <w:szCs w:val="26"/>
                <w:lang w:val="en-US"/>
              </w:rPr>
              <w:t>n</w:t>
            </w:r>
            <w:r w:rsidRPr="008D3F03">
              <w:rPr>
                <w:rFonts w:ascii="Times New Roman" w:hAnsi="Times New Roman"/>
                <w:sz w:val="26"/>
                <w:szCs w:val="26"/>
              </w:rPr>
              <w:t>om/Gos_prog_razv/dokladi/</w:t>
            </w:r>
            <w:r w:rsidRPr="00DE1CB6">
              <w:rPr>
                <w:rFonts w:ascii="Times New Roman" w:hAnsi="Times New Roman"/>
                <w:sz w:val="26"/>
                <w:szCs w:val="26"/>
              </w:rPr>
              <w:t xml:space="preserve"> </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годовые отчеты о ходе реализации государственной программы Калужской области «Развитие предпринимательства и инноваций в Калужской области»;</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tc>
      </w:tr>
      <w:tr w:rsidR="00BA5AAC" w:rsidRPr="00DE1CB6" w:rsidTr="00CF4CA2">
        <w:trPr>
          <w:trHeight w:val="416"/>
        </w:trPr>
        <w:tc>
          <w:tcPr>
            <w:tcW w:w="2422" w:type="dxa"/>
          </w:tcPr>
          <w:p w:rsidR="00BA5AAC" w:rsidRPr="00DE1CB6" w:rsidRDefault="00BA5AAC" w:rsidP="00DE1CB6">
            <w:pPr>
              <w:spacing w:after="0" w:line="240" w:lineRule="auto"/>
              <w:rPr>
                <w:rFonts w:ascii="Times New Roman" w:hAnsi="Times New Roman"/>
                <w:sz w:val="26"/>
              </w:rPr>
            </w:pPr>
            <w:r w:rsidRPr="00DE1CB6">
              <w:rPr>
                <w:rFonts w:ascii="Times New Roman" w:hAnsi="Times New Roman"/>
                <w:sz w:val="26"/>
              </w:rPr>
              <w:lastRenderedPageBreak/>
              <w:t>Указ Президента Российской Федерации от 07.05.2012               № 596 «</w:t>
            </w:r>
            <w:r>
              <w:rPr>
                <w:rFonts w:ascii="Times New Roman" w:hAnsi="Times New Roman"/>
                <w:sz w:val="26"/>
              </w:rPr>
              <w:t xml:space="preserve">О долгосрочной государственной </w:t>
            </w:r>
            <w:r w:rsidRPr="00DE1CB6">
              <w:rPr>
                <w:rFonts w:ascii="Times New Roman" w:hAnsi="Times New Roman"/>
                <w:sz w:val="26"/>
              </w:rPr>
              <w:t>политике»</w:t>
            </w:r>
          </w:p>
        </w:tc>
        <w:tc>
          <w:tcPr>
            <w:tcW w:w="3316" w:type="dxa"/>
          </w:tcPr>
          <w:p w:rsidR="00BA5AAC" w:rsidRPr="00DE1CB6" w:rsidRDefault="00BA5AAC" w:rsidP="003E1E7B">
            <w:pPr>
              <w:spacing w:after="0" w:line="240" w:lineRule="auto"/>
              <w:jc w:val="both"/>
              <w:rPr>
                <w:rFonts w:ascii="Times New Roman" w:hAnsi="Times New Roman"/>
                <w:sz w:val="26"/>
              </w:rPr>
            </w:pPr>
            <w:r w:rsidRPr="00DE1CB6">
              <w:rPr>
                <w:rFonts w:ascii="Times New Roman" w:hAnsi="Times New Roman"/>
                <w:sz w:val="26"/>
              </w:rPr>
              <w:t>п. 1 пп. г) увеличение производительности труда к 2018 году в 1,5 раза относительно уровня 2011 года.</w:t>
            </w:r>
          </w:p>
        </w:tc>
        <w:tc>
          <w:tcPr>
            <w:tcW w:w="9396" w:type="dxa"/>
          </w:tcPr>
          <w:p w:rsidR="00BA5AAC" w:rsidRPr="00DE1CB6" w:rsidRDefault="00BA5AA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BA5AAC" w:rsidRPr="00DE1CB6" w:rsidRDefault="00BA5AAC" w:rsidP="003E1E7B">
            <w:pPr>
              <w:spacing w:after="0" w:line="240" w:lineRule="auto"/>
              <w:rPr>
                <w:rFonts w:ascii="Times New Roman" w:hAnsi="Times New Roman"/>
                <w:b/>
                <w:sz w:val="26"/>
                <w:szCs w:val="26"/>
                <w:u w:val="single"/>
              </w:rPr>
            </w:pPr>
          </w:p>
          <w:p w:rsidR="00BA5AAC" w:rsidRDefault="00BA5AA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BA5AAC" w:rsidRDefault="00BA5AAC" w:rsidP="00544C67">
            <w:pPr>
              <w:spacing w:after="0" w:line="240" w:lineRule="auto"/>
              <w:jc w:val="both"/>
              <w:rPr>
                <w:rFonts w:ascii="Times New Roman" w:hAnsi="Times New Roman"/>
                <w:sz w:val="26"/>
                <w:szCs w:val="26"/>
              </w:rPr>
            </w:pPr>
            <w:r w:rsidRPr="00DE1CB6">
              <w:rPr>
                <w:rFonts w:ascii="Times New Roman" w:hAnsi="Times New Roman"/>
                <w:sz w:val="26"/>
                <w:szCs w:val="26"/>
              </w:rPr>
              <w:t xml:space="preserve">- </w:t>
            </w:r>
            <w:r>
              <w:rPr>
                <w:rFonts w:ascii="Times New Roman" w:hAnsi="Times New Roman"/>
                <w:sz w:val="26"/>
                <w:szCs w:val="26"/>
              </w:rPr>
              <w:t>П</w:t>
            </w:r>
            <w:r w:rsidRPr="00DE1CB6">
              <w:rPr>
                <w:rFonts w:ascii="Times New Roman" w:hAnsi="Times New Roman"/>
                <w:sz w:val="26"/>
                <w:szCs w:val="26"/>
              </w:rPr>
              <w:t>остановление Правительства Калужской области от 23.12.2013 № 716 «Об утверждении государственной программы Калужской области «Экономическое развитие в Ка</w:t>
            </w:r>
            <w:r>
              <w:rPr>
                <w:rFonts w:ascii="Times New Roman" w:hAnsi="Times New Roman"/>
                <w:sz w:val="26"/>
                <w:szCs w:val="26"/>
              </w:rPr>
              <w:t xml:space="preserve">лужской области», подпрограмма </w:t>
            </w:r>
            <w:r w:rsidRPr="00DE1CB6">
              <w:rPr>
                <w:rFonts w:ascii="Times New Roman" w:hAnsi="Times New Roman"/>
                <w:sz w:val="26"/>
                <w:szCs w:val="26"/>
              </w:rPr>
              <w:t xml:space="preserve">«Развитие промышленного сектора экономики Калужской области». </w:t>
            </w:r>
          </w:p>
          <w:p w:rsidR="00BA5AAC" w:rsidRDefault="00BA5AAC" w:rsidP="003E1E7B">
            <w:pPr>
              <w:spacing w:after="0" w:line="240" w:lineRule="auto"/>
              <w:rPr>
                <w:rFonts w:ascii="Times New Roman" w:hAnsi="Times New Roman"/>
                <w:b/>
                <w:sz w:val="26"/>
                <w:szCs w:val="26"/>
                <w:u w:val="single"/>
              </w:rPr>
            </w:pPr>
          </w:p>
          <w:p w:rsidR="00BA5AAC" w:rsidRDefault="00BA5AAC" w:rsidP="003E1E7B">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BA5AAC" w:rsidRPr="00F66BAB" w:rsidRDefault="00BA5AAC" w:rsidP="003E1E7B">
            <w:pPr>
              <w:spacing w:after="0" w:line="240" w:lineRule="auto"/>
              <w:ind w:firstLine="709"/>
              <w:jc w:val="both"/>
              <w:rPr>
                <w:rFonts w:ascii="Times New Roman" w:hAnsi="Times New Roman"/>
                <w:sz w:val="26"/>
                <w:szCs w:val="26"/>
              </w:rPr>
            </w:pPr>
            <w:r w:rsidRPr="00BA5AAC">
              <w:rPr>
                <w:rFonts w:ascii="Times New Roman" w:hAnsi="Times New Roman"/>
                <w:sz w:val="26"/>
                <w:szCs w:val="26"/>
              </w:rPr>
              <w:t xml:space="preserve">Мероприятия подпрограммы «Развитие промышленного сектора экономики Калужской области» государственной программы Калужской области </w:t>
            </w:r>
            <w:r w:rsidRPr="00BA5AAC">
              <w:rPr>
                <w:rFonts w:ascii="Times New Roman" w:hAnsi="Times New Roman"/>
                <w:sz w:val="26"/>
                <w:szCs w:val="26"/>
              </w:rPr>
              <w:lastRenderedPageBreak/>
              <w:t>«Экономическое развитие в Калужской области» не финансируются из регионального бюджета. В соответствии с мерами поддержки, указанными в подпрограмме, промышленным предприятиям Калужской области, осуществляющим техническое перевооружение и модернизацию производства предоставляются региональные налоговые льготы по налогу на прибыль и имущество организаций. В реестр программ модернизации для получения права на применение налоговых льгот внесены программы модернизации 28 предприятий, в том числе 9 предприятия в 2017 году.</w:t>
            </w:r>
          </w:p>
          <w:p w:rsidR="00BA5AAC" w:rsidRPr="00DE1CB6" w:rsidRDefault="00BA5AAC" w:rsidP="003E1E7B">
            <w:pPr>
              <w:spacing w:after="0" w:line="240" w:lineRule="auto"/>
              <w:ind w:firstLine="709"/>
              <w:jc w:val="both"/>
              <w:rPr>
                <w:rFonts w:ascii="Times New Roman" w:hAnsi="Times New Roman"/>
                <w:sz w:val="26"/>
                <w:szCs w:val="26"/>
              </w:rPr>
            </w:pPr>
          </w:p>
          <w:p w:rsidR="00BA5AAC" w:rsidRDefault="00BA5AAC" w:rsidP="003E1E7B">
            <w:pPr>
              <w:spacing w:after="0" w:line="240" w:lineRule="auto"/>
              <w:jc w:val="both"/>
              <w:rPr>
                <w:rFonts w:ascii="Times New Roman" w:hAnsi="Times New Roman"/>
                <w:sz w:val="26"/>
                <w:szCs w:val="26"/>
                <w:u w:val="single"/>
              </w:rPr>
            </w:pPr>
            <w:r w:rsidRPr="00DE1CB6">
              <w:rPr>
                <w:rFonts w:ascii="Times New Roman" w:hAnsi="Times New Roman"/>
                <w:b/>
                <w:sz w:val="26"/>
                <w:szCs w:val="26"/>
                <w:u w:val="single"/>
              </w:rPr>
              <w:t>Новостная лента – реализация инициативы</w:t>
            </w:r>
            <w:r w:rsidRPr="00DE1CB6">
              <w:rPr>
                <w:rFonts w:ascii="Times New Roman" w:hAnsi="Times New Roman"/>
                <w:sz w:val="26"/>
                <w:szCs w:val="26"/>
                <w:u w:val="single"/>
              </w:rPr>
              <w:t>:</w:t>
            </w:r>
          </w:p>
          <w:p w:rsidR="00BA5AAC" w:rsidRPr="00DE1CB6" w:rsidRDefault="00BA5AAC" w:rsidP="003E1E7B">
            <w:pPr>
              <w:spacing w:after="0" w:line="240" w:lineRule="auto"/>
              <w:ind w:firstLine="709"/>
              <w:jc w:val="both"/>
              <w:rPr>
                <w:rFonts w:ascii="Times New Roman" w:hAnsi="Times New Roman"/>
                <w:sz w:val="26"/>
                <w:szCs w:val="26"/>
              </w:rPr>
            </w:pPr>
            <w:r w:rsidRPr="00DE1CB6">
              <w:rPr>
                <w:rFonts w:ascii="Times New Roman" w:hAnsi="Times New Roman"/>
                <w:sz w:val="26"/>
                <w:szCs w:val="26"/>
              </w:rPr>
              <w:t>На официальном портале органов власти Калужской области размещена информация:</w:t>
            </w:r>
          </w:p>
          <w:p w:rsidR="00BA5AAC"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1. по адресу:</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 </w:t>
            </w:r>
            <w:r w:rsidRPr="008D3F03">
              <w:rPr>
                <w:rFonts w:ascii="Times New Roman" w:hAnsi="Times New Roman"/>
                <w:sz w:val="26"/>
                <w:szCs w:val="26"/>
              </w:rPr>
              <w:t>http://www.admoblkaluga.ru/sub/eco</w:t>
            </w:r>
            <w:r w:rsidR="00FA47FB">
              <w:rPr>
                <w:rFonts w:ascii="Times New Roman" w:hAnsi="Times New Roman"/>
                <w:sz w:val="26"/>
                <w:szCs w:val="26"/>
                <w:lang w:val="en-US"/>
              </w:rPr>
              <w:t>n</w:t>
            </w:r>
            <w:r w:rsidRPr="008D3F03">
              <w:rPr>
                <w:rFonts w:ascii="Times New Roman" w:hAnsi="Times New Roman"/>
                <w:sz w:val="26"/>
                <w:szCs w:val="26"/>
              </w:rPr>
              <w:t>om/i</w:t>
            </w:r>
            <w:r w:rsidR="00FA47FB">
              <w:rPr>
                <w:rFonts w:ascii="Times New Roman" w:hAnsi="Times New Roman"/>
                <w:sz w:val="26"/>
                <w:szCs w:val="26"/>
                <w:lang w:val="en-US"/>
              </w:rPr>
              <w:t>n</w:t>
            </w:r>
            <w:r w:rsidRPr="008D3F03">
              <w:rPr>
                <w:rFonts w:ascii="Times New Roman" w:hAnsi="Times New Roman"/>
                <w:sz w:val="26"/>
                <w:szCs w:val="26"/>
              </w:rPr>
              <w:t>dustry/measures.php</w:t>
            </w:r>
            <w:r>
              <w:rPr>
                <w:rFonts w:ascii="Times New Roman" w:hAnsi="Times New Roman"/>
                <w:sz w:val="26"/>
                <w:szCs w:val="26"/>
              </w:rPr>
              <w:t xml:space="preserve"> </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меры поддержки промышленности на региональном уровне;</w:t>
            </w:r>
          </w:p>
          <w:p w:rsidR="00BA5AAC" w:rsidRPr="00DE1CB6" w:rsidRDefault="00BA5AAC" w:rsidP="003E1E7B">
            <w:pPr>
              <w:spacing w:after="0" w:line="240" w:lineRule="auto"/>
              <w:jc w:val="both"/>
              <w:rPr>
                <w:rFonts w:ascii="Times New Roman" w:hAnsi="Times New Roman"/>
                <w:sz w:val="26"/>
                <w:szCs w:val="26"/>
              </w:rPr>
            </w:pPr>
            <w:r w:rsidRPr="00DE1CB6">
              <w:rPr>
                <w:rFonts w:ascii="Times New Roman" w:hAnsi="Times New Roman"/>
                <w:sz w:val="26"/>
                <w:szCs w:val="26"/>
              </w:rPr>
              <w:t xml:space="preserve">2. по адресу: </w:t>
            </w:r>
          </w:p>
          <w:p w:rsidR="00BA5AAC" w:rsidRPr="00DE1CB6" w:rsidRDefault="00BA5AAC" w:rsidP="003E1E7B">
            <w:pPr>
              <w:spacing w:after="0" w:line="240" w:lineRule="auto"/>
              <w:jc w:val="both"/>
              <w:rPr>
                <w:rFonts w:ascii="Times New Roman" w:hAnsi="Times New Roman"/>
                <w:sz w:val="26"/>
                <w:szCs w:val="26"/>
              </w:rPr>
            </w:pPr>
            <w:r w:rsidRPr="008D3F03">
              <w:rPr>
                <w:rFonts w:ascii="Times New Roman" w:hAnsi="Times New Roman"/>
                <w:sz w:val="26"/>
                <w:szCs w:val="26"/>
              </w:rPr>
              <w:t>http://www.admoblkaluga.ru/sub/eco</w:t>
            </w:r>
            <w:r w:rsidR="00FA47FB">
              <w:rPr>
                <w:rFonts w:ascii="Times New Roman" w:hAnsi="Times New Roman"/>
                <w:sz w:val="26"/>
                <w:szCs w:val="26"/>
                <w:lang w:val="en-US"/>
              </w:rPr>
              <w:t>n</w:t>
            </w:r>
            <w:r w:rsidRPr="008D3F03">
              <w:rPr>
                <w:rFonts w:ascii="Times New Roman" w:hAnsi="Times New Roman"/>
                <w:sz w:val="26"/>
                <w:szCs w:val="26"/>
              </w:rPr>
              <w:t>om/Gos_prog_razv/dokladi/</w:t>
            </w:r>
            <w:r w:rsidRPr="00DE1CB6">
              <w:rPr>
                <w:rFonts w:ascii="Times New Roman" w:hAnsi="Times New Roman"/>
                <w:sz w:val="26"/>
                <w:szCs w:val="26"/>
              </w:rPr>
              <w:t xml:space="preserve"> </w:t>
            </w:r>
          </w:p>
          <w:p w:rsidR="00BA5AAC" w:rsidRPr="0019284C" w:rsidRDefault="00BA5AAC" w:rsidP="00BA5AAC">
            <w:pPr>
              <w:spacing w:after="0" w:line="240" w:lineRule="auto"/>
              <w:rPr>
                <w:rFonts w:ascii="Times New Roman" w:hAnsi="Times New Roman"/>
                <w:sz w:val="26"/>
                <w:szCs w:val="26"/>
              </w:rPr>
            </w:pPr>
            <w:r w:rsidRPr="00DE1CB6">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tc>
      </w:tr>
      <w:tr w:rsidR="00BA5AAC" w:rsidRPr="00DE1CB6" w:rsidTr="00CF4CA2">
        <w:trPr>
          <w:trHeight w:val="416"/>
        </w:trPr>
        <w:tc>
          <w:tcPr>
            <w:tcW w:w="15134" w:type="dxa"/>
            <w:gridSpan w:val="3"/>
          </w:tcPr>
          <w:p w:rsidR="00BA5AAC" w:rsidRPr="00DE1CB6" w:rsidRDefault="00D26CD0" w:rsidP="0087310C">
            <w:pPr>
              <w:spacing w:after="0" w:line="240" w:lineRule="auto"/>
              <w:jc w:val="center"/>
              <w:rPr>
                <w:rFonts w:ascii="Times New Roman" w:hAnsi="Times New Roman"/>
                <w:b/>
                <w:sz w:val="26"/>
                <w:szCs w:val="26"/>
                <w:u w:val="single"/>
              </w:rPr>
            </w:pPr>
            <w:hyperlink r:id="rId9" w:history="1">
              <w:r w:rsidR="00BA5AAC">
                <w:rPr>
                  <w:rFonts w:ascii="Times New Roman" w:hAnsi="Times New Roman"/>
                  <w:b/>
                  <w:sz w:val="26"/>
                  <w:szCs w:val="26"/>
                </w:rPr>
                <w:t>М</w:t>
              </w:r>
              <w:r w:rsidR="00BA5AAC" w:rsidRPr="0087310C">
                <w:rPr>
                  <w:rFonts w:ascii="Times New Roman" w:hAnsi="Times New Roman"/>
                  <w:b/>
                  <w:sz w:val="26"/>
                  <w:szCs w:val="26"/>
                </w:rPr>
                <w:t>инистерств</w:t>
              </w:r>
              <w:r w:rsidR="00BA5AAC">
                <w:rPr>
                  <w:rFonts w:ascii="Times New Roman" w:hAnsi="Times New Roman"/>
                  <w:b/>
                  <w:sz w:val="26"/>
                  <w:szCs w:val="26"/>
                </w:rPr>
                <w:t>о</w:t>
              </w:r>
              <w:r w:rsidR="00BA5AAC" w:rsidRPr="0087310C">
                <w:rPr>
                  <w:rFonts w:ascii="Times New Roman" w:hAnsi="Times New Roman"/>
                  <w:b/>
                  <w:sz w:val="26"/>
                  <w:szCs w:val="26"/>
                </w:rPr>
                <w:t xml:space="preserve"> сельского хозяйства</w:t>
              </w:r>
            </w:hyperlink>
            <w:r w:rsidR="00BA5AAC" w:rsidRPr="0087310C">
              <w:rPr>
                <w:rFonts w:ascii="Times New Roman" w:hAnsi="Times New Roman"/>
                <w:b/>
                <w:sz w:val="26"/>
                <w:szCs w:val="26"/>
              </w:rPr>
              <w:t xml:space="preserve"> Калужской области</w:t>
            </w:r>
          </w:p>
        </w:tc>
      </w:tr>
      <w:tr w:rsidR="00892101" w:rsidRPr="00DE1CB6" w:rsidTr="00CF4CA2">
        <w:trPr>
          <w:trHeight w:val="416"/>
        </w:trPr>
        <w:tc>
          <w:tcPr>
            <w:tcW w:w="2422" w:type="dxa"/>
          </w:tcPr>
          <w:p w:rsidR="00892101" w:rsidRPr="009039C7" w:rsidRDefault="00892101" w:rsidP="009039C7">
            <w:pPr>
              <w:spacing w:after="0" w:line="240" w:lineRule="auto"/>
              <w:rPr>
                <w:rFonts w:ascii="Times New Roman" w:hAnsi="Times New Roman"/>
                <w:sz w:val="26"/>
                <w:szCs w:val="26"/>
              </w:rPr>
            </w:pPr>
            <w:r w:rsidRPr="009039C7">
              <w:rPr>
                <w:rFonts w:ascii="Times New Roman" w:hAnsi="Times New Roman"/>
                <w:sz w:val="26"/>
                <w:szCs w:val="26"/>
              </w:rPr>
              <w:t xml:space="preserve">Указ Президента Российской Федерации от 07.05.2012 </w:t>
            </w:r>
            <w:r>
              <w:rPr>
                <w:rFonts w:ascii="Times New Roman" w:hAnsi="Times New Roman"/>
                <w:sz w:val="26"/>
                <w:szCs w:val="26"/>
              </w:rPr>
              <w:t xml:space="preserve">             </w:t>
            </w:r>
            <w:r w:rsidRPr="009039C7">
              <w:rPr>
                <w:rFonts w:ascii="Times New Roman" w:hAnsi="Times New Roman"/>
                <w:sz w:val="26"/>
                <w:szCs w:val="26"/>
              </w:rPr>
              <w:t>№ 596 «О долгосрочной государственной политике»</w:t>
            </w:r>
          </w:p>
        </w:tc>
        <w:tc>
          <w:tcPr>
            <w:tcW w:w="3316" w:type="dxa"/>
          </w:tcPr>
          <w:p w:rsidR="00892101" w:rsidRPr="00892101" w:rsidRDefault="00892101" w:rsidP="00892101">
            <w:pPr>
              <w:spacing w:after="0" w:line="240" w:lineRule="auto"/>
              <w:jc w:val="both"/>
              <w:rPr>
                <w:rFonts w:ascii="Times New Roman" w:hAnsi="Times New Roman"/>
                <w:sz w:val="26"/>
              </w:rPr>
            </w:pPr>
            <w:r w:rsidRPr="00892101">
              <w:rPr>
                <w:rFonts w:ascii="Times New Roman" w:hAnsi="Times New Roman"/>
                <w:sz w:val="26"/>
              </w:rPr>
              <w:t>2. Правительству Российской Федерации:</w:t>
            </w:r>
          </w:p>
          <w:p w:rsidR="00892101" w:rsidRPr="00892101" w:rsidRDefault="00892101" w:rsidP="00892101">
            <w:pPr>
              <w:spacing w:after="0" w:line="240" w:lineRule="auto"/>
              <w:jc w:val="both"/>
              <w:rPr>
                <w:rFonts w:ascii="Times New Roman" w:hAnsi="Times New Roman"/>
                <w:sz w:val="26"/>
              </w:rPr>
            </w:pPr>
            <w:r w:rsidRPr="00892101">
              <w:rPr>
                <w:rFonts w:ascii="Times New Roman" w:hAnsi="Times New Roman"/>
                <w:sz w:val="26"/>
              </w:rPr>
              <w:t>д) в области модернизации и инновационного развития экономики:</w:t>
            </w:r>
          </w:p>
          <w:p w:rsidR="00892101" w:rsidRPr="00892101" w:rsidRDefault="00892101" w:rsidP="00892101">
            <w:pPr>
              <w:spacing w:after="0" w:line="240" w:lineRule="auto"/>
              <w:jc w:val="both"/>
              <w:rPr>
                <w:rFonts w:ascii="Times New Roman" w:hAnsi="Times New Roman"/>
                <w:sz w:val="26"/>
              </w:rPr>
            </w:pPr>
            <w:r w:rsidRPr="00892101">
              <w:rPr>
                <w:rFonts w:ascii="Times New Roman" w:hAnsi="Times New Roman"/>
                <w:sz w:val="26"/>
              </w:rPr>
              <w:t xml:space="preserve">утвердить до 1 января </w:t>
            </w:r>
            <w:smartTag w:uri="urn:schemas-microsoft-com:office:smarttags" w:element="metricconverter">
              <w:smartTagPr>
                <w:attr w:name="ProductID" w:val="2013 г"/>
              </w:smartTagPr>
              <w:r w:rsidRPr="00892101">
                <w:rPr>
                  <w:rFonts w:ascii="Times New Roman" w:hAnsi="Times New Roman"/>
                  <w:sz w:val="26"/>
                </w:rPr>
                <w:t>2013 г</w:t>
              </w:r>
            </w:smartTag>
            <w:r w:rsidRPr="00892101">
              <w:rPr>
                <w:rFonts w:ascii="Times New Roman" w:hAnsi="Times New Roman"/>
                <w:sz w:val="26"/>
              </w:rPr>
              <w:t xml:space="preserve">. государственные программы Российской </w:t>
            </w:r>
            <w:r w:rsidR="009308ED">
              <w:rPr>
                <w:rFonts w:ascii="Times New Roman" w:hAnsi="Times New Roman"/>
                <w:sz w:val="26"/>
              </w:rPr>
              <w:t>Федерации</w:t>
            </w:r>
            <w:r w:rsidRPr="00892101">
              <w:rPr>
                <w:rFonts w:ascii="Times New Roman" w:hAnsi="Times New Roman"/>
                <w:sz w:val="26"/>
              </w:rPr>
              <w:t xml:space="preserve">, а также Государственную программу развития сельского хозяйства и </w:t>
            </w:r>
            <w:r w:rsidRPr="00892101">
              <w:rPr>
                <w:rFonts w:ascii="Times New Roman" w:hAnsi="Times New Roman"/>
                <w:sz w:val="26"/>
              </w:rPr>
              <w:lastRenderedPageBreak/>
              <w:t>регулирования рынков сельскохозяйственной продукции, сырья и продовольствия.</w:t>
            </w:r>
          </w:p>
          <w:p w:rsidR="00892101" w:rsidRPr="000926E0" w:rsidRDefault="00892101" w:rsidP="003E1E7B">
            <w:pPr>
              <w:jc w:val="both"/>
              <w:rPr>
                <w:sz w:val="26"/>
                <w:szCs w:val="26"/>
              </w:rPr>
            </w:pPr>
          </w:p>
        </w:tc>
        <w:tc>
          <w:tcPr>
            <w:tcW w:w="9396" w:type="dxa"/>
          </w:tcPr>
          <w:p w:rsidR="00892101" w:rsidRPr="00892101" w:rsidRDefault="00892101" w:rsidP="00892101">
            <w:pPr>
              <w:spacing w:after="0" w:line="240" w:lineRule="auto"/>
              <w:rPr>
                <w:rFonts w:ascii="Times New Roman" w:hAnsi="Times New Roman"/>
                <w:b/>
                <w:sz w:val="26"/>
                <w:szCs w:val="26"/>
                <w:u w:val="single"/>
              </w:rPr>
            </w:pPr>
            <w:r w:rsidRPr="00892101">
              <w:rPr>
                <w:rFonts w:ascii="Times New Roman" w:hAnsi="Times New Roman"/>
                <w:b/>
                <w:sz w:val="26"/>
                <w:szCs w:val="26"/>
                <w:u w:val="single"/>
              </w:rPr>
              <w:lastRenderedPageBreak/>
              <w:t>Калужская область</w:t>
            </w:r>
          </w:p>
          <w:p w:rsidR="00892101" w:rsidRPr="00892101" w:rsidRDefault="00892101" w:rsidP="00892101">
            <w:pPr>
              <w:spacing w:after="0" w:line="240" w:lineRule="auto"/>
              <w:rPr>
                <w:rFonts w:ascii="Times New Roman" w:hAnsi="Times New Roman"/>
                <w:b/>
                <w:sz w:val="26"/>
                <w:szCs w:val="26"/>
                <w:u w:val="single"/>
              </w:rPr>
            </w:pPr>
          </w:p>
          <w:p w:rsidR="00892101" w:rsidRPr="00892101" w:rsidRDefault="00892101" w:rsidP="00892101">
            <w:pPr>
              <w:spacing w:after="0" w:line="240" w:lineRule="auto"/>
              <w:rPr>
                <w:rFonts w:ascii="Times New Roman" w:hAnsi="Times New Roman"/>
                <w:b/>
                <w:sz w:val="26"/>
                <w:szCs w:val="26"/>
                <w:u w:val="single"/>
              </w:rPr>
            </w:pPr>
            <w:r w:rsidRPr="00892101">
              <w:rPr>
                <w:rFonts w:ascii="Times New Roman" w:hAnsi="Times New Roman"/>
                <w:b/>
                <w:sz w:val="26"/>
                <w:szCs w:val="26"/>
                <w:u w:val="single"/>
              </w:rPr>
              <w:t>Документы:</w:t>
            </w:r>
          </w:p>
          <w:p w:rsidR="00892101" w:rsidRPr="00892101" w:rsidRDefault="00892101" w:rsidP="00892101">
            <w:pPr>
              <w:spacing w:after="0" w:line="240" w:lineRule="auto"/>
              <w:jc w:val="both"/>
              <w:rPr>
                <w:rFonts w:ascii="Times New Roman" w:hAnsi="Times New Roman"/>
                <w:sz w:val="26"/>
                <w:szCs w:val="26"/>
              </w:rPr>
            </w:pPr>
            <w:r>
              <w:rPr>
                <w:rFonts w:ascii="Times New Roman" w:hAnsi="Times New Roman"/>
                <w:sz w:val="26"/>
                <w:szCs w:val="26"/>
              </w:rPr>
              <w:t xml:space="preserve">- </w:t>
            </w:r>
            <w:r w:rsidRPr="00892101">
              <w:rPr>
                <w:rFonts w:ascii="Times New Roman" w:hAnsi="Times New Roman"/>
                <w:sz w:val="26"/>
                <w:szCs w:val="26"/>
              </w:rPr>
              <w:t xml:space="preserve">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 </w:t>
            </w:r>
            <w:r>
              <w:rPr>
                <w:rFonts w:ascii="Times New Roman" w:hAnsi="Times New Roman"/>
                <w:sz w:val="26"/>
                <w:szCs w:val="26"/>
              </w:rPr>
              <w:t>(</w:t>
            </w:r>
            <w:r w:rsidRPr="00892101">
              <w:rPr>
                <w:rFonts w:ascii="Times New Roman" w:hAnsi="Times New Roman"/>
                <w:sz w:val="26"/>
                <w:szCs w:val="26"/>
              </w:rPr>
              <w:t>далее</w:t>
            </w:r>
            <w:r>
              <w:rPr>
                <w:rFonts w:ascii="Times New Roman" w:hAnsi="Times New Roman"/>
                <w:sz w:val="26"/>
                <w:szCs w:val="26"/>
              </w:rPr>
              <w:t xml:space="preserve"> -</w:t>
            </w:r>
            <w:r w:rsidRPr="00892101">
              <w:rPr>
                <w:rFonts w:ascii="Times New Roman" w:hAnsi="Times New Roman"/>
                <w:sz w:val="26"/>
                <w:szCs w:val="26"/>
              </w:rPr>
              <w:t xml:space="preserve"> Программа Калужской области</w:t>
            </w:r>
            <w:r>
              <w:rPr>
                <w:rFonts w:ascii="Times New Roman" w:hAnsi="Times New Roman"/>
                <w:sz w:val="26"/>
                <w:szCs w:val="26"/>
              </w:rPr>
              <w:t>)</w:t>
            </w:r>
            <w:r w:rsidRPr="00892101">
              <w:rPr>
                <w:rFonts w:ascii="Times New Roman" w:hAnsi="Times New Roman"/>
                <w:sz w:val="26"/>
                <w:szCs w:val="26"/>
              </w:rPr>
              <w:t>.</w:t>
            </w:r>
          </w:p>
          <w:p w:rsidR="00892101" w:rsidRPr="00892101" w:rsidRDefault="00892101" w:rsidP="00892101">
            <w:pPr>
              <w:spacing w:after="0" w:line="240" w:lineRule="auto"/>
              <w:ind w:firstLine="709"/>
              <w:jc w:val="both"/>
              <w:rPr>
                <w:rFonts w:ascii="Times New Roman" w:hAnsi="Times New Roman"/>
                <w:sz w:val="26"/>
                <w:szCs w:val="26"/>
              </w:rPr>
            </w:pPr>
          </w:p>
          <w:p w:rsidR="00892101" w:rsidRPr="00892101" w:rsidRDefault="00892101" w:rsidP="00892101">
            <w:pPr>
              <w:spacing w:after="0" w:line="240" w:lineRule="auto"/>
              <w:rPr>
                <w:rFonts w:ascii="Times New Roman" w:hAnsi="Times New Roman"/>
                <w:b/>
                <w:sz w:val="26"/>
                <w:szCs w:val="26"/>
                <w:u w:val="single"/>
              </w:rPr>
            </w:pPr>
            <w:r w:rsidRPr="00892101">
              <w:rPr>
                <w:rFonts w:ascii="Times New Roman" w:hAnsi="Times New Roman"/>
                <w:b/>
                <w:sz w:val="26"/>
                <w:szCs w:val="26"/>
                <w:u w:val="single"/>
              </w:rPr>
              <w:t>Исполнение инициативы</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 xml:space="preserve">В феврале 2017 заключен ряд Соглашений между Министерством сельского хозяйства Российской Федерации и Правительством Калужской области о предоставлении субсидий из федерального бюджета бюджету субъекта Российской Федерации (от 09.02.2017 № 082-08-883, от 02.02.2017 № 082-08-214, </w:t>
            </w:r>
            <w:r w:rsidRPr="00892101">
              <w:rPr>
                <w:rFonts w:ascii="Times New Roman" w:hAnsi="Times New Roman"/>
                <w:sz w:val="26"/>
                <w:szCs w:val="26"/>
              </w:rPr>
              <w:lastRenderedPageBreak/>
              <w:t>от 17.02.2017 № 082-08-1035, от 17.02.2017 № 082-08-094, от 20.02.2017 № 082-08-1101, от 21.02.2017 № 082-08-003, от 21.02.2017 № 076-08-064).</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С целью реализации мероприятий Программы Калужской области в 2017 году оказано госуда</w:t>
            </w:r>
            <w:r>
              <w:rPr>
                <w:rFonts w:ascii="Times New Roman" w:hAnsi="Times New Roman"/>
                <w:sz w:val="26"/>
                <w:szCs w:val="26"/>
              </w:rPr>
              <w:t>рственной поддержки</w:t>
            </w:r>
            <w:r w:rsidRPr="00892101">
              <w:rPr>
                <w:rFonts w:ascii="Times New Roman" w:hAnsi="Times New Roman"/>
                <w:sz w:val="26"/>
                <w:szCs w:val="26"/>
              </w:rPr>
              <w:t xml:space="preserve"> сельскохозяйственным товаропроизводителям на сумму 3610,4 млн. руб</w:t>
            </w:r>
            <w:r>
              <w:rPr>
                <w:rFonts w:ascii="Times New Roman" w:hAnsi="Times New Roman"/>
                <w:sz w:val="26"/>
                <w:szCs w:val="26"/>
              </w:rPr>
              <w:t>лей</w:t>
            </w:r>
            <w:r w:rsidRPr="00892101">
              <w:rPr>
                <w:rFonts w:ascii="Times New Roman" w:hAnsi="Times New Roman"/>
                <w:sz w:val="26"/>
                <w:szCs w:val="26"/>
              </w:rPr>
              <w:t>, в т.ч. из федерального бюджета – 2877,4 млн. руб</w:t>
            </w:r>
            <w:r>
              <w:rPr>
                <w:rFonts w:ascii="Times New Roman" w:hAnsi="Times New Roman"/>
                <w:sz w:val="26"/>
                <w:szCs w:val="26"/>
              </w:rPr>
              <w:t>лей</w:t>
            </w:r>
            <w:r w:rsidRPr="00892101">
              <w:rPr>
                <w:rFonts w:ascii="Times New Roman" w:hAnsi="Times New Roman"/>
                <w:sz w:val="26"/>
                <w:szCs w:val="26"/>
              </w:rPr>
              <w:t xml:space="preserve"> и областного – 733,0 млн. руб</w:t>
            </w:r>
            <w:r>
              <w:rPr>
                <w:rFonts w:ascii="Times New Roman" w:hAnsi="Times New Roman"/>
                <w:sz w:val="26"/>
                <w:szCs w:val="26"/>
              </w:rPr>
              <w:t>лей</w:t>
            </w:r>
            <w:r w:rsidRPr="00892101">
              <w:rPr>
                <w:rFonts w:ascii="Times New Roman" w:hAnsi="Times New Roman"/>
                <w:sz w:val="26"/>
                <w:szCs w:val="26"/>
              </w:rPr>
              <w:t>.</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 xml:space="preserve">В феврале 2017 года заключено Соглашение о предоставлении субсидий из федерального бюджета бюджету субъекта Российской Федерации на возмещение части затрат на уплату процентов по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на развитие товарной аквакультуры (товарного рыбоводства), заключаемое между Федеральным агентством по рыболовству и высшим исполнительным органом государственной власти Калужской области (от 21.02.2017 </w:t>
            </w:r>
            <w:r w:rsidR="00C64BCA">
              <w:rPr>
                <w:rFonts w:ascii="Times New Roman" w:hAnsi="Times New Roman"/>
                <w:sz w:val="26"/>
                <w:szCs w:val="26"/>
              </w:rPr>
              <w:t xml:space="preserve">          </w:t>
            </w:r>
            <w:r w:rsidRPr="00892101">
              <w:rPr>
                <w:rFonts w:ascii="Times New Roman" w:hAnsi="Times New Roman"/>
                <w:sz w:val="26"/>
                <w:szCs w:val="26"/>
              </w:rPr>
              <w:t xml:space="preserve">№ 076-08-064). </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В 2017 году с</w:t>
            </w:r>
            <w:r>
              <w:rPr>
                <w:rFonts w:ascii="Times New Roman" w:hAnsi="Times New Roman"/>
                <w:sz w:val="26"/>
                <w:szCs w:val="26"/>
              </w:rPr>
              <w:t xml:space="preserve">умма выплаченных субсидий </w:t>
            </w:r>
            <w:r w:rsidRPr="00892101">
              <w:rPr>
                <w:rFonts w:ascii="Times New Roman" w:hAnsi="Times New Roman"/>
                <w:sz w:val="26"/>
                <w:szCs w:val="26"/>
              </w:rPr>
              <w:t>на развитие товарного рыбоводства составляет 31,9 млн. руб</w:t>
            </w:r>
            <w:r>
              <w:rPr>
                <w:rFonts w:ascii="Times New Roman" w:hAnsi="Times New Roman"/>
                <w:sz w:val="26"/>
                <w:szCs w:val="26"/>
              </w:rPr>
              <w:t>лей</w:t>
            </w:r>
            <w:r w:rsidRPr="00892101">
              <w:rPr>
                <w:rFonts w:ascii="Times New Roman" w:hAnsi="Times New Roman"/>
                <w:sz w:val="26"/>
                <w:szCs w:val="26"/>
              </w:rPr>
              <w:t>, из федерального бюджета 30,3 млн. руб</w:t>
            </w:r>
            <w:r w:rsidR="007D2392">
              <w:rPr>
                <w:rFonts w:ascii="Times New Roman" w:hAnsi="Times New Roman"/>
                <w:sz w:val="26"/>
                <w:szCs w:val="26"/>
              </w:rPr>
              <w:t>лей</w:t>
            </w:r>
            <w:r w:rsidRPr="00892101">
              <w:rPr>
                <w:rFonts w:ascii="Times New Roman" w:hAnsi="Times New Roman"/>
                <w:sz w:val="26"/>
                <w:szCs w:val="26"/>
              </w:rPr>
              <w:t xml:space="preserve"> и областного бюджета 1,6 млн. руб</w:t>
            </w:r>
            <w:r>
              <w:rPr>
                <w:rFonts w:ascii="Times New Roman" w:hAnsi="Times New Roman"/>
                <w:sz w:val="26"/>
                <w:szCs w:val="26"/>
              </w:rPr>
              <w:t>лей</w:t>
            </w:r>
            <w:r w:rsidRPr="00892101">
              <w:rPr>
                <w:rFonts w:ascii="Times New Roman" w:hAnsi="Times New Roman"/>
                <w:sz w:val="26"/>
                <w:szCs w:val="26"/>
              </w:rPr>
              <w:t>.</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В целях реализации мероприятий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входящей в состав Государственной программы развития сельского хозяйства и регулирования рынков сельскохозяйственной продукции, сырья</w:t>
            </w:r>
            <w:r>
              <w:rPr>
                <w:rFonts w:ascii="Times New Roman" w:hAnsi="Times New Roman"/>
                <w:sz w:val="26"/>
                <w:szCs w:val="26"/>
              </w:rPr>
              <w:t xml:space="preserve"> и продовольствия </w:t>
            </w:r>
            <w:r w:rsidRPr="00892101">
              <w:rPr>
                <w:rFonts w:ascii="Times New Roman" w:hAnsi="Times New Roman"/>
                <w:sz w:val="26"/>
                <w:szCs w:val="26"/>
              </w:rPr>
              <w:t xml:space="preserve">и </w:t>
            </w:r>
            <w:r>
              <w:rPr>
                <w:rFonts w:ascii="Times New Roman" w:hAnsi="Times New Roman"/>
                <w:sz w:val="26"/>
                <w:szCs w:val="26"/>
              </w:rPr>
              <w:t>государственной программы</w:t>
            </w:r>
            <w:r w:rsidRPr="00892101">
              <w:rPr>
                <w:rFonts w:ascii="Times New Roman" w:hAnsi="Times New Roman"/>
                <w:sz w:val="26"/>
                <w:szCs w:val="26"/>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p w:rsidR="00892101" w:rsidRPr="00892101" w:rsidRDefault="00892101" w:rsidP="00892101">
            <w:pPr>
              <w:tabs>
                <w:tab w:val="num" w:pos="80"/>
              </w:tabs>
              <w:spacing w:after="0" w:line="240" w:lineRule="auto"/>
              <w:ind w:firstLine="709"/>
              <w:jc w:val="both"/>
              <w:rPr>
                <w:rFonts w:ascii="Times New Roman" w:hAnsi="Times New Roman"/>
                <w:sz w:val="26"/>
                <w:szCs w:val="26"/>
              </w:rPr>
            </w:pPr>
            <w:r>
              <w:rPr>
                <w:rFonts w:ascii="Times New Roman" w:hAnsi="Times New Roman"/>
                <w:sz w:val="26"/>
                <w:szCs w:val="26"/>
              </w:rPr>
              <w:t>В</w:t>
            </w:r>
            <w:r w:rsidRPr="00892101">
              <w:rPr>
                <w:rFonts w:ascii="Times New Roman" w:hAnsi="Times New Roman"/>
                <w:sz w:val="26"/>
                <w:szCs w:val="26"/>
              </w:rPr>
              <w:t xml:space="preserve"> феврале 2017 года подписано Соглашение о предоставлении субсидий из федерального бюджета бюджету субъекта Российской Федерации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 улучшению жилищных условий граждан, проживающих в сельской местности, в то</w:t>
            </w:r>
            <w:r>
              <w:rPr>
                <w:rFonts w:ascii="Times New Roman" w:hAnsi="Times New Roman"/>
                <w:sz w:val="26"/>
                <w:szCs w:val="26"/>
              </w:rPr>
              <w:t>м числе молодых семей и молодых</w:t>
            </w:r>
            <w:r w:rsidRPr="00892101">
              <w:rPr>
                <w:rFonts w:ascii="Times New Roman" w:hAnsi="Times New Roman"/>
                <w:sz w:val="26"/>
                <w:szCs w:val="26"/>
              </w:rPr>
              <w:t xml:space="preserve"> специалистов от 09.02.2017 № 082-08-883, по развитию газификации в сельской местности от </w:t>
            </w:r>
            <w:r w:rsidRPr="00892101">
              <w:rPr>
                <w:rFonts w:ascii="Times New Roman" w:hAnsi="Times New Roman"/>
                <w:sz w:val="26"/>
                <w:szCs w:val="26"/>
              </w:rPr>
              <w:lastRenderedPageBreak/>
              <w:t>16.02.2017 № 082-07-920, по развитию сети плоскостных спортивных сооружений в сельской местности от 16.02.2017 № 082-07-922, грантовая поддержка местных инициатив граждан, проживающих в сельской местности от 16.02.2017</w:t>
            </w:r>
            <w:r>
              <w:rPr>
                <w:rFonts w:ascii="Times New Roman" w:hAnsi="Times New Roman"/>
                <w:sz w:val="26"/>
                <w:szCs w:val="26"/>
              </w:rPr>
              <w:t xml:space="preserve"> </w:t>
            </w:r>
            <w:r w:rsidRPr="00892101">
              <w:rPr>
                <w:rFonts w:ascii="Times New Roman" w:hAnsi="Times New Roman"/>
                <w:sz w:val="26"/>
                <w:szCs w:val="26"/>
              </w:rPr>
              <w:t xml:space="preserve"> № 082-08-870.</w:t>
            </w:r>
          </w:p>
          <w:p w:rsidR="00892101" w:rsidRPr="00892101" w:rsidRDefault="00BF2C93" w:rsidP="00892101">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В феврале 2017 года</w:t>
            </w:r>
            <w:r w:rsidR="00892101" w:rsidRPr="00892101">
              <w:rPr>
                <w:rFonts w:ascii="Times New Roman" w:hAnsi="Times New Roman"/>
                <w:sz w:val="26"/>
                <w:szCs w:val="26"/>
              </w:rPr>
              <w:t xml:space="preserve"> подписано Соглашение о предоставлении в 2016 году субсидий из федерального бюджета бюджету Калужской области на строительство и ре</w:t>
            </w:r>
            <w:r>
              <w:rPr>
                <w:rFonts w:ascii="Times New Roman" w:hAnsi="Times New Roman"/>
                <w:sz w:val="26"/>
                <w:szCs w:val="26"/>
              </w:rPr>
              <w:t>конструкцию автомобильных дорог</w:t>
            </w:r>
            <w:r w:rsidR="00892101" w:rsidRPr="00892101">
              <w:rPr>
                <w:rFonts w:ascii="Times New Roman" w:hAnsi="Times New Roman"/>
                <w:sz w:val="26"/>
                <w:szCs w:val="26"/>
              </w:rPr>
              <w:t xml:space="preserve">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(от 21.02.2017 № 108-07-082).</w:t>
            </w:r>
          </w:p>
          <w:p w:rsidR="00892101" w:rsidRPr="00892101" w:rsidRDefault="00892101" w:rsidP="00892101">
            <w:pPr>
              <w:spacing w:after="0" w:line="240" w:lineRule="auto"/>
              <w:ind w:firstLine="709"/>
              <w:jc w:val="both"/>
              <w:rPr>
                <w:rFonts w:ascii="Times New Roman" w:hAnsi="Times New Roman"/>
                <w:sz w:val="26"/>
                <w:szCs w:val="26"/>
              </w:rPr>
            </w:pPr>
            <w:r w:rsidRPr="00892101">
              <w:rPr>
                <w:rFonts w:ascii="Times New Roman" w:hAnsi="Times New Roman"/>
                <w:sz w:val="26"/>
                <w:szCs w:val="26"/>
              </w:rPr>
              <w:t>С целью реализации мероприятий федеральной целевой программы «Устойчивое развитие сельских территорий на 2014-2017 годы и на период до 2020 года» в рамках</w:t>
            </w:r>
            <w:r w:rsidR="00BF2C93">
              <w:rPr>
                <w:rFonts w:ascii="Times New Roman" w:hAnsi="Times New Roman"/>
                <w:sz w:val="26"/>
                <w:szCs w:val="26"/>
              </w:rPr>
              <w:t xml:space="preserve"> Программы</w:t>
            </w:r>
            <w:r w:rsidRPr="00892101">
              <w:rPr>
                <w:rFonts w:ascii="Times New Roman" w:hAnsi="Times New Roman"/>
                <w:sz w:val="26"/>
                <w:szCs w:val="26"/>
              </w:rPr>
              <w:t xml:space="preserve"> Калужской области  в 2017 году сумма фактически выплаченных субсидий составляет всего 125,0 млн</w:t>
            </w:r>
            <w:r w:rsidR="00BF2C93">
              <w:rPr>
                <w:rFonts w:ascii="Times New Roman" w:hAnsi="Times New Roman"/>
                <w:sz w:val="26"/>
                <w:szCs w:val="26"/>
              </w:rPr>
              <w:t>. рублей</w:t>
            </w:r>
            <w:r w:rsidRPr="00892101">
              <w:rPr>
                <w:rFonts w:ascii="Times New Roman" w:hAnsi="Times New Roman"/>
                <w:sz w:val="26"/>
                <w:szCs w:val="26"/>
              </w:rPr>
              <w:t>, в т.ч. из федерального бюджета – 54,0 млн. руб</w:t>
            </w:r>
            <w:r w:rsidR="00BF2C93">
              <w:rPr>
                <w:rFonts w:ascii="Times New Roman" w:hAnsi="Times New Roman"/>
                <w:sz w:val="26"/>
                <w:szCs w:val="26"/>
              </w:rPr>
              <w:t>лей</w:t>
            </w:r>
            <w:r w:rsidRPr="00892101">
              <w:rPr>
                <w:rFonts w:ascii="Times New Roman" w:hAnsi="Times New Roman"/>
                <w:sz w:val="26"/>
                <w:szCs w:val="26"/>
              </w:rPr>
              <w:t xml:space="preserve"> и областного – 71,0 млн. руб</w:t>
            </w:r>
            <w:r w:rsidR="00BF2C93">
              <w:rPr>
                <w:rFonts w:ascii="Times New Roman" w:hAnsi="Times New Roman"/>
                <w:sz w:val="26"/>
                <w:szCs w:val="26"/>
              </w:rPr>
              <w:t>лей</w:t>
            </w:r>
            <w:r w:rsidRPr="00892101">
              <w:rPr>
                <w:rFonts w:ascii="Times New Roman" w:hAnsi="Times New Roman"/>
                <w:sz w:val="26"/>
                <w:szCs w:val="26"/>
              </w:rPr>
              <w:t>.</w:t>
            </w:r>
          </w:p>
          <w:p w:rsidR="00892101" w:rsidRPr="00892101" w:rsidRDefault="00892101" w:rsidP="00892101">
            <w:pPr>
              <w:spacing w:after="0" w:line="240" w:lineRule="auto"/>
              <w:ind w:firstLine="709"/>
              <w:jc w:val="both"/>
              <w:rPr>
                <w:rFonts w:ascii="Times New Roman" w:hAnsi="Times New Roman"/>
                <w:sz w:val="26"/>
                <w:szCs w:val="26"/>
              </w:rPr>
            </w:pPr>
          </w:p>
          <w:p w:rsidR="00892101" w:rsidRPr="00BF2C93" w:rsidRDefault="00892101" w:rsidP="00BF2C93">
            <w:pPr>
              <w:spacing w:after="0" w:line="240" w:lineRule="auto"/>
              <w:jc w:val="both"/>
              <w:rPr>
                <w:rFonts w:ascii="Times New Roman" w:hAnsi="Times New Roman"/>
                <w:b/>
                <w:sz w:val="26"/>
                <w:szCs w:val="26"/>
                <w:u w:val="single"/>
              </w:rPr>
            </w:pPr>
            <w:r w:rsidRPr="00BF2C93">
              <w:rPr>
                <w:rFonts w:ascii="Times New Roman" w:hAnsi="Times New Roman"/>
                <w:b/>
                <w:sz w:val="26"/>
                <w:szCs w:val="26"/>
                <w:u w:val="single"/>
              </w:rPr>
              <w:t>Новостная лента – реализации инициативы:</w:t>
            </w:r>
          </w:p>
          <w:p w:rsidR="00892101" w:rsidRPr="00BF2C93" w:rsidRDefault="00D26CD0" w:rsidP="00BF2C93">
            <w:pPr>
              <w:spacing w:after="0" w:line="240" w:lineRule="auto"/>
              <w:jc w:val="both"/>
              <w:rPr>
                <w:rFonts w:ascii="Times New Roman" w:hAnsi="Times New Roman"/>
                <w:sz w:val="26"/>
                <w:szCs w:val="26"/>
              </w:rPr>
            </w:pPr>
            <w:hyperlink r:id="rId10" w:history="1">
              <w:r w:rsidR="00892101" w:rsidRPr="00BF2C93">
                <w:rPr>
                  <w:rFonts w:ascii="Times New Roman" w:hAnsi="Times New Roman"/>
                  <w:sz w:val="26"/>
                  <w:szCs w:val="26"/>
                </w:rPr>
                <w:t>http://admoblkaluga.ru/sub/selhoz/folder4/gosprogramma/</w:t>
              </w:r>
            </w:hyperlink>
          </w:p>
          <w:p w:rsidR="00892101" w:rsidRPr="00BF2C93" w:rsidRDefault="00892101" w:rsidP="00BF2C93">
            <w:pPr>
              <w:spacing w:after="0" w:line="240" w:lineRule="auto"/>
              <w:jc w:val="both"/>
              <w:rPr>
                <w:rFonts w:ascii="Times New Roman" w:hAnsi="Times New Roman"/>
                <w:sz w:val="26"/>
                <w:szCs w:val="26"/>
              </w:rPr>
            </w:pPr>
            <w:r w:rsidRPr="00BF2C93">
              <w:rPr>
                <w:rFonts w:ascii="Times New Roman" w:hAnsi="Times New Roman"/>
                <w:sz w:val="26"/>
                <w:szCs w:val="26"/>
              </w:rPr>
              <w:t>http://admoblkaluga.ru/sub/selhoz/folder9/page.php/</w:t>
            </w:r>
          </w:p>
          <w:p w:rsidR="00892101" w:rsidRPr="000926E0" w:rsidRDefault="00D26CD0" w:rsidP="00BF2C93">
            <w:pPr>
              <w:spacing w:after="0" w:line="240" w:lineRule="auto"/>
              <w:jc w:val="both"/>
              <w:rPr>
                <w:sz w:val="26"/>
                <w:szCs w:val="26"/>
              </w:rPr>
            </w:pPr>
            <w:hyperlink r:id="rId11" w:history="1">
              <w:r w:rsidR="00892101" w:rsidRPr="00BF2C93">
                <w:rPr>
                  <w:rFonts w:ascii="Times New Roman" w:hAnsi="Times New Roman"/>
                  <w:sz w:val="26"/>
                  <w:szCs w:val="26"/>
                </w:rPr>
                <w:t>http://admoblkaluga.ru/sub/selhoz/builder/page6.php/</w:t>
              </w:r>
            </w:hyperlink>
          </w:p>
        </w:tc>
      </w:tr>
      <w:tr w:rsidR="00892101" w:rsidRPr="00DE1CB6" w:rsidTr="00CF4CA2">
        <w:trPr>
          <w:trHeight w:val="416"/>
        </w:trPr>
        <w:tc>
          <w:tcPr>
            <w:tcW w:w="15134" w:type="dxa"/>
            <w:gridSpan w:val="3"/>
          </w:tcPr>
          <w:p w:rsidR="00892101" w:rsidRPr="00DE1CB6" w:rsidRDefault="00D26CD0" w:rsidP="002A12A3">
            <w:pPr>
              <w:spacing w:after="0" w:line="240" w:lineRule="auto"/>
              <w:jc w:val="center"/>
              <w:rPr>
                <w:rFonts w:ascii="Times New Roman" w:hAnsi="Times New Roman"/>
                <w:b/>
                <w:sz w:val="26"/>
                <w:szCs w:val="26"/>
                <w:u w:val="single"/>
              </w:rPr>
            </w:pPr>
            <w:hyperlink r:id="rId12" w:history="1">
              <w:r w:rsidR="00892101" w:rsidRPr="002A12A3">
                <w:rPr>
                  <w:rFonts w:ascii="Times New Roman" w:hAnsi="Times New Roman"/>
                  <w:b/>
                  <w:sz w:val="26"/>
                  <w:szCs w:val="26"/>
                </w:rPr>
                <w:t xml:space="preserve">Министерство </w:t>
              </w:r>
            </w:hyperlink>
            <w:r w:rsidR="00892101" w:rsidRPr="002A12A3">
              <w:rPr>
                <w:rFonts w:ascii="Times New Roman" w:hAnsi="Times New Roman"/>
                <w:b/>
                <w:sz w:val="26"/>
                <w:szCs w:val="26"/>
              </w:rPr>
              <w:t>образования и науки Калужской области</w:t>
            </w:r>
          </w:p>
        </w:tc>
      </w:tr>
      <w:tr w:rsidR="00892101" w:rsidRPr="00DE1CB6" w:rsidTr="00CF4CA2">
        <w:trPr>
          <w:trHeight w:val="416"/>
        </w:trPr>
        <w:tc>
          <w:tcPr>
            <w:tcW w:w="2422" w:type="dxa"/>
          </w:tcPr>
          <w:p w:rsidR="00892101" w:rsidRPr="0045721B" w:rsidRDefault="00892101" w:rsidP="00704667">
            <w:pPr>
              <w:autoSpaceDE w:val="0"/>
              <w:autoSpaceDN w:val="0"/>
              <w:adjustRightInd w:val="0"/>
              <w:spacing w:after="0" w:line="240" w:lineRule="auto"/>
              <w:rPr>
                <w:rFonts w:ascii="Times New Roman" w:hAnsi="Times New Roman"/>
                <w:sz w:val="26"/>
                <w:szCs w:val="26"/>
              </w:rPr>
            </w:pPr>
            <w:r w:rsidRPr="0045721B">
              <w:rPr>
                <w:rFonts w:ascii="Times New Roman" w:hAnsi="Times New Roman"/>
                <w:sz w:val="26"/>
                <w:szCs w:val="26"/>
              </w:rPr>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892101" w:rsidRPr="00764822" w:rsidRDefault="00892101"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892101" w:rsidRPr="00417B89" w:rsidRDefault="00892101" w:rsidP="003E1E7B">
            <w:pPr>
              <w:shd w:val="clear" w:color="auto" w:fill="FFFFFF"/>
              <w:jc w:val="both"/>
            </w:pPr>
          </w:p>
        </w:tc>
        <w:tc>
          <w:tcPr>
            <w:tcW w:w="9396" w:type="dxa"/>
          </w:tcPr>
          <w:p w:rsidR="00892101" w:rsidRPr="00DE1CB6"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892101" w:rsidRDefault="00892101" w:rsidP="003E1E7B">
            <w:pPr>
              <w:shd w:val="clear" w:color="auto" w:fill="FFFFFF"/>
              <w:jc w:val="both"/>
            </w:pPr>
          </w:p>
          <w:p w:rsidR="00892101"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Постановление Правительства Калужской области от 20.12.2013 №713 «Об утверждении государственной программы Калужской области «Развитие образования в Калужской области»;</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xml:space="preserve">- Постановление Правительства Калужской области от 30.04.2013 </w:t>
            </w:r>
            <w:r>
              <w:rPr>
                <w:rFonts w:ascii="Times New Roman" w:hAnsi="Times New Roman"/>
                <w:sz w:val="26"/>
                <w:szCs w:val="26"/>
              </w:rPr>
              <w:t xml:space="preserve">№ </w:t>
            </w:r>
            <w:r w:rsidRPr="00544C67">
              <w:rPr>
                <w:rFonts w:ascii="Times New Roman" w:hAnsi="Times New Roman"/>
                <w:sz w:val="26"/>
                <w:szCs w:val="26"/>
              </w:rPr>
              <w:t>235</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xml:space="preserve">«Об утверждении плана мероприятий («дорожной карты») «Изменения в отраслях социальной сферы, направленные на повышение эффективности </w:t>
            </w:r>
            <w:r w:rsidRPr="00544C67">
              <w:rPr>
                <w:rFonts w:ascii="Times New Roman" w:hAnsi="Times New Roman"/>
                <w:sz w:val="26"/>
                <w:szCs w:val="26"/>
              </w:rPr>
              <w:lastRenderedPageBreak/>
              <w:t>образования и науки Калужской области» (далее – Постановление №</w:t>
            </w:r>
            <w:r w:rsidR="00FA47FB" w:rsidRPr="00FA47FB">
              <w:rPr>
                <w:rFonts w:ascii="Times New Roman" w:hAnsi="Times New Roman"/>
                <w:sz w:val="26"/>
                <w:szCs w:val="26"/>
              </w:rPr>
              <w:t xml:space="preserve"> </w:t>
            </w:r>
            <w:r w:rsidRPr="00544C67">
              <w:rPr>
                <w:rFonts w:ascii="Times New Roman" w:hAnsi="Times New Roman"/>
                <w:sz w:val="26"/>
                <w:szCs w:val="26"/>
              </w:rPr>
              <w:t>235).</w:t>
            </w:r>
          </w:p>
          <w:p w:rsidR="00892101" w:rsidRDefault="00892101" w:rsidP="00544C67">
            <w:pPr>
              <w:spacing w:after="0" w:line="240" w:lineRule="auto"/>
              <w:rPr>
                <w:rFonts w:ascii="Times New Roman" w:hAnsi="Times New Roman"/>
                <w:b/>
                <w:sz w:val="26"/>
                <w:szCs w:val="26"/>
                <w:u w:val="single"/>
              </w:rPr>
            </w:pPr>
          </w:p>
          <w:p w:rsidR="00892101" w:rsidRDefault="00892101"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892101" w:rsidRPr="00764822" w:rsidRDefault="00892101"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По итогам 9 месяцев 2017 года размер средней заработной платы  педагогических работников общеобразовательных организаций Калужской области составил 28,29 тыс. руб. Отношение  средней заработной платы педагогических работников общеобразовательных организаций Калужской области к оценке среднемесячной начисленной заработной платы наемных работников в организациях, у индивидуальных предпринимателей и физических лиц в Кал</w:t>
            </w:r>
            <w:r>
              <w:rPr>
                <w:rFonts w:ascii="Times New Roman" w:hAnsi="Times New Roman"/>
                <w:sz w:val="26"/>
                <w:szCs w:val="26"/>
              </w:rPr>
              <w:t xml:space="preserve">ужской области по итогам </w:t>
            </w:r>
            <w:r w:rsidRPr="00764822">
              <w:rPr>
                <w:rFonts w:ascii="Times New Roman" w:hAnsi="Times New Roman"/>
                <w:sz w:val="26"/>
                <w:szCs w:val="26"/>
              </w:rPr>
              <w:t>9 месяцев 2017 года составило 97,7% (по данным Росстата). Информация по итогам 2017 года будет опубликована Росстатом в 2018 году.</w:t>
            </w:r>
          </w:p>
          <w:p w:rsidR="00892101" w:rsidRPr="00764822" w:rsidRDefault="00892101"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Плановое значение в 2017 году в соответствии с Постановлением №</w:t>
            </w:r>
            <w:r>
              <w:rPr>
                <w:rFonts w:ascii="Times New Roman" w:hAnsi="Times New Roman"/>
                <w:sz w:val="26"/>
                <w:szCs w:val="26"/>
              </w:rPr>
              <w:t xml:space="preserve"> </w:t>
            </w:r>
            <w:r w:rsidRPr="00764822">
              <w:rPr>
                <w:rFonts w:ascii="Times New Roman" w:hAnsi="Times New Roman"/>
                <w:sz w:val="26"/>
                <w:szCs w:val="26"/>
              </w:rPr>
              <w:t xml:space="preserve">235 составляет 100%. </w:t>
            </w:r>
          </w:p>
          <w:p w:rsidR="00892101" w:rsidRPr="00417B89" w:rsidRDefault="00892101" w:rsidP="00764822">
            <w:pPr>
              <w:spacing w:after="0" w:line="240" w:lineRule="auto"/>
              <w:ind w:firstLine="709"/>
              <w:jc w:val="both"/>
            </w:pPr>
            <w:r w:rsidRPr="00764822">
              <w:rPr>
                <w:rFonts w:ascii="Times New Roman" w:hAnsi="Times New Roman"/>
                <w:sz w:val="26"/>
                <w:szCs w:val="26"/>
              </w:rPr>
              <w:t xml:space="preserve">Оценочная информация о выполнении Указа в части заработной платы ежемесячно направляется в министерство труда и социальной политики </w:t>
            </w:r>
            <w:r>
              <w:rPr>
                <w:rFonts w:ascii="Times New Roman" w:hAnsi="Times New Roman"/>
                <w:sz w:val="26"/>
                <w:szCs w:val="26"/>
              </w:rPr>
              <w:t xml:space="preserve">Калужской </w:t>
            </w:r>
            <w:r w:rsidRPr="00764822">
              <w:rPr>
                <w:rFonts w:ascii="Times New Roman" w:hAnsi="Times New Roman"/>
                <w:sz w:val="26"/>
                <w:szCs w:val="26"/>
              </w:rPr>
              <w:t>области для подготовки свода. Данные по исполнению Указов Президента Российской Федерации загружаются в государственную автоматизированную систему «Управление».</w:t>
            </w:r>
          </w:p>
        </w:tc>
      </w:tr>
      <w:tr w:rsidR="00892101" w:rsidRPr="00DE1CB6" w:rsidTr="00CF4CA2">
        <w:trPr>
          <w:trHeight w:val="416"/>
        </w:trPr>
        <w:tc>
          <w:tcPr>
            <w:tcW w:w="2422" w:type="dxa"/>
          </w:tcPr>
          <w:p w:rsidR="00892101" w:rsidRPr="00F811BF" w:rsidRDefault="00892101" w:rsidP="00AC0C77">
            <w:pPr>
              <w:autoSpaceDE w:val="0"/>
              <w:autoSpaceDN w:val="0"/>
              <w:adjustRightInd w:val="0"/>
              <w:spacing w:after="0" w:line="240" w:lineRule="auto"/>
              <w:rPr>
                <w:rFonts w:ascii="Times New Roman" w:hAnsi="Times New Roman"/>
                <w:sz w:val="26"/>
                <w:szCs w:val="26"/>
              </w:rPr>
            </w:pPr>
            <w:r w:rsidRPr="00F811BF">
              <w:rPr>
                <w:rFonts w:ascii="Times New Roman" w:hAnsi="Times New Roman"/>
                <w:sz w:val="26"/>
                <w:szCs w:val="26"/>
              </w:rPr>
              <w:lastRenderedPageBreak/>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892101" w:rsidRPr="00764822" w:rsidRDefault="00892101"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892101" w:rsidRPr="00417B89" w:rsidRDefault="00892101" w:rsidP="003E1E7B">
            <w:pPr>
              <w:shd w:val="clear" w:color="auto" w:fill="FFFFFF"/>
              <w:jc w:val="both"/>
            </w:pPr>
          </w:p>
        </w:tc>
        <w:tc>
          <w:tcPr>
            <w:tcW w:w="9396" w:type="dxa"/>
          </w:tcPr>
          <w:p w:rsidR="00892101" w:rsidRPr="00DE1CB6"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892101" w:rsidRDefault="00892101" w:rsidP="003E1E7B">
            <w:pPr>
              <w:autoSpaceDE w:val="0"/>
              <w:autoSpaceDN w:val="0"/>
              <w:adjustRightInd w:val="0"/>
              <w:ind w:firstLine="540"/>
              <w:jc w:val="both"/>
            </w:pPr>
          </w:p>
          <w:p w:rsidR="00892101"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544C67">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xml:space="preserve">- Постановление Правительства Калужской области от 30.04.2013 </w:t>
            </w:r>
            <w:r>
              <w:rPr>
                <w:rFonts w:ascii="Times New Roman" w:hAnsi="Times New Roman"/>
                <w:sz w:val="26"/>
                <w:szCs w:val="26"/>
              </w:rPr>
              <w:t>№</w:t>
            </w:r>
            <w:r w:rsidRPr="00544C67">
              <w:rPr>
                <w:rFonts w:ascii="Times New Roman" w:hAnsi="Times New Roman"/>
                <w:sz w:val="26"/>
                <w:szCs w:val="26"/>
              </w:rPr>
              <w:t xml:space="preserve"> 235</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892101" w:rsidRDefault="00892101" w:rsidP="00544C67">
            <w:pPr>
              <w:spacing w:after="0" w:line="240" w:lineRule="auto"/>
              <w:rPr>
                <w:rFonts w:ascii="Times New Roman" w:hAnsi="Times New Roman"/>
                <w:b/>
                <w:sz w:val="26"/>
                <w:szCs w:val="26"/>
                <w:u w:val="single"/>
              </w:rPr>
            </w:pPr>
          </w:p>
          <w:p w:rsidR="00892101" w:rsidRDefault="00892101"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892101" w:rsidRPr="00764822" w:rsidRDefault="00892101"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 xml:space="preserve">По итогам 9 месяцев 2017 года размер средней заработной платы  </w:t>
            </w:r>
            <w:r w:rsidRPr="00764822">
              <w:rPr>
                <w:rFonts w:ascii="Times New Roman" w:hAnsi="Times New Roman"/>
                <w:sz w:val="26"/>
                <w:szCs w:val="26"/>
              </w:rPr>
              <w:lastRenderedPageBreak/>
              <w:t>педагогических работников дошкольных образовательных организаций Калужской области составил 24,36 тыс. руб</w:t>
            </w:r>
            <w:r w:rsidR="00C64BCA">
              <w:rPr>
                <w:rFonts w:ascii="Times New Roman" w:hAnsi="Times New Roman"/>
                <w:sz w:val="26"/>
                <w:szCs w:val="26"/>
              </w:rPr>
              <w:t>лей</w:t>
            </w:r>
            <w:r w:rsidRPr="00764822">
              <w:rPr>
                <w:rFonts w:ascii="Times New Roman" w:hAnsi="Times New Roman"/>
                <w:sz w:val="26"/>
                <w:szCs w:val="26"/>
              </w:rPr>
              <w:t>.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Калужской области по итогам 9 месяцев 2017 года составило 96,1% (по данным Росстата). Информация по итогам 2017 года будет опубликована Росстатом в 2018 году. Плановое значение в 2017 году в соответствии с Постановлением №</w:t>
            </w:r>
            <w:r>
              <w:rPr>
                <w:rFonts w:ascii="Times New Roman" w:hAnsi="Times New Roman"/>
                <w:sz w:val="26"/>
                <w:szCs w:val="26"/>
              </w:rPr>
              <w:t xml:space="preserve"> </w:t>
            </w:r>
            <w:r w:rsidRPr="00764822">
              <w:rPr>
                <w:rFonts w:ascii="Times New Roman" w:hAnsi="Times New Roman"/>
                <w:sz w:val="26"/>
                <w:szCs w:val="26"/>
              </w:rPr>
              <w:t xml:space="preserve">235 составляет 100%. </w:t>
            </w:r>
          </w:p>
          <w:p w:rsidR="00892101" w:rsidRPr="00417B89" w:rsidRDefault="00892101" w:rsidP="00764822">
            <w:pPr>
              <w:spacing w:after="0" w:line="240" w:lineRule="auto"/>
              <w:ind w:firstLine="709"/>
              <w:jc w:val="both"/>
            </w:pPr>
            <w:r w:rsidRPr="00764822">
              <w:rPr>
                <w:rFonts w:ascii="Times New Roman" w:hAnsi="Times New Roman"/>
                <w:sz w:val="26"/>
                <w:szCs w:val="26"/>
              </w:rPr>
              <w:t xml:space="preserve">Оценочная информация о выполнении Указа в части заработной платы ежемесячно направляется в министерство труда и социальной политики </w:t>
            </w:r>
            <w:r w:rsidR="00C64BCA">
              <w:rPr>
                <w:rFonts w:ascii="Times New Roman" w:hAnsi="Times New Roman"/>
                <w:sz w:val="26"/>
                <w:szCs w:val="26"/>
              </w:rPr>
              <w:t xml:space="preserve">Калужской </w:t>
            </w:r>
            <w:r w:rsidRPr="00764822">
              <w:rPr>
                <w:rFonts w:ascii="Times New Roman" w:hAnsi="Times New Roman"/>
                <w:sz w:val="26"/>
                <w:szCs w:val="26"/>
              </w:rPr>
              <w:t>области для подготовки свода. Данные по исполнению Указов Президента Российской Федерации загружаются в государственную автоматизированную систему «Управление».</w:t>
            </w:r>
          </w:p>
        </w:tc>
      </w:tr>
      <w:tr w:rsidR="00892101" w:rsidRPr="00DE1CB6" w:rsidTr="00CF4CA2">
        <w:trPr>
          <w:trHeight w:val="416"/>
        </w:trPr>
        <w:tc>
          <w:tcPr>
            <w:tcW w:w="2422" w:type="dxa"/>
          </w:tcPr>
          <w:p w:rsidR="00892101" w:rsidRPr="00121EF7" w:rsidRDefault="00892101" w:rsidP="00AC0C77">
            <w:pPr>
              <w:autoSpaceDE w:val="0"/>
              <w:autoSpaceDN w:val="0"/>
              <w:adjustRightInd w:val="0"/>
              <w:spacing w:after="0" w:line="240" w:lineRule="auto"/>
              <w:rPr>
                <w:rFonts w:ascii="Times New Roman" w:hAnsi="Times New Roman"/>
                <w:sz w:val="26"/>
                <w:szCs w:val="26"/>
              </w:rPr>
            </w:pPr>
            <w:r w:rsidRPr="00121EF7">
              <w:rPr>
                <w:rFonts w:ascii="Times New Roman" w:hAnsi="Times New Roman"/>
                <w:sz w:val="26"/>
                <w:szCs w:val="26"/>
              </w:rPr>
              <w:lastRenderedPageBreak/>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892101" w:rsidRPr="00764822" w:rsidRDefault="00892101"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892101" w:rsidRPr="00417B89" w:rsidRDefault="00892101" w:rsidP="003E1E7B">
            <w:pPr>
              <w:shd w:val="clear" w:color="auto" w:fill="FFFFFF"/>
              <w:jc w:val="both"/>
            </w:pPr>
          </w:p>
        </w:tc>
        <w:tc>
          <w:tcPr>
            <w:tcW w:w="9396" w:type="dxa"/>
          </w:tcPr>
          <w:p w:rsidR="00892101" w:rsidRPr="00DE1CB6"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892101" w:rsidRDefault="00892101" w:rsidP="003E1E7B">
            <w:pPr>
              <w:autoSpaceDE w:val="0"/>
              <w:autoSpaceDN w:val="0"/>
              <w:adjustRightInd w:val="0"/>
              <w:ind w:firstLine="540"/>
              <w:jc w:val="both"/>
            </w:pPr>
          </w:p>
          <w:p w:rsidR="00892101" w:rsidRDefault="00892101"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544C67">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 xml:space="preserve">- Постановление Правительства Калужской области от 30.04.2013 </w:t>
            </w:r>
            <w:r>
              <w:rPr>
                <w:rFonts w:ascii="Times New Roman" w:hAnsi="Times New Roman"/>
                <w:sz w:val="26"/>
                <w:szCs w:val="26"/>
              </w:rPr>
              <w:t>№</w:t>
            </w:r>
            <w:r w:rsidRPr="00544C67">
              <w:rPr>
                <w:rFonts w:ascii="Times New Roman" w:hAnsi="Times New Roman"/>
                <w:sz w:val="26"/>
                <w:szCs w:val="26"/>
              </w:rPr>
              <w:t xml:space="preserve"> 235</w:t>
            </w:r>
          </w:p>
          <w:p w:rsidR="00892101" w:rsidRPr="00544C67" w:rsidRDefault="00892101" w:rsidP="00544C67">
            <w:pPr>
              <w:spacing w:after="0" w:line="240" w:lineRule="auto"/>
              <w:jc w:val="both"/>
              <w:rPr>
                <w:rFonts w:ascii="Times New Roman" w:hAnsi="Times New Roman"/>
                <w:sz w:val="26"/>
                <w:szCs w:val="26"/>
              </w:rPr>
            </w:pPr>
            <w:r w:rsidRPr="00544C67">
              <w:rPr>
                <w:rFonts w:ascii="Times New Roman" w:hAnsi="Times New Roman"/>
                <w:sz w:val="26"/>
                <w:szCs w:val="26"/>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892101" w:rsidRDefault="00892101" w:rsidP="00544C67">
            <w:pPr>
              <w:spacing w:after="0" w:line="240" w:lineRule="auto"/>
              <w:rPr>
                <w:rFonts w:ascii="Times New Roman" w:hAnsi="Times New Roman"/>
                <w:b/>
                <w:sz w:val="26"/>
                <w:szCs w:val="26"/>
                <w:u w:val="single"/>
              </w:rPr>
            </w:pPr>
          </w:p>
          <w:p w:rsidR="00892101" w:rsidRDefault="00892101"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892101" w:rsidRPr="00764822" w:rsidRDefault="00892101"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По итогам 9 месяцев 2017 года размер средней заработной платы  преподавателей и мастеров производственного обучения профессиональных образовательных организаций Калужской области (за исключением федеральных профессиональных образовательных организаций) составил 27,11 тыс. руб</w:t>
            </w:r>
            <w:r>
              <w:rPr>
                <w:rFonts w:ascii="Times New Roman" w:hAnsi="Times New Roman"/>
                <w:sz w:val="26"/>
                <w:szCs w:val="26"/>
              </w:rPr>
              <w:t>лей</w:t>
            </w:r>
            <w:r w:rsidRPr="00764822">
              <w:rPr>
                <w:rFonts w:ascii="Times New Roman" w:hAnsi="Times New Roman"/>
                <w:sz w:val="26"/>
                <w:szCs w:val="26"/>
              </w:rPr>
              <w:t xml:space="preserve">. Отношение средней заработной платы преподавателей и мастеров производственного обучения профессиональных образовательных организаций Калужской области к  среднемесячной начисленной заработной плате наемных работников в организациях, у индивидуальных предпринимателей и физических </w:t>
            </w:r>
            <w:r w:rsidRPr="00764822">
              <w:rPr>
                <w:rFonts w:ascii="Times New Roman" w:hAnsi="Times New Roman"/>
                <w:sz w:val="26"/>
                <w:szCs w:val="26"/>
              </w:rPr>
              <w:lastRenderedPageBreak/>
              <w:t>лиц в Калужской области, по итогам 9 месяцев 2017 года  составило 93,6% (по данным Росстата). Информация по итогам 2017 года будет опубликована Росстатом в 2018 году. Плановое значение в 2017 году в соответствии с Постановлением №</w:t>
            </w:r>
            <w:r>
              <w:rPr>
                <w:rFonts w:ascii="Times New Roman" w:hAnsi="Times New Roman"/>
                <w:sz w:val="26"/>
                <w:szCs w:val="26"/>
              </w:rPr>
              <w:t xml:space="preserve"> </w:t>
            </w:r>
            <w:r w:rsidRPr="00764822">
              <w:rPr>
                <w:rFonts w:ascii="Times New Roman" w:hAnsi="Times New Roman"/>
                <w:sz w:val="26"/>
                <w:szCs w:val="26"/>
              </w:rPr>
              <w:t xml:space="preserve">235 составляет 95%. </w:t>
            </w:r>
          </w:p>
          <w:p w:rsidR="00892101" w:rsidRPr="00417B89" w:rsidRDefault="00892101" w:rsidP="00764822">
            <w:pPr>
              <w:spacing w:after="0" w:line="240" w:lineRule="auto"/>
              <w:ind w:firstLine="709"/>
              <w:jc w:val="both"/>
            </w:pPr>
            <w:r w:rsidRPr="00764822">
              <w:rPr>
                <w:rFonts w:ascii="Times New Roman" w:hAnsi="Times New Roman"/>
                <w:sz w:val="26"/>
                <w:szCs w:val="26"/>
              </w:rPr>
              <w:t xml:space="preserve">Оценочная информация о выполнении Указа в части заработной платы ежемесячно направляется в министерство труда и социальной политики </w:t>
            </w:r>
            <w:r>
              <w:rPr>
                <w:rFonts w:ascii="Times New Roman" w:hAnsi="Times New Roman"/>
                <w:sz w:val="26"/>
                <w:szCs w:val="26"/>
              </w:rPr>
              <w:t xml:space="preserve">Калужской </w:t>
            </w:r>
            <w:r w:rsidRPr="00764822">
              <w:rPr>
                <w:rFonts w:ascii="Times New Roman" w:hAnsi="Times New Roman"/>
                <w:sz w:val="26"/>
                <w:szCs w:val="26"/>
              </w:rPr>
              <w:t>области для подготовки свода. Данные по исполнению Указов Президента Российской Федерации загружаются в государственную автоматизированную систему «Управление».</w:t>
            </w:r>
          </w:p>
        </w:tc>
      </w:tr>
      <w:tr w:rsidR="00892101" w:rsidRPr="00DE1CB6" w:rsidTr="00CF4CA2">
        <w:trPr>
          <w:trHeight w:val="416"/>
        </w:trPr>
        <w:tc>
          <w:tcPr>
            <w:tcW w:w="15134" w:type="dxa"/>
            <w:gridSpan w:val="3"/>
          </w:tcPr>
          <w:p w:rsidR="00892101" w:rsidRPr="00DE1CB6" w:rsidRDefault="00D26CD0" w:rsidP="00C2405D">
            <w:pPr>
              <w:spacing w:after="0" w:line="240" w:lineRule="auto"/>
              <w:jc w:val="center"/>
              <w:rPr>
                <w:rFonts w:ascii="Times New Roman" w:hAnsi="Times New Roman"/>
                <w:b/>
                <w:sz w:val="26"/>
                <w:szCs w:val="26"/>
                <w:u w:val="single"/>
              </w:rPr>
            </w:pPr>
            <w:hyperlink r:id="rId13" w:history="1">
              <w:r w:rsidR="00892101">
                <w:rPr>
                  <w:rFonts w:ascii="Times New Roman" w:hAnsi="Times New Roman"/>
                  <w:b/>
                  <w:sz w:val="26"/>
                  <w:szCs w:val="26"/>
                </w:rPr>
                <w:t>М</w:t>
              </w:r>
              <w:r w:rsidR="00892101" w:rsidRPr="009C3C66">
                <w:rPr>
                  <w:rFonts w:ascii="Times New Roman" w:hAnsi="Times New Roman"/>
                  <w:b/>
                  <w:sz w:val="26"/>
                  <w:szCs w:val="26"/>
                </w:rPr>
                <w:t>инистерств</w:t>
              </w:r>
              <w:r w:rsidR="00892101">
                <w:rPr>
                  <w:rFonts w:ascii="Times New Roman" w:hAnsi="Times New Roman"/>
                  <w:b/>
                  <w:sz w:val="26"/>
                  <w:szCs w:val="26"/>
                </w:rPr>
                <w:t>о</w:t>
              </w:r>
              <w:r w:rsidR="00892101" w:rsidRPr="009C3C66">
                <w:rPr>
                  <w:rFonts w:ascii="Times New Roman" w:hAnsi="Times New Roman"/>
                  <w:b/>
                  <w:sz w:val="26"/>
                  <w:szCs w:val="26"/>
                </w:rPr>
                <w:t xml:space="preserve"> труда и социальной защиты </w:t>
              </w:r>
            </w:hyperlink>
            <w:r w:rsidR="00892101" w:rsidRPr="009C3C66">
              <w:rPr>
                <w:rFonts w:ascii="Times New Roman" w:hAnsi="Times New Roman"/>
                <w:b/>
                <w:sz w:val="26"/>
                <w:szCs w:val="26"/>
              </w:rPr>
              <w:t>Калужской области</w:t>
            </w:r>
          </w:p>
        </w:tc>
      </w:tr>
      <w:tr w:rsidR="00CF4CA2" w:rsidRPr="00DE1CB6" w:rsidTr="00CF4CA2">
        <w:trPr>
          <w:trHeight w:val="416"/>
        </w:trPr>
        <w:tc>
          <w:tcPr>
            <w:tcW w:w="2422" w:type="dxa"/>
          </w:tcPr>
          <w:p w:rsidR="00CF4CA2" w:rsidRPr="00DE1CB6" w:rsidRDefault="00CF4CA2" w:rsidP="00DE1CB6">
            <w:pPr>
              <w:spacing w:after="0" w:line="240" w:lineRule="auto"/>
              <w:rPr>
                <w:rFonts w:ascii="Times New Roman" w:hAnsi="Times New Roman"/>
                <w:sz w:val="26"/>
              </w:rPr>
            </w:pPr>
            <w:r w:rsidRPr="009C3C66">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CF4CA2" w:rsidRPr="00A444C0" w:rsidRDefault="00CF4CA2" w:rsidP="00A444C0">
            <w:pPr>
              <w:autoSpaceDE w:val="0"/>
              <w:autoSpaceDN w:val="0"/>
              <w:adjustRightInd w:val="0"/>
              <w:spacing w:after="0" w:line="240" w:lineRule="auto"/>
              <w:rPr>
                <w:rFonts w:ascii="Times New Roman" w:hAnsi="Times New Roman"/>
                <w:sz w:val="26"/>
              </w:rPr>
            </w:pPr>
            <w:r w:rsidRPr="00A444C0">
              <w:rPr>
                <w:rFonts w:ascii="Times New Roman" w:hAnsi="Times New Roman"/>
                <w:sz w:val="26"/>
              </w:rPr>
              <w:t xml:space="preserve">Увеличение к 2018 году размера реальной заработной платы в 1,4 - 1,5 раза </w:t>
            </w:r>
          </w:p>
          <w:p w:rsidR="00CF4CA2" w:rsidRPr="00A70993" w:rsidRDefault="00CF4CA2" w:rsidP="00A444C0">
            <w:pPr>
              <w:autoSpaceDE w:val="0"/>
              <w:autoSpaceDN w:val="0"/>
              <w:adjustRightInd w:val="0"/>
              <w:spacing w:after="0" w:line="240" w:lineRule="auto"/>
              <w:rPr>
                <w:b/>
              </w:rPr>
            </w:pPr>
            <w:r w:rsidRPr="00A444C0">
              <w:rPr>
                <w:rFonts w:ascii="Times New Roman" w:hAnsi="Times New Roman"/>
                <w:sz w:val="26"/>
              </w:rPr>
              <w:t>На 2018 год установлен показатель результативности реализации мероприятия – 140-150 %</w:t>
            </w:r>
          </w:p>
        </w:tc>
        <w:tc>
          <w:tcPr>
            <w:tcW w:w="9396" w:type="dxa"/>
          </w:tcPr>
          <w:p w:rsidR="00CF4CA2" w:rsidRPr="00DE1CB6" w:rsidRDefault="00CF4CA2"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CF4CA2" w:rsidRDefault="00CF4CA2" w:rsidP="00CF4CA2">
            <w:pPr>
              <w:autoSpaceDE w:val="0"/>
              <w:autoSpaceDN w:val="0"/>
              <w:adjustRightInd w:val="0"/>
              <w:ind w:firstLine="540"/>
              <w:jc w:val="both"/>
            </w:pPr>
          </w:p>
          <w:p w:rsidR="00CF4CA2" w:rsidRDefault="00CF4CA2"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CF4CA2" w:rsidRPr="00CF4CA2" w:rsidRDefault="00CF4CA2" w:rsidP="00CF4CA2">
            <w:pPr>
              <w:spacing w:after="0" w:line="240" w:lineRule="auto"/>
              <w:jc w:val="both"/>
              <w:rPr>
                <w:rFonts w:ascii="Times New Roman" w:hAnsi="Times New Roman"/>
                <w:sz w:val="26"/>
                <w:szCs w:val="26"/>
              </w:rPr>
            </w:pPr>
            <w:r w:rsidRPr="00CF4CA2">
              <w:rPr>
                <w:rFonts w:ascii="Times New Roman" w:hAnsi="Times New Roman"/>
                <w:sz w:val="26"/>
                <w:szCs w:val="26"/>
              </w:rPr>
              <w:t xml:space="preserve">- </w:t>
            </w:r>
            <w:r w:rsidR="009648AB">
              <w:rPr>
                <w:rFonts w:ascii="Times New Roman" w:hAnsi="Times New Roman"/>
                <w:sz w:val="26"/>
                <w:szCs w:val="26"/>
              </w:rPr>
              <w:t>Г</w:t>
            </w:r>
            <w:r w:rsidRPr="00CF4CA2">
              <w:rPr>
                <w:rFonts w:ascii="Times New Roman" w:hAnsi="Times New Roman"/>
                <w:sz w:val="26"/>
                <w:szCs w:val="26"/>
              </w:rPr>
              <w:t>осударственная программа Калужской области «Развитие рынка труда в Калужской области», утвержденная постановлением Правительства Калужской области от 20.12.2013 № 711.</w:t>
            </w:r>
          </w:p>
          <w:p w:rsidR="009648AB" w:rsidRDefault="009648AB" w:rsidP="009648AB">
            <w:pPr>
              <w:spacing w:after="0" w:line="240" w:lineRule="auto"/>
              <w:rPr>
                <w:rFonts w:ascii="Times New Roman" w:hAnsi="Times New Roman"/>
                <w:b/>
                <w:sz w:val="26"/>
                <w:szCs w:val="26"/>
                <w:u w:val="single"/>
              </w:rPr>
            </w:pPr>
          </w:p>
          <w:p w:rsidR="00CF4CA2" w:rsidRPr="009648AB" w:rsidRDefault="00CF4CA2" w:rsidP="009648AB">
            <w:pPr>
              <w:spacing w:after="0" w:line="240" w:lineRule="auto"/>
              <w:rPr>
                <w:rFonts w:ascii="Times New Roman" w:hAnsi="Times New Roman"/>
                <w:b/>
                <w:sz w:val="26"/>
                <w:szCs w:val="26"/>
                <w:u w:val="single"/>
              </w:rPr>
            </w:pPr>
            <w:r w:rsidRPr="009648AB">
              <w:rPr>
                <w:rFonts w:ascii="Times New Roman" w:hAnsi="Times New Roman"/>
                <w:b/>
                <w:sz w:val="26"/>
                <w:szCs w:val="26"/>
                <w:u w:val="single"/>
              </w:rPr>
              <w:t xml:space="preserve">Исполнение инициативы: </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В соответствии с прогнозом социально-экономического развития Калужской области на 2018 год и на плановый период 2019 и 2020 годов реальная заработная плата (номинальная заработная плата, скорректированная на индекс потребительских цен) к уровню 2011 года ожидается в размере 99,9%.</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 xml:space="preserve">Причиной отклонения данного показателя является, что с 2015 года динамика роста заработной платы не превышает динамику роста потребительских цен (например, в 2015 году рост заработной платы составил 106% при индексе потребительских цен (уровне инфляции) – 117,4%). </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В связи с негативными тенденциями в экономике в предшествующие года организации проводят сдержанную политику роста оплаты труда.</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 xml:space="preserve">По оценке Калугастата за период январь-декабрь 2017 года среднемесячная номинальная начисленная заработная плата работников составила 33700 рублей (рост 105,3 % к аналогичному периоду 2016 года), реальная заработная плата за </w:t>
            </w:r>
            <w:r w:rsidRPr="009648AB">
              <w:rPr>
                <w:rFonts w:ascii="Times New Roman" w:hAnsi="Times New Roman"/>
                <w:sz w:val="26"/>
                <w:szCs w:val="26"/>
              </w:rPr>
              <w:lastRenderedPageBreak/>
              <w:t>январь-ноябрь 2017 года – 100,3%.</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В целях повышения реальной заработной платы населения в Калужской области осуществляется работа по следующим направлениям деятельности:</w:t>
            </w:r>
          </w:p>
          <w:p w:rsidR="00CF4CA2" w:rsidRPr="009648AB" w:rsidRDefault="009648AB" w:rsidP="009648AB">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00CF4CA2" w:rsidRPr="009648AB">
              <w:rPr>
                <w:rFonts w:ascii="Times New Roman" w:hAnsi="Times New Roman"/>
                <w:sz w:val="26"/>
                <w:szCs w:val="26"/>
              </w:rPr>
              <w:t>Реализуется госгарантия по установлению минимальной заработной плате в размере прожиточного минимума трудоспособного населения области (Соглашение о минимальной заработной плате в Калужской области от 16.09.2013).</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С 1 января 2018 года региональный минимальный размер оплаты труда (МРОТ) составил 10806 рублей в месяц и превысил федеральный МРОТ на 14% (9489 рублей).</w:t>
            </w:r>
          </w:p>
          <w:p w:rsidR="00CF4CA2" w:rsidRPr="009648AB" w:rsidRDefault="009648AB" w:rsidP="009648AB">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CF4CA2" w:rsidRPr="009648AB">
              <w:rPr>
                <w:rFonts w:ascii="Times New Roman" w:hAnsi="Times New Roman"/>
                <w:sz w:val="26"/>
                <w:szCs w:val="26"/>
              </w:rPr>
              <w:t>Проводится поэтапное повышение заработной платы отдельных категорий работников бюджетной сферы региона, поименованных в Указах Президента Российской Федерации от 07.05.2012 № 597, от 01.06.2012 № 761, от 28.12.2012 № 1688, в соответствии с региональными «дорожными картами».</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Для оценки исполнения контрольных показателей роста заработной платы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w:t>
            </w:r>
            <w:hyperlink r:id="rId14" w:history="1">
              <w:r w:rsidRPr="009648AB">
                <w:rPr>
                  <w:rFonts w:ascii="Times New Roman" w:hAnsi="Times New Roman"/>
                  <w:sz w:val="26"/>
                  <w:szCs w:val="26"/>
                </w:rPr>
                <w:t>постановление</w:t>
              </w:r>
            </w:hyperlink>
            <w:r w:rsidRPr="009648AB">
              <w:rPr>
                <w:rFonts w:ascii="Times New Roman" w:hAnsi="Times New Roman"/>
                <w:sz w:val="26"/>
                <w:szCs w:val="26"/>
              </w:rPr>
              <w:t xml:space="preserve"> Правительства Российской Федерации от 14.09.2015 № 973). По утвержденной методике данный показатель по субъектам Российской Федерации рассчитывается Росстатом за календарный год и публикуется к 15 апреля года, следующего за отчетным. </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По данным Росстата о соотношении средних заработных плат наблюдаемых категорий работников с оценочным значением среднемесячного дохода от трудовой деятельности (28970 руб.), рассчитанным Росстатом в соответствии с Методикой расчета квартальной оценки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(приказ Росстата</w:t>
            </w:r>
            <w:r w:rsidR="009648AB">
              <w:rPr>
                <w:rFonts w:ascii="Times New Roman" w:hAnsi="Times New Roman"/>
                <w:sz w:val="26"/>
                <w:szCs w:val="26"/>
              </w:rPr>
              <w:t xml:space="preserve"> </w:t>
            </w:r>
            <w:r w:rsidRPr="009648AB">
              <w:rPr>
                <w:rFonts w:ascii="Times New Roman" w:hAnsi="Times New Roman"/>
                <w:sz w:val="26"/>
                <w:szCs w:val="26"/>
              </w:rPr>
              <w:t>от 09.11.2016 № 713) за 9 месяцев текущего года по 7 из 10 категорий работников целевые показатели повышения заработной платы достигнуты либо отклонение составило менее 5 процентов.</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 xml:space="preserve">В настоящее время региональными министерствами социального блока  </w:t>
            </w:r>
            <w:r w:rsidRPr="009648AB">
              <w:rPr>
                <w:rFonts w:ascii="Times New Roman" w:hAnsi="Times New Roman"/>
                <w:sz w:val="26"/>
                <w:szCs w:val="26"/>
              </w:rPr>
              <w:lastRenderedPageBreak/>
              <w:t xml:space="preserve">продолжена работа по достижению установленных отраслевыми региональными «дорожными картами» целевых значений, в том числе по повышению оплаты труда работников. </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 xml:space="preserve"> </w:t>
            </w:r>
            <w:r w:rsidR="009648AB">
              <w:rPr>
                <w:rFonts w:ascii="Times New Roman" w:hAnsi="Times New Roman"/>
                <w:sz w:val="26"/>
                <w:szCs w:val="26"/>
              </w:rPr>
              <w:t xml:space="preserve">3. </w:t>
            </w:r>
            <w:r w:rsidRPr="009648AB">
              <w:rPr>
                <w:rFonts w:ascii="Times New Roman" w:hAnsi="Times New Roman"/>
                <w:sz w:val="26"/>
                <w:szCs w:val="26"/>
              </w:rPr>
              <w:t>В Калужской области с 01.01.2018 проиндексирована заработная плата работников бюджетной сферы (государственных учреждений, муниципальных учреждений, государственных органов власти и органов местного самоуправления (обеспечивающие работники и служащие)) на 4%.</w:t>
            </w:r>
          </w:p>
          <w:p w:rsidR="00CF4CA2" w:rsidRPr="009648AB" w:rsidRDefault="009648AB" w:rsidP="009648AB">
            <w:pPr>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CF4CA2" w:rsidRPr="009648AB">
              <w:rPr>
                <w:rFonts w:ascii="Times New Roman" w:hAnsi="Times New Roman"/>
                <w:sz w:val="26"/>
                <w:szCs w:val="26"/>
              </w:rPr>
              <w:t>Ряд гарантий, направленных на обеспечение улучшения материального положения работников, предусмотрен в Калужском областном трехстороннем соглашении между Территориальным Союзом организаций профсоюзов «Калужский областной совет профсоюзов», областными объединениями работодателей и Правительством Калужской области на 2017-2019 годы, в том числе по ежегодной индексации заработной платы в связи с ростом потребительских цен на товары и услуги, по оплате нерабочих праздничных дней при сдельной форме оплаты труда и другие.</w:t>
            </w:r>
          </w:p>
          <w:p w:rsidR="00CF4CA2" w:rsidRPr="009648AB" w:rsidRDefault="00CF4CA2" w:rsidP="009648AB">
            <w:pPr>
              <w:spacing w:after="0" w:line="240" w:lineRule="auto"/>
              <w:ind w:firstLine="709"/>
              <w:jc w:val="both"/>
              <w:rPr>
                <w:rFonts w:ascii="Times New Roman" w:hAnsi="Times New Roman"/>
                <w:sz w:val="26"/>
                <w:szCs w:val="26"/>
              </w:rPr>
            </w:pPr>
            <w:r w:rsidRPr="009648AB">
              <w:rPr>
                <w:rFonts w:ascii="Times New Roman" w:hAnsi="Times New Roman"/>
                <w:sz w:val="26"/>
                <w:szCs w:val="26"/>
              </w:rPr>
              <w:t>Проводится работа, направленная на недопущение работодателями задолженности по заработной плате перед работниками в регионе, использования «конвертных схем» выплаты заработной платы, «теневой занятости».</w:t>
            </w:r>
          </w:p>
          <w:p w:rsidR="00CF4CA2" w:rsidRPr="009648AB" w:rsidRDefault="00CF4CA2" w:rsidP="009648AB">
            <w:pPr>
              <w:spacing w:after="0" w:line="240" w:lineRule="auto"/>
              <w:ind w:firstLine="709"/>
              <w:jc w:val="both"/>
              <w:rPr>
                <w:rFonts w:ascii="Times New Roman" w:hAnsi="Times New Roman"/>
                <w:sz w:val="26"/>
                <w:szCs w:val="26"/>
              </w:rPr>
            </w:pPr>
          </w:p>
          <w:p w:rsidR="00CF4CA2" w:rsidRPr="00CF4CA2" w:rsidRDefault="00CF4CA2" w:rsidP="00CF4CA2">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Новостная лента </w:t>
            </w:r>
            <w:r w:rsidRPr="00CF4CA2">
              <w:rPr>
                <w:rFonts w:ascii="Times New Roman" w:hAnsi="Times New Roman"/>
                <w:b/>
                <w:sz w:val="26"/>
                <w:szCs w:val="26"/>
                <w:u w:val="single"/>
              </w:rPr>
              <w:t>- реализация инициативы:</w:t>
            </w:r>
          </w:p>
          <w:p w:rsidR="00CF4CA2" w:rsidRPr="009648AB" w:rsidRDefault="00CF4CA2" w:rsidP="00FA47FB">
            <w:pPr>
              <w:pStyle w:val="ae"/>
              <w:spacing w:before="0" w:beforeAutospacing="0" w:after="0" w:afterAutospacing="0"/>
              <w:rPr>
                <w:sz w:val="26"/>
                <w:szCs w:val="26"/>
              </w:rPr>
            </w:pPr>
            <w:r w:rsidRPr="009648AB">
              <w:rPr>
                <w:sz w:val="26"/>
                <w:szCs w:val="26"/>
              </w:rPr>
              <w:t>http://admoblkaluga.ru/sub/mi</w:t>
            </w:r>
            <w:r w:rsidR="00FA47FB">
              <w:rPr>
                <w:sz w:val="26"/>
                <w:szCs w:val="26"/>
                <w:lang w:val="en-US"/>
              </w:rPr>
              <w:t>n</w:t>
            </w:r>
            <w:r w:rsidRPr="009648AB">
              <w:rPr>
                <w:sz w:val="26"/>
                <w:szCs w:val="26"/>
              </w:rPr>
              <w:t>social/trudiza</w:t>
            </w:r>
            <w:r w:rsidR="00FA47FB">
              <w:rPr>
                <w:sz w:val="26"/>
                <w:szCs w:val="26"/>
                <w:lang w:val="en-US"/>
              </w:rPr>
              <w:t>n</w:t>
            </w:r>
            <w:r w:rsidRPr="009648AB">
              <w:rPr>
                <w:sz w:val="26"/>
                <w:szCs w:val="26"/>
              </w:rPr>
              <w:t>/oplatatryda/</w:t>
            </w:r>
          </w:p>
        </w:tc>
      </w:tr>
      <w:tr w:rsidR="00CF4CA2" w:rsidRPr="00DE1CB6" w:rsidTr="00CF4CA2">
        <w:trPr>
          <w:trHeight w:val="416"/>
        </w:trPr>
        <w:tc>
          <w:tcPr>
            <w:tcW w:w="2422" w:type="dxa"/>
          </w:tcPr>
          <w:p w:rsidR="00CF4CA2" w:rsidRPr="00F21C4B" w:rsidRDefault="00CF4CA2" w:rsidP="00DE1CB6">
            <w:pPr>
              <w:spacing w:after="0" w:line="240" w:lineRule="auto"/>
              <w:rPr>
                <w:b/>
                <w:bCs/>
                <w:i/>
              </w:rPr>
            </w:pPr>
            <w:r w:rsidRPr="009C3C66">
              <w:rPr>
                <w:rFonts w:ascii="Times New Roman" w:hAnsi="Times New Roman"/>
                <w:sz w:val="26"/>
              </w:rPr>
              <w:lastRenderedPageBreak/>
              <w:t>Указ Президента Российской Федерации от 07.05.2012                    № 597 «О мероприятиях по реализации государственной социальной политики»</w:t>
            </w:r>
          </w:p>
        </w:tc>
        <w:tc>
          <w:tcPr>
            <w:tcW w:w="3316" w:type="dxa"/>
          </w:tcPr>
          <w:p w:rsidR="00CF4CA2" w:rsidRPr="00A444C0" w:rsidRDefault="00CF4CA2" w:rsidP="00A444C0">
            <w:pPr>
              <w:autoSpaceDE w:val="0"/>
              <w:autoSpaceDN w:val="0"/>
              <w:adjustRightInd w:val="0"/>
              <w:spacing w:after="0" w:line="240" w:lineRule="auto"/>
              <w:rPr>
                <w:rFonts w:ascii="Times New Roman" w:hAnsi="Times New Roman"/>
                <w:sz w:val="26"/>
              </w:rPr>
            </w:pPr>
            <w:r w:rsidRPr="00A444C0">
              <w:rPr>
                <w:rFonts w:ascii="Times New Roman" w:hAnsi="Times New Roman"/>
                <w:sz w:val="26"/>
              </w:rPr>
              <w:t>Разработать комплекс мер, направленных на повышение эффективности реализации мероприятий по содействию трудоустройству инвалидов</w:t>
            </w:r>
          </w:p>
          <w:p w:rsidR="00CF4CA2" w:rsidRPr="00A70993" w:rsidRDefault="00CF4CA2" w:rsidP="003E1E7B">
            <w:pPr>
              <w:pStyle w:val="ae"/>
              <w:spacing w:before="0" w:beforeAutospacing="0" w:after="0" w:afterAutospacing="0"/>
              <w:rPr>
                <w:bCs/>
              </w:rPr>
            </w:pPr>
          </w:p>
          <w:p w:rsidR="00CF4CA2" w:rsidRPr="00A70993" w:rsidRDefault="00CF4CA2" w:rsidP="003E1E7B">
            <w:pPr>
              <w:pStyle w:val="ae"/>
              <w:spacing w:before="0" w:beforeAutospacing="0" w:after="0" w:afterAutospacing="0"/>
              <w:rPr>
                <w:bCs/>
              </w:rPr>
            </w:pPr>
          </w:p>
        </w:tc>
        <w:tc>
          <w:tcPr>
            <w:tcW w:w="9396" w:type="dxa"/>
          </w:tcPr>
          <w:p w:rsidR="00CF4CA2" w:rsidRPr="00DE1CB6" w:rsidRDefault="00CF4CA2"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CF4CA2" w:rsidRDefault="00CF4CA2" w:rsidP="00CF4CA2">
            <w:pPr>
              <w:autoSpaceDE w:val="0"/>
              <w:autoSpaceDN w:val="0"/>
              <w:adjustRightInd w:val="0"/>
              <w:ind w:firstLine="540"/>
              <w:jc w:val="both"/>
            </w:pPr>
          </w:p>
          <w:p w:rsidR="00CF4CA2" w:rsidRDefault="00CF4CA2"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CF4CA2" w:rsidRPr="00CF4CA2" w:rsidRDefault="00CF4CA2" w:rsidP="00CF4CA2">
            <w:pPr>
              <w:spacing w:after="0" w:line="240" w:lineRule="auto"/>
              <w:jc w:val="both"/>
              <w:rPr>
                <w:rFonts w:ascii="Times New Roman" w:hAnsi="Times New Roman"/>
                <w:sz w:val="26"/>
                <w:szCs w:val="26"/>
              </w:rPr>
            </w:pPr>
            <w:r w:rsidRPr="00CF4CA2">
              <w:rPr>
                <w:rFonts w:ascii="Times New Roman" w:hAnsi="Times New Roman"/>
                <w:sz w:val="26"/>
                <w:szCs w:val="26"/>
              </w:rPr>
              <w:t xml:space="preserve">- </w:t>
            </w:r>
            <w:r w:rsidR="0009457D">
              <w:rPr>
                <w:rFonts w:ascii="Times New Roman" w:hAnsi="Times New Roman"/>
                <w:sz w:val="26"/>
                <w:szCs w:val="26"/>
              </w:rPr>
              <w:t>Г</w:t>
            </w:r>
            <w:r w:rsidRPr="00CF4CA2">
              <w:rPr>
                <w:rFonts w:ascii="Times New Roman" w:hAnsi="Times New Roman"/>
                <w:sz w:val="26"/>
                <w:szCs w:val="26"/>
              </w:rPr>
              <w:t>осударственная программа Калужской области «Развитие рынка труда в Калужской области», утвержденная постановлением Правительства Калужской области от 20.12.2013 № 711.</w:t>
            </w:r>
          </w:p>
          <w:p w:rsidR="0009457D" w:rsidRDefault="0009457D" w:rsidP="0009457D">
            <w:pPr>
              <w:spacing w:after="0" w:line="240" w:lineRule="auto"/>
              <w:rPr>
                <w:rFonts w:ascii="Times New Roman" w:hAnsi="Times New Roman"/>
                <w:b/>
                <w:sz w:val="26"/>
                <w:szCs w:val="26"/>
                <w:u w:val="single"/>
              </w:rPr>
            </w:pPr>
          </w:p>
          <w:p w:rsidR="00CF4CA2" w:rsidRPr="0009457D" w:rsidRDefault="00CF4CA2" w:rsidP="0009457D">
            <w:pPr>
              <w:spacing w:after="0" w:line="240" w:lineRule="auto"/>
              <w:rPr>
                <w:rFonts w:ascii="Times New Roman" w:hAnsi="Times New Roman"/>
                <w:b/>
                <w:sz w:val="26"/>
                <w:szCs w:val="26"/>
                <w:u w:val="single"/>
              </w:rPr>
            </w:pPr>
            <w:r w:rsidRPr="0009457D">
              <w:rPr>
                <w:rFonts w:ascii="Times New Roman" w:hAnsi="Times New Roman"/>
                <w:b/>
                <w:sz w:val="26"/>
                <w:szCs w:val="26"/>
                <w:u w:val="single"/>
              </w:rPr>
              <w:t xml:space="preserve">Исполнение инициативы: </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Во исполнение Указа Президента Российской Федерации от 07.05.2012 </w:t>
            </w:r>
            <w:r w:rsidRPr="0009457D">
              <w:rPr>
                <w:rFonts w:ascii="Times New Roman" w:hAnsi="Times New Roman"/>
                <w:sz w:val="26"/>
                <w:szCs w:val="26"/>
              </w:rPr>
              <w:br/>
              <w:t xml:space="preserve">№ 597 «О мероприятиях по реализации государственной социальной политики» в регионе с 2012 года реализуется комплекс мер, направленных на повышение </w:t>
            </w:r>
            <w:r w:rsidRPr="0009457D">
              <w:rPr>
                <w:rFonts w:ascii="Times New Roman" w:hAnsi="Times New Roman"/>
                <w:sz w:val="26"/>
                <w:szCs w:val="26"/>
              </w:rPr>
              <w:lastRenderedPageBreak/>
              <w:t>эффективности реализации мероприятий по содействию трудоустройству инвалидов (далее – Комплекс мер). В целях предоставления инвалидам гарантий трудовой занятости постановлением Правительства Калужской области от 31 октября 2016 года № 588 утвержден Порядок проведения специальных мероприятий, способствующих повышению конкурентоспособ</w:t>
            </w:r>
            <w:r w:rsidR="00172EC7">
              <w:rPr>
                <w:rFonts w:ascii="Times New Roman" w:hAnsi="Times New Roman"/>
                <w:sz w:val="26"/>
                <w:szCs w:val="26"/>
              </w:rPr>
              <w:t xml:space="preserve">ности инвалидов на рынке труда </w:t>
            </w:r>
            <w:r w:rsidRPr="0009457D">
              <w:rPr>
                <w:rFonts w:ascii="Times New Roman" w:hAnsi="Times New Roman"/>
                <w:sz w:val="26"/>
                <w:szCs w:val="26"/>
              </w:rPr>
              <w:t xml:space="preserve">в Калужской области. </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В целях оперативности работы утвержден регламент межведомственного взаимодействия с министерством образования и науки Калужской области и федеральным казенным учреждением «Главное бюро медико-социальной экспертизы по Калужской области» Минтруда России. Совместная работа в рамках регламента осуществляется в форме обмена информацией, необходимой для организации оказания инвалидам государственных услуг, а также осуществления совместных действий в рамках реализации регионального комплекса мер по содействию занятости инвалидов.</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Осуществляется взаимодействие с региональными общественными организациями инвалидов. Одним из приоритетных направлений в совместной работе по реабилитации инвалидов является реализация мероприятий по созданию доступной среды. Это не только устройство пандусов и поручней, но и возможность получения образования, трудоустройство, доступность к информации.</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Инвалидам, обратившимся в органы службы занятости населения за содействием в трудоустройстве, предоставляется весь спектр услуг в сфере занятости населения.</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За истекший период 2018 года в центры занятости населения Калужской области за содействием в поиске подходящей работы обратились 53 инвалида, 19 – трудоустроены, 3 – участвуют в программах временного трудоустройства, 4 – получили услугу по содействию самозанятости безработных граждан. Государственная услуга по профессиональной ориентации предоставлена 27 инвалидам, психологической поддержке – 6. </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Осуществляется взаимодействие с работодателями по увеличению количества вакансий, подходящих для инвалидов, посредством проведения информационно-разъяснительной работы, ярмарок вакансий, в том числе </w:t>
            </w:r>
            <w:r w:rsidRPr="0009457D">
              <w:rPr>
                <w:rFonts w:ascii="Times New Roman" w:hAnsi="Times New Roman"/>
                <w:sz w:val="26"/>
                <w:szCs w:val="26"/>
              </w:rPr>
              <w:lastRenderedPageBreak/>
              <w:t xml:space="preserve">специализированных. </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Министерство регулярно проводит мониторинг наличия свободных рабочих мест и вакантных должностей, в том числе квотируемых, подходящих для трудоустройства инвалидов. В настоящее время в региональном банке вакансий содержится информация о 656 рабочих местах в счет квоты. </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В рамках заключенных соглашений об информационном межведомственном взаимодействии с федеральным казенным учреждением «Главное бюро медико-социальной экспертизы по Калужской области» Минтруда России, Отделением Пенсионного фонда Российской Федерации по Калужской области министерство труда и социальной защиты Калужской области на основании полученных сведений осуществляет персонифицированный учет незанятых инвалидов для предложения им услуг в сфере занятости населения, выяснения причин, затрудняющих трудоустройство.</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Значимым инструментом обеспечения занятости инвалидов является квотирование рабочих мест. В соответствии с Законом Калужской области «О регулировании правоотношений в сфере квотирования рабочих мест для инвалидов на территории Калужской области» квота установлена в размере 2 % для организаций с численностью не менее чем 35 человек. Под действие областного Закона о квотировании подпадает порядка 1,4 тыс. работодателей. Квота выполнена на 77 %. При этом каждый четвертый работодатель </w:t>
            </w:r>
            <w:r w:rsidR="00C44CCC">
              <w:rPr>
                <w:rFonts w:ascii="Times New Roman" w:hAnsi="Times New Roman"/>
                <w:sz w:val="26"/>
                <w:szCs w:val="26"/>
              </w:rPr>
              <w:t xml:space="preserve">Калужской </w:t>
            </w:r>
            <w:r w:rsidRPr="0009457D">
              <w:rPr>
                <w:rFonts w:ascii="Times New Roman" w:hAnsi="Times New Roman"/>
                <w:sz w:val="26"/>
                <w:szCs w:val="26"/>
              </w:rPr>
              <w:t>области перевыполняет установленную квоту. Общее количество инвалидов на квотируемых предприятиях составляет 4,4 тысячи, что на 2 % больше общего установленного количества рабочих мест, выделяемых в счет квоты (4,3 тыс. рабочих мест).</w:t>
            </w:r>
          </w:p>
          <w:p w:rsidR="00CF4CA2" w:rsidRPr="0009457D" w:rsidRDefault="00C44CCC" w:rsidP="0009457D">
            <w:pPr>
              <w:spacing w:after="0" w:line="240" w:lineRule="auto"/>
              <w:ind w:firstLine="709"/>
              <w:jc w:val="both"/>
              <w:rPr>
                <w:rFonts w:ascii="Times New Roman" w:hAnsi="Times New Roman"/>
                <w:sz w:val="26"/>
                <w:szCs w:val="26"/>
              </w:rPr>
            </w:pPr>
            <w:r>
              <w:rPr>
                <w:rFonts w:ascii="Times New Roman" w:hAnsi="Times New Roman"/>
                <w:sz w:val="26"/>
                <w:szCs w:val="26"/>
              </w:rPr>
              <w:t>Министерством</w:t>
            </w:r>
            <w:r w:rsidR="00CF4CA2" w:rsidRPr="0009457D">
              <w:rPr>
                <w:rFonts w:ascii="Times New Roman" w:hAnsi="Times New Roman"/>
                <w:sz w:val="26"/>
                <w:szCs w:val="26"/>
              </w:rPr>
              <w:t xml:space="preserve"> осуществляется мониторинг соблюдения работодателями законодательства о квотировании. Данная работа организована по двум направлениям:</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непосредственная проверка работодателей на основании согласованного с прокуратурой Калужской области плана проверок;</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 проверка информации, сообщений центров занятости населения о фактах несоблюдения работодателями законодательства о занятости населения, выявляемых в процессе оказания государственных услуг в сфере занятости </w:t>
            </w:r>
            <w:r w:rsidRPr="0009457D">
              <w:rPr>
                <w:rFonts w:ascii="Times New Roman" w:hAnsi="Times New Roman"/>
                <w:sz w:val="26"/>
                <w:szCs w:val="26"/>
              </w:rPr>
              <w:lastRenderedPageBreak/>
              <w:t>населения.</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В областном трехстороннем соглашении между областными объединениями организаций профсоюзов, объединениями работодателей и Правительством области на 2017-2019 годы содержатся обязательства сторон, направленные на содействие занятости инвалидов:</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Работодатели своевременно предоставляют органам службы занятости информацию о выполнении квоты для приема на работу инвалидов (пункт 4.25) и создают в организациях за счет собственных средств рабочие места для инвалидов, получивших трудовое увечье, профессиональное заболевание, связанное с исполнением трудовых обязанностей в данной организации и имеющих в соответствии с индивидуальными программами реабилитации рекомендации к труду (пункт 4.43);</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 xml:space="preserve">- Правительство </w:t>
            </w:r>
            <w:r w:rsidR="00C44CCC">
              <w:rPr>
                <w:rFonts w:ascii="Times New Roman" w:hAnsi="Times New Roman"/>
                <w:sz w:val="26"/>
                <w:szCs w:val="26"/>
              </w:rPr>
              <w:t xml:space="preserve">Калужской </w:t>
            </w:r>
            <w:r w:rsidRPr="0009457D">
              <w:rPr>
                <w:rFonts w:ascii="Times New Roman" w:hAnsi="Times New Roman"/>
                <w:sz w:val="26"/>
                <w:szCs w:val="26"/>
              </w:rPr>
              <w:t>области принимает меры по развитию обучения на производстве, обеспечению доступности профессионального образования инвалидам, развитию дистанционного образования (пункт 4.55) и способствует организации рабочих мест для трудоустройства лиц, нуждающихся в особой поддержке, в том числе созданию специальных рабочих мест для трудоустройства инвалидов (пункт 4.59).</w:t>
            </w:r>
          </w:p>
          <w:p w:rsidR="00CF4CA2" w:rsidRPr="0009457D" w:rsidRDefault="00CF4CA2" w:rsidP="0009457D">
            <w:pPr>
              <w:spacing w:after="0" w:line="240" w:lineRule="auto"/>
              <w:ind w:firstLine="709"/>
              <w:jc w:val="both"/>
              <w:rPr>
                <w:rFonts w:ascii="Times New Roman" w:hAnsi="Times New Roman"/>
                <w:sz w:val="26"/>
                <w:szCs w:val="26"/>
              </w:rPr>
            </w:pPr>
            <w:r w:rsidRPr="0009457D">
              <w:rPr>
                <w:rFonts w:ascii="Times New Roman" w:hAnsi="Times New Roman"/>
                <w:sz w:val="26"/>
                <w:szCs w:val="26"/>
              </w:rPr>
              <w:t>По итогам реализации в текущем году всего комплекса мер по содействию занятости инвалидов доля трудоустроенных инвалидов от числа инвалидов, обратившихся за содействием в трудоустройстве, составила 61,3 %.</w:t>
            </w:r>
          </w:p>
          <w:p w:rsidR="0009457D" w:rsidRDefault="0009457D" w:rsidP="00CF4CA2">
            <w:pPr>
              <w:spacing w:after="0" w:line="240" w:lineRule="auto"/>
              <w:jc w:val="both"/>
              <w:rPr>
                <w:rFonts w:ascii="Times New Roman" w:hAnsi="Times New Roman"/>
                <w:b/>
                <w:sz w:val="26"/>
                <w:szCs w:val="26"/>
                <w:u w:val="single"/>
              </w:rPr>
            </w:pPr>
          </w:p>
          <w:p w:rsidR="00CF4CA2" w:rsidRPr="00CF4CA2" w:rsidRDefault="00CF4CA2" w:rsidP="00CF4CA2">
            <w:pPr>
              <w:spacing w:after="0" w:line="240" w:lineRule="auto"/>
              <w:jc w:val="both"/>
              <w:rPr>
                <w:rFonts w:ascii="Times New Roman" w:hAnsi="Times New Roman"/>
                <w:b/>
                <w:sz w:val="26"/>
                <w:szCs w:val="26"/>
                <w:u w:val="single"/>
              </w:rPr>
            </w:pPr>
            <w:r w:rsidRPr="00CF4CA2">
              <w:rPr>
                <w:rFonts w:ascii="Times New Roman" w:hAnsi="Times New Roman"/>
                <w:b/>
                <w:sz w:val="26"/>
                <w:szCs w:val="26"/>
                <w:u w:val="single"/>
              </w:rPr>
              <w:t>Новостная лента - реализация инициативы:</w:t>
            </w:r>
          </w:p>
          <w:p w:rsidR="00CF4CA2" w:rsidRPr="0009457D" w:rsidRDefault="00CF4CA2" w:rsidP="00FA47FB">
            <w:pPr>
              <w:pStyle w:val="af3"/>
              <w:ind w:left="0"/>
              <w:jc w:val="both"/>
              <w:rPr>
                <w:sz w:val="26"/>
                <w:szCs w:val="26"/>
              </w:rPr>
            </w:pPr>
            <w:r w:rsidRPr="0009457D">
              <w:rPr>
                <w:sz w:val="26"/>
                <w:szCs w:val="26"/>
              </w:rPr>
              <w:t>http://admoblkaluga.ru/sub/mi</w:t>
            </w:r>
            <w:r w:rsidR="00FA47FB">
              <w:rPr>
                <w:sz w:val="26"/>
                <w:szCs w:val="26"/>
                <w:lang w:val="en-US"/>
              </w:rPr>
              <w:t>n</w:t>
            </w:r>
            <w:r w:rsidRPr="0009457D">
              <w:rPr>
                <w:sz w:val="26"/>
                <w:szCs w:val="26"/>
              </w:rPr>
              <w:t>social/trudiza</w:t>
            </w:r>
            <w:r w:rsidR="00FA47FB">
              <w:rPr>
                <w:sz w:val="26"/>
                <w:szCs w:val="26"/>
                <w:lang w:val="en-US"/>
              </w:rPr>
              <w:t>n</w:t>
            </w:r>
            <w:r w:rsidRPr="0009457D">
              <w:rPr>
                <w:sz w:val="26"/>
                <w:szCs w:val="26"/>
              </w:rPr>
              <w:t>/trudoustr/za</w:t>
            </w:r>
            <w:r w:rsidR="00FA47FB">
              <w:rPr>
                <w:sz w:val="26"/>
                <w:szCs w:val="26"/>
                <w:lang w:val="en-US"/>
              </w:rPr>
              <w:t>n</w:t>
            </w:r>
            <w:r w:rsidRPr="0009457D">
              <w:rPr>
                <w:sz w:val="26"/>
                <w:szCs w:val="26"/>
              </w:rPr>
              <w:t>i</w:t>
            </w:r>
            <w:r w:rsidR="00FA47FB">
              <w:rPr>
                <w:sz w:val="26"/>
                <w:szCs w:val="26"/>
                <w:lang w:val="en-US"/>
              </w:rPr>
              <w:t>n</w:t>
            </w:r>
            <w:r w:rsidRPr="0009457D">
              <w:rPr>
                <w:sz w:val="26"/>
                <w:szCs w:val="26"/>
              </w:rPr>
              <w:t>valid/</w:t>
            </w:r>
          </w:p>
        </w:tc>
      </w:tr>
      <w:tr w:rsidR="00CF4CA2" w:rsidRPr="00DE1CB6" w:rsidTr="00CF4CA2">
        <w:trPr>
          <w:trHeight w:val="416"/>
        </w:trPr>
        <w:tc>
          <w:tcPr>
            <w:tcW w:w="15134" w:type="dxa"/>
            <w:gridSpan w:val="3"/>
          </w:tcPr>
          <w:p w:rsidR="00CF4CA2" w:rsidRPr="00041AFE" w:rsidRDefault="00D26CD0" w:rsidP="009164A1">
            <w:pPr>
              <w:pStyle w:val="ac"/>
              <w:ind w:firstLine="743"/>
              <w:jc w:val="center"/>
              <w:rPr>
                <w:rFonts w:ascii="Times New Roman" w:hAnsi="Times New Roman"/>
                <w:b/>
                <w:sz w:val="26"/>
                <w:szCs w:val="26"/>
              </w:rPr>
            </w:pPr>
            <w:hyperlink r:id="rId15" w:history="1">
              <w:r w:rsidR="00CF4CA2">
                <w:rPr>
                  <w:rFonts w:ascii="Times New Roman" w:hAnsi="Times New Roman"/>
                  <w:b/>
                  <w:sz w:val="26"/>
                  <w:szCs w:val="26"/>
                </w:rPr>
                <w:t>Министерство</w:t>
              </w:r>
              <w:r w:rsidR="00CF4CA2" w:rsidRPr="00041AFE">
                <w:rPr>
                  <w:rFonts w:ascii="Times New Roman" w:hAnsi="Times New Roman"/>
                  <w:b/>
                  <w:sz w:val="26"/>
                  <w:szCs w:val="26"/>
                </w:rPr>
                <w:t xml:space="preserve"> спорта </w:t>
              </w:r>
            </w:hyperlink>
            <w:r w:rsidR="00CF4CA2" w:rsidRPr="00041AFE">
              <w:rPr>
                <w:rFonts w:ascii="Times New Roman" w:hAnsi="Times New Roman"/>
                <w:b/>
                <w:sz w:val="26"/>
                <w:szCs w:val="26"/>
              </w:rPr>
              <w:t>Калужской области</w:t>
            </w:r>
          </w:p>
        </w:tc>
      </w:tr>
      <w:tr w:rsidR="00CF4CA2" w:rsidRPr="00DE1CB6" w:rsidTr="00CF4CA2">
        <w:trPr>
          <w:trHeight w:val="416"/>
        </w:trPr>
        <w:tc>
          <w:tcPr>
            <w:tcW w:w="2422" w:type="dxa"/>
          </w:tcPr>
          <w:p w:rsidR="00CF4CA2" w:rsidRPr="00041AFE" w:rsidRDefault="00CF4CA2" w:rsidP="0018241C">
            <w:pPr>
              <w:pStyle w:val="ac"/>
              <w:rPr>
                <w:rFonts w:ascii="Times New Roman" w:hAnsi="Times New Roman"/>
                <w:sz w:val="26"/>
                <w:szCs w:val="26"/>
              </w:rPr>
            </w:pPr>
            <w:r w:rsidRPr="009C3C66">
              <w:rPr>
                <w:rFonts w:ascii="Times New Roman" w:hAnsi="Times New Roman"/>
                <w:sz w:val="26"/>
              </w:rPr>
              <w:t>Указ Президента Российской Федерации от 07.05.2012</w:t>
            </w:r>
            <w:r>
              <w:rPr>
                <w:rFonts w:ascii="Times New Roman" w:hAnsi="Times New Roman"/>
                <w:sz w:val="26"/>
              </w:rPr>
              <w:t xml:space="preserve">              </w:t>
            </w:r>
            <w:r w:rsidRPr="009C3C66">
              <w:rPr>
                <w:rFonts w:ascii="Times New Roman" w:hAnsi="Times New Roman"/>
                <w:sz w:val="26"/>
              </w:rPr>
              <w:t xml:space="preserve">№ 597 «О мероприятиях по реализации </w:t>
            </w:r>
            <w:r w:rsidRPr="009C3C66">
              <w:rPr>
                <w:rFonts w:ascii="Times New Roman" w:hAnsi="Times New Roman"/>
                <w:sz w:val="26"/>
              </w:rPr>
              <w:lastRenderedPageBreak/>
              <w:t>государственной социальной политики»</w:t>
            </w:r>
          </w:p>
        </w:tc>
        <w:tc>
          <w:tcPr>
            <w:tcW w:w="3316" w:type="dxa"/>
          </w:tcPr>
          <w:p w:rsidR="00CF4CA2" w:rsidRPr="00507388" w:rsidRDefault="00CF4CA2" w:rsidP="00507388">
            <w:pPr>
              <w:autoSpaceDE w:val="0"/>
              <w:autoSpaceDN w:val="0"/>
              <w:adjustRightInd w:val="0"/>
              <w:spacing w:after="0" w:line="240" w:lineRule="auto"/>
              <w:rPr>
                <w:rFonts w:ascii="Times New Roman" w:hAnsi="Times New Roman"/>
                <w:sz w:val="26"/>
              </w:rPr>
            </w:pPr>
            <w:r w:rsidRPr="00507388">
              <w:rPr>
                <w:rFonts w:ascii="Times New Roman" w:hAnsi="Times New Roman"/>
                <w:sz w:val="26"/>
              </w:rPr>
              <w:lastRenderedPageBreak/>
              <w:t>п. 1 а абзац 6</w:t>
            </w:r>
          </w:p>
          <w:p w:rsidR="00CF4CA2" w:rsidRPr="003F1F99" w:rsidRDefault="00CF4CA2" w:rsidP="00507388">
            <w:pPr>
              <w:autoSpaceDE w:val="0"/>
              <w:autoSpaceDN w:val="0"/>
              <w:adjustRightInd w:val="0"/>
              <w:spacing w:after="0" w:line="240" w:lineRule="auto"/>
              <w:rPr>
                <w:rFonts w:ascii="Times New Roman" w:hAnsi="Times New Roman"/>
                <w:b/>
                <w:sz w:val="24"/>
                <w:szCs w:val="24"/>
              </w:rPr>
            </w:pPr>
            <w:r w:rsidRPr="00507388">
              <w:rPr>
                <w:rFonts w:ascii="Times New Roman" w:hAnsi="Times New Roman"/>
                <w:sz w:val="26"/>
              </w:rPr>
              <w:t xml:space="preserve">увеличение к 2020 году числа высококвалифицированных работников с тем, чтобы оно составляло не менее трети от числа </w:t>
            </w:r>
            <w:r w:rsidRPr="00507388">
              <w:rPr>
                <w:rFonts w:ascii="Times New Roman" w:hAnsi="Times New Roman"/>
                <w:sz w:val="26"/>
              </w:rPr>
              <w:lastRenderedPageBreak/>
              <w:t>квалифицированных работников</w:t>
            </w:r>
          </w:p>
        </w:tc>
        <w:tc>
          <w:tcPr>
            <w:tcW w:w="9396" w:type="dxa"/>
          </w:tcPr>
          <w:p w:rsidR="00CF4CA2" w:rsidRPr="00507388" w:rsidRDefault="00CF4CA2"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lastRenderedPageBreak/>
              <w:t>Калужская область</w:t>
            </w:r>
          </w:p>
          <w:p w:rsidR="00CF4CA2" w:rsidRDefault="00CF4CA2" w:rsidP="00507388">
            <w:pPr>
              <w:spacing w:after="0" w:line="240" w:lineRule="auto"/>
              <w:rPr>
                <w:rFonts w:ascii="Times New Roman" w:hAnsi="Times New Roman"/>
                <w:b/>
                <w:sz w:val="26"/>
                <w:szCs w:val="26"/>
                <w:u w:val="single"/>
              </w:rPr>
            </w:pPr>
          </w:p>
          <w:p w:rsidR="00CF4CA2" w:rsidRPr="00507388" w:rsidRDefault="00CF4CA2"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Документы:</w:t>
            </w:r>
          </w:p>
          <w:p w:rsidR="00CF4CA2" w:rsidRPr="00507388" w:rsidRDefault="00CF4CA2" w:rsidP="00507388">
            <w:pPr>
              <w:spacing w:after="0" w:line="240" w:lineRule="auto"/>
              <w:jc w:val="both"/>
              <w:rPr>
                <w:rFonts w:ascii="Times New Roman" w:hAnsi="Times New Roman"/>
                <w:sz w:val="26"/>
                <w:szCs w:val="26"/>
              </w:rPr>
            </w:pPr>
            <w:r w:rsidRPr="00507388">
              <w:rPr>
                <w:rFonts w:ascii="Times New Roman" w:hAnsi="Times New Roman"/>
                <w:sz w:val="26"/>
                <w:szCs w:val="26"/>
              </w:rPr>
              <w:t xml:space="preserve"> - Подпрограмма «Повышение эффективности управления развитием отрасли физической культуры и спорта и системы подготовки спортивного резерва в Калужской области» государственной программы Калужской области «Развитие физической культуры и спорта в Калужской области», утвержденной </w:t>
            </w:r>
            <w:r w:rsidRPr="00507388">
              <w:rPr>
                <w:rFonts w:ascii="Times New Roman" w:hAnsi="Times New Roman"/>
                <w:sz w:val="26"/>
                <w:szCs w:val="26"/>
              </w:rPr>
              <w:lastRenderedPageBreak/>
              <w:t>постановлением Правительства Калужской области от 30.12.2013</w:t>
            </w:r>
            <w:r>
              <w:rPr>
                <w:rFonts w:ascii="Times New Roman" w:hAnsi="Times New Roman"/>
                <w:sz w:val="26"/>
                <w:szCs w:val="26"/>
              </w:rPr>
              <w:t xml:space="preserve"> </w:t>
            </w:r>
            <w:r w:rsidRPr="00507388">
              <w:rPr>
                <w:rFonts w:ascii="Times New Roman" w:hAnsi="Times New Roman"/>
                <w:sz w:val="26"/>
                <w:szCs w:val="26"/>
              </w:rPr>
              <w:t>№ 752 (в ред.)</w:t>
            </w:r>
            <w:r>
              <w:rPr>
                <w:rFonts w:ascii="Times New Roman" w:hAnsi="Times New Roman"/>
                <w:sz w:val="26"/>
                <w:szCs w:val="26"/>
              </w:rPr>
              <w:t>.</w:t>
            </w:r>
          </w:p>
          <w:p w:rsidR="00CF4CA2" w:rsidRDefault="00CF4CA2" w:rsidP="00507388">
            <w:pPr>
              <w:spacing w:after="0" w:line="240" w:lineRule="auto"/>
              <w:rPr>
                <w:rFonts w:ascii="Times New Roman" w:hAnsi="Times New Roman"/>
                <w:b/>
                <w:sz w:val="26"/>
                <w:szCs w:val="26"/>
                <w:u w:val="single"/>
              </w:rPr>
            </w:pPr>
          </w:p>
          <w:p w:rsidR="00CF4CA2" w:rsidRPr="00507388" w:rsidRDefault="00CF4CA2"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Исполнение инициативы:</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В целях профессиональной ориентации граждан министерством спорта Калужской области (далее –</w:t>
            </w:r>
            <w:r>
              <w:rPr>
                <w:rFonts w:ascii="Times New Roman" w:hAnsi="Times New Roman"/>
                <w:sz w:val="26"/>
                <w:szCs w:val="26"/>
              </w:rPr>
              <w:t xml:space="preserve"> </w:t>
            </w:r>
            <w:r w:rsidRPr="00507388">
              <w:rPr>
                <w:rFonts w:ascii="Times New Roman" w:hAnsi="Times New Roman"/>
                <w:sz w:val="26"/>
                <w:szCs w:val="26"/>
              </w:rPr>
              <w:t>министерство) регулярно организуютс</w:t>
            </w:r>
            <w:r>
              <w:rPr>
                <w:rFonts w:ascii="Times New Roman" w:hAnsi="Times New Roman"/>
                <w:sz w:val="26"/>
                <w:szCs w:val="26"/>
              </w:rPr>
              <w:t xml:space="preserve">я курсы повышения квалификации </w:t>
            </w:r>
            <w:r w:rsidRPr="00507388">
              <w:rPr>
                <w:rFonts w:ascii="Times New Roman" w:hAnsi="Times New Roman"/>
                <w:sz w:val="26"/>
                <w:szCs w:val="26"/>
              </w:rPr>
              <w:t xml:space="preserve">для тренеров по видам спорта. В 2017 году 205 человек, осуществляющих свою деятельность в сфере физической культуры и спорта, прошли обучение по дополнительным профессиональным программам - программам повышения квалификации и программам профессиональной переподготовки, шесть представителей Калужской области обучались в рамках Олимпийской образовательной программы Олимпийского комитета России и Российского Международного Олимпийского университета в городе Сочи.  </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Министерством заключены договоры о целевом приеме в 2017/2018 учебном году с образовательными организациями высшего образования: ФГБОУ ВО «Смоленская государственная академия физической культуры, спорта и туризма», ФГБОУ ВО «Российский государственный университет физической культуры, спорта, молодежи</w:t>
            </w:r>
            <w:r w:rsidR="003734AB">
              <w:rPr>
                <w:rFonts w:ascii="Times New Roman" w:hAnsi="Times New Roman"/>
                <w:sz w:val="26"/>
                <w:szCs w:val="26"/>
              </w:rPr>
              <w:t xml:space="preserve"> и туризма (ГЦОЛИФК)», ФГБОУ ВО</w:t>
            </w:r>
            <w:r w:rsidRPr="00507388">
              <w:rPr>
                <w:rFonts w:ascii="Times New Roman" w:hAnsi="Times New Roman"/>
                <w:sz w:val="26"/>
                <w:szCs w:val="26"/>
              </w:rPr>
              <w:t xml:space="preserve"> «Московская государственная академия физической культуры», ФГБОУ ВО «Калужский государственный университет им. К.Э. Циолковского», ФГБОУ ВО «Национальный государственный Университет физической культуры, спорта и здоровья имени П.Ф. Лесгафта, Санкт-Петербург». В настоящее время в рамках целевого обучения в организациях высшего образования и профессиональных образовательных организациях проходят обучение 65 человек. В 2017/2018 учебном году министерством направлены на поступление на целевые места в образовательные организации высшего образования 14 человек.</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Министерством разработаны меры социальной поддержки для целевого обучения студентов:</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xml:space="preserve">- приказ министерства спорта и молодежной политики Калужской области от 04.08.2014 № 474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платной основе» (в </w:t>
            </w:r>
            <w:r w:rsidRPr="00507388">
              <w:rPr>
                <w:rFonts w:ascii="Times New Roman" w:hAnsi="Times New Roman"/>
                <w:sz w:val="26"/>
                <w:szCs w:val="26"/>
              </w:rPr>
              <w:lastRenderedPageBreak/>
              <w:t>ред. приказов министерства спорта и молодежной политики Калужской области от 22.09.2014 № 563, от 05.11.2014 № 723, от 30.12.2014 № 929, в ред. приказов министерства спорта Калужской области от 06.05.2015 № 234, от 02.11.2015 № 614, от 28.01.</w:t>
            </w:r>
            <w:r>
              <w:rPr>
                <w:rFonts w:ascii="Times New Roman" w:hAnsi="Times New Roman"/>
                <w:sz w:val="26"/>
                <w:szCs w:val="26"/>
              </w:rPr>
              <w:t>2016 № 33, от 09.06.2016 № 283);</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приказ министерства спорта Калужской области от 17.03.2015</w:t>
            </w:r>
            <w:r w:rsidR="003734AB" w:rsidRPr="003734AB">
              <w:rPr>
                <w:rFonts w:ascii="Times New Roman" w:hAnsi="Times New Roman"/>
                <w:sz w:val="26"/>
                <w:szCs w:val="26"/>
              </w:rPr>
              <w:t xml:space="preserve"> </w:t>
            </w:r>
            <w:r w:rsidRPr="00507388">
              <w:rPr>
                <w:rFonts w:ascii="Times New Roman" w:hAnsi="Times New Roman"/>
                <w:sz w:val="26"/>
                <w:szCs w:val="26"/>
              </w:rPr>
              <w:t xml:space="preserve">№ 124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бюджетной основе» (в ред. приказов министерства спорта Калужской области от 23.06.2015 № 333, от 28.01.2016 № 32). </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xml:space="preserve">В соответствии с данными приказами студентам, обучающимся в образовательных организациях высшего образования и профессиональных образовательных организациях и заключившим договоры о целевом обучении с министерством, оказываются меры социальной поддержки в виде материального стимулирования. </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Министерством организованы и проведены мастер-классы с целью профессиональной ориентации воспитанников организаций спортивной направленности Калужской области по баскетболу на базе муниципального бюджетного образовательного учреждения дополнительного образования «Козельская районная ДЮСШ «Фаворит» г. Козельска и в муниципальном бюджетном образовательном учреждении дополнительного образования «Центр дополнительного образования детей «Красная звезда» г. Калуги, а также по футболу на базе муниципального казенного образовательного учреждения дополнительного образования детско-юношеская спортивная школа «Лидер» г. Кирова. В указанных мероприятиях приняли участие 95 человек.</w:t>
            </w:r>
          </w:p>
          <w:p w:rsidR="00CF4CA2" w:rsidRPr="00507388" w:rsidRDefault="00CF4CA2"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xml:space="preserve">Также министерством организованы и проведены следующие профориентационные мероприятия и мастер-классы: профориентационные занятия «Твой выбор» с обучающимися образовательных организаций Калужской области, профориентационная акция «Я выбираю спорт!» в ГКУЗ КО «Детский санаторий для больных туберкулезом им. П. Морозова», демонстрация фильма «Мир спортивных профессий», в рамках реализации пропагандистских </w:t>
            </w:r>
            <w:r w:rsidRPr="00507388">
              <w:rPr>
                <w:rFonts w:ascii="Times New Roman" w:hAnsi="Times New Roman"/>
                <w:sz w:val="26"/>
                <w:szCs w:val="26"/>
              </w:rPr>
              <w:lastRenderedPageBreak/>
              <w:t>мероприятий Всероссийского физкультурно-спортивного комплекса «ГТО!» для обучающихся общеобразовательных организаций, индивидуальная и групповая профориентационная работа с воспитанниками спортивных организаций с целью их информирования о возможностях профессионального обучения и трудоустройства по выбранной профессии, информирование обучающихся образовательных организаций о профессиях в сфере спорта.</w:t>
            </w:r>
          </w:p>
          <w:p w:rsidR="00CF4CA2" w:rsidRPr="003F1F99" w:rsidRDefault="00CF4CA2" w:rsidP="00CE324E">
            <w:pPr>
              <w:spacing w:after="0" w:line="240" w:lineRule="auto"/>
              <w:ind w:firstLine="709"/>
              <w:jc w:val="both"/>
              <w:rPr>
                <w:rFonts w:ascii="Times New Roman" w:hAnsi="Times New Roman"/>
                <w:sz w:val="24"/>
                <w:szCs w:val="24"/>
              </w:rPr>
            </w:pPr>
            <w:r w:rsidRPr="00507388">
              <w:rPr>
                <w:rFonts w:ascii="Times New Roman" w:hAnsi="Times New Roman"/>
                <w:sz w:val="26"/>
                <w:szCs w:val="26"/>
              </w:rPr>
              <w:t>Также был издан информационный буклет для выпускников общеобразовательных организаций, направленный на развитие мотивации к поступлению в организации высшего образования и профессиональные образовательные организации спортивной направленности.</w:t>
            </w:r>
          </w:p>
        </w:tc>
      </w:tr>
      <w:tr w:rsidR="00CF4CA2" w:rsidRPr="00DE1CB6" w:rsidTr="00CF4CA2">
        <w:trPr>
          <w:trHeight w:val="416"/>
        </w:trPr>
        <w:tc>
          <w:tcPr>
            <w:tcW w:w="15134" w:type="dxa"/>
            <w:gridSpan w:val="3"/>
          </w:tcPr>
          <w:p w:rsidR="00CF4CA2" w:rsidRPr="009C3C66" w:rsidRDefault="00CF4CA2" w:rsidP="003F50EA">
            <w:pPr>
              <w:pStyle w:val="ac"/>
              <w:ind w:firstLine="743"/>
              <w:jc w:val="center"/>
              <w:rPr>
                <w:rFonts w:ascii="Times New Roman" w:hAnsi="Times New Roman"/>
                <w:sz w:val="26"/>
                <w:szCs w:val="26"/>
              </w:rPr>
            </w:pPr>
            <w:r>
              <w:rPr>
                <w:rFonts w:ascii="Times New Roman" w:hAnsi="Times New Roman"/>
                <w:b/>
                <w:sz w:val="26"/>
                <w:szCs w:val="26"/>
              </w:rPr>
              <w:lastRenderedPageBreak/>
              <w:t>Министерство</w:t>
            </w:r>
            <w:r w:rsidRPr="001A1D13">
              <w:rPr>
                <w:rFonts w:ascii="Times New Roman" w:hAnsi="Times New Roman"/>
                <w:b/>
                <w:sz w:val="26"/>
                <w:szCs w:val="26"/>
              </w:rPr>
              <w:t xml:space="preserve"> культуры и туризма Калужской области</w:t>
            </w:r>
          </w:p>
        </w:tc>
      </w:tr>
      <w:tr w:rsidR="00BA40E0" w:rsidRPr="00DE1CB6" w:rsidTr="00CF4CA2">
        <w:trPr>
          <w:trHeight w:val="416"/>
        </w:trPr>
        <w:tc>
          <w:tcPr>
            <w:tcW w:w="2422" w:type="dxa"/>
          </w:tcPr>
          <w:p w:rsidR="00BA40E0" w:rsidRPr="00D162CC" w:rsidRDefault="00BA40E0" w:rsidP="00D162CC">
            <w:pPr>
              <w:pStyle w:val="ConsPlusNormal"/>
              <w:jc w:val="both"/>
              <w:rPr>
                <w:rFonts w:ascii="Times New Roman" w:hAnsi="Times New Roman" w:cs="Times New Roman"/>
                <w:iCs/>
                <w:sz w:val="26"/>
                <w:szCs w:val="26"/>
                <w:lang w:eastAsia="en-US"/>
              </w:rPr>
            </w:pPr>
            <w:r w:rsidRPr="009C3C66">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1.Правительству Российской Федерации:</w:t>
            </w:r>
          </w:p>
          <w:p w:rsidR="00BA40E0" w:rsidRPr="00BA40E0" w:rsidRDefault="00BA40E0" w:rsidP="00BA40E0">
            <w:pPr>
              <w:pStyle w:val="ae"/>
              <w:spacing w:before="0" w:beforeAutospacing="0" w:after="0"/>
              <w:rPr>
                <w:sz w:val="26"/>
                <w:szCs w:val="22"/>
                <w:lang w:eastAsia="en-US"/>
              </w:rPr>
            </w:pPr>
            <w:r w:rsidRPr="00BA40E0">
              <w:rPr>
                <w:sz w:val="26"/>
                <w:szCs w:val="22"/>
                <w:lang w:eastAsia="en-US"/>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w:t>
            </w:r>
          </w:p>
        </w:tc>
        <w:tc>
          <w:tcPr>
            <w:tcW w:w="9396" w:type="dxa"/>
          </w:tcPr>
          <w:p w:rsidR="00FE040F" w:rsidRPr="00507388" w:rsidRDefault="00FE040F" w:rsidP="00FE040F">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Калужская область</w:t>
            </w:r>
          </w:p>
          <w:p w:rsidR="00FE040F" w:rsidRDefault="00FE040F" w:rsidP="00FE040F">
            <w:pPr>
              <w:spacing w:after="0" w:line="240" w:lineRule="auto"/>
              <w:rPr>
                <w:rFonts w:ascii="Times New Roman" w:hAnsi="Times New Roman"/>
                <w:b/>
                <w:sz w:val="26"/>
                <w:szCs w:val="26"/>
                <w:u w:val="single"/>
              </w:rPr>
            </w:pPr>
          </w:p>
          <w:p w:rsidR="00FE040F" w:rsidRPr="00507388" w:rsidRDefault="00FE040F" w:rsidP="00FE040F">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Документы:</w:t>
            </w:r>
          </w:p>
          <w:p w:rsidR="00BA40E0" w:rsidRPr="00FE040F" w:rsidRDefault="00BA64D8" w:rsidP="00FE040F">
            <w:pPr>
              <w:spacing w:after="0" w:line="240" w:lineRule="auto"/>
              <w:jc w:val="both"/>
              <w:rPr>
                <w:rFonts w:ascii="Times New Roman" w:hAnsi="Times New Roman"/>
                <w:sz w:val="26"/>
                <w:szCs w:val="26"/>
              </w:rPr>
            </w:pPr>
            <w:r w:rsidRPr="00FE040F">
              <w:rPr>
                <w:rFonts w:ascii="Times New Roman" w:hAnsi="Times New Roman"/>
                <w:sz w:val="26"/>
                <w:szCs w:val="26"/>
              </w:rPr>
              <w:t xml:space="preserve">- </w:t>
            </w:r>
            <w:r w:rsidR="00BA40E0" w:rsidRPr="00FE040F">
              <w:rPr>
                <w:rFonts w:ascii="Times New Roman" w:hAnsi="Times New Roman"/>
                <w:sz w:val="26"/>
                <w:szCs w:val="26"/>
              </w:rPr>
              <w:t>Постановление Правительства Калужской области от 28.02.2013 № 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 (в последней ред. от 29.12.2016 № 719);</w:t>
            </w:r>
          </w:p>
          <w:p w:rsidR="00BA64D8" w:rsidRPr="00FE040F" w:rsidRDefault="00BA64D8" w:rsidP="00FE040F">
            <w:pPr>
              <w:spacing w:after="0" w:line="240" w:lineRule="auto"/>
            </w:pPr>
          </w:p>
          <w:p w:rsidR="00BA64D8" w:rsidRPr="00BA64D8" w:rsidRDefault="00BA40E0" w:rsidP="00BA64D8">
            <w:pPr>
              <w:spacing w:after="0" w:line="240" w:lineRule="auto"/>
              <w:rPr>
                <w:rFonts w:ascii="Times New Roman" w:hAnsi="Times New Roman"/>
                <w:b/>
                <w:sz w:val="26"/>
                <w:szCs w:val="26"/>
                <w:u w:val="single"/>
              </w:rPr>
            </w:pPr>
            <w:r w:rsidRPr="00BA64D8">
              <w:rPr>
                <w:rFonts w:ascii="Times New Roman" w:hAnsi="Times New Roman"/>
                <w:b/>
                <w:sz w:val="26"/>
                <w:szCs w:val="26"/>
                <w:u w:val="single"/>
              </w:rPr>
              <w:t>Исполнение инициативы:</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В целях перехода на эффективный контракт за истекший период 2017 года завершена работа по заключению трудовых договоров и дополнительных соглашений к трудовым договорам с работниками государственных и муниципальных учреждений культуры, искусства. Среднесписочная численность работников государственных (муниципальных) учреждений культуры по Калужской области, переведенных на «эффективный контракт», составила 3435 человек (100%).</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 xml:space="preserve">23.12.2016 заключено дополнительное соглашение № 6543-01-41/04-16 к Соглашению об обеспечении достижения в 2014-2018 годах целевых показателей (нормативов) оптимизации сети государственных (муниципальных) учреждений культуры, определенных планом мероприятий («дорожной картой») «Изменения в отраслях социальной сферы, направленные на повышение эффективности </w:t>
            </w:r>
            <w:r w:rsidRPr="00BA64D8">
              <w:rPr>
                <w:rFonts w:ascii="Times New Roman" w:hAnsi="Times New Roman"/>
                <w:sz w:val="26"/>
                <w:szCs w:val="26"/>
              </w:rPr>
              <w:lastRenderedPageBreak/>
              <w:t>сферы культуры в Калужской области», утвержденное постановлением Правительства Калужской области от 28.02.2013 г. № 106 (с изменениями и дополнениями), заключенное между Правительством Калужской области и Министерством культуры Российской Федерации, от 13.05.2014 № 1270-01-40/04-14.</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Плановое значение показателя «соотношение средней заработной платы работников учреждений культуры к средней заработной плате по Калужской области» на 2017 год установленное «дорожной картой» составляет 90,0 %, на 2018 год - 100,0 %.</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По данным Росстата, представленным на основании федерального статистического наблюдения по форме № ЗП-культура за январь - сентябрь 2017 года уровень средней заработной платы работников учреждений культуры в организациях государственной и муниципальных форм собственности составил 22710 руб. или 78,4 % от среднемесячного дохода от трудовой деятельности (оценка среднемесячной начисленной заработной платы наемных работников в организациях, у индивидуальных предпринимателей и физических лиц в Калужской области за  январь – сентябрь 2017 года составила 28970 руб.):</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 муниципальная – 20889 руб. (72,1 %);</w:t>
            </w:r>
          </w:p>
          <w:p w:rsidR="00BA40E0" w:rsidRPr="00BA64D8" w:rsidRDefault="00BA40E0" w:rsidP="00BA64D8">
            <w:pPr>
              <w:spacing w:after="0" w:line="240" w:lineRule="auto"/>
              <w:ind w:firstLine="709"/>
              <w:jc w:val="both"/>
              <w:rPr>
                <w:rFonts w:ascii="Times New Roman" w:hAnsi="Times New Roman"/>
                <w:sz w:val="26"/>
                <w:szCs w:val="26"/>
              </w:rPr>
            </w:pPr>
            <w:r w:rsidRPr="00BA64D8">
              <w:rPr>
                <w:rFonts w:ascii="Times New Roman" w:hAnsi="Times New Roman"/>
                <w:sz w:val="26"/>
                <w:szCs w:val="26"/>
              </w:rPr>
              <w:t>- областная – 25116 руб. (86,7 %);</w:t>
            </w:r>
          </w:p>
          <w:p w:rsidR="00BA40E0" w:rsidRPr="003400DB" w:rsidRDefault="00BA40E0" w:rsidP="00BA64D8">
            <w:pPr>
              <w:spacing w:after="0" w:line="240" w:lineRule="auto"/>
              <w:ind w:firstLine="709"/>
              <w:jc w:val="both"/>
              <w:rPr>
                <w:rFonts w:ascii="Times New Roman" w:hAnsi="Times New Roman"/>
                <w:b/>
                <w:sz w:val="26"/>
                <w:szCs w:val="26"/>
              </w:rPr>
            </w:pPr>
            <w:r w:rsidRPr="00BA64D8">
              <w:rPr>
                <w:rFonts w:ascii="Times New Roman" w:hAnsi="Times New Roman"/>
                <w:sz w:val="26"/>
                <w:szCs w:val="26"/>
              </w:rPr>
              <w:t>- федеральная – 40051 руб. (138,2 %).</w:t>
            </w:r>
          </w:p>
        </w:tc>
      </w:tr>
      <w:tr w:rsidR="00BA40E0" w:rsidRPr="00DE1CB6" w:rsidTr="00CF4CA2">
        <w:trPr>
          <w:trHeight w:val="416"/>
        </w:trPr>
        <w:tc>
          <w:tcPr>
            <w:tcW w:w="2422" w:type="dxa"/>
          </w:tcPr>
          <w:p w:rsidR="00BA40E0" w:rsidRDefault="00BA40E0" w:rsidP="00D162CC">
            <w:pPr>
              <w:pStyle w:val="ConsPlusNormal"/>
              <w:jc w:val="both"/>
              <w:rPr>
                <w:rFonts w:ascii="Times New Roman" w:hAnsi="Times New Roman"/>
                <w:sz w:val="26"/>
              </w:rPr>
            </w:pPr>
            <w:r w:rsidRPr="009C3C66">
              <w:rPr>
                <w:rFonts w:ascii="Times New Roman" w:hAnsi="Times New Roman"/>
                <w:sz w:val="26"/>
              </w:rPr>
              <w:lastRenderedPageBreak/>
              <w:t>Указ Президента Российской Федерации от 07.05.2012                    № 597 «О мероприятиях по реализации государственной социальной политики»</w:t>
            </w:r>
          </w:p>
          <w:p w:rsidR="00BA40E0" w:rsidRDefault="00BA40E0" w:rsidP="00D162CC">
            <w:pPr>
              <w:pStyle w:val="ConsPlusNormal"/>
              <w:jc w:val="both"/>
              <w:rPr>
                <w:rFonts w:ascii="Times New Roman" w:hAnsi="Times New Roman" w:cs="Times New Roman"/>
                <w:iCs/>
                <w:sz w:val="26"/>
                <w:szCs w:val="26"/>
                <w:lang w:eastAsia="en-US"/>
              </w:rPr>
            </w:pPr>
          </w:p>
          <w:p w:rsidR="00BA40E0" w:rsidRPr="00D162CC" w:rsidRDefault="00BA40E0" w:rsidP="00D162CC">
            <w:pPr>
              <w:pStyle w:val="ConsPlusNormal"/>
              <w:jc w:val="both"/>
              <w:rPr>
                <w:rFonts w:ascii="Times New Roman" w:hAnsi="Times New Roman" w:cs="Times New Roman"/>
                <w:iCs/>
                <w:sz w:val="26"/>
                <w:szCs w:val="26"/>
                <w:lang w:eastAsia="en-US"/>
              </w:rPr>
            </w:pPr>
            <w:r w:rsidRPr="00D162CC">
              <w:rPr>
                <w:rFonts w:ascii="Times New Roman" w:hAnsi="Times New Roman" w:cs="Times New Roman"/>
                <w:iCs/>
                <w:sz w:val="26"/>
                <w:szCs w:val="26"/>
                <w:lang w:eastAsia="en-US"/>
              </w:rPr>
              <w:t xml:space="preserve">Распоряжение </w:t>
            </w:r>
            <w:r w:rsidRPr="00D162CC">
              <w:rPr>
                <w:rFonts w:ascii="Times New Roman" w:hAnsi="Times New Roman" w:cs="Times New Roman"/>
                <w:iCs/>
                <w:sz w:val="26"/>
                <w:szCs w:val="26"/>
                <w:lang w:eastAsia="en-US"/>
              </w:rPr>
              <w:lastRenderedPageBreak/>
              <w:t>Правительства Российской Федерации от 28.12.2012 № 2606-р «План мероприятий («дорожная карта») «Изменения в отраслях социальной сферы, направленные на повышение эффективности сферы культуры»</w:t>
            </w:r>
          </w:p>
          <w:p w:rsidR="00BA40E0" w:rsidRPr="0011415B" w:rsidRDefault="00BA40E0" w:rsidP="007B0EF5">
            <w:pPr>
              <w:autoSpaceDE w:val="0"/>
              <w:autoSpaceDN w:val="0"/>
              <w:adjustRightInd w:val="0"/>
              <w:rPr>
                <w:sz w:val="26"/>
                <w:szCs w:val="26"/>
              </w:rPr>
            </w:pP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lastRenderedPageBreak/>
              <w:t>1.Правительству Российской Федерации:</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н) создать к 2015 году в малых городах не менее пяти центров культурного развития.</w:t>
            </w:r>
          </w:p>
          <w:p w:rsidR="00BA40E0" w:rsidRPr="00BA40E0" w:rsidRDefault="00BA40E0" w:rsidP="00BA40E0">
            <w:pPr>
              <w:autoSpaceDE w:val="0"/>
              <w:autoSpaceDN w:val="0"/>
              <w:adjustRightInd w:val="0"/>
              <w:spacing w:after="0" w:line="240" w:lineRule="auto"/>
              <w:rPr>
                <w:rFonts w:ascii="Times New Roman" w:hAnsi="Times New Roman"/>
                <w:sz w:val="26"/>
              </w:rPr>
            </w:pPr>
          </w:p>
        </w:tc>
        <w:tc>
          <w:tcPr>
            <w:tcW w:w="9396" w:type="dxa"/>
          </w:tcPr>
          <w:p w:rsidR="00BA40E0" w:rsidRDefault="00BA40E0" w:rsidP="00350566">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Калужская область:</w:t>
            </w:r>
          </w:p>
          <w:p w:rsidR="00350566" w:rsidRPr="00350566" w:rsidRDefault="00350566" w:rsidP="00350566">
            <w:pPr>
              <w:spacing w:after="0" w:line="240" w:lineRule="auto"/>
              <w:rPr>
                <w:rFonts w:ascii="Times New Roman" w:hAnsi="Times New Roman"/>
                <w:b/>
                <w:sz w:val="26"/>
                <w:szCs w:val="26"/>
                <w:u w:val="single"/>
              </w:rPr>
            </w:pPr>
          </w:p>
          <w:p w:rsidR="00BA40E0" w:rsidRPr="00350566" w:rsidRDefault="00BA40E0" w:rsidP="00350566">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Документы:</w:t>
            </w:r>
          </w:p>
          <w:p w:rsidR="00BA40E0" w:rsidRPr="00350566" w:rsidRDefault="00350566" w:rsidP="0035056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350566">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BA40E0" w:rsidRPr="00350566" w:rsidRDefault="00350566" w:rsidP="0035056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350566">
              <w:rPr>
                <w:rFonts w:ascii="Times New Roman" w:hAnsi="Times New Roman"/>
                <w:sz w:val="26"/>
                <w:szCs w:val="26"/>
              </w:rPr>
              <w:t xml:space="preserve">Постановление Правительства Калужской области от 18.12.2015 № 685 (в ред. постановления Правительства Калужской области от 05.05.2017 № 261) «Об утверждении Положения о порядке предоставления субсидий из областного бюджета бюджетам муниципальных образований Калужской области на софинансирование капитальных вложений в объекты муниципальной собственности в рамках реализации подпрограммы «Развитие учреждений культуры и образования в сфере культуры Калужской области» государственной </w:t>
            </w:r>
            <w:r w:rsidR="00BA40E0" w:rsidRPr="00350566">
              <w:rPr>
                <w:rFonts w:ascii="Times New Roman" w:hAnsi="Times New Roman"/>
                <w:sz w:val="26"/>
                <w:szCs w:val="26"/>
              </w:rPr>
              <w:lastRenderedPageBreak/>
              <w:t>программы Калужской области «Развитие культуры в Калужской области»;</w:t>
            </w:r>
          </w:p>
          <w:p w:rsidR="00BA40E0" w:rsidRPr="00350566" w:rsidRDefault="00350566" w:rsidP="0035056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350566">
              <w:rPr>
                <w:rFonts w:ascii="Times New Roman" w:hAnsi="Times New Roman"/>
                <w:sz w:val="26"/>
                <w:szCs w:val="26"/>
              </w:rPr>
              <w:t>Постановление Правительства Калужской области от 18.12.2015 № 710 «Об утверждении распределения субсидий бюджетам муниципальных образований Калужской области на софинансирование капитальных вложений в объекты муниципальной собственности, которые осуществляются в рамках реализации подпрограммы «Развитие учреждений культуры и образования в сфере культуры Калужской области» государственной программы Калужской области «Развитие культуры в Калужской области»;</w:t>
            </w:r>
          </w:p>
          <w:p w:rsidR="00BA40E0" w:rsidRPr="00350566" w:rsidRDefault="00350566" w:rsidP="0035056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350566">
              <w:rPr>
                <w:rFonts w:ascii="Times New Roman" w:hAnsi="Times New Roman"/>
                <w:sz w:val="26"/>
                <w:szCs w:val="26"/>
              </w:rPr>
              <w:t>Постановление Правительства Калужской области от 10.08.2017 № 447 «Об утверждении распределения субсидий бюджетам муниципальных образований Калужской области на софинансирование капитальных вложений в объекты муниципальной собственности, которые осуществляются в рамках реализации подпрограммы «Развитие учреждений культуры и образования в сфере культуры Калужской области» государственной программы Калужской области «Развити</w:t>
            </w:r>
            <w:r>
              <w:rPr>
                <w:rFonts w:ascii="Times New Roman" w:hAnsi="Times New Roman"/>
                <w:sz w:val="26"/>
                <w:szCs w:val="26"/>
              </w:rPr>
              <w:t>е культуры в Калужской области».</w:t>
            </w:r>
          </w:p>
          <w:p w:rsidR="00BA40E0" w:rsidRPr="00350566" w:rsidRDefault="00BA40E0" w:rsidP="00350566">
            <w:pPr>
              <w:spacing w:after="0" w:line="240" w:lineRule="auto"/>
              <w:jc w:val="both"/>
              <w:rPr>
                <w:rFonts w:ascii="Times New Roman" w:hAnsi="Times New Roman"/>
                <w:sz w:val="26"/>
                <w:szCs w:val="26"/>
              </w:rPr>
            </w:pPr>
          </w:p>
          <w:p w:rsidR="00BA40E0" w:rsidRPr="004616B2" w:rsidRDefault="00BA40E0" w:rsidP="004616B2">
            <w:pPr>
              <w:spacing w:after="0" w:line="240" w:lineRule="auto"/>
              <w:rPr>
                <w:rFonts w:ascii="Times New Roman" w:hAnsi="Times New Roman"/>
                <w:b/>
                <w:sz w:val="26"/>
                <w:szCs w:val="26"/>
                <w:u w:val="single"/>
              </w:rPr>
            </w:pPr>
            <w:r w:rsidRPr="004616B2">
              <w:rPr>
                <w:rFonts w:ascii="Times New Roman" w:hAnsi="Times New Roman"/>
                <w:b/>
                <w:sz w:val="26"/>
                <w:szCs w:val="26"/>
                <w:u w:val="single"/>
              </w:rPr>
              <w:t>Исполнение инициативы:</w:t>
            </w:r>
          </w:p>
          <w:p w:rsidR="00BA40E0" w:rsidRPr="004616B2" w:rsidRDefault="00BA40E0" w:rsidP="004616B2">
            <w:pPr>
              <w:spacing w:after="0" w:line="240" w:lineRule="auto"/>
              <w:ind w:firstLine="709"/>
              <w:jc w:val="both"/>
              <w:rPr>
                <w:rFonts w:ascii="Times New Roman" w:hAnsi="Times New Roman"/>
                <w:sz w:val="26"/>
                <w:szCs w:val="26"/>
              </w:rPr>
            </w:pPr>
            <w:r w:rsidRPr="004616B2">
              <w:rPr>
                <w:rFonts w:ascii="Times New Roman" w:hAnsi="Times New Roman"/>
                <w:sz w:val="26"/>
                <w:szCs w:val="26"/>
              </w:rPr>
              <w:t>Разрешение на ввод объекта строительства в эксплуатацию получено 22 марта 2017 года. Торжественное открытие центра культурного развития в Тарусе с участием Губернатора Калужской области А.Д. Артамонова состоялось 24 марта 2017 года.</w:t>
            </w:r>
          </w:p>
          <w:p w:rsidR="00BA40E0" w:rsidRPr="004616B2" w:rsidRDefault="00BA40E0" w:rsidP="004616B2">
            <w:pPr>
              <w:spacing w:after="0" w:line="240" w:lineRule="auto"/>
              <w:ind w:firstLine="709"/>
              <w:jc w:val="both"/>
              <w:rPr>
                <w:rFonts w:ascii="Times New Roman" w:hAnsi="Times New Roman"/>
                <w:sz w:val="26"/>
                <w:szCs w:val="26"/>
              </w:rPr>
            </w:pPr>
            <w:r w:rsidRPr="004616B2">
              <w:rPr>
                <w:rFonts w:ascii="Times New Roman" w:hAnsi="Times New Roman"/>
                <w:sz w:val="26"/>
                <w:szCs w:val="26"/>
              </w:rPr>
              <w:t xml:space="preserve">Действующий Центр культурного развития в городе Тарусе общей площадью почти 1 500 кв. м. включает в себя медиатеку, детскую игровую зону, многофункциональный зал (площадь 185 кв. м. на 144 места) с трансформируемым подиумом для проведения развлекательных мероприятий, концертов, кинопоказов, показов мод, лекций и конференции; помещения студий прикладного творчества. </w:t>
            </w:r>
          </w:p>
          <w:p w:rsidR="003734AB" w:rsidRDefault="003734AB" w:rsidP="00830E3A">
            <w:pPr>
              <w:spacing w:after="0" w:line="240" w:lineRule="auto"/>
              <w:jc w:val="both"/>
              <w:rPr>
                <w:rFonts w:ascii="Times New Roman" w:hAnsi="Times New Roman"/>
                <w:b/>
                <w:sz w:val="26"/>
                <w:szCs w:val="26"/>
                <w:u w:val="single"/>
                <w:lang w:val="en-US"/>
              </w:rPr>
            </w:pPr>
          </w:p>
          <w:p w:rsidR="00BA40E0" w:rsidRPr="00830E3A" w:rsidRDefault="00BA40E0" w:rsidP="00830E3A">
            <w:pPr>
              <w:spacing w:after="0" w:line="240" w:lineRule="auto"/>
              <w:jc w:val="both"/>
              <w:rPr>
                <w:rFonts w:ascii="Times New Roman" w:hAnsi="Times New Roman"/>
                <w:b/>
                <w:sz w:val="26"/>
                <w:szCs w:val="26"/>
                <w:u w:val="single"/>
              </w:rPr>
            </w:pPr>
            <w:r w:rsidRPr="00213247">
              <w:rPr>
                <w:rFonts w:ascii="Times New Roman" w:hAnsi="Times New Roman"/>
                <w:b/>
                <w:sz w:val="26"/>
                <w:szCs w:val="26"/>
                <w:u w:val="single"/>
              </w:rPr>
              <w:t>Новостная лента – реализация инициатив</w:t>
            </w:r>
            <w:r w:rsidRPr="00830E3A">
              <w:rPr>
                <w:rFonts w:ascii="Times New Roman" w:hAnsi="Times New Roman"/>
                <w:b/>
                <w:sz w:val="26"/>
                <w:szCs w:val="26"/>
                <w:u w:val="single"/>
              </w:rPr>
              <w:t>:</w:t>
            </w:r>
          </w:p>
          <w:p w:rsidR="00BA40E0" w:rsidRPr="00830E3A" w:rsidRDefault="00BA40E0" w:rsidP="00830E3A">
            <w:pPr>
              <w:spacing w:after="0" w:line="240" w:lineRule="auto"/>
              <w:jc w:val="both"/>
              <w:rPr>
                <w:rFonts w:ascii="Times New Roman" w:hAnsi="Times New Roman"/>
                <w:sz w:val="26"/>
                <w:szCs w:val="26"/>
              </w:rPr>
            </w:pPr>
            <w:r w:rsidRPr="00830E3A">
              <w:rPr>
                <w:rFonts w:ascii="Times New Roman" w:hAnsi="Times New Roman"/>
                <w:sz w:val="26"/>
                <w:szCs w:val="26"/>
              </w:rPr>
              <w:t>В Тарусе открылся Центр культурного развития</w:t>
            </w:r>
          </w:p>
          <w:p w:rsidR="00BA40E0" w:rsidRPr="00830E3A" w:rsidRDefault="00D26CD0" w:rsidP="00830E3A">
            <w:pPr>
              <w:spacing w:after="0" w:line="240" w:lineRule="auto"/>
              <w:jc w:val="both"/>
              <w:rPr>
                <w:rFonts w:ascii="Times New Roman" w:hAnsi="Times New Roman"/>
                <w:sz w:val="26"/>
                <w:szCs w:val="26"/>
              </w:rPr>
            </w:pPr>
            <w:hyperlink r:id="rId16" w:history="1">
              <w:r w:rsidR="00BA40E0" w:rsidRPr="00830E3A">
                <w:rPr>
                  <w:rFonts w:ascii="Times New Roman" w:hAnsi="Times New Roman"/>
                  <w:sz w:val="26"/>
                  <w:szCs w:val="26"/>
                </w:rPr>
                <w:t>http://admoblkaluga.ru/main/news/events/detail.php?ID=219850</w:t>
              </w:r>
            </w:hyperlink>
          </w:p>
          <w:p w:rsidR="00BA40E0" w:rsidRPr="00830E3A" w:rsidRDefault="00D26CD0" w:rsidP="00830E3A">
            <w:pPr>
              <w:spacing w:after="0" w:line="240" w:lineRule="auto"/>
              <w:jc w:val="both"/>
              <w:rPr>
                <w:rStyle w:val="af"/>
                <w:rFonts w:ascii="Times New Roman" w:hAnsi="Times New Roman"/>
                <w:b w:val="0"/>
                <w:sz w:val="26"/>
                <w:szCs w:val="26"/>
              </w:rPr>
            </w:pPr>
            <w:hyperlink r:id="rId17" w:history="1">
              <w:r w:rsidR="00BA40E0" w:rsidRPr="00830E3A">
                <w:rPr>
                  <w:rFonts w:ascii="Times New Roman" w:hAnsi="Times New Roman"/>
                  <w:sz w:val="26"/>
                  <w:szCs w:val="26"/>
                </w:rPr>
                <w:t>http://admoblkaluga.ru/sub/stroy/news.php?ELEMENT_ID=219955</w:t>
              </w:r>
            </w:hyperlink>
          </w:p>
        </w:tc>
      </w:tr>
      <w:tr w:rsidR="00BA40E0" w:rsidRPr="00DE1CB6" w:rsidTr="00CF4CA2">
        <w:trPr>
          <w:trHeight w:val="416"/>
        </w:trPr>
        <w:tc>
          <w:tcPr>
            <w:tcW w:w="2422" w:type="dxa"/>
          </w:tcPr>
          <w:p w:rsidR="00BA40E0" w:rsidRPr="009C3C66" w:rsidRDefault="00BA40E0" w:rsidP="00D162CC">
            <w:pPr>
              <w:pStyle w:val="ConsPlusNormal"/>
              <w:jc w:val="both"/>
              <w:rPr>
                <w:rFonts w:ascii="Times New Roman" w:hAnsi="Times New Roman"/>
                <w:sz w:val="26"/>
              </w:rPr>
            </w:pPr>
            <w:r w:rsidRPr="009C3C66">
              <w:rPr>
                <w:rFonts w:ascii="Times New Roman" w:hAnsi="Times New Roman"/>
                <w:sz w:val="26"/>
              </w:rPr>
              <w:lastRenderedPageBreak/>
              <w:t>Указ Президента Российской Федерации от 07.05.2012                    № 597 «О мероприятиях по реализации государственной социальной политики»</w:t>
            </w: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1.Правительству Российской Федерации:</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н) третий абзац:</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A40E0" w:rsidRPr="00BA40E0" w:rsidRDefault="00BA40E0" w:rsidP="00BA40E0">
            <w:pPr>
              <w:autoSpaceDE w:val="0"/>
              <w:autoSpaceDN w:val="0"/>
              <w:adjustRightInd w:val="0"/>
              <w:spacing w:after="0" w:line="240" w:lineRule="auto"/>
              <w:rPr>
                <w:rFonts w:ascii="Times New Roman" w:hAnsi="Times New Roman"/>
                <w:sz w:val="26"/>
              </w:rPr>
            </w:pPr>
          </w:p>
        </w:tc>
        <w:tc>
          <w:tcPr>
            <w:tcW w:w="9396" w:type="dxa"/>
          </w:tcPr>
          <w:p w:rsidR="002B32B6" w:rsidRDefault="002B32B6" w:rsidP="002B32B6">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Калужская область:</w:t>
            </w:r>
          </w:p>
          <w:p w:rsidR="002B32B6" w:rsidRPr="00350566" w:rsidRDefault="002B32B6" w:rsidP="002B32B6">
            <w:pPr>
              <w:spacing w:after="0" w:line="240" w:lineRule="auto"/>
              <w:rPr>
                <w:rFonts w:ascii="Times New Roman" w:hAnsi="Times New Roman"/>
                <w:b/>
                <w:sz w:val="26"/>
                <w:szCs w:val="26"/>
                <w:u w:val="single"/>
              </w:rPr>
            </w:pPr>
          </w:p>
          <w:p w:rsidR="002B32B6" w:rsidRPr="00350566" w:rsidRDefault="002B32B6" w:rsidP="002B32B6">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Документы:</w:t>
            </w:r>
          </w:p>
          <w:p w:rsidR="00BA40E0" w:rsidRPr="002B32B6" w:rsidRDefault="002B32B6" w:rsidP="002B32B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2B32B6">
              <w:rPr>
                <w:rFonts w:ascii="Times New Roman" w:hAnsi="Times New Roman"/>
                <w:sz w:val="26"/>
                <w:szCs w:val="26"/>
              </w:rPr>
              <w:t>Государственная программа Калужской области от 31.12.2013 №</w:t>
            </w:r>
            <w:r>
              <w:rPr>
                <w:rFonts w:ascii="Times New Roman" w:hAnsi="Times New Roman"/>
                <w:sz w:val="26"/>
                <w:szCs w:val="26"/>
              </w:rPr>
              <w:t xml:space="preserve"> </w:t>
            </w:r>
            <w:r w:rsidR="00BA40E0" w:rsidRPr="002B32B6">
              <w:rPr>
                <w:rFonts w:ascii="Times New Roman" w:hAnsi="Times New Roman"/>
                <w:sz w:val="26"/>
                <w:szCs w:val="26"/>
              </w:rPr>
              <w:t>769 «Развитие культуры в Калужской области»;</w:t>
            </w:r>
          </w:p>
          <w:p w:rsidR="00BA40E0" w:rsidRPr="002B32B6" w:rsidRDefault="002B32B6" w:rsidP="002B32B6">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2B32B6">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r>
              <w:rPr>
                <w:rFonts w:ascii="Times New Roman" w:hAnsi="Times New Roman"/>
                <w:sz w:val="26"/>
                <w:szCs w:val="26"/>
              </w:rPr>
              <w:t>.</w:t>
            </w:r>
          </w:p>
          <w:p w:rsidR="00BA40E0" w:rsidRPr="00213247" w:rsidRDefault="00BA40E0" w:rsidP="002B32B6">
            <w:pPr>
              <w:spacing w:after="0" w:line="240" w:lineRule="auto"/>
              <w:jc w:val="both"/>
              <w:rPr>
                <w:rFonts w:ascii="Times New Roman" w:hAnsi="Times New Roman"/>
                <w:sz w:val="26"/>
                <w:szCs w:val="26"/>
              </w:rPr>
            </w:pPr>
          </w:p>
          <w:p w:rsidR="00213EED" w:rsidRPr="004616B2" w:rsidRDefault="00213EED" w:rsidP="00213EED">
            <w:pPr>
              <w:spacing w:after="0" w:line="240" w:lineRule="auto"/>
              <w:rPr>
                <w:rFonts w:ascii="Times New Roman" w:hAnsi="Times New Roman"/>
                <w:b/>
                <w:sz w:val="26"/>
                <w:szCs w:val="26"/>
                <w:u w:val="single"/>
              </w:rPr>
            </w:pPr>
            <w:r w:rsidRPr="004616B2">
              <w:rPr>
                <w:rFonts w:ascii="Times New Roman" w:hAnsi="Times New Roman"/>
                <w:b/>
                <w:sz w:val="26"/>
                <w:szCs w:val="26"/>
                <w:u w:val="single"/>
              </w:rPr>
              <w:t>Исполнение инициативы:</w:t>
            </w:r>
          </w:p>
          <w:p w:rsidR="00BA40E0" w:rsidRPr="00213EED" w:rsidRDefault="00BA40E0" w:rsidP="00213EED">
            <w:pPr>
              <w:spacing w:after="0" w:line="240" w:lineRule="auto"/>
              <w:ind w:firstLine="709"/>
              <w:jc w:val="both"/>
              <w:rPr>
                <w:rFonts w:ascii="Times New Roman" w:hAnsi="Times New Roman"/>
                <w:sz w:val="26"/>
                <w:szCs w:val="26"/>
              </w:rPr>
            </w:pPr>
            <w:r w:rsidRPr="00213EED">
              <w:rPr>
                <w:rFonts w:ascii="Times New Roman" w:hAnsi="Times New Roman"/>
                <w:sz w:val="26"/>
                <w:szCs w:val="26"/>
              </w:rPr>
              <w:t>Доля музеев, имеющих сайт в сети Интернет, в общем количестве музеев Калужской области составляет 71 %, что соответствует запланированным значениям.</w:t>
            </w:r>
          </w:p>
          <w:p w:rsidR="00BA40E0" w:rsidRPr="00213247" w:rsidRDefault="00BA40E0" w:rsidP="00213EED">
            <w:pPr>
              <w:spacing w:after="0" w:line="240" w:lineRule="auto"/>
              <w:ind w:firstLine="709"/>
              <w:jc w:val="both"/>
              <w:rPr>
                <w:rStyle w:val="af"/>
                <w:rFonts w:ascii="Times New Roman" w:hAnsi="Times New Roman"/>
                <w:b w:val="0"/>
                <w:bCs/>
                <w:sz w:val="26"/>
                <w:szCs w:val="26"/>
                <w:lang w:eastAsia="ru-RU"/>
              </w:rPr>
            </w:pPr>
            <w:r w:rsidRPr="00213EED">
              <w:rPr>
                <w:rFonts w:ascii="Times New Roman" w:hAnsi="Times New Roman"/>
                <w:sz w:val="26"/>
                <w:szCs w:val="26"/>
              </w:rPr>
              <w:t>Все театральные организации, действующие на территории Калужской области, имеют собственные сайты в сети интернет – уровень обеспеченности составляет 100%.</w:t>
            </w:r>
          </w:p>
        </w:tc>
      </w:tr>
      <w:tr w:rsidR="00BA40E0" w:rsidRPr="00DE1CB6" w:rsidTr="00CF4CA2">
        <w:trPr>
          <w:trHeight w:val="416"/>
        </w:trPr>
        <w:tc>
          <w:tcPr>
            <w:tcW w:w="2422" w:type="dxa"/>
          </w:tcPr>
          <w:p w:rsidR="00BA40E0" w:rsidRPr="009C3C66" w:rsidRDefault="00BA40E0" w:rsidP="00D162CC">
            <w:pPr>
              <w:pStyle w:val="ConsPlusNormal"/>
              <w:jc w:val="both"/>
              <w:rPr>
                <w:rFonts w:ascii="Times New Roman" w:hAnsi="Times New Roman"/>
                <w:sz w:val="26"/>
              </w:rPr>
            </w:pPr>
            <w:r w:rsidRPr="009C3C66">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1.Правительству Российской Федерации:</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н) шестой абзац:</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увеличить к 2018 году в два раза количество выставочных проектов, осуществляемых в субъектах Российской Федерации.</w:t>
            </w:r>
          </w:p>
        </w:tc>
        <w:tc>
          <w:tcPr>
            <w:tcW w:w="9396" w:type="dxa"/>
          </w:tcPr>
          <w:p w:rsidR="00223939" w:rsidRDefault="00223939" w:rsidP="00223939">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Калужская область:</w:t>
            </w:r>
          </w:p>
          <w:p w:rsidR="00223939" w:rsidRPr="00350566" w:rsidRDefault="00223939" w:rsidP="00223939">
            <w:pPr>
              <w:spacing w:after="0" w:line="240" w:lineRule="auto"/>
              <w:rPr>
                <w:rFonts w:ascii="Times New Roman" w:hAnsi="Times New Roman"/>
                <w:b/>
                <w:sz w:val="26"/>
                <w:szCs w:val="26"/>
                <w:u w:val="single"/>
              </w:rPr>
            </w:pPr>
          </w:p>
          <w:p w:rsidR="00223939" w:rsidRPr="00350566" w:rsidRDefault="00223939" w:rsidP="00223939">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Документы:</w:t>
            </w:r>
          </w:p>
          <w:p w:rsidR="00BA40E0" w:rsidRPr="00223939" w:rsidRDefault="00223939" w:rsidP="00223939">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223939">
              <w:rPr>
                <w:rFonts w:ascii="Times New Roman" w:hAnsi="Times New Roman"/>
                <w:sz w:val="26"/>
                <w:szCs w:val="26"/>
              </w:rPr>
              <w:t>Государственная программа Калужской области от 31.12.2013 №</w:t>
            </w:r>
            <w:r>
              <w:rPr>
                <w:rFonts w:ascii="Times New Roman" w:hAnsi="Times New Roman"/>
                <w:sz w:val="26"/>
                <w:szCs w:val="26"/>
              </w:rPr>
              <w:t xml:space="preserve"> </w:t>
            </w:r>
            <w:r w:rsidR="00BA40E0" w:rsidRPr="00223939">
              <w:rPr>
                <w:rFonts w:ascii="Times New Roman" w:hAnsi="Times New Roman"/>
                <w:sz w:val="26"/>
                <w:szCs w:val="26"/>
              </w:rPr>
              <w:t>769 «Развитие культуры в Калужской области»;</w:t>
            </w:r>
          </w:p>
          <w:p w:rsidR="00BA40E0" w:rsidRPr="00223939" w:rsidRDefault="00223939" w:rsidP="00223939">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223939">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BA40E0" w:rsidRPr="00213247" w:rsidRDefault="00BA40E0" w:rsidP="00223939">
            <w:pPr>
              <w:spacing w:after="0" w:line="240" w:lineRule="auto"/>
              <w:jc w:val="both"/>
              <w:rPr>
                <w:rFonts w:ascii="Times New Roman" w:hAnsi="Times New Roman"/>
                <w:sz w:val="26"/>
                <w:szCs w:val="26"/>
              </w:rPr>
            </w:pPr>
          </w:p>
          <w:p w:rsidR="00BA40E0" w:rsidRPr="00223939" w:rsidRDefault="00BA40E0" w:rsidP="00223939">
            <w:pPr>
              <w:spacing w:after="0" w:line="240" w:lineRule="auto"/>
              <w:rPr>
                <w:rFonts w:ascii="Times New Roman" w:hAnsi="Times New Roman"/>
                <w:b/>
                <w:sz w:val="26"/>
                <w:szCs w:val="26"/>
                <w:u w:val="single"/>
              </w:rPr>
            </w:pPr>
            <w:r w:rsidRPr="00223939">
              <w:rPr>
                <w:rFonts w:ascii="Times New Roman" w:hAnsi="Times New Roman"/>
                <w:b/>
                <w:sz w:val="26"/>
                <w:szCs w:val="26"/>
                <w:u w:val="single"/>
              </w:rPr>
              <w:t>Исполнение инициативы:</w:t>
            </w:r>
          </w:p>
          <w:p w:rsidR="00BA40E0" w:rsidRPr="00213247" w:rsidRDefault="00BA40E0" w:rsidP="00223939">
            <w:pPr>
              <w:spacing w:after="0" w:line="240" w:lineRule="auto"/>
              <w:ind w:firstLine="709"/>
              <w:jc w:val="both"/>
              <w:rPr>
                <w:rStyle w:val="af"/>
                <w:rFonts w:ascii="Times New Roman" w:hAnsi="Times New Roman"/>
                <w:sz w:val="26"/>
                <w:szCs w:val="26"/>
                <w:u w:val="single"/>
              </w:rPr>
            </w:pPr>
            <w:r w:rsidRPr="00223939">
              <w:rPr>
                <w:rFonts w:ascii="Times New Roman" w:hAnsi="Times New Roman"/>
                <w:sz w:val="26"/>
                <w:szCs w:val="26"/>
              </w:rPr>
              <w:t xml:space="preserve">В целях организации работы по реализации Указа Президента Российской Федерации от 07.05.2012 </w:t>
            </w:r>
            <w:hyperlink r:id="rId18" w:history="1">
              <w:r w:rsidRPr="00223939">
                <w:rPr>
                  <w:rFonts w:ascii="Times New Roman" w:hAnsi="Times New Roman"/>
                  <w:sz w:val="26"/>
                  <w:szCs w:val="26"/>
                </w:rPr>
                <w:t>№ 597</w:t>
              </w:r>
            </w:hyperlink>
            <w:r w:rsidRPr="00223939">
              <w:rPr>
                <w:rFonts w:ascii="Times New Roman" w:hAnsi="Times New Roman"/>
                <w:sz w:val="26"/>
                <w:szCs w:val="26"/>
              </w:rPr>
              <w:t xml:space="preserve"> «О мероприятиях по реализации государственной социальной политики» в части увеличения к 2018 году в два раза количества выставочных проектов в 2016 году количество выставок, проведенных музеями </w:t>
            </w:r>
            <w:r w:rsidRPr="00223939">
              <w:rPr>
                <w:rFonts w:ascii="Times New Roman" w:hAnsi="Times New Roman"/>
                <w:sz w:val="26"/>
                <w:szCs w:val="26"/>
              </w:rPr>
              <w:lastRenderedPageBreak/>
              <w:t>Калужской области, составило 695, что составляет 187 процентов от количества выставок, проведенных в 2012 году, и на 23 % больше значения, запланированного Планом мероприятий («дорожной картой») «Изменения в отраслях социальной сферы, направленные на повышение эффективности сферы культуры в Калужской области».</w:t>
            </w:r>
          </w:p>
        </w:tc>
      </w:tr>
      <w:tr w:rsidR="00BA40E0" w:rsidRPr="00DE1CB6" w:rsidTr="00CF4CA2">
        <w:trPr>
          <w:trHeight w:val="416"/>
        </w:trPr>
        <w:tc>
          <w:tcPr>
            <w:tcW w:w="2422" w:type="dxa"/>
          </w:tcPr>
          <w:p w:rsidR="00BA40E0" w:rsidRPr="009C3C66" w:rsidRDefault="00BA40E0" w:rsidP="00D162CC">
            <w:pPr>
              <w:pStyle w:val="ConsPlusNormal"/>
              <w:jc w:val="both"/>
              <w:rPr>
                <w:rFonts w:ascii="Times New Roman" w:hAnsi="Times New Roman"/>
                <w:sz w:val="26"/>
              </w:rPr>
            </w:pPr>
            <w:r w:rsidRPr="009C3C66">
              <w:rPr>
                <w:rFonts w:ascii="Times New Roman" w:hAnsi="Times New Roman"/>
                <w:sz w:val="26"/>
              </w:rPr>
              <w:lastRenderedPageBreak/>
              <w:t>Указ Президента Российской Федерации от 07.05.2012                    № 597 «О мероприятиях по реализации государственной социальной политики»</w:t>
            </w: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1.Правительству Российской Федерации:</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н) восьмой абзац:</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tc>
        <w:tc>
          <w:tcPr>
            <w:tcW w:w="9396" w:type="dxa"/>
          </w:tcPr>
          <w:p w:rsidR="00BF710C" w:rsidRDefault="00BF710C" w:rsidP="00BF710C">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Калужская область:</w:t>
            </w:r>
          </w:p>
          <w:p w:rsidR="00BF710C" w:rsidRPr="00350566" w:rsidRDefault="00BF710C" w:rsidP="00BF710C">
            <w:pPr>
              <w:spacing w:after="0" w:line="240" w:lineRule="auto"/>
              <w:rPr>
                <w:rFonts w:ascii="Times New Roman" w:hAnsi="Times New Roman"/>
                <w:b/>
                <w:sz w:val="26"/>
                <w:szCs w:val="26"/>
                <w:u w:val="single"/>
              </w:rPr>
            </w:pPr>
          </w:p>
          <w:p w:rsidR="00BF710C" w:rsidRPr="00350566" w:rsidRDefault="00BF710C" w:rsidP="00BF710C">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Документы:</w:t>
            </w:r>
          </w:p>
          <w:p w:rsidR="00BA40E0" w:rsidRPr="00BF710C" w:rsidRDefault="00BF710C" w:rsidP="00BF710C">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BF710C">
              <w:rPr>
                <w:rFonts w:ascii="Times New Roman" w:hAnsi="Times New Roman"/>
                <w:sz w:val="26"/>
                <w:szCs w:val="26"/>
              </w:rPr>
              <w:t>Государственная программа Калужской области от 31.12.2013 №</w:t>
            </w:r>
            <w:r>
              <w:rPr>
                <w:rFonts w:ascii="Times New Roman" w:hAnsi="Times New Roman"/>
                <w:sz w:val="26"/>
                <w:szCs w:val="26"/>
              </w:rPr>
              <w:t xml:space="preserve"> </w:t>
            </w:r>
            <w:r w:rsidR="00BA40E0" w:rsidRPr="00BF710C">
              <w:rPr>
                <w:rFonts w:ascii="Times New Roman" w:hAnsi="Times New Roman"/>
                <w:sz w:val="26"/>
                <w:szCs w:val="26"/>
              </w:rPr>
              <w:t>769 «Развитие культуры в Калужской области»;</w:t>
            </w:r>
          </w:p>
          <w:p w:rsidR="00BA40E0" w:rsidRPr="00BF710C" w:rsidRDefault="00BF710C" w:rsidP="00BF710C">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BF710C">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BA40E0" w:rsidRPr="00213247" w:rsidRDefault="00BA40E0" w:rsidP="007B306F">
            <w:pPr>
              <w:ind w:left="720"/>
              <w:jc w:val="both"/>
              <w:rPr>
                <w:rFonts w:ascii="Times New Roman" w:hAnsi="Times New Roman"/>
                <w:bCs/>
                <w:sz w:val="26"/>
                <w:szCs w:val="26"/>
              </w:rPr>
            </w:pPr>
          </w:p>
          <w:p w:rsidR="00BA40E0" w:rsidRPr="00BF710C" w:rsidRDefault="00BA40E0" w:rsidP="00BF710C">
            <w:pPr>
              <w:spacing w:after="0" w:line="240" w:lineRule="auto"/>
              <w:rPr>
                <w:rFonts w:ascii="Times New Roman" w:hAnsi="Times New Roman"/>
                <w:b/>
                <w:sz w:val="26"/>
                <w:szCs w:val="26"/>
                <w:u w:val="single"/>
              </w:rPr>
            </w:pPr>
            <w:r w:rsidRPr="00BF710C">
              <w:rPr>
                <w:rFonts w:ascii="Times New Roman" w:hAnsi="Times New Roman"/>
                <w:b/>
                <w:sz w:val="26"/>
                <w:szCs w:val="26"/>
                <w:u w:val="single"/>
              </w:rPr>
              <w:t>Исполнение инициативы:</w:t>
            </w:r>
          </w:p>
          <w:p w:rsidR="00BA40E0" w:rsidRPr="00213247" w:rsidRDefault="00BA40E0" w:rsidP="00BF710C">
            <w:pPr>
              <w:spacing w:after="0" w:line="240" w:lineRule="auto"/>
              <w:ind w:firstLine="709"/>
              <w:jc w:val="both"/>
              <w:rPr>
                <w:rFonts w:ascii="Times New Roman" w:hAnsi="Times New Roman"/>
                <w:bCs/>
                <w:sz w:val="26"/>
                <w:szCs w:val="26"/>
              </w:rPr>
            </w:pPr>
            <w:r w:rsidRPr="00BF710C">
              <w:rPr>
                <w:rFonts w:ascii="Times New Roman" w:hAnsi="Times New Roman"/>
                <w:sz w:val="26"/>
                <w:szCs w:val="26"/>
              </w:rPr>
              <w:t xml:space="preserve">В целях организации работы по реализации Указа Президента Российской Федерации от 07.05.2012 </w:t>
            </w:r>
            <w:hyperlink r:id="rId19" w:history="1">
              <w:r w:rsidRPr="00BF710C">
                <w:rPr>
                  <w:rFonts w:ascii="Times New Roman" w:hAnsi="Times New Roman"/>
                  <w:sz w:val="26"/>
                  <w:szCs w:val="26"/>
                </w:rPr>
                <w:t>№ 597</w:t>
              </w:r>
            </w:hyperlink>
            <w:r w:rsidRPr="00BF710C">
              <w:rPr>
                <w:rFonts w:ascii="Times New Roman" w:hAnsi="Times New Roman"/>
                <w:sz w:val="26"/>
                <w:szCs w:val="26"/>
              </w:rPr>
              <w:t xml:space="preserve"> «О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 процентов от общего числа детей, в 2016 году доля детей, принявших участие в творческих мероприятиях, составила 21 % от общего числа детей.</w:t>
            </w:r>
          </w:p>
        </w:tc>
      </w:tr>
      <w:tr w:rsidR="00BA40E0" w:rsidRPr="00DE1CB6" w:rsidTr="00CF4CA2">
        <w:trPr>
          <w:trHeight w:val="416"/>
        </w:trPr>
        <w:tc>
          <w:tcPr>
            <w:tcW w:w="2422" w:type="dxa"/>
          </w:tcPr>
          <w:p w:rsidR="00BA40E0" w:rsidRPr="009C3C66" w:rsidRDefault="00BA40E0" w:rsidP="00D162CC">
            <w:pPr>
              <w:pStyle w:val="ConsPlusNormal"/>
              <w:jc w:val="both"/>
              <w:rPr>
                <w:rFonts w:ascii="Times New Roman" w:hAnsi="Times New Roman"/>
                <w:sz w:val="26"/>
              </w:rPr>
            </w:pPr>
            <w:r w:rsidRPr="009C3C66">
              <w:rPr>
                <w:rFonts w:ascii="Times New Roman" w:hAnsi="Times New Roman"/>
                <w:sz w:val="26"/>
              </w:rPr>
              <w:t xml:space="preserve">Указ Президента Российской Федерации от 07.05.2012                    № 597 «О мероприятиях по реализации государственной социальной </w:t>
            </w:r>
            <w:r w:rsidRPr="009C3C66">
              <w:rPr>
                <w:rFonts w:ascii="Times New Roman" w:hAnsi="Times New Roman"/>
                <w:sz w:val="26"/>
              </w:rPr>
              <w:lastRenderedPageBreak/>
              <w:t>политики»</w:t>
            </w:r>
          </w:p>
        </w:tc>
        <w:tc>
          <w:tcPr>
            <w:tcW w:w="3316" w:type="dxa"/>
          </w:tcPr>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lastRenderedPageBreak/>
              <w:t>2.Правительству Российской Федерации совместно с органами исполнительной власти субъектов Российской Федерации:</w:t>
            </w:r>
          </w:p>
          <w:p w:rsidR="00BA40E0" w:rsidRPr="00BA40E0" w:rsidRDefault="00BA40E0" w:rsidP="00BA40E0">
            <w:pPr>
              <w:autoSpaceDE w:val="0"/>
              <w:autoSpaceDN w:val="0"/>
              <w:adjustRightInd w:val="0"/>
              <w:spacing w:after="0" w:line="240" w:lineRule="auto"/>
              <w:rPr>
                <w:rFonts w:ascii="Times New Roman" w:hAnsi="Times New Roman"/>
                <w:sz w:val="26"/>
              </w:rPr>
            </w:pPr>
            <w:r w:rsidRPr="00BA40E0">
              <w:rPr>
                <w:rFonts w:ascii="Times New Roman" w:hAnsi="Times New Roman"/>
                <w:sz w:val="26"/>
              </w:rPr>
              <w:t xml:space="preserve">б) разработать до 1 ноября 2012 г. комплекс мер по расширению практики </w:t>
            </w:r>
            <w:r w:rsidRPr="00BA40E0">
              <w:rPr>
                <w:rFonts w:ascii="Times New Roman" w:hAnsi="Times New Roman"/>
                <w:sz w:val="26"/>
              </w:rPr>
              <w:lastRenderedPageBreak/>
              <w:t>обмена выставками между музеями Российской Федерации, по работе музеев в вечернее и ночное время и обеспечить их реализацию.</w:t>
            </w:r>
          </w:p>
        </w:tc>
        <w:tc>
          <w:tcPr>
            <w:tcW w:w="9396" w:type="dxa"/>
          </w:tcPr>
          <w:p w:rsidR="00616E9D" w:rsidRDefault="00616E9D" w:rsidP="00616E9D">
            <w:pPr>
              <w:spacing w:after="0" w:line="240" w:lineRule="auto"/>
              <w:rPr>
                <w:rFonts w:ascii="Times New Roman" w:hAnsi="Times New Roman"/>
                <w:b/>
                <w:sz w:val="26"/>
                <w:szCs w:val="26"/>
                <w:u w:val="single"/>
              </w:rPr>
            </w:pPr>
            <w:r w:rsidRPr="00350566">
              <w:rPr>
                <w:rFonts w:ascii="Times New Roman" w:hAnsi="Times New Roman"/>
                <w:b/>
                <w:sz w:val="26"/>
                <w:szCs w:val="26"/>
                <w:u w:val="single"/>
              </w:rPr>
              <w:lastRenderedPageBreak/>
              <w:t>Калужская область:</w:t>
            </w:r>
          </w:p>
          <w:p w:rsidR="00616E9D" w:rsidRPr="00350566" w:rsidRDefault="00616E9D" w:rsidP="00616E9D">
            <w:pPr>
              <w:spacing w:after="0" w:line="240" w:lineRule="auto"/>
              <w:rPr>
                <w:rFonts w:ascii="Times New Roman" w:hAnsi="Times New Roman"/>
                <w:b/>
                <w:sz w:val="26"/>
                <w:szCs w:val="26"/>
                <w:u w:val="single"/>
              </w:rPr>
            </w:pPr>
          </w:p>
          <w:p w:rsidR="00616E9D" w:rsidRPr="00350566" w:rsidRDefault="00616E9D" w:rsidP="00616E9D">
            <w:pPr>
              <w:spacing w:after="0" w:line="240" w:lineRule="auto"/>
              <w:rPr>
                <w:rFonts w:ascii="Times New Roman" w:hAnsi="Times New Roman"/>
                <w:b/>
                <w:sz w:val="26"/>
                <w:szCs w:val="26"/>
                <w:u w:val="single"/>
              </w:rPr>
            </w:pPr>
            <w:r w:rsidRPr="00350566">
              <w:rPr>
                <w:rFonts w:ascii="Times New Roman" w:hAnsi="Times New Roman"/>
                <w:b/>
                <w:sz w:val="26"/>
                <w:szCs w:val="26"/>
                <w:u w:val="single"/>
              </w:rPr>
              <w:t>Документы:</w:t>
            </w:r>
          </w:p>
          <w:p w:rsidR="00BA40E0" w:rsidRPr="0083540A" w:rsidRDefault="0083540A" w:rsidP="00616E9D">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83540A">
              <w:rPr>
                <w:rFonts w:ascii="Times New Roman" w:hAnsi="Times New Roman"/>
                <w:sz w:val="26"/>
                <w:szCs w:val="26"/>
              </w:rPr>
              <w:t>Государственная программа Калужской области от 31.12.2013 №</w:t>
            </w:r>
            <w:r>
              <w:rPr>
                <w:rFonts w:ascii="Times New Roman" w:hAnsi="Times New Roman"/>
                <w:sz w:val="26"/>
                <w:szCs w:val="26"/>
              </w:rPr>
              <w:t xml:space="preserve"> </w:t>
            </w:r>
            <w:r w:rsidR="00BA40E0" w:rsidRPr="0083540A">
              <w:rPr>
                <w:rFonts w:ascii="Times New Roman" w:hAnsi="Times New Roman"/>
                <w:sz w:val="26"/>
                <w:szCs w:val="26"/>
              </w:rPr>
              <w:t>769 «Развитие культуры в Калужской области»;</w:t>
            </w:r>
          </w:p>
          <w:p w:rsidR="00BA40E0" w:rsidRPr="0083540A" w:rsidRDefault="0083540A" w:rsidP="00616E9D">
            <w:pPr>
              <w:spacing w:after="0" w:line="240" w:lineRule="auto"/>
              <w:jc w:val="both"/>
              <w:rPr>
                <w:rFonts w:ascii="Times New Roman" w:hAnsi="Times New Roman"/>
                <w:sz w:val="26"/>
                <w:szCs w:val="26"/>
              </w:rPr>
            </w:pPr>
            <w:r>
              <w:rPr>
                <w:rFonts w:ascii="Times New Roman" w:hAnsi="Times New Roman"/>
                <w:sz w:val="26"/>
                <w:szCs w:val="26"/>
              </w:rPr>
              <w:t xml:space="preserve">- </w:t>
            </w:r>
            <w:r w:rsidR="00BA40E0" w:rsidRPr="0083540A">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BA40E0" w:rsidRPr="00213247" w:rsidRDefault="00BA40E0" w:rsidP="007B306F">
            <w:pPr>
              <w:jc w:val="both"/>
              <w:rPr>
                <w:rFonts w:ascii="Times New Roman" w:hAnsi="Times New Roman"/>
                <w:sz w:val="26"/>
                <w:szCs w:val="26"/>
              </w:rPr>
            </w:pPr>
          </w:p>
          <w:p w:rsidR="005C0CC0" w:rsidRPr="00BF710C" w:rsidRDefault="005C0CC0" w:rsidP="005C0CC0">
            <w:pPr>
              <w:spacing w:after="0" w:line="240" w:lineRule="auto"/>
              <w:rPr>
                <w:rFonts w:ascii="Times New Roman" w:hAnsi="Times New Roman"/>
                <w:b/>
                <w:sz w:val="26"/>
                <w:szCs w:val="26"/>
                <w:u w:val="single"/>
              </w:rPr>
            </w:pPr>
            <w:r w:rsidRPr="00BF710C">
              <w:rPr>
                <w:rFonts w:ascii="Times New Roman" w:hAnsi="Times New Roman"/>
                <w:b/>
                <w:sz w:val="26"/>
                <w:szCs w:val="26"/>
                <w:u w:val="single"/>
              </w:rPr>
              <w:t>Исполнение инициативы:</w:t>
            </w:r>
          </w:p>
          <w:p w:rsidR="00BA40E0" w:rsidRPr="005C0CC0" w:rsidRDefault="005C0CC0" w:rsidP="005C0CC0">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00BA40E0" w:rsidRPr="005C0CC0">
              <w:rPr>
                <w:rFonts w:ascii="Times New Roman" w:hAnsi="Times New Roman"/>
                <w:sz w:val="26"/>
                <w:szCs w:val="26"/>
              </w:rPr>
              <w:t>Для расширения практики обмена выставками между музеями Российской Федерации проведен мониторинг состояния выставочных залов, составлен перечень выставочных площадок, располагающих условиями для обеспечения сохранности и безопасности музейных предметов, на которых возможна организация и показ выставок из собраний федеральных музеев Р</w:t>
            </w:r>
            <w:r>
              <w:rPr>
                <w:rFonts w:ascii="Times New Roman" w:hAnsi="Times New Roman"/>
                <w:sz w:val="26"/>
                <w:szCs w:val="26"/>
              </w:rPr>
              <w:t xml:space="preserve">оссийской </w:t>
            </w:r>
            <w:r w:rsidR="00BA40E0" w:rsidRPr="005C0CC0">
              <w:rPr>
                <w:rFonts w:ascii="Times New Roman" w:hAnsi="Times New Roman"/>
                <w:sz w:val="26"/>
                <w:szCs w:val="26"/>
              </w:rPr>
              <w:t>Ф</w:t>
            </w:r>
            <w:r>
              <w:rPr>
                <w:rFonts w:ascii="Times New Roman" w:hAnsi="Times New Roman"/>
                <w:sz w:val="26"/>
                <w:szCs w:val="26"/>
              </w:rPr>
              <w:t>едерации</w:t>
            </w:r>
            <w:r w:rsidR="00BA40E0" w:rsidRPr="005C0CC0">
              <w:rPr>
                <w:rFonts w:ascii="Times New Roman" w:hAnsi="Times New Roman"/>
                <w:sz w:val="26"/>
                <w:szCs w:val="26"/>
              </w:rPr>
              <w:t>.</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 xml:space="preserve">Приказом Минкультуры России утвержден перечень площадок, располагающих условиями для обеспечения сохранности и безопасности музейных предметов, на которых возможна организация показа передвижных выставок. </w:t>
            </w:r>
          </w:p>
          <w:p w:rsid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При необходимости министерство культуры и туризма Калужской области и органы местного самоуправления Калужской области оказывают организационное и финансовое содействие при транспортировке, страховании и обеспечении безопасности выставочных мероприятий.</w:t>
            </w:r>
          </w:p>
          <w:p w:rsidR="00BA40E0" w:rsidRPr="005C0CC0" w:rsidRDefault="005C0CC0" w:rsidP="005C0CC0">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BA40E0" w:rsidRPr="005C0CC0">
              <w:rPr>
                <w:rFonts w:ascii="Times New Roman" w:hAnsi="Times New Roman"/>
                <w:sz w:val="26"/>
                <w:szCs w:val="26"/>
              </w:rPr>
              <w:t>В рамках программы «Большой Эрмитаж» Государственным Эрмитажем ведется работа по созданию в России ряда новых представительств музея. С инициативой создания одного из таких центров в Калуге, на базе Калужского музея изобразительных искусств, выступило Правительство Калужской области.</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 xml:space="preserve">Директор Государственного Эрмитажа М.Б. Пиотровский подтвердил свою готовность приступить к работе по созданию проекта культурно-просветительского и выставочного центра Государственного Эрмитажа на территории Калужской области. Этот центр должен сыграть важную роль в дальнейшем развитии культурной среды Калужского региона. Появление выставочного центра и проведение на его площадях новых и интересных мероприятий будет способствовать не только привлечению большого количества посетителей, но и обогатит жизнь музеев взаимовыгодным сотрудничеством. </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 xml:space="preserve">На решение Государственного Эрмитажа, возможно, повлиял и тот факт, что Правительство Калужской области предлагает для размещения будущего культурно-выставочного центра объект культурного наследия федерального </w:t>
            </w:r>
            <w:r w:rsidRPr="005C0CC0">
              <w:rPr>
                <w:rFonts w:ascii="Times New Roman" w:hAnsi="Times New Roman"/>
                <w:sz w:val="26"/>
                <w:szCs w:val="26"/>
              </w:rPr>
              <w:lastRenderedPageBreak/>
              <w:t xml:space="preserve">значения «Дом Гражданского Губернатора. XIX в.», расположенный по адресу: г. Калуга, ул. К. Маркса, 6. Таким образом, удастся не только создать приспособленные для музея помещения, но и спасти от разрушения памятник архитектуры. </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7 сентября 2015 года подписан Меморандум о намерениях в сфере реализации социально значимого для Калужской области проекта по открытию культурно-просветительского и выставочного центра Государственного Эрмитажа на территории Калужской области между Правительством Калужской области и Государственным Эрмитажем.</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Дальнейшая работа по реализации проекта связана с оценкой потенциала Калужской области, решением практических вопросов реализации проекта, подготовкой предложений по структуре будущего центра и его взаимодействия с Эрмитажем.</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 xml:space="preserve">Открытие первого совместного с Государственным Эрмитажем выставочного проекта состоялось 16 декабря 2016 года на базе Калужского музея изобразительных искусств (Калуга, Ленина, 103). </w:t>
            </w:r>
          </w:p>
          <w:p w:rsidR="00BA40E0" w:rsidRPr="005C0CC0" w:rsidRDefault="005C0CC0" w:rsidP="005C0CC0">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BA40E0" w:rsidRPr="005C0CC0">
              <w:rPr>
                <w:rFonts w:ascii="Times New Roman" w:hAnsi="Times New Roman"/>
                <w:sz w:val="26"/>
                <w:szCs w:val="26"/>
              </w:rPr>
              <w:t>На базе Калужского музея изобразительных искусств создан виртуальный филиал Русского музея, который стал принципиально новой ресурсной и просветительской площадкой в регионе. На базе информационно-образовательного центра «Русский музей: виртуальный филиал» работает музейный Лекторий по русскому и зарубежному искусству. В мультимедийном кинотеатре на 50 мест проходят показы видеофильмов, презентации, трансляции лекций из Русского музея в режиме On-line, концерты, открытия выставок, встречи с интересными людьми. Мультимедиа программы филиала являются частью учебно-воспитательного процесса по дисциплинам гуманитарного и художественно-эстетического циклов в образовательных учреждениях города и области. В компьютерном классе посетители также могут самостоятельно познакомиться с материалами медиатеки виртуального филиала Русского музея. Образовательный потенциал центра адресован школьникам, студентам, педагогам и всем любителям изобразительного искусства.</w:t>
            </w:r>
          </w:p>
          <w:p w:rsidR="00BA40E0" w:rsidRPr="005C0CC0" w:rsidRDefault="005C0CC0" w:rsidP="005C0CC0">
            <w:pPr>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BA40E0" w:rsidRPr="005C0CC0">
              <w:rPr>
                <w:rFonts w:ascii="Times New Roman" w:hAnsi="Times New Roman"/>
                <w:sz w:val="26"/>
                <w:szCs w:val="26"/>
              </w:rPr>
              <w:t xml:space="preserve">Для обеспечения доступа посетителей к культурным ценностям в вечерние часы в Калужской области разработан и внедрен в работу с 01 июля </w:t>
            </w:r>
            <w:r w:rsidR="00BA40E0" w:rsidRPr="005C0CC0">
              <w:rPr>
                <w:rFonts w:ascii="Times New Roman" w:hAnsi="Times New Roman"/>
                <w:sz w:val="26"/>
                <w:szCs w:val="26"/>
              </w:rPr>
              <w:lastRenderedPageBreak/>
              <w:t>2012 года график работы государственных музеев с учетом продления часов в вечерние время до 21.00 и сдвигом в утренние часы до 13.00 в один из дней недели. Муниципальным музеям также рекомендовано внести соответствующие изменения в режим работы.</w:t>
            </w:r>
          </w:p>
          <w:p w:rsidR="00BA40E0" w:rsidRPr="005C0CC0" w:rsidRDefault="00BA40E0" w:rsidP="005C0CC0">
            <w:pPr>
              <w:spacing w:after="0" w:line="240" w:lineRule="auto"/>
              <w:ind w:firstLine="709"/>
              <w:jc w:val="both"/>
              <w:rPr>
                <w:rFonts w:ascii="Times New Roman" w:hAnsi="Times New Roman"/>
                <w:sz w:val="26"/>
                <w:szCs w:val="26"/>
              </w:rPr>
            </w:pPr>
            <w:r w:rsidRPr="005C0CC0">
              <w:rPr>
                <w:rFonts w:ascii="Times New Roman" w:hAnsi="Times New Roman"/>
                <w:sz w:val="26"/>
                <w:szCs w:val="26"/>
              </w:rPr>
              <w:t>Для привлечения посетителей информация об изменениях в режиме работы музеев была размещена на сайте министерства культуры Калужской области, сайтах музеев, в областных и районных средствах массовой информации.</w:t>
            </w:r>
          </w:p>
          <w:p w:rsidR="00BA40E0" w:rsidRPr="00213247" w:rsidRDefault="00BA40E0" w:rsidP="005C0CC0">
            <w:pPr>
              <w:spacing w:after="0" w:line="240" w:lineRule="auto"/>
              <w:ind w:firstLine="709"/>
              <w:jc w:val="both"/>
              <w:rPr>
                <w:rFonts w:ascii="Times New Roman" w:hAnsi="Times New Roman"/>
                <w:iCs/>
                <w:sz w:val="26"/>
                <w:szCs w:val="26"/>
              </w:rPr>
            </w:pPr>
            <w:r w:rsidRPr="005C0CC0">
              <w:rPr>
                <w:rFonts w:ascii="Times New Roman" w:hAnsi="Times New Roman"/>
                <w:sz w:val="26"/>
                <w:szCs w:val="26"/>
              </w:rPr>
              <w:t>Кроме того, по сложившейся традиции музеи области при проведении таких мероприятий, как международная акция «Ночь музеев», «Ночь искусств», праздники, посвященные дням городов и населенных пунктов, продлевают режим работы учреждений.</w:t>
            </w:r>
          </w:p>
        </w:tc>
      </w:tr>
      <w:tr w:rsidR="00BA40E0" w:rsidRPr="00DE1CB6" w:rsidTr="007B306F">
        <w:trPr>
          <w:trHeight w:val="416"/>
        </w:trPr>
        <w:tc>
          <w:tcPr>
            <w:tcW w:w="15134" w:type="dxa"/>
            <w:gridSpan w:val="3"/>
          </w:tcPr>
          <w:p w:rsidR="00BA40E0" w:rsidRPr="0011415B" w:rsidRDefault="00D26CD0" w:rsidP="00FC52F5">
            <w:pPr>
              <w:pStyle w:val="ac"/>
              <w:ind w:firstLine="743"/>
              <w:jc w:val="center"/>
              <w:rPr>
                <w:rFonts w:ascii="Times New Roman" w:hAnsi="Times New Roman"/>
                <w:sz w:val="26"/>
                <w:szCs w:val="26"/>
              </w:rPr>
            </w:pPr>
            <w:hyperlink r:id="rId20" w:history="1">
              <w:r w:rsidR="00BA40E0" w:rsidRPr="00006B88">
                <w:rPr>
                  <w:rFonts w:ascii="Times New Roman" w:hAnsi="Times New Roman"/>
                  <w:b/>
                  <w:sz w:val="26"/>
                  <w:szCs w:val="26"/>
                </w:rPr>
                <w:t xml:space="preserve">Министерство здравоохранения </w:t>
              </w:r>
            </w:hyperlink>
            <w:r w:rsidR="00BA40E0" w:rsidRPr="00006B88">
              <w:rPr>
                <w:rFonts w:ascii="Times New Roman" w:hAnsi="Times New Roman"/>
                <w:b/>
                <w:sz w:val="26"/>
                <w:szCs w:val="26"/>
              </w:rPr>
              <w:t>Калужской области</w:t>
            </w:r>
          </w:p>
        </w:tc>
      </w:tr>
      <w:tr w:rsidR="00BA40E0" w:rsidRPr="00DE1CB6" w:rsidTr="00CF4CA2">
        <w:trPr>
          <w:trHeight w:val="416"/>
        </w:trPr>
        <w:tc>
          <w:tcPr>
            <w:tcW w:w="2422" w:type="dxa"/>
          </w:tcPr>
          <w:p w:rsidR="00BA40E0" w:rsidRPr="009C3C66" w:rsidRDefault="00BA40E0" w:rsidP="00D162CC">
            <w:pPr>
              <w:pStyle w:val="ConsPlusNormal"/>
              <w:jc w:val="both"/>
              <w:rPr>
                <w:rFonts w:ascii="Times New Roman" w:hAnsi="Times New Roman"/>
                <w:sz w:val="26"/>
              </w:rPr>
            </w:pPr>
            <w:r w:rsidRPr="009C3C66">
              <w:rPr>
                <w:rFonts w:ascii="Times New Roman" w:hAnsi="Times New Roman"/>
                <w:sz w:val="26"/>
              </w:rPr>
              <w:t>Указ Президента Российской Федерации от 07.05.2012</w:t>
            </w:r>
            <w:r>
              <w:rPr>
                <w:rFonts w:ascii="Times New Roman" w:hAnsi="Times New Roman"/>
                <w:sz w:val="26"/>
              </w:rPr>
              <w:t xml:space="preserve">              </w:t>
            </w:r>
            <w:r w:rsidRPr="009C3C66">
              <w:rPr>
                <w:rFonts w:ascii="Times New Roman" w:hAnsi="Times New Roman"/>
                <w:sz w:val="26"/>
              </w:rPr>
              <w:t>№ 597 «О мероприятиях по реализации государственной социальной политики»</w:t>
            </w:r>
          </w:p>
        </w:tc>
        <w:tc>
          <w:tcPr>
            <w:tcW w:w="3316" w:type="dxa"/>
          </w:tcPr>
          <w:p w:rsidR="00BA40E0" w:rsidRPr="00FC52F5" w:rsidRDefault="00BA40E0" w:rsidP="00FC52F5">
            <w:pPr>
              <w:autoSpaceDE w:val="0"/>
              <w:autoSpaceDN w:val="0"/>
              <w:adjustRightInd w:val="0"/>
              <w:spacing w:after="0" w:line="240" w:lineRule="auto"/>
              <w:rPr>
                <w:rFonts w:ascii="Times New Roman" w:hAnsi="Times New Roman"/>
                <w:sz w:val="26"/>
              </w:rPr>
            </w:pPr>
            <w:r w:rsidRPr="00FC52F5">
              <w:rPr>
                <w:rFonts w:ascii="Times New Roman" w:hAnsi="Times New Roman"/>
                <w:sz w:val="26"/>
              </w:rPr>
              <w:t xml:space="preserve">Достижение к 2018 году целевых показателей по заработной плате отдельных категорий медицинских работников: по врачам и иным работникам медицинских организаций, имеющим высшее медицинское (фармацевтическое) или иное высшее образование, предоставляющим медицинские услуги (обеспечивающим предоставление медицинских услуг) – 200 процентов, по среднему медицинскому персоналу и младшему медицинскому персоналу – 100 процентов </w:t>
            </w:r>
            <w:r w:rsidRPr="00FC52F5">
              <w:rPr>
                <w:rFonts w:ascii="Times New Roman" w:hAnsi="Times New Roman"/>
                <w:sz w:val="26"/>
              </w:rPr>
              <w:lastRenderedPageBreak/>
              <w:t>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9396" w:type="dxa"/>
          </w:tcPr>
          <w:p w:rsidR="00BA40E0" w:rsidRPr="00507388" w:rsidRDefault="00BA40E0" w:rsidP="00FC52F5">
            <w:pPr>
              <w:spacing w:after="0" w:line="240" w:lineRule="auto"/>
              <w:rPr>
                <w:rFonts w:ascii="Times New Roman" w:hAnsi="Times New Roman"/>
                <w:b/>
                <w:sz w:val="26"/>
                <w:szCs w:val="26"/>
                <w:u w:val="single"/>
              </w:rPr>
            </w:pPr>
            <w:r w:rsidRPr="00507388">
              <w:rPr>
                <w:rFonts w:ascii="Times New Roman" w:hAnsi="Times New Roman"/>
                <w:b/>
                <w:sz w:val="26"/>
                <w:szCs w:val="26"/>
                <w:u w:val="single"/>
              </w:rPr>
              <w:lastRenderedPageBreak/>
              <w:t>Калужская область</w:t>
            </w:r>
          </w:p>
          <w:p w:rsidR="00BA40E0" w:rsidRDefault="00BA40E0" w:rsidP="00FC52F5">
            <w:pPr>
              <w:spacing w:after="0" w:line="240" w:lineRule="auto"/>
              <w:rPr>
                <w:rFonts w:ascii="Times New Roman" w:hAnsi="Times New Roman"/>
                <w:b/>
                <w:sz w:val="26"/>
                <w:szCs w:val="26"/>
                <w:u w:val="single"/>
              </w:rPr>
            </w:pPr>
          </w:p>
          <w:p w:rsidR="00BA40E0" w:rsidRPr="00507388" w:rsidRDefault="00BA40E0" w:rsidP="00FC52F5">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Документы:</w:t>
            </w:r>
          </w:p>
          <w:p w:rsidR="00BA40E0" w:rsidRPr="00FC52F5" w:rsidRDefault="00BA40E0" w:rsidP="00FC52F5">
            <w:pPr>
              <w:spacing w:after="0" w:line="240" w:lineRule="auto"/>
              <w:jc w:val="both"/>
              <w:rPr>
                <w:rFonts w:ascii="Times New Roman" w:hAnsi="Times New Roman"/>
                <w:sz w:val="26"/>
                <w:szCs w:val="26"/>
              </w:rPr>
            </w:pPr>
            <w:r w:rsidRPr="00FC52F5">
              <w:rPr>
                <w:rFonts w:ascii="Times New Roman" w:hAnsi="Times New Roman"/>
                <w:sz w:val="26"/>
                <w:szCs w:val="26"/>
              </w:rPr>
              <w:t xml:space="preserve">- постановление Правительства Калужской области от 31.12.2013 № 758 «Об утверждении государственной программы Калужской области «Развитие здравоохранения в Калужской области» (в ред. Постановлений Правительства Калужской области от 30.10.2014 </w:t>
            </w:r>
            <w:r>
              <w:rPr>
                <w:rFonts w:ascii="Times New Roman" w:hAnsi="Times New Roman"/>
                <w:sz w:val="26"/>
                <w:szCs w:val="26"/>
              </w:rPr>
              <w:t>№</w:t>
            </w:r>
            <w:r w:rsidRPr="00FC52F5">
              <w:rPr>
                <w:rFonts w:ascii="Times New Roman" w:hAnsi="Times New Roman"/>
                <w:sz w:val="26"/>
                <w:szCs w:val="26"/>
              </w:rPr>
              <w:t xml:space="preserve"> 638, от 25.12.2014 </w:t>
            </w:r>
            <w:r>
              <w:rPr>
                <w:rFonts w:ascii="Times New Roman" w:hAnsi="Times New Roman"/>
                <w:sz w:val="26"/>
                <w:szCs w:val="26"/>
              </w:rPr>
              <w:t>№</w:t>
            </w:r>
            <w:r w:rsidRPr="00FC52F5">
              <w:rPr>
                <w:rFonts w:ascii="Times New Roman" w:hAnsi="Times New Roman"/>
                <w:sz w:val="26"/>
                <w:szCs w:val="26"/>
              </w:rPr>
              <w:t xml:space="preserve"> 780, от 15.09.2015 </w:t>
            </w:r>
            <w:r>
              <w:rPr>
                <w:rFonts w:ascii="Times New Roman" w:hAnsi="Times New Roman"/>
                <w:sz w:val="26"/>
                <w:szCs w:val="26"/>
              </w:rPr>
              <w:t>№</w:t>
            </w:r>
            <w:r w:rsidRPr="00FC52F5">
              <w:rPr>
                <w:rFonts w:ascii="Times New Roman" w:hAnsi="Times New Roman"/>
                <w:sz w:val="26"/>
                <w:szCs w:val="26"/>
              </w:rPr>
              <w:t xml:space="preserve"> 523, от 18.03.2016 </w:t>
            </w:r>
            <w:r>
              <w:rPr>
                <w:rFonts w:ascii="Times New Roman" w:hAnsi="Times New Roman"/>
                <w:sz w:val="26"/>
                <w:szCs w:val="26"/>
              </w:rPr>
              <w:t>№</w:t>
            </w:r>
            <w:r w:rsidRPr="00FC52F5">
              <w:rPr>
                <w:rFonts w:ascii="Times New Roman" w:hAnsi="Times New Roman"/>
                <w:sz w:val="26"/>
                <w:szCs w:val="26"/>
              </w:rPr>
              <w:t xml:space="preserve"> 181, от 20.03.2017 </w:t>
            </w:r>
            <w:r>
              <w:rPr>
                <w:rFonts w:ascii="Times New Roman" w:hAnsi="Times New Roman"/>
                <w:sz w:val="26"/>
                <w:szCs w:val="26"/>
              </w:rPr>
              <w:t>№</w:t>
            </w:r>
            <w:r w:rsidRPr="00FC52F5">
              <w:rPr>
                <w:rFonts w:ascii="Times New Roman" w:hAnsi="Times New Roman"/>
                <w:sz w:val="26"/>
                <w:szCs w:val="26"/>
              </w:rPr>
              <w:t xml:space="preserve"> 142, от 27.07.2017 </w:t>
            </w:r>
            <w:r>
              <w:rPr>
                <w:rFonts w:ascii="Times New Roman" w:hAnsi="Times New Roman"/>
                <w:sz w:val="26"/>
                <w:szCs w:val="26"/>
              </w:rPr>
              <w:t>№</w:t>
            </w:r>
            <w:r w:rsidRPr="00FC52F5">
              <w:rPr>
                <w:rFonts w:ascii="Times New Roman" w:hAnsi="Times New Roman"/>
                <w:sz w:val="26"/>
                <w:szCs w:val="26"/>
              </w:rPr>
              <w:t xml:space="preserve"> 429, от 24.08.2017 </w:t>
            </w:r>
            <w:r>
              <w:rPr>
                <w:rFonts w:ascii="Times New Roman" w:hAnsi="Times New Roman"/>
                <w:sz w:val="26"/>
                <w:szCs w:val="26"/>
              </w:rPr>
              <w:t>№</w:t>
            </w:r>
            <w:r w:rsidRPr="00FC52F5">
              <w:rPr>
                <w:rFonts w:ascii="Times New Roman" w:hAnsi="Times New Roman"/>
                <w:sz w:val="26"/>
                <w:szCs w:val="26"/>
              </w:rPr>
              <w:t xml:space="preserve"> 475, от 31.08.2017 </w:t>
            </w:r>
            <w:r>
              <w:rPr>
                <w:rFonts w:ascii="Times New Roman" w:hAnsi="Times New Roman"/>
                <w:sz w:val="26"/>
                <w:szCs w:val="26"/>
              </w:rPr>
              <w:t>№</w:t>
            </w:r>
            <w:r w:rsidRPr="00FC52F5">
              <w:rPr>
                <w:rFonts w:ascii="Times New Roman" w:hAnsi="Times New Roman"/>
                <w:sz w:val="26"/>
                <w:szCs w:val="26"/>
              </w:rPr>
              <w:t xml:space="preserve"> 485, от 22.11.2017 </w:t>
            </w:r>
            <w:r>
              <w:rPr>
                <w:rFonts w:ascii="Times New Roman" w:hAnsi="Times New Roman"/>
                <w:sz w:val="26"/>
                <w:szCs w:val="26"/>
              </w:rPr>
              <w:t>№</w:t>
            </w:r>
            <w:r w:rsidRPr="00FC52F5">
              <w:rPr>
                <w:rFonts w:ascii="Times New Roman" w:hAnsi="Times New Roman"/>
                <w:sz w:val="26"/>
                <w:szCs w:val="26"/>
              </w:rPr>
              <w:t xml:space="preserve"> 674);</w:t>
            </w:r>
          </w:p>
          <w:p w:rsidR="00BA40E0" w:rsidRPr="00FC52F5" w:rsidRDefault="00BA40E0" w:rsidP="00FC52F5">
            <w:pPr>
              <w:spacing w:after="0" w:line="240" w:lineRule="auto"/>
              <w:jc w:val="both"/>
              <w:rPr>
                <w:rFonts w:ascii="Times New Roman" w:hAnsi="Times New Roman"/>
                <w:sz w:val="26"/>
                <w:szCs w:val="26"/>
              </w:rPr>
            </w:pPr>
            <w:r w:rsidRPr="00FC52F5">
              <w:rPr>
                <w:rFonts w:ascii="Times New Roman" w:hAnsi="Times New Roman"/>
                <w:sz w:val="26"/>
                <w:szCs w:val="26"/>
              </w:rPr>
              <w:t>- постановление Правительства Калужской области от 30.05.2017 № 330 «О внесении изменений в постановление Правительства Калужской области от 28.02.2013 № 107 «Об утверждении плана мероприятий («дорожной карты») «Изменения в отраслях социальной сферы, направленные на повышение эффективности здравоохранения в Калужской области» (в ред. постановлений Правительства Калужской области от 28.07.2014 № 438, от 01</w:t>
            </w:r>
            <w:r>
              <w:rPr>
                <w:rFonts w:ascii="Times New Roman" w:hAnsi="Times New Roman"/>
                <w:sz w:val="26"/>
                <w:szCs w:val="26"/>
              </w:rPr>
              <w:t xml:space="preserve">.04.2015 № 171, от 30.07.2015 </w:t>
            </w:r>
            <w:r w:rsidRPr="00FC52F5">
              <w:rPr>
                <w:rFonts w:ascii="Times New Roman" w:hAnsi="Times New Roman"/>
                <w:sz w:val="26"/>
                <w:szCs w:val="26"/>
              </w:rPr>
              <w:t>№ 422, от 18.01.2017 № 25).</w:t>
            </w:r>
          </w:p>
          <w:p w:rsidR="00BA40E0" w:rsidRPr="00506C39" w:rsidRDefault="00BA40E0" w:rsidP="007B306F">
            <w:pPr>
              <w:ind w:firstLine="459"/>
              <w:jc w:val="both"/>
            </w:pPr>
          </w:p>
          <w:p w:rsidR="00BA40E0" w:rsidRPr="00FC52F5" w:rsidRDefault="00BA40E0" w:rsidP="00FC52F5">
            <w:pPr>
              <w:spacing w:after="0" w:line="240" w:lineRule="auto"/>
              <w:rPr>
                <w:rFonts w:ascii="Times New Roman" w:hAnsi="Times New Roman"/>
                <w:b/>
                <w:sz w:val="26"/>
                <w:szCs w:val="26"/>
                <w:u w:val="single"/>
              </w:rPr>
            </w:pPr>
            <w:r w:rsidRPr="00FC52F5">
              <w:rPr>
                <w:rFonts w:ascii="Times New Roman" w:hAnsi="Times New Roman"/>
                <w:b/>
                <w:sz w:val="26"/>
                <w:szCs w:val="26"/>
                <w:u w:val="single"/>
              </w:rPr>
              <w:t>Исполнение инициативы:</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xml:space="preserve">Плановые показатели «дорожной карты» Калужской области по отрасли </w:t>
            </w:r>
            <w:r w:rsidRPr="00FC52F5">
              <w:rPr>
                <w:rFonts w:ascii="Times New Roman" w:hAnsi="Times New Roman"/>
                <w:sz w:val="26"/>
                <w:szCs w:val="26"/>
              </w:rPr>
              <w:lastRenderedPageBreak/>
              <w:t>«Здравоохранение» в части средней заработной платы отдельных категорий медицинских работников на 2017 год сформированы с учетом:</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1)</w:t>
            </w:r>
            <w:r w:rsidRPr="00FC52F5">
              <w:rPr>
                <w:rFonts w:ascii="Times New Roman" w:hAnsi="Times New Roman"/>
                <w:sz w:val="26"/>
                <w:szCs w:val="26"/>
              </w:rPr>
              <w:tab/>
              <w:t>сохранения в 1 квартале 2017 года уровня заработной платы, достигнутого по итогам 2016 года;</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2)</w:t>
            </w:r>
            <w:r w:rsidRPr="00FC52F5">
              <w:rPr>
                <w:rFonts w:ascii="Times New Roman" w:hAnsi="Times New Roman"/>
                <w:sz w:val="26"/>
                <w:szCs w:val="26"/>
              </w:rPr>
              <w:tab/>
              <w:t>повышения во 2-3 кварталах 2017 года уровня заработной платы, достигнутого по итогам 2016 года, врачей и среднего медицинского персонала – 1,5 %, младшего медицинского персонала – 3%;</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3) необходимости достижения с 1 октября 2017 года целевых показателей повышения оплаты труда:</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врачей и работников медицинских организаций, имеющих высшее медицинское (фармацевтическое) или иное высшее образование – 180,0 %;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среднего медицинского (фармацевтического) персонала – 90,0 %;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младшего медицинского персонала – 80,0 %.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Среднегодовые соотношения средней заработной платы медицинских работников и среднемесячного дохода от трудовой деятельности в регионе (агрегированные значения) в целом по 2017 году предусмотрены:</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по врачам и иным работникам медицинских организаций, имеющим высшее медицинское (фармацевтическое) или иное высшее образование, предоставляющим медицинские услуги (обеспечивающим предоставление медицинских услуг) – 160,8 %;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по среднему медицинскому (фармацевтическому) персоналу (персоналу, обеспечивающему условия для предоставления медицинских услуг) - 85,4 %;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по младшему медицинскому персоналу (персоналу, обеспечивающему условия для предоставления медицинских услуг) – 63,7 %.</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По данным министерства экономического развития Калужской области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Калужской области в 2017 году по оценке составил 29 283,1 рублей.</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xml:space="preserve">По данным отчетности по форме федерального статистического наблюдения № ЗП-здрав за 2017 год, представленным подведомственными министерству учреждениями, фактическая заработная плата медицинских </w:t>
            </w:r>
            <w:r w:rsidRPr="00FC52F5">
              <w:rPr>
                <w:rFonts w:ascii="Times New Roman" w:hAnsi="Times New Roman"/>
                <w:sz w:val="26"/>
                <w:szCs w:val="26"/>
              </w:rPr>
              <w:lastRenderedPageBreak/>
              <w:t>работников в государственных учреждениях здравоохранения Калужской области  за 2017 год составила по категориям работников: - врачи – 49 736,9 рубля (достигнут показатель 169,8% от среднемесячного дохода от трудовой деятельности по Калужской области);</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xml:space="preserve"> - средний медицинский персонал – 26 269,2 рубля (достигнут показатель 89,7% от среднемесячного дохода от трудовой деятельности по Калужской области);</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xml:space="preserve"> - младший медицинский персонал – 20 394,3 рубля (достигнут показатель 69,6% от среднемесячного дохода от трудовой деятельности по Калужской области).</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В целях повышения размера средней заработной платы медицинских работников учреждений здравоохранения, подведомственных министерству, и устранения несоответствия заработной платы указанных работников контрольным показателям в соответствии с Указом Президента Российской Федерации от 7 мая 2012 г. № 597 «О мероприятиях по реализации государственной социальной политики» (далее – Указ) была проведена следующая работа:</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в целях уменьшения объема дополнительной потребности в средствах областного бюджета продолжается работа по сокращению должностей младшего медицинского персонала и перевода работников из категории младший медицинский персонал в категорию прочий персонал;</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учреждениям, которые финансируются из областного бюджета, были выделены средства для выполнения показателей, установленных «дорожной картой», в октябре - декабре 2017 года. Средства для достижения целевых показателей «дорожной карты» в части повышения оплаты труда в 2018 году за счет средств бюджета и обязательного медицинского страхования предусмотрены.</w:t>
            </w:r>
          </w:p>
          <w:p w:rsidR="00BA40E0" w:rsidRPr="00FC52F5" w:rsidRDefault="00BA40E0" w:rsidP="00FC52F5">
            <w:pPr>
              <w:spacing w:after="0" w:line="240" w:lineRule="auto"/>
              <w:ind w:firstLine="709"/>
              <w:jc w:val="both"/>
              <w:rPr>
                <w:rFonts w:ascii="Times New Roman" w:hAnsi="Times New Roman"/>
                <w:sz w:val="26"/>
                <w:szCs w:val="26"/>
              </w:rPr>
            </w:pPr>
            <w:r w:rsidRPr="00FC52F5">
              <w:rPr>
                <w:rFonts w:ascii="Times New Roman" w:hAnsi="Times New Roman"/>
                <w:sz w:val="26"/>
                <w:szCs w:val="26"/>
              </w:rPr>
              <w:t xml:space="preserve">Вопрос реализации Указа находится на постоянном контроле министерства. </w:t>
            </w:r>
          </w:p>
          <w:p w:rsidR="00BA40E0" w:rsidRDefault="00BA40E0" w:rsidP="007B306F">
            <w:pPr>
              <w:tabs>
                <w:tab w:val="center" w:pos="3336"/>
              </w:tabs>
              <w:jc w:val="both"/>
            </w:pPr>
          </w:p>
          <w:p w:rsidR="00BA40E0" w:rsidRPr="000C5D73" w:rsidRDefault="00BA40E0" w:rsidP="00FC52F5">
            <w:pPr>
              <w:spacing w:after="0" w:line="240" w:lineRule="auto"/>
              <w:jc w:val="both"/>
              <w:rPr>
                <w:rFonts w:ascii="Times New Roman" w:hAnsi="Times New Roman"/>
                <w:b/>
                <w:sz w:val="26"/>
                <w:szCs w:val="26"/>
                <w:u w:val="single"/>
              </w:rPr>
            </w:pPr>
            <w:r w:rsidRPr="000C5D73">
              <w:rPr>
                <w:rFonts w:ascii="Times New Roman" w:hAnsi="Times New Roman"/>
                <w:b/>
                <w:sz w:val="26"/>
                <w:szCs w:val="26"/>
                <w:u w:val="single"/>
              </w:rPr>
              <w:t>Новостная лента – реализация инициативы:</w:t>
            </w:r>
          </w:p>
          <w:p w:rsidR="00BA40E0" w:rsidRPr="00FC52F5" w:rsidRDefault="00D26CD0" w:rsidP="00FC52F5">
            <w:pPr>
              <w:pStyle w:val="af3"/>
              <w:ind w:left="0"/>
              <w:jc w:val="both"/>
              <w:rPr>
                <w:sz w:val="26"/>
                <w:szCs w:val="26"/>
              </w:rPr>
            </w:pPr>
            <w:hyperlink r:id="rId21" w:history="1">
              <w:r w:rsidR="00BA40E0" w:rsidRPr="00FC52F5">
                <w:rPr>
                  <w:sz w:val="26"/>
                  <w:szCs w:val="26"/>
                </w:rPr>
                <w:t>http://admoblkaluga.ru/sub/strategic_pr/</w:t>
              </w:r>
            </w:hyperlink>
          </w:p>
          <w:p w:rsidR="00BA40E0" w:rsidRPr="00FC52F5" w:rsidRDefault="00BA40E0" w:rsidP="00FC52F5">
            <w:pPr>
              <w:pStyle w:val="af3"/>
              <w:ind w:left="0"/>
              <w:jc w:val="both"/>
              <w:rPr>
                <w:sz w:val="26"/>
                <w:szCs w:val="26"/>
              </w:rPr>
            </w:pPr>
            <w:r w:rsidRPr="00FC52F5">
              <w:rPr>
                <w:sz w:val="26"/>
                <w:szCs w:val="26"/>
              </w:rPr>
              <w:lastRenderedPageBreak/>
              <w:t>Информация на официальном портале органов власти Калужской области по реализации стратегических инициатив Президента Р</w:t>
            </w:r>
            <w:r>
              <w:rPr>
                <w:sz w:val="26"/>
                <w:szCs w:val="26"/>
              </w:rPr>
              <w:t>оссийской Федерации</w:t>
            </w:r>
            <w:r w:rsidRPr="00FC52F5">
              <w:rPr>
                <w:sz w:val="26"/>
                <w:szCs w:val="26"/>
              </w:rPr>
              <w:t xml:space="preserve"> в Калужской области.</w:t>
            </w:r>
          </w:p>
          <w:p w:rsidR="00BA40E0" w:rsidRPr="00FC52F5" w:rsidRDefault="00D26CD0" w:rsidP="00FC52F5">
            <w:pPr>
              <w:pStyle w:val="af3"/>
              <w:ind w:left="0"/>
              <w:jc w:val="both"/>
              <w:rPr>
                <w:sz w:val="26"/>
                <w:szCs w:val="26"/>
              </w:rPr>
            </w:pPr>
            <w:hyperlink r:id="rId22" w:history="1">
              <w:r w:rsidR="00BA40E0" w:rsidRPr="00FC52F5">
                <w:rPr>
                  <w:sz w:val="26"/>
                  <w:szCs w:val="26"/>
                </w:rPr>
                <w:t>http://www.admoblkaluga.ru/sub/health/CURRE</w:t>
              </w:r>
              <w:r w:rsidR="00BA40E0">
                <w:rPr>
                  <w:sz w:val="26"/>
                  <w:szCs w:val="26"/>
                </w:rPr>
                <w:t>№</w:t>
              </w:r>
              <w:r w:rsidR="00BA40E0" w:rsidRPr="00FC52F5">
                <w:rPr>
                  <w:sz w:val="26"/>
                  <w:szCs w:val="26"/>
                </w:rPr>
                <w:t>T_ACTIVITIES/CELEVYE_PROGRAMMY/razvitie%20zdrav/i</w:t>
              </w:r>
              <w:r w:rsidR="00BA40E0">
                <w:rPr>
                  <w:sz w:val="26"/>
                  <w:szCs w:val="26"/>
                </w:rPr>
                <w:t>№</w:t>
              </w:r>
              <w:r w:rsidR="00BA40E0" w:rsidRPr="00FC52F5">
                <w:rPr>
                  <w:sz w:val="26"/>
                  <w:szCs w:val="26"/>
                </w:rPr>
                <w:t>dex.php</w:t>
              </w:r>
            </w:hyperlink>
          </w:p>
          <w:p w:rsidR="00BA40E0" w:rsidRPr="00506C39" w:rsidRDefault="00BA40E0" w:rsidP="00FC52F5">
            <w:pPr>
              <w:pStyle w:val="af3"/>
              <w:ind w:left="0"/>
              <w:jc w:val="both"/>
              <w:rPr>
                <w:bCs/>
                <w:sz w:val="22"/>
                <w:szCs w:val="22"/>
              </w:rPr>
            </w:pPr>
            <w:r w:rsidRPr="00FC52F5">
              <w:rPr>
                <w:sz w:val="26"/>
                <w:szCs w:val="26"/>
              </w:rPr>
              <w:t>- отчет по реализации государственной программы Калужской области «Развитие здравоохранения в Калужской области».</w:t>
            </w:r>
          </w:p>
        </w:tc>
      </w:tr>
      <w:tr w:rsidR="00BA40E0" w:rsidRPr="00DE1CB6" w:rsidTr="00CF4CA2">
        <w:trPr>
          <w:trHeight w:val="416"/>
        </w:trPr>
        <w:tc>
          <w:tcPr>
            <w:tcW w:w="15134" w:type="dxa"/>
            <w:gridSpan w:val="3"/>
          </w:tcPr>
          <w:p w:rsidR="00BA40E0" w:rsidRPr="00006B88" w:rsidRDefault="00D26CD0" w:rsidP="00006B88">
            <w:pPr>
              <w:autoSpaceDE w:val="0"/>
              <w:autoSpaceDN w:val="0"/>
              <w:adjustRightInd w:val="0"/>
              <w:jc w:val="center"/>
              <w:rPr>
                <w:rFonts w:ascii="Times New Roman" w:hAnsi="Times New Roman"/>
                <w:sz w:val="26"/>
                <w:szCs w:val="26"/>
                <w:lang w:eastAsia="ru-RU"/>
              </w:rPr>
            </w:pPr>
            <w:hyperlink r:id="rId23" w:history="1">
              <w:r w:rsidR="00BA40E0" w:rsidRPr="00006B88">
                <w:rPr>
                  <w:rFonts w:ascii="Times New Roman" w:hAnsi="Times New Roman"/>
                  <w:b/>
                  <w:sz w:val="26"/>
                  <w:szCs w:val="26"/>
                </w:rPr>
                <w:t xml:space="preserve">Министерство здравоохранения </w:t>
              </w:r>
            </w:hyperlink>
            <w:r w:rsidR="00BA40E0" w:rsidRPr="00006B88">
              <w:rPr>
                <w:rFonts w:ascii="Times New Roman" w:hAnsi="Times New Roman"/>
                <w:b/>
                <w:sz w:val="26"/>
                <w:szCs w:val="26"/>
              </w:rPr>
              <w:t>Калужской области</w:t>
            </w:r>
          </w:p>
        </w:tc>
      </w:tr>
      <w:tr w:rsidR="00BA40E0" w:rsidRPr="00DE1CB6" w:rsidTr="00CF4CA2">
        <w:trPr>
          <w:trHeight w:val="416"/>
        </w:trPr>
        <w:tc>
          <w:tcPr>
            <w:tcW w:w="2422" w:type="dxa"/>
          </w:tcPr>
          <w:p w:rsidR="00BA40E0" w:rsidRPr="00D162CC" w:rsidRDefault="00BA40E0" w:rsidP="00006B88">
            <w:pPr>
              <w:pStyle w:val="ConsPlusNormal"/>
              <w:rPr>
                <w:rFonts w:ascii="Times New Roman" w:hAnsi="Times New Roman" w:cs="Times New Roman"/>
                <w:iCs/>
                <w:sz w:val="26"/>
                <w:szCs w:val="26"/>
                <w:lang w:eastAsia="en-US"/>
              </w:rPr>
            </w:pPr>
            <w:r w:rsidRPr="00D162CC">
              <w:rPr>
                <w:rFonts w:ascii="Times New Roman" w:hAnsi="Times New Roman" w:cs="Times New Roman"/>
                <w:iCs/>
                <w:sz w:val="26"/>
                <w:szCs w:val="26"/>
                <w:lang w:eastAsia="en-US"/>
              </w:rPr>
              <w:t xml:space="preserve">Указ Президента Российской Федерации от 07.05.2012 </w:t>
            </w:r>
            <w:r>
              <w:rPr>
                <w:rFonts w:ascii="Times New Roman" w:hAnsi="Times New Roman" w:cs="Times New Roman"/>
                <w:iCs/>
                <w:sz w:val="26"/>
                <w:szCs w:val="26"/>
                <w:lang w:eastAsia="en-US"/>
              </w:rPr>
              <w:t xml:space="preserve">                </w:t>
            </w:r>
            <w:r w:rsidRPr="00D162CC">
              <w:rPr>
                <w:rFonts w:ascii="Times New Roman" w:hAnsi="Times New Roman" w:cs="Times New Roman"/>
                <w:iCs/>
                <w:sz w:val="26"/>
                <w:szCs w:val="26"/>
                <w:lang w:eastAsia="en-US"/>
              </w:rPr>
              <w:t>№ 598 «О совершенствовании государственной политики в сфере здравоохранения».</w:t>
            </w:r>
          </w:p>
        </w:tc>
        <w:tc>
          <w:tcPr>
            <w:tcW w:w="3316" w:type="dxa"/>
          </w:tcPr>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обеспечить к 2018 году:</w:t>
            </w:r>
          </w:p>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-снижение смертности от болезней системы кровообращения до 649,4 случая на 100 тыс. населения;</w:t>
            </w:r>
          </w:p>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-снижение смертности от новообразований (в том числе от злокачественных) до 192,8 случая на 100 тыс. населения;</w:t>
            </w:r>
          </w:p>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-снижение смертности от туберкулеза до 11,8 случая на 100 тыс. населения;</w:t>
            </w:r>
          </w:p>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-снижение смертности от дорожно-транспортных происшествий до 10,6 случая на 100 тыс. населения;</w:t>
            </w:r>
          </w:p>
          <w:p w:rsidR="00BA40E0" w:rsidRPr="00C6427E" w:rsidRDefault="00BA40E0" w:rsidP="00C6427E">
            <w:pPr>
              <w:autoSpaceDE w:val="0"/>
              <w:autoSpaceDN w:val="0"/>
              <w:adjustRightInd w:val="0"/>
              <w:spacing w:after="0" w:line="240" w:lineRule="auto"/>
              <w:rPr>
                <w:rFonts w:ascii="Times New Roman" w:hAnsi="Times New Roman"/>
                <w:sz w:val="26"/>
              </w:rPr>
            </w:pPr>
            <w:r w:rsidRPr="00C6427E">
              <w:rPr>
                <w:rFonts w:ascii="Times New Roman" w:hAnsi="Times New Roman"/>
                <w:sz w:val="26"/>
              </w:rPr>
              <w:t xml:space="preserve">-снижение младенческой смертности, в первую очередь за счет снижения ее в регионах с высоким </w:t>
            </w:r>
            <w:r w:rsidRPr="00C6427E">
              <w:rPr>
                <w:rFonts w:ascii="Times New Roman" w:hAnsi="Times New Roman"/>
                <w:sz w:val="26"/>
              </w:rPr>
              <w:lastRenderedPageBreak/>
              <w:t>уровнем данного показателя, до 7,5 на 1 тыс. родившихся живыми.</w:t>
            </w:r>
          </w:p>
          <w:p w:rsidR="00BA40E0" w:rsidRPr="003A550E" w:rsidRDefault="00BA40E0" w:rsidP="007B306F">
            <w:pPr>
              <w:tabs>
                <w:tab w:val="center" w:pos="3336"/>
              </w:tabs>
              <w:jc w:val="both"/>
              <w:rPr>
                <w:bCs/>
                <w:sz w:val="26"/>
                <w:szCs w:val="26"/>
              </w:rPr>
            </w:pPr>
          </w:p>
          <w:p w:rsidR="00BA40E0" w:rsidRPr="003A550E" w:rsidRDefault="00BA40E0" w:rsidP="007B306F">
            <w:pPr>
              <w:tabs>
                <w:tab w:val="center" w:pos="3336"/>
              </w:tabs>
              <w:jc w:val="both"/>
              <w:rPr>
                <w:bCs/>
                <w:sz w:val="26"/>
                <w:szCs w:val="26"/>
              </w:rPr>
            </w:pPr>
          </w:p>
          <w:p w:rsidR="00BA40E0" w:rsidRPr="003A550E" w:rsidRDefault="00BA40E0" w:rsidP="007B306F">
            <w:pPr>
              <w:tabs>
                <w:tab w:val="center" w:pos="3336"/>
              </w:tabs>
              <w:jc w:val="both"/>
              <w:rPr>
                <w:bCs/>
                <w:sz w:val="26"/>
                <w:szCs w:val="26"/>
              </w:rPr>
            </w:pPr>
          </w:p>
          <w:p w:rsidR="00BA40E0" w:rsidRPr="003A550E" w:rsidRDefault="00BA40E0" w:rsidP="007B306F">
            <w:pPr>
              <w:tabs>
                <w:tab w:val="center" w:pos="3336"/>
              </w:tabs>
              <w:jc w:val="both"/>
              <w:rPr>
                <w:bCs/>
                <w:sz w:val="26"/>
                <w:szCs w:val="26"/>
              </w:rPr>
            </w:pPr>
          </w:p>
          <w:p w:rsidR="00BA40E0" w:rsidRPr="003A550E" w:rsidRDefault="00BA40E0" w:rsidP="007B306F">
            <w:pPr>
              <w:tabs>
                <w:tab w:val="center" w:pos="3336"/>
              </w:tabs>
              <w:jc w:val="both"/>
              <w:rPr>
                <w:bCs/>
                <w:sz w:val="26"/>
                <w:szCs w:val="26"/>
              </w:rPr>
            </w:pPr>
          </w:p>
          <w:p w:rsidR="00BA40E0" w:rsidRPr="00151A19" w:rsidRDefault="00BA40E0" w:rsidP="007B306F">
            <w:pPr>
              <w:tabs>
                <w:tab w:val="center" w:pos="3336"/>
              </w:tabs>
              <w:jc w:val="both"/>
              <w:rPr>
                <w:bCs/>
                <w:sz w:val="26"/>
                <w:szCs w:val="26"/>
              </w:rPr>
            </w:pPr>
          </w:p>
        </w:tc>
        <w:tc>
          <w:tcPr>
            <w:tcW w:w="9396" w:type="dxa"/>
          </w:tcPr>
          <w:p w:rsidR="00BA40E0" w:rsidRPr="00507388" w:rsidRDefault="00BA40E0" w:rsidP="000C5D73">
            <w:pPr>
              <w:spacing w:after="0" w:line="240" w:lineRule="auto"/>
              <w:rPr>
                <w:rFonts w:ascii="Times New Roman" w:hAnsi="Times New Roman"/>
                <w:b/>
                <w:sz w:val="26"/>
                <w:szCs w:val="26"/>
                <w:u w:val="single"/>
              </w:rPr>
            </w:pPr>
            <w:r w:rsidRPr="00507388">
              <w:rPr>
                <w:rFonts w:ascii="Times New Roman" w:hAnsi="Times New Roman"/>
                <w:b/>
                <w:sz w:val="26"/>
                <w:szCs w:val="26"/>
                <w:u w:val="single"/>
              </w:rPr>
              <w:lastRenderedPageBreak/>
              <w:t>Калужская область</w:t>
            </w:r>
          </w:p>
          <w:p w:rsidR="00BA40E0" w:rsidRDefault="00BA40E0" w:rsidP="000C5D73">
            <w:pPr>
              <w:spacing w:after="0" w:line="240" w:lineRule="auto"/>
              <w:rPr>
                <w:rFonts w:ascii="Times New Roman" w:hAnsi="Times New Roman"/>
                <w:b/>
                <w:sz w:val="26"/>
                <w:szCs w:val="26"/>
                <w:u w:val="single"/>
              </w:rPr>
            </w:pPr>
          </w:p>
          <w:p w:rsidR="00BA40E0" w:rsidRPr="00507388" w:rsidRDefault="00BA40E0" w:rsidP="000C5D73">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Документы:</w:t>
            </w:r>
          </w:p>
          <w:p w:rsidR="00BA40E0" w:rsidRPr="000C5D73" w:rsidRDefault="00BA40E0" w:rsidP="000C5D73">
            <w:pPr>
              <w:spacing w:after="0" w:line="240" w:lineRule="auto"/>
              <w:jc w:val="both"/>
              <w:rPr>
                <w:rFonts w:ascii="Times New Roman" w:hAnsi="Times New Roman"/>
                <w:sz w:val="26"/>
                <w:szCs w:val="26"/>
              </w:rPr>
            </w:pPr>
            <w:r>
              <w:rPr>
                <w:rFonts w:ascii="Times New Roman" w:hAnsi="Times New Roman"/>
                <w:sz w:val="26"/>
                <w:szCs w:val="26"/>
              </w:rPr>
              <w:t xml:space="preserve">- Постановление </w:t>
            </w:r>
            <w:r w:rsidRPr="000C5D73">
              <w:rPr>
                <w:rFonts w:ascii="Times New Roman" w:hAnsi="Times New Roman"/>
                <w:sz w:val="26"/>
                <w:szCs w:val="26"/>
              </w:rPr>
              <w:t xml:space="preserve">Правительства </w:t>
            </w:r>
            <w:r>
              <w:rPr>
                <w:rFonts w:ascii="Times New Roman" w:hAnsi="Times New Roman"/>
                <w:sz w:val="26"/>
                <w:szCs w:val="26"/>
              </w:rPr>
              <w:t>Калужской области от 28.03.2011</w:t>
            </w:r>
            <w:r w:rsidRPr="000C5D73">
              <w:rPr>
                <w:rFonts w:ascii="Times New Roman" w:hAnsi="Times New Roman"/>
                <w:sz w:val="26"/>
                <w:szCs w:val="26"/>
              </w:rPr>
              <w:t xml:space="preserve"> № 157 «Об утверждении программы модернизации здравоохранения Калужской области на 2011-2016 годы» (в ред. постановлений Правительства Калужской области от 22.08.2011 № 457, от 22.05.2012 № 255, от 20.11.2012 № 573, от 30.11.2012 № 602, от 17.04.2013 № 199, от 12.09.20</w:t>
            </w:r>
            <w:r>
              <w:rPr>
                <w:rFonts w:ascii="Times New Roman" w:hAnsi="Times New Roman"/>
                <w:sz w:val="26"/>
                <w:szCs w:val="26"/>
              </w:rPr>
              <w:t xml:space="preserve">13 № 471, от 23.12.2013 № 717, </w:t>
            </w:r>
            <w:r w:rsidRPr="000C5D73">
              <w:rPr>
                <w:rFonts w:ascii="Times New Roman" w:hAnsi="Times New Roman"/>
                <w:sz w:val="26"/>
                <w:szCs w:val="26"/>
              </w:rPr>
              <w:t xml:space="preserve">от 07.02.2014 № 82, от 06.10.2014 № 584, от 16.03.2015 № 135, от 24.11.2015 № 649, от 01.02.2016 № 63); </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xml:space="preserve">- Постановление </w:t>
            </w:r>
            <w:r>
              <w:rPr>
                <w:rFonts w:ascii="Times New Roman" w:hAnsi="Times New Roman"/>
                <w:sz w:val="26"/>
                <w:szCs w:val="26"/>
              </w:rPr>
              <w:t>от 25 июля 2014 г. № 433</w:t>
            </w:r>
            <w:r w:rsidRPr="000C5D73">
              <w:rPr>
                <w:rFonts w:ascii="Times New Roman" w:hAnsi="Times New Roman"/>
                <w:sz w:val="26"/>
                <w:szCs w:val="26"/>
              </w:rPr>
              <w:t xml:space="preserve"> «Об утверждении плана мероприятий по снижению младенческой и детской смертности в Калужской области на 2014 - 2016 годы»;</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Постан</w:t>
            </w:r>
            <w:r>
              <w:rPr>
                <w:rFonts w:ascii="Times New Roman" w:hAnsi="Times New Roman"/>
                <w:sz w:val="26"/>
                <w:szCs w:val="26"/>
              </w:rPr>
              <w:t>овление Правительства Калужской</w:t>
            </w:r>
            <w:r w:rsidRPr="000C5D73">
              <w:rPr>
                <w:rFonts w:ascii="Times New Roman" w:hAnsi="Times New Roman"/>
                <w:sz w:val="26"/>
                <w:szCs w:val="26"/>
              </w:rPr>
              <w:t xml:space="preserve"> области от 02 июня 2017 г. № 339 «О внесении изменений в постановление Правительства Калужской области от 30.12.2016 № 722 «О программе государственных гарантий бесплатного оказания гражданам медицинской помощи в Калужской области на 2</w:t>
            </w:r>
            <w:r>
              <w:rPr>
                <w:rFonts w:ascii="Times New Roman" w:hAnsi="Times New Roman"/>
                <w:sz w:val="26"/>
                <w:szCs w:val="26"/>
              </w:rPr>
              <w:t>0</w:t>
            </w:r>
            <w:r w:rsidRPr="000C5D73">
              <w:rPr>
                <w:rFonts w:ascii="Times New Roman" w:hAnsi="Times New Roman"/>
                <w:sz w:val="26"/>
                <w:szCs w:val="26"/>
              </w:rPr>
              <w:t>17 год и на плановый период 2018 и 2019 годов».</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Приказы министерства здравоохранения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29.12.2015 № 1472 «Об оказании онкологической помощи взрослому населению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22.12.2015 № 1432 «Об организации медицинской помощи пострадавшим в (при) дорожно-транспортных происшествиях в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lastRenderedPageBreak/>
              <w:t>- от 09.12.2015 года № 1359 «Об организации оказания реабилитационной помощи пациентам, перенесшим острое нарушение мозгового кровообращения, черепно-мозговую травму, острый коронарный синдром в стационарных условиях на базе государственных бюджетных учреждений здравоохранения «Калужская областная клиническая больница», «Городская клиническая больница №</w:t>
            </w:r>
            <w:r>
              <w:rPr>
                <w:rFonts w:ascii="Times New Roman" w:hAnsi="Times New Roman"/>
                <w:sz w:val="26"/>
                <w:szCs w:val="26"/>
              </w:rPr>
              <w:t xml:space="preserve"> </w:t>
            </w:r>
            <w:r w:rsidRPr="000C5D73">
              <w:rPr>
                <w:rFonts w:ascii="Times New Roman" w:hAnsi="Times New Roman"/>
                <w:sz w:val="26"/>
                <w:szCs w:val="26"/>
              </w:rPr>
              <w:t>2 «Сосновая роща», центральных районных больниц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25.04.2017 № 420 «Об организации скрининга колоректального рака в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28.06.2017 № 673 «О порядке предоставления сведений о пациентах Калужской области, нуждающихся в оказании паллиативной помощи»;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06.10.2017 № 1004 «О мерах по снижению заболеваемости и смертности больных с ВИЧ инфекцией от туберкулеза»;</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24.11.2017 № 1225 «О внесении изменений в приказ министерства здравоохранения Калужской области от 29.12.2015 № 1472 «Об оказании онкологической помощи взрослому населению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Приказы министерства здравоохранения Калужской области, которыми регламентирована маршрутизация беременных женщин и новорожденных:</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18.07.2016 № 36-лс «Об открытии перинатального центра»;</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xml:space="preserve">- от 23.08.2016 № 1047 </w:t>
            </w:r>
            <w:r>
              <w:rPr>
                <w:rFonts w:ascii="Times New Roman" w:hAnsi="Times New Roman"/>
                <w:sz w:val="26"/>
                <w:szCs w:val="26"/>
              </w:rPr>
              <w:t xml:space="preserve">«О внесении изменений в </w:t>
            </w:r>
            <w:r w:rsidRPr="000C5D73">
              <w:rPr>
                <w:rFonts w:ascii="Times New Roman" w:hAnsi="Times New Roman"/>
                <w:sz w:val="26"/>
                <w:szCs w:val="26"/>
              </w:rPr>
              <w:t>приказ министерства здравоохранения К</w:t>
            </w:r>
            <w:r>
              <w:rPr>
                <w:rFonts w:ascii="Times New Roman" w:hAnsi="Times New Roman"/>
                <w:sz w:val="26"/>
                <w:szCs w:val="26"/>
              </w:rPr>
              <w:t>алужской области от 07.06.2012</w:t>
            </w:r>
            <w:r w:rsidRPr="000C5D73">
              <w:rPr>
                <w:rFonts w:ascii="Times New Roman" w:hAnsi="Times New Roman"/>
                <w:sz w:val="26"/>
                <w:szCs w:val="26"/>
              </w:rPr>
              <w:t xml:space="preserve"> № 591 «Об организации медицинского обеспечения граждан в медицинских организациях Калужской  области с учетом уро</w:t>
            </w:r>
            <w:r>
              <w:rPr>
                <w:rFonts w:ascii="Times New Roman" w:hAnsi="Times New Roman"/>
                <w:sz w:val="26"/>
                <w:szCs w:val="26"/>
              </w:rPr>
              <w:t>вня оказания медицинской помощи</w:t>
            </w:r>
            <w:r w:rsidRPr="000C5D73">
              <w:rPr>
                <w:rFonts w:ascii="Times New Roman" w:hAnsi="Times New Roman"/>
                <w:sz w:val="26"/>
                <w:szCs w:val="26"/>
              </w:rPr>
              <w:t xml:space="preserve"> (3-х уровневой системы)» (в редакции приказа министерства здравоохранения Калужской области от 18 августа 2016 г № 1031 «О маршрутизации пациенток акушерского профиля»)»; </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18.08.2016 № 1031 «О маршр</w:t>
            </w:r>
            <w:r>
              <w:rPr>
                <w:rFonts w:ascii="Times New Roman" w:hAnsi="Times New Roman"/>
                <w:sz w:val="26"/>
                <w:szCs w:val="26"/>
              </w:rPr>
              <w:t xml:space="preserve">утизации пациенток акушерского </w:t>
            </w:r>
            <w:r w:rsidRPr="000C5D73">
              <w:rPr>
                <w:rFonts w:ascii="Times New Roman" w:hAnsi="Times New Roman"/>
                <w:sz w:val="26"/>
                <w:szCs w:val="26"/>
              </w:rPr>
              <w:t>профиля» (в редакции приказо</w:t>
            </w:r>
            <w:r>
              <w:rPr>
                <w:rFonts w:ascii="Times New Roman" w:hAnsi="Times New Roman"/>
                <w:sz w:val="26"/>
                <w:szCs w:val="26"/>
              </w:rPr>
              <w:t xml:space="preserve">в министерства здравоохранения </w:t>
            </w:r>
            <w:r w:rsidRPr="000C5D73">
              <w:rPr>
                <w:rFonts w:ascii="Times New Roman" w:hAnsi="Times New Roman"/>
                <w:sz w:val="26"/>
                <w:szCs w:val="26"/>
              </w:rPr>
              <w:t>К</w:t>
            </w:r>
            <w:r>
              <w:rPr>
                <w:rFonts w:ascii="Times New Roman" w:hAnsi="Times New Roman"/>
                <w:sz w:val="26"/>
                <w:szCs w:val="26"/>
              </w:rPr>
              <w:t xml:space="preserve">алужской области от 09.01.2017 </w:t>
            </w:r>
            <w:r w:rsidRPr="000C5D73">
              <w:rPr>
                <w:rFonts w:ascii="Times New Roman" w:hAnsi="Times New Roman"/>
                <w:sz w:val="26"/>
                <w:szCs w:val="26"/>
              </w:rPr>
              <w:t>№ 2, от 13.02.2017 № 148, от 19.05.2017 № 513);</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01.02.2017 № 97 «Об организации работы консультативно – диагностического отделения, кабинета катамнеза  и медико – генетической конс</w:t>
            </w:r>
            <w:r>
              <w:rPr>
                <w:rFonts w:ascii="Times New Roman" w:hAnsi="Times New Roman"/>
                <w:sz w:val="26"/>
                <w:szCs w:val="26"/>
              </w:rPr>
              <w:t xml:space="preserve">ультации перинатального центра </w:t>
            </w:r>
            <w:r w:rsidRPr="000C5D73">
              <w:rPr>
                <w:rFonts w:ascii="Times New Roman" w:hAnsi="Times New Roman"/>
                <w:sz w:val="26"/>
                <w:szCs w:val="26"/>
              </w:rPr>
              <w:t>ГБУЗ КО «Калужская областная клиническая больница»;</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13.02.2017 №</w:t>
            </w:r>
            <w:r>
              <w:rPr>
                <w:rFonts w:ascii="Times New Roman" w:hAnsi="Times New Roman"/>
                <w:sz w:val="26"/>
                <w:szCs w:val="26"/>
              </w:rPr>
              <w:t xml:space="preserve"> 146 «О совершенствовании организации </w:t>
            </w:r>
            <w:r w:rsidRPr="000C5D73">
              <w:rPr>
                <w:rFonts w:ascii="Times New Roman" w:hAnsi="Times New Roman"/>
                <w:sz w:val="26"/>
                <w:szCs w:val="26"/>
              </w:rPr>
              <w:t xml:space="preserve">детской и </w:t>
            </w:r>
            <w:r w:rsidRPr="000C5D73">
              <w:rPr>
                <w:rFonts w:ascii="Times New Roman" w:hAnsi="Times New Roman"/>
                <w:sz w:val="26"/>
                <w:szCs w:val="26"/>
              </w:rPr>
              <w:lastRenderedPageBreak/>
              <w:t>подростковой гинекологической службы Калужской области».</w:t>
            </w: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sz w:val="26"/>
                <w:szCs w:val="26"/>
              </w:rPr>
              <w:t>- от 15.06.2017 № 627 «О по</w:t>
            </w:r>
            <w:r w:rsidR="003734AB">
              <w:rPr>
                <w:rFonts w:ascii="Times New Roman" w:hAnsi="Times New Roman"/>
                <w:sz w:val="26"/>
                <w:szCs w:val="26"/>
              </w:rPr>
              <w:t>рядке</w:t>
            </w:r>
            <w:r>
              <w:rPr>
                <w:rFonts w:ascii="Times New Roman" w:hAnsi="Times New Roman"/>
                <w:sz w:val="26"/>
                <w:szCs w:val="26"/>
              </w:rPr>
              <w:t xml:space="preserve"> обеспечения мероприятий </w:t>
            </w:r>
            <w:r w:rsidRPr="000C5D73">
              <w:rPr>
                <w:rFonts w:ascii="Times New Roman" w:hAnsi="Times New Roman"/>
                <w:sz w:val="26"/>
                <w:szCs w:val="26"/>
              </w:rPr>
              <w:t xml:space="preserve">по профилактике респираторно-синцитиальной инфекции у недоношенных </w:t>
            </w:r>
            <w:r w:rsidR="003734AB">
              <w:rPr>
                <w:rFonts w:ascii="Times New Roman" w:hAnsi="Times New Roman"/>
                <w:sz w:val="26"/>
                <w:szCs w:val="26"/>
              </w:rPr>
              <w:t>детей, проживающих в  Калужской</w:t>
            </w:r>
            <w:r w:rsidRPr="000C5D73">
              <w:rPr>
                <w:rFonts w:ascii="Times New Roman" w:hAnsi="Times New Roman"/>
                <w:sz w:val="26"/>
                <w:szCs w:val="26"/>
              </w:rPr>
              <w:t xml:space="preserve"> области».</w:t>
            </w:r>
          </w:p>
          <w:p w:rsidR="00BA40E0" w:rsidRDefault="00BA40E0" w:rsidP="007B306F">
            <w:pPr>
              <w:shd w:val="clear" w:color="auto" w:fill="FFFFFF"/>
              <w:jc w:val="both"/>
              <w:rPr>
                <w:rFonts w:ascii="Times New Roman" w:hAnsi="Times New Roman"/>
                <w:b/>
                <w:sz w:val="26"/>
                <w:szCs w:val="26"/>
                <w:u w:val="single"/>
              </w:rPr>
            </w:pPr>
          </w:p>
          <w:p w:rsidR="00BA40E0" w:rsidRDefault="00BA40E0" w:rsidP="00FC0A7F">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Исполнение инициативы:</w:t>
            </w:r>
          </w:p>
          <w:p w:rsidR="00BA40E0" w:rsidRPr="00FC0A7F" w:rsidRDefault="00BA40E0" w:rsidP="00FC0A7F">
            <w:pPr>
              <w:spacing w:after="0" w:line="240" w:lineRule="auto"/>
              <w:ind w:firstLine="709"/>
              <w:jc w:val="both"/>
              <w:rPr>
                <w:rFonts w:ascii="Times New Roman" w:hAnsi="Times New Roman"/>
                <w:sz w:val="26"/>
                <w:szCs w:val="26"/>
              </w:rPr>
            </w:pPr>
            <w:r w:rsidRPr="00FC0A7F">
              <w:rPr>
                <w:rFonts w:ascii="Times New Roman" w:hAnsi="Times New Roman"/>
                <w:sz w:val="26"/>
                <w:szCs w:val="26"/>
              </w:rPr>
              <w:t>По всем указанным классам министерством разработаны планы по снижению смертности на 2017 год. Данные планы согласованы профильными специалистами Минздрава России и утверждены заместителем Губернатора Калужской области.</w:t>
            </w:r>
          </w:p>
          <w:p w:rsidR="00BA40E0" w:rsidRDefault="00BA40E0" w:rsidP="007B306F">
            <w:pPr>
              <w:shd w:val="clear" w:color="auto" w:fill="FFFFFF"/>
              <w:jc w:val="both"/>
              <w:rPr>
                <w:b/>
              </w:rPr>
            </w:pPr>
          </w:p>
          <w:p w:rsidR="00BA40E0" w:rsidRPr="000C5D73" w:rsidRDefault="00BA40E0" w:rsidP="000C5D73">
            <w:pPr>
              <w:spacing w:after="0" w:line="240" w:lineRule="auto"/>
              <w:jc w:val="both"/>
              <w:rPr>
                <w:rFonts w:ascii="Times New Roman" w:hAnsi="Times New Roman"/>
                <w:b/>
                <w:sz w:val="26"/>
                <w:szCs w:val="26"/>
              </w:rPr>
            </w:pPr>
            <w:r w:rsidRPr="000C5D73">
              <w:rPr>
                <w:rFonts w:ascii="Times New Roman" w:hAnsi="Times New Roman"/>
                <w:b/>
                <w:sz w:val="26"/>
                <w:szCs w:val="26"/>
              </w:rPr>
              <w:t>БСК:</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В целях снижения смертности от БСК пациентам в большем объёме стала оказываться высокотехнологичная медицинская помощь. </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Непрерывно идёт обучение врачей, р</w:t>
            </w:r>
            <w:r>
              <w:rPr>
                <w:rFonts w:ascii="Times New Roman" w:hAnsi="Times New Roman"/>
                <w:sz w:val="26"/>
                <w:szCs w:val="26"/>
              </w:rPr>
              <w:t>аботающих в этих отделениях.</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Еженедельно в РСЦ проводятся телемедицинские конференции с ПСО, где решаются организационные вопросы, консу</w:t>
            </w:r>
            <w:r>
              <w:rPr>
                <w:rFonts w:ascii="Times New Roman" w:hAnsi="Times New Roman"/>
                <w:sz w:val="26"/>
                <w:szCs w:val="26"/>
              </w:rPr>
              <w:t>льтируются тяжёлые пациенты.</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Проводятся выездные «кустовые» совещания, образовательные семинары, на базе центральных районных больниц, регионального центра скорой медицинской помощи по вопросам современных методов диагностики, лечения и профилактики сердечно-сосудистых заболеваний. </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В РСЦ 2 раза в месяц в отделении неотложной кардиологии проводится Школа «Помощь сердцу» для пациентов после перенесенного инфаркта миокарда. Девиз школы: «Мы работаем для тех, чьим сердцам нужна помощь». </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Осуществляется взаимодействие со СМИ по информированности населения о факторах риска развития сердечно-сосудистых заболеваний и ранних симптомах ОКС; диспансеризации взрослого населения.</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Ведётся диспансерное наблюдение пациентов, перенесших ОКС, работа Школ для пациентов с артериальной гипертонией, ИБС; контроль соблю</w:t>
            </w:r>
            <w:r>
              <w:rPr>
                <w:rFonts w:ascii="Times New Roman" w:hAnsi="Times New Roman"/>
                <w:sz w:val="26"/>
                <w:szCs w:val="26"/>
              </w:rPr>
              <w:t>дения клинических рекомендаций и стандартов лечения ИБС.</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Продолжается работа по совершенствованию оказания скорой и </w:t>
            </w:r>
            <w:r w:rsidRPr="000C5D73">
              <w:rPr>
                <w:rFonts w:ascii="Times New Roman" w:hAnsi="Times New Roman"/>
                <w:sz w:val="26"/>
                <w:szCs w:val="26"/>
              </w:rPr>
              <w:lastRenderedPageBreak/>
              <w:t>неотложной помощи пациентам с ИБС</w:t>
            </w:r>
            <w:r>
              <w:rPr>
                <w:rFonts w:ascii="Times New Roman" w:hAnsi="Times New Roman"/>
                <w:sz w:val="26"/>
                <w:szCs w:val="26"/>
              </w:rPr>
              <w:t xml:space="preserve"> </w:t>
            </w:r>
            <w:r w:rsidRPr="000C5D73">
              <w:rPr>
                <w:rFonts w:ascii="Times New Roman" w:hAnsi="Times New Roman"/>
                <w:sz w:val="26"/>
                <w:szCs w:val="26"/>
              </w:rPr>
              <w:t>(основная задача уменьшение времени доезда до пациента бригад скорой помощи); проведению тромболизиса на догоспитальном этапе; повышению качества услуг консультативно-диспетчерских служб по дистанционной передаче ЭКГ по</w:t>
            </w:r>
            <w:r>
              <w:rPr>
                <w:rFonts w:ascii="Times New Roman" w:hAnsi="Times New Roman"/>
                <w:sz w:val="26"/>
                <w:szCs w:val="26"/>
              </w:rPr>
              <w:t xml:space="preserve"> телефону; расширению объемов </w:t>
            </w:r>
            <w:r w:rsidRPr="000C5D73">
              <w:rPr>
                <w:rFonts w:ascii="Times New Roman" w:hAnsi="Times New Roman"/>
                <w:sz w:val="26"/>
                <w:szCs w:val="26"/>
              </w:rPr>
              <w:t>эндоваскулярных вмешательств (прежде всего неотложных), госпитального тромболизиса при ОКС; реабилитация больных, перенесших ОКС и ОНМК.</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Для маломобильных групп населения отдалённых сельских пунктов организованы выездные мультидисциплинарные бригады, состоящие из врача-терапевта, фельдшера лаборанта (для забора крови с целью выявления уровня глюкозы и холестерина крови), медсестры функциональной </w:t>
            </w:r>
            <w:r>
              <w:rPr>
                <w:rFonts w:ascii="Times New Roman" w:hAnsi="Times New Roman"/>
                <w:sz w:val="26"/>
                <w:szCs w:val="26"/>
              </w:rPr>
              <w:t>диагностики (для снятия ЭКГ).</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В рамках сотрудничества с федеральными клиниками осуществляется дальнейшее развитие телемедицинских технологий, внедрение высокотехнологичных оперативных методов лечения пациентов, в том числе  новорожденных.</w:t>
            </w:r>
          </w:p>
          <w:p w:rsidR="00BA40E0" w:rsidRDefault="00BA40E0" w:rsidP="000C5D73">
            <w:pPr>
              <w:spacing w:after="0" w:line="240" w:lineRule="auto"/>
              <w:jc w:val="both"/>
              <w:rPr>
                <w:rFonts w:ascii="Times New Roman" w:hAnsi="Times New Roman"/>
                <w:b/>
                <w:sz w:val="26"/>
                <w:szCs w:val="26"/>
              </w:rPr>
            </w:pPr>
          </w:p>
          <w:p w:rsidR="00BA40E0" w:rsidRPr="000C5D73" w:rsidRDefault="00BA40E0" w:rsidP="000C5D73">
            <w:pPr>
              <w:spacing w:after="0" w:line="240" w:lineRule="auto"/>
              <w:jc w:val="both"/>
              <w:rPr>
                <w:rFonts w:ascii="Times New Roman" w:hAnsi="Times New Roman"/>
                <w:b/>
                <w:sz w:val="26"/>
                <w:szCs w:val="26"/>
              </w:rPr>
            </w:pPr>
            <w:r w:rsidRPr="000C5D73">
              <w:rPr>
                <w:rFonts w:ascii="Times New Roman" w:hAnsi="Times New Roman"/>
                <w:b/>
                <w:sz w:val="26"/>
                <w:szCs w:val="26"/>
              </w:rPr>
              <w:t>Онкология:</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В целях снижения показателя смертности от злокачественных новообразований Калужским областным онкологическим диспансером активно проводится профилактическая работа по раннему выявлению онкопатологии. Разработана анкета для населения по раннему выявлению ЗНО, которая рекомендована для использования медицинскими организациями на первом этапе диспансеризации. Кроме этого, данную анкету любой желающий может заполнить на официальном сайте областного онкологического диспансера и при положительном результате обратиться на бесплатную консультацию к врачу онкологу онкодиспансера.</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Ежеквартально проводятся «Дни открытых дверей» по раннему выявлению злокачественных новообразований. Все желающие могут пройти обследование на бесплатной основе и получить необходимую консультацию по дальнейшему обследованию.</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Специалисты онкологического диспансера осуществляют консультативные </w:t>
            </w:r>
            <w:r w:rsidRPr="000C5D73">
              <w:rPr>
                <w:rFonts w:ascii="Times New Roman" w:hAnsi="Times New Roman"/>
                <w:sz w:val="26"/>
                <w:szCs w:val="26"/>
              </w:rPr>
              <w:lastRenderedPageBreak/>
              <w:t xml:space="preserve">выезды в районы области. </w:t>
            </w:r>
          </w:p>
          <w:p w:rsidR="00BA40E0" w:rsidRPr="000C5D73" w:rsidRDefault="00BA40E0" w:rsidP="000C5D73">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Онкологами </w:t>
            </w:r>
            <w:r w:rsidRPr="000C5D73">
              <w:rPr>
                <w:rFonts w:ascii="Times New Roman" w:hAnsi="Times New Roman"/>
                <w:sz w:val="26"/>
                <w:szCs w:val="26"/>
              </w:rPr>
              <w:t>и медицинскими работниками первичног</w:t>
            </w:r>
            <w:r>
              <w:rPr>
                <w:rFonts w:ascii="Times New Roman" w:hAnsi="Times New Roman"/>
                <w:sz w:val="26"/>
                <w:szCs w:val="26"/>
              </w:rPr>
              <w:t xml:space="preserve">о звена активно осуществляются </w:t>
            </w:r>
            <w:r w:rsidRPr="000C5D73">
              <w:rPr>
                <w:rFonts w:ascii="Times New Roman" w:hAnsi="Times New Roman"/>
                <w:sz w:val="26"/>
                <w:szCs w:val="26"/>
              </w:rPr>
              <w:t>мероприятия по информированию населения о факторах риска возникновения ЗНО; по вопросам профилактики и раннего выявления онкологических заболеваний.</w:t>
            </w:r>
          </w:p>
          <w:p w:rsidR="00BA40E0" w:rsidRPr="000C5D73" w:rsidRDefault="00BA40E0" w:rsidP="00B54B34">
            <w:pPr>
              <w:spacing w:after="0" w:line="240" w:lineRule="auto"/>
              <w:ind w:firstLine="709"/>
              <w:jc w:val="both"/>
              <w:rPr>
                <w:rFonts w:ascii="Times New Roman" w:hAnsi="Times New Roman"/>
                <w:sz w:val="26"/>
                <w:szCs w:val="26"/>
              </w:rPr>
            </w:pPr>
            <w:r w:rsidRPr="000C5D73">
              <w:rPr>
                <w:rFonts w:ascii="Times New Roman" w:hAnsi="Times New Roman"/>
                <w:sz w:val="26"/>
                <w:szCs w:val="26"/>
              </w:rPr>
              <w:t>В целях совершенствования онкологической помощи населению и снижению показателя смертности в настоящее время министерством издан приказ от 25.04.2017 № 420 «Об организации скрини</w:t>
            </w:r>
            <w:r>
              <w:rPr>
                <w:rFonts w:ascii="Times New Roman" w:hAnsi="Times New Roman"/>
                <w:sz w:val="26"/>
                <w:szCs w:val="26"/>
              </w:rPr>
              <w:t xml:space="preserve">нга </w:t>
            </w:r>
            <w:r w:rsidRPr="000C5D73">
              <w:rPr>
                <w:rFonts w:ascii="Times New Roman" w:hAnsi="Times New Roman"/>
                <w:sz w:val="26"/>
                <w:szCs w:val="26"/>
              </w:rPr>
              <w:t>колоректального рака в Калужской области»</w:t>
            </w:r>
          </w:p>
          <w:p w:rsidR="00BA40E0"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Издан приказ министерства здравоохранения Калужской области от 28.06.2017 № 673 «О порядке предоставления сведений о пациентах Калужской области, нуждающихся в оказании паллиативной помощи».</w:t>
            </w:r>
            <w:r>
              <w:rPr>
                <w:rFonts w:ascii="Times New Roman" w:hAnsi="Times New Roman"/>
                <w:sz w:val="26"/>
                <w:szCs w:val="26"/>
              </w:rPr>
              <w:t xml:space="preserve"> </w:t>
            </w:r>
          </w:p>
          <w:p w:rsidR="00BA40E0" w:rsidRDefault="00BA40E0" w:rsidP="000C5D73">
            <w:pPr>
              <w:spacing w:after="0" w:line="240" w:lineRule="auto"/>
              <w:ind w:firstLine="709"/>
              <w:jc w:val="both"/>
              <w:rPr>
                <w:rFonts w:ascii="Times New Roman" w:hAnsi="Times New Roman"/>
                <w:sz w:val="26"/>
                <w:szCs w:val="26"/>
              </w:rPr>
            </w:pPr>
          </w:p>
          <w:p w:rsidR="00BA40E0" w:rsidRPr="000C5D73" w:rsidRDefault="00BA40E0" w:rsidP="000C5D73">
            <w:pPr>
              <w:spacing w:after="0" w:line="240" w:lineRule="auto"/>
              <w:jc w:val="both"/>
              <w:rPr>
                <w:rFonts w:ascii="Times New Roman" w:hAnsi="Times New Roman"/>
                <w:sz w:val="26"/>
                <w:szCs w:val="26"/>
              </w:rPr>
            </w:pPr>
            <w:r w:rsidRPr="000C5D73">
              <w:rPr>
                <w:rFonts w:ascii="Times New Roman" w:hAnsi="Times New Roman"/>
                <w:b/>
                <w:sz w:val="26"/>
                <w:szCs w:val="26"/>
              </w:rPr>
              <w:t>Т</w:t>
            </w:r>
            <w:r>
              <w:rPr>
                <w:rFonts w:ascii="Times New Roman" w:hAnsi="Times New Roman"/>
                <w:b/>
                <w:sz w:val="26"/>
                <w:szCs w:val="26"/>
              </w:rPr>
              <w:t>уберкулёз:</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В целях снижения смертности от туберкулёза продолжена работа выездной бригады специалистов ГБУЗ КО «Областной туберкулёзной больницы» в ЛПУ области для оказания организационно-методической помощи сотрудникам туберкулезных кабинетов по диспансеризации и лечению больных туберкулезом. Проводятся проверки деятельности медицинских специалистов общей лечебной сети, ведётся разъяснительная работа, как с пациентами, так и медицинскими работниками по вопросам профилактики и своевременному выявлению туберкулеза.</w:t>
            </w:r>
          </w:p>
          <w:p w:rsidR="00BA40E0" w:rsidRDefault="00BA40E0" w:rsidP="007B306F">
            <w:pPr>
              <w:pStyle w:val="1"/>
              <w:shd w:val="clear" w:color="auto" w:fill="auto"/>
              <w:spacing w:after="0" w:line="240" w:lineRule="auto"/>
              <w:ind w:firstLine="0"/>
              <w:rPr>
                <w:b/>
                <w:sz w:val="22"/>
                <w:szCs w:val="22"/>
              </w:rPr>
            </w:pPr>
          </w:p>
          <w:p w:rsidR="00BA40E0" w:rsidRPr="00C6427E" w:rsidRDefault="00BA40E0" w:rsidP="00C6427E">
            <w:pPr>
              <w:spacing w:after="0" w:line="240" w:lineRule="auto"/>
              <w:jc w:val="both"/>
              <w:rPr>
                <w:rFonts w:ascii="Times New Roman" w:hAnsi="Times New Roman"/>
                <w:b/>
                <w:sz w:val="26"/>
                <w:szCs w:val="26"/>
              </w:rPr>
            </w:pPr>
            <w:r>
              <w:rPr>
                <w:rFonts w:ascii="Times New Roman" w:hAnsi="Times New Roman"/>
                <w:b/>
                <w:sz w:val="26"/>
                <w:szCs w:val="26"/>
              </w:rPr>
              <w:t>ДТП:</w:t>
            </w:r>
          </w:p>
          <w:p w:rsidR="00BA40E0" w:rsidRPr="00C6427E" w:rsidRDefault="00BA40E0" w:rsidP="00C6427E">
            <w:pPr>
              <w:spacing w:after="0" w:line="240" w:lineRule="auto"/>
              <w:jc w:val="both"/>
              <w:rPr>
                <w:rFonts w:ascii="Times New Roman" w:hAnsi="Times New Roman"/>
                <w:sz w:val="26"/>
                <w:szCs w:val="26"/>
              </w:rPr>
            </w:pPr>
            <w:r w:rsidRPr="00C6427E">
              <w:rPr>
                <w:rFonts w:ascii="Times New Roman" w:hAnsi="Times New Roman"/>
                <w:b/>
                <w:sz w:val="26"/>
                <w:szCs w:val="26"/>
              </w:rPr>
              <w:tab/>
            </w:r>
            <w:r w:rsidRPr="00C6427E">
              <w:rPr>
                <w:rFonts w:ascii="Times New Roman" w:hAnsi="Times New Roman"/>
                <w:sz w:val="26"/>
                <w:szCs w:val="26"/>
              </w:rPr>
              <w:t>В целях повышения эффективности оказания медицинской помощи пострадавшим при ДТП и снижения смертности издан прика</w:t>
            </w:r>
            <w:r>
              <w:rPr>
                <w:rFonts w:ascii="Times New Roman" w:hAnsi="Times New Roman"/>
                <w:sz w:val="26"/>
                <w:szCs w:val="26"/>
              </w:rPr>
              <w:t xml:space="preserve">з министерства от 22.12.2015 </w:t>
            </w:r>
            <w:r w:rsidRPr="00C6427E">
              <w:rPr>
                <w:rFonts w:ascii="Times New Roman" w:hAnsi="Times New Roman"/>
                <w:sz w:val="26"/>
                <w:szCs w:val="26"/>
              </w:rPr>
              <w:t xml:space="preserve">№ 1432 «Об организации медицинской помощи пострадавшим в (при) дорожно-транспортных происшествиях в Калужской области» (ред. от 30 марта 2017 года № 314), которым утверждены: зоны ответственности на догоспитальном этапе станций (отделений) скорой медицинской помощи за участки автомобильных дорог федерального значения; трёхуровневая система медицинских организаций Калужской области, оказывающих помощь </w:t>
            </w:r>
            <w:r w:rsidRPr="00C6427E">
              <w:rPr>
                <w:rFonts w:ascii="Times New Roman" w:hAnsi="Times New Roman"/>
                <w:sz w:val="26"/>
                <w:szCs w:val="26"/>
              </w:rPr>
              <w:lastRenderedPageBreak/>
              <w:t xml:space="preserve">пострадавшим при ДТП; регламент эвакуации пострадавших при ДТП в медицинские учреждения Калужской области, схемы медицинской эвакуации пострадавших при ДТП в медицинские учреждения Калужской области; порядок взаимодействия между медицинскими учреждениями Калужской области в соответствии с трёхуровневой системой оказания помощи пациентам, пострадавшим при ДТП; маршрутизация пострадавших при ДТП; порядок предоставления информации о пострадавших при ДТП, в том числе на автодорогах федерального значения и формы отчетов с рекомендациями по их заполнению; примерные положения о травмоцентрах I, II и III уровней. </w:t>
            </w:r>
          </w:p>
          <w:p w:rsidR="00BA40E0" w:rsidRPr="000C5D73" w:rsidRDefault="00BA40E0" w:rsidP="000C5D73">
            <w:pPr>
              <w:spacing w:after="0" w:line="240" w:lineRule="auto"/>
              <w:ind w:firstLine="709"/>
              <w:jc w:val="both"/>
              <w:rPr>
                <w:rFonts w:ascii="Times New Roman" w:hAnsi="Times New Roman"/>
                <w:sz w:val="26"/>
                <w:szCs w:val="26"/>
              </w:rPr>
            </w:pPr>
            <w:r>
              <w:rPr>
                <w:rFonts w:ascii="Times New Roman" w:hAnsi="Times New Roman"/>
                <w:sz w:val="26"/>
                <w:szCs w:val="26"/>
              </w:rPr>
              <w:t>Совместно</w:t>
            </w:r>
            <w:r w:rsidRPr="000C5D73">
              <w:rPr>
                <w:rFonts w:ascii="Times New Roman" w:hAnsi="Times New Roman"/>
                <w:sz w:val="26"/>
                <w:szCs w:val="26"/>
              </w:rPr>
              <w:t xml:space="preserve"> с органами образования проводятся занятия с дошкольниками и учащимися начальн</w:t>
            </w:r>
            <w:r>
              <w:rPr>
                <w:rFonts w:ascii="Times New Roman" w:hAnsi="Times New Roman"/>
                <w:sz w:val="26"/>
                <w:szCs w:val="26"/>
              </w:rPr>
              <w:t xml:space="preserve">ых классов общеобразовательных организаций Калужской области </w:t>
            </w:r>
            <w:r w:rsidRPr="000C5D73">
              <w:rPr>
                <w:rFonts w:ascii="Times New Roman" w:hAnsi="Times New Roman"/>
                <w:sz w:val="26"/>
                <w:szCs w:val="26"/>
              </w:rPr>
              <w:t>по профилактике детского автодорожного травматизма с использованием демонстрационно- иллюстрационного пособия. Внедрены обучающие профилактические программы «Основные направления формирования здорового образа жизни, сохранения и укрепления здоровья, подготовки к здоровому и счастливому материнству девочек-подростков» и «Основные направления сохранения и укрепления здоровья и пропаганды здорового образа жизни среди юношей допризывного возраста», в которые включено занятие по профилактике опасных ж</w:t>
            </w:r>
            <w:r>
              <w:rPr>
                <w:rFonts w:ascii="Times New Roman" w:hAnsi="Times New Roman"/>
                <w:sz w:val="26"/>
                <w:szCs w:val="26"/>
              </w:rPr>
              <w:t xml:space="preserve">изненных ситуаций, в том числе </w:t>
            </w:r>
            <w:r w:rsidRPr="000C5D73">
              <w:rPr>
                <w:rFonts w:ascii="Times New Roman" w:hAnsi="Times New Roman"/>
                <w:sz w:val="26"/>
                <w:szCs w:val="26"/>
              </w:rPr>
              <w:t xml:space="preserve">дорожного травматизма. </w:t>
            </w:r>
          </w:p>
          <w:p w:rsidR="00BA40E0" w:rsidRPr="000C5D73" w:rsidRDefault="00BA40E0" w:rsidP="000C5D73">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w:t>
            </w:r>
            <w:r w:rsidRPr="000C5D73">
              <w:rPr>
                <w:rFonts w:ascii="Times New Roman" w:hAnsi="Times New Roman"/>
                <w:sz w:val="26"/>
                <w:szCs w:val="26"/>
              </w:rPr>
              <w:t>Указом Президента Российской Федерации от 7 мая 2012 года № 598 «О совершенствовании государственной политики в сфере здравоохранения» к 2018 году предполагалось обеспечить снижение младенческой смертности, в первую очередь за счет снижения ее в регионах с высоким уровнем данного показателя, до 7,5 на 1 тыс. родившихся живыми.</w:t>
            </w:r>
          </w:p>
          <w:p w:rsidR="00BA40E0" w:rsidRPr="000C5D73" w:rsidRDefault="00BA40E0" w:rsidP="007D5E35">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В связи с реализацией Программы развития перинатальных центров в Российской Федерации в </w:t>
            </w:r>
            <w:r>
              <w:rPr>
                <w:rFonts w:ascii="Times New Roman" w:hAnsi="Times New Roman"/>
                <w:sz w:val="26"/>
                <w:szCs w:val="26"/>
              </w:rPr>
              <w:t xml:space="preserve">2014–2016 годах (распоряжение </w:t>
            </w:r>
            <w:r w:rsidRPr="000C5D73">
              <w:rPr>
                <w:rFonts w:ascii="Times New Roman" w:hAnsi="Times New Roman"/>
                <w:sz w:val="26"/>
                <w:szCs w:val="26"/>
              </w:rPr>
              <w:t>Правительства РФ от 09.12.2013 №</w:t>
            </w:r>
            <w:r>
              <w:rPr>
                <w:rFonts w:ascii="Times New Roman" w:hAnsi="Times New Roman"/>
                <w:sz w:val="26"/>
                <w:szCs w:val="26"/>
              </w:rPr>
              <w:t xml:space="preserve"> </w:t>
            </w:r>
            <w:r w:rsidRPr="000C5D73">
              <w:rPr>
                <w:rFonts w:ascii="Times New Roman" w:hAnsi="Times New Roman"/>
                <w:sz w:val="26"/>
                <w:szCs w:val="26"/>
              </w:rPr>
              <w:t>2302-р (ред. от</w:t>
            </w:r>
            <w:r>
              <w:rPr>
                <w:rFonts w:ascii="Times New Roman" w:hAnsi="Times New Roman"/>
                <w:sz w:val="26"/>
                <w:szCs w:val="26"/>
              </w:rPr>
              <w:t xml:space="preserve"> 28.12.2016)), направленной на </w:t>
            </w:r>
            <w:r w:rsidRPr="000C5D73">
              <w:rPr>
                <w:rFonts w:ascii="Times New Roman" w:hAnsi="Times New Roman"/>
                <w:sz w:val="26"/>
                <w:szCs w:val="26"/>
              </w:rPr>
              <w:t>повышение эффективности перинатальной помощи, снижение младенческой смертности в Российской Федерации снижается более высокими темпами. За 2016 год, по данным Росстата, показатель младенческой смертности составил 7,1 промилле. За 11 месяцев 2017 года  показатель младенческой смертности на 1000 родившихся составил в Российской Федерации 5,3, в Централ</w:t>
            </w:r>
            <w:r>
              <w:rPr>
                <w:rFonts w:ascii="Times New Roman" w:hAnsi="Times New Roman"/>
                <w:sz w:val="26"/>
                <w:szCs w:val="26"/>
              </w:rPr>
              <w:t xml:space="preserve">ьном федеральном округе (ЦФО) </w:t>
            </w:r>
            <w:r>
              <w:rPr>
                <w:rFonts w:ascii="Times New Roman" w:hAnsi="Times New Roman"/>
                <w:sz w:val="26"/>
                <w:szCs w:val="26"/>
              </w:rPr>
              <w:lastRenderedPageBreak/>
              <w:t xml:space="preserve">-4,9, в Калужской области - 4,1, что на 19,5% ниже данного показателя </w:t>
            </w:r>
            <w:r w:rsidRPr="000C5D73">
              <w:rPr>
                <w:rFonts w:ascii="Times New Roman" w:hAnsi="Times New Roman"/>
                <w:sz w:val="26"/>
                <w:szCs w:val="26"/>
              </w:rPr>
              <w:t>по ЦФО, и на 29,2% ниже, чем в Российской Федерации.</w:t>
            </w:r>
          </w:p>
          <w:p w:rsidR="00BA40E0" w:rsidRPr="000C5D73" w:rsidRDefault="00BA40E0" w:rsidP="000C5D7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w:t>
            </w:r>
            <w:r w:rsidRPr="000C5D73">
              <w:rPr>
                <w:rFonts w:ascii="Times New Roman" w:hAnsi="Times New Roman"/>
                <w:sz w:val="26"/>
                <w:szCs w:val="26"/>
              </w:rPr>
              <w:t>введением в 2016 году в эксплуатацию перинатального центра на базе ГБУЗ КО «Калужская о</w:t>
            </w:r>
            <w:r>
              <w:rPr>
                <w:rFonts w:ascii="Times New Roman" w:hAnsi="Times New Roman"/>
                <w:sz w:val="26"/>
                <w:szCs w:val="26"/>
              </w:rPr>
              <w:t xml:space="preserve">бластная клиническая больница» </w:t>
            </w:r>
            <w:r w:rsidRPr="000C5D73">
              <w:rPr>
                <w:rFonts w:ascii="Times New Roman" w:hAnsi="Times New Roman"/>
                <w:sz w:val="26"/>
                <w:szCs w:val="26"/>
              </w:rPr>
              <w:t>сформирована трехуровневая система оказания медицинской помощи новорожденным и женщинам в период беременности, родов и послеродовом периоде.</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С целью снижения младенческой смертности продолжены мероприятия по пренатальному и неонатальному скринингу, совершенствованию работы акушерского дистанционного центра.</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В целях ранней диагностики и предупреждения рождения детей с врожденной патологией проводится комплексное обследование беременных женщин </w:t>
            </w:r>
            <w:r>
              <w:rPr>
                <w:rFonts w:ascii="Times New Roman" w:hAnsi="Times New Roman"/>
                <w:sz w:val="26"/>
                <w:szCs w:val="26"/>
              </w:rPr>
              <w:t>(ультразвуковое и биохимическое</w:t>
            </w:r>
            <w:r w:rsidRPr="000C5D73">
              <w:rPr>
                <w:rFonts w:ascii="Times New Roman" w:hAnsi="Times New Roman"/>
                <w:sz w:val="26"/>
                <w:szCs w:val="26"/>
              </w:rPr>
              <w:t xml:space="preserve"> исследование) в окружных кабинетах прената</w:t>
            </w:r>
            <w:r>
              <w:rPr>
                <w:rFonts w:ascii="Times New Roman" w:hAnsi="Times New Roman"/>
                <w:sz w:val="26"/>
                <w:szCs w:val="26"/>
              </w:rPr>
              <w:t xml:space="preserve">льной (дородовой) диагностики. За 2017 год </w:t>
            </w:r>
            <w:r w:rsidRPr="000C5D73">
              <w:rPr>
                <w:rFonts w:ascii="Times New Roman" w:hAnsi="Times New Roman"/>
                <w:sz w:val="26"/>
                <w:szCs w:val="26"/>
              </w:rPr>
              <w:t>обс</w:t>
            </w:r>
            <w:r>
              <w:rPr>
                <w:rFonts w:ascii="Times New Roman" w:hAnsi="Times New Roman"/>
                <w:sz w:val="26"/>
                <w:szCs w:val="26"/>
              </w:rPr>
              <w:t>ледовано 8000 женщин, выявлено 123 случая с врожденными пороками развития</w:t>
            </w:r>
            <w:r w:rsidRPr="000C5D73">
              <w:rPr>
                <w:rFonts w:ascii="Times New Roman" w:hAnsi="Times New Roman"/>
                <w:sz w:val="26"/>
                <w:szCs w:val="26"/>
              </w:rPr>
              <w:t xml:space="preserve"> ребенка, 19 случаев хромосомной патологии. При пренатальном выявлении случаев па</w:t>
            </w:r>
            <w:r>
              <w:rPr>
                <w:rFonts w:ascii="Times New Roman" w:hAnsi="Times New Roman"/>
                <w:sz w:val="26"/>
                <w:szCs w:val="26"/>
              </w:rPr>
              <w:t xml:space="preserve">тологического развития ребенка </w:t>
            </w:r>
            <w:r w:rsidRPr="000C5D73">
              <w:rPr>
                <w:rFonts w:ascii="Times New Roman" w:hAnsi="Times New Roman"/>
                <w:sz w:val="26"/>
                <w:szCs w:val="26"/>
              </w:rPr>
              <w:t>беременная женщина направляется на пренатальный консилиум для решения вопроса о прерывании  беременности или  вынашивания с последующим определением медицинской организации для  родоразрешения, где новорожденному будет оказана необходимая специализированная, в том числе высокотех</w:t>
            </w:r>
            <w:r>
              <w:rPr>
                <w:rFonts w:ascii="Times New Roman" w:hAnsi="Times New Roman"/>
                <w:sz w:val="26"/>
                <w:szCs w:val="26"/>
              </w:rPr>
              <w:t xml:space="preserve">нологичная, медицинская помощь. Пренатальным скринингом за 2017 год </w:t>
            </w:r>
            <w:r w:rsidRPr="000C5D73">
              <w:rPr>
                <w:rFonts w:ascii="Times New Roman" w:hAnsi="Times New Roman"/>
                <w:sz w:val="26"/>
                <w:szCs w:val="26"/>
              </w:rPr>
              <w:t xml:space="preserve">охвачено 87,9% от взятых на учет по беременности до 14 недель (запланированный индикатор «дорожной карты» в 2017 году – 80,0%). </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 xml:space="preserve">На базе перинатального центра функционирует акушерский дистанционный </w:t>
            </w:r>
            <w:r>
              <w:rPr>
                <w:rFonts w:ascii="Times New Roman" w:hAnsi="Times New Roman"/>
                <w:sz w:val="26"/>
                <w:szCs w:val="26"/>
              </w:rPr>
              <w:t xml:space="preserve">консультативный центр (АДКЦ). За 2017 год взято на учет </w:t>
            </w:r>
            <w:r w:rsidRPr="000C5D73">
              <w:rPr>
                <w:rFonts w:ascii="Times New Roman" w:hAnsi="Times New Roman"/>
                <w:sz w:val="26"/>
                <w:szCs w:val="26"/>
              </w:rPr>
              <w:t>2879 женщин, проведено 3069 консультаций, осуществлено 148 выездов бригад (акушер, неонатолог, реаниматолог) в районы области для оказания экстренной помощи, в том числе 18 выездов акушерско – гинекологической бригады, 130 выездов неонатальной реанимационной бригады.</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Осуществляется работа по неонатальному скринингу на пять врожденных и н</w:t>
            </w:r>
            <w:r>
              <w:rPr>
                <w:rFonts w:ascii="Times New Roman" w:hAnsi="Times New Roman"/>
                <w:sz w:val="26"/>
                <w:szCs w:val="26"/>
              </w:rPr>
              <w:t xml:space="preserve">аследственных заболеваний. За 2017 год обследовано </w:t>
            </w:r>
            <w:r w:rsidRPr="000C5D73">
              <w:rPr>
                <w:rFonts w:ascii="Times New Roman" w:hAnsi="Times New Roman"/>
                <w:sz w:val="26"/>
                <w:szCs w:val="26"/>
              </w:rPr>
              <w:t>10720 новорожденных (97,8% от обще</w:t>
            </w:r>
            <w:r>
              <w:rPr>
                <w:rFonts w:ascii="Times New Roman" w:hAnsi="Times New Roman"/>
                <w:sz w:val="26"/>
                <w:szCs w:val="26"/>
              </w:rPr>
              <w:t xml:space="preserve">го числа родившихся). Выявлено </w:t>
            </w:r>
            <w:r w:rsidRPr="000C5D73">
              <w:rPr>
                <w:rFonts w:ascii="Times New Roman" w:hAnsi="Times New Roman"/>
                <w:sz w:val="26"/>
                <w:szCs w:val="26"/>
              </w:rPr>
              <w:t xml:space="preserve">13 детей с врожденной патологией, в том числе 3 ребенка с диагнозом фенилкетонурия, 5 - с </w:t>
            </w:r>
            <w:r w:rsidRPr="000C5D73">
              <w:rPr>
                <w:rFonts w:ascii="Times New Roman" w:hAnsi="Times New Roman"/>
                <w:sz w:val="26"/>
                <w:szCs w:val="26"/>
              </w:rPr>
              <w:lastRenderedPageBreak/>
              <w:t>врожденным гипотиреозом, 1 – с адреногенитальным синдромом, 2 – с галактоз</w:t>
            </w:r>
            <w:r>
              <w:rPr>
                <w:rFonts w:ascii="Times New Roman" w:hAnsi="Times New Roman"/>
                <w:sz w:val="26"/>
                <w:szCs w:val="26"/>
              </w:rPr>
              <w:t xml:space="preserve">емией, 2 – с муковисцидозом. </w:t>
            </w:r>
            <w:r w:rsidRPr="000C5D73">
              <w:rPr>
                <w:rFonts w:ascii="Times New Roman" w:hAnsi="Times New Roman"/>
                <w:sz w:val="26"/>
                <w:szCs w:val="26"/>
              </w:rPr>
              <w:t>Всем детям с биохимическими отклонениями, выявленные по неон</w:t>
            </w:r>
            <w:r>
              <w:rPr>
                <w:rFonts w:ascii="Times New Roman" w:hAnsi="Times New Roman"/>
                <w:sz w:val="26"/>
                <w:szCs w:val="26"/>
              </w:rPr>
              <w:t>атальному скринингу, проводится</w:t>
            </w:r>
            <w:r w:rsidRPr="000C5D73">
              <w:rPr>
                <w:rFonts w:ascii="Times New Roman" w:hAnsi="Times New Roman"/>
                <w:sz w:val="26"/>
                <w:szCs w:val="26"/>
              </w:rPr>
              <w:t xml:space="preserve"> в отделении генетики перинатального центра ГБУЗ КО «Калужская областная клиничес</w:t>
            </w:r>
            <w:r>
              <w:rPr>
                <w:rFonts w:ascii="Times New Roman" w:hAnsi="Times New Roman"/>
                <w:sz w:val="26"/>
                <w:szCs w:val="26"/>
              </w:rPr>
              <w:t xml:space="preserve">кая больница» </w:t>
            </w:r>
            <w:r w:rsidRPr="000C5D73">
              <w:rPr>
                <w:rFonts w:ascii="Times New Roman" w:hAnsi="Times New Roman"/>
                <w:sz w:val="26"/>
                <w:szCs w:val="26"/>
              </w:rPr>
              <w:t>подтверждающая диагностика наследственного заболевания, постановка на диспансерный учёт, лечение и динамическое наблюдение.</w:t>
            </w:r>
          </w:p>
          <w:p w:rsidR="00BA40E0" w:rsidRPr="000C5D73" w:rsidRDefault="00BA40E0" w:rsidP="000C5D73">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w:t>
            </w:r>
            <w:r w:rsidRPr="000C5D73">
              <w:rPr>
                <w:rFonts w:ascii="Times New Roman" w:hAnsi="Times New Roman"/>
                <w:sz w:val="26"/>
                <w:szCs w:val="26"/>
              </w:rPr>
              <w:t>постановлением Правительства Калужск</w:t>
            </w:r>
            <w:r>
              <w:rPr>
                <w:rFonts w:ascii="Times New Roman" w:hAnsi="Times New Roman"/>
                <w:sz w:val="26"/>
                <w:szCs w:val="26"/>
              </w:rPr>
              <w:t>ой области от 30 декабря 2016</w:t>
            </w:r>
            <w:r w:rsidRPr="000C5D73">
              <w:rPr>
                <w:rFonts w:ascii="Times New Roman" w:hAnsi="Times New Roman"/>
                <w:sz w:val="26"/>
                <w:szCs w:val="26"/>
              </w:rPr>
              <w:t xml:space="preserve"> № 722 «О программе государственных гарантий бесплатного оказания гражданам медицинской помощи в Калужской области на 2017 год и на план</w:t>
            </w:r>
            <w:r>
              <w:rPr>
                <w:rFonts w:ascii="Times New Roman" w:hAnsi="Times New Roman"/>
                <w:sz w:val="26"/>
                <w:szCs w:val="26"/>
              </w:rPr>
              <w:t xml:space="preserve">овый период 2018 и 2019 годов» </w:t>
            </w:r>
            <w:r w:rsidRPr="000C5D73">
              <w:rPr>
                <w:rFonts w:ascii="Times New Roman" w:hAnsi="Times New Roman"/>
                <w:sz w:val="26"/>
                <w:szCs w:val="26"/>
              </w:rPr>
              <w:t>(в редакции постановления Правительства Калужско</w:t>
            </w:r>
            <w:r>
              <w:rPr>
                <w:rFonts w:ascii="Times New Roman" w:hAnsi="Times New Roman"/>
                <w:sz w:val="26"/>
                <w:szCs w:val="26"/>
              </w:rPr>
              <w:t xml:space="preserve">й области от 02.06.2017 № 339) </w:t>
            </w:r>
            <w:r w:rsidRPr="000C5D73">
              <w:rPr>
                <w:rFonts w:ascii="Times New Roman" w:hAnsi="Times New Roman"/>
                <w:sz w:val="26"/>
                <w:szCs w:val="26"/>
              </w:rPr>
              <w:t>за счет средств областного бюджета   п</w:t>
            </w:r>
            <w:r>
              <w:rPr>
                <w:rFonts w:ascii="Times New Roman" w:hAnsi="Times New Roman"/>
                <w:sz w:val="26"/>
                <w:szCs w:val="26"/>
              </w:rPr>
              <w:t xml:space="preserve">редусмотрено финансирование </w:t>
            </w:r>
            <w:r w:rsidRPr="000C5D73">
              <w:rPr>
                <w:rFonts w:ascii="Times New Roman" w:hAnsi="Times New Roman"/>
                <w:sz w:val="26"/>
                <w:szCs w:val="26"/>
              </w:rPr>
              <w:t>мероприятия «Иммунопрофилакти</w:t>
            </w:r>
            <w:r>
              <w:rPr>
                <w:rFonts w:ascii="Times New Roman" w:hAnsi="Times New Roman"/>
                <w:sz w:val="26"/>
                <w:szCs w:val="26"/>
              </w:rPr>
              <w:t xml:space="preserve">ка  респираторно-синцитиальной </w:t>
            </w:r>
            <w:r w:rsidRPr="000C5D73">
              <w:rPr>
                <w:rFonts w:ascii="Times New Roman" w:hAnsi="Times New Roman"/>
                <w:sz w:val="26"/>
                <w:szCs w:val="26"/>
              </w:rPr>
              <w:t>вирусной инфекции определенных групп детского населения», приказом министерства здравоохранения Калужской обла</w:t>
            </w:r>
            <w:r>
              <w:rPr>
                <w:rFonts w:ascii="Times New Roman" w:hAnsi="Times New Roman"/>
                <w:sz w:val="26"/>
                <w:szCs w:val="26"/>
              </w:rPr>
              <w:t xml:space="preserve">сти от 15 июня 2017 </w:t>
            </w:r>
            <w:r w:rsidR="007B306F">
              <w:rPr>
                <w:rFonts w:ascii="Times New Roman" w:hAnsi="Times New Roman"/>
                <w:sz w:val="26"/>
                <w:szCs w:val="26"/>
              </w:rPr>
              <w:t>№</w:t>
            </w:r>
            <w:r>
              <w:rPr>
                <w:rFonts w:ascii="Times New Roman" w:hAnsi="Times New Roman"/>
                <w:sz w:val="26"/>
                <w:szCs w:val="26"/>
              </w:rPr>
              <w:t xml:space="preserve"> 627 утверждён </w:t>
            </w:r>
            <w:r w:rsidRPr="000C5D73">
              <w:rPr>
                <w:rFonts w:ascii="Times New Roman" w:hAnsi="Times New Roman"/>
                <w:sz w:val="26"/>
                <w:szCs w:val="26"/>
              </w:rPr>
              <w:t>порядок обеспечения мероприятий по профилактике респираторно-синцитиальной инфекции у не</w:t>
            </w:r>
            <w:r>
              <w:rPr>
                <w:rFonts w:ascii="Times New Roman" w:hAnsi="Times New Roman"/>
                <w:sz w:val="26"/>
                <w:szCs w:val="26"/>
              </w:rPr>
              <w:t>доношенных детей, проживающих в Калужской области.</w:t>
            </w:r>
          </w:p>
          <w:p w:rsidR="00BA40E0" w:rsidRPr="000C5D73" w:rsidRDefault="00BA40E0" w:rsidP="000C5D73">
            <w:pPr>
              <w:spacing w:after="0" w:line="240" w:lineRule="auto"/>
              <w:ind w:firstLine="709"/>
              <w:jc w:val="both"/>
              <w:rPr>
                <w:rFonts w:ascii="Times New Roman" w:hAnsi="Times New Roman"/>
                <w:sz w:val="26"/>
                <w:szCs w:val="26"/>
              </w:rPr>
            </w:pPr>
            <w:r w:rsidRPr="000C5D73">
              <w:rPr>
                <w:rFonts w:ascii="Times New Roman" w:hAnsi="Times New Roman"/>
                <w:sz w:val="26"/>
                <w:szCs w:val="26"/>
              </w:rPr>
              <w:t>Работа по совершенствованию перинатальных технологий, снижению младенческой смертности продолжается.</w:t>
            </w:r>
          </w:p>
          <w:p w:rsidR="00BA40E0" w:rsidRDefault="00BA40E0" w:rsidP="000C5D73">
            <w:pPr>
              <w:spacing w:after="0" w:line="240" w:lineRule="auto"/>
              <w:jc w:val="both"/>
              <w:rPr>
                <w:rFonts w:ascii="Times New Roman" w:hAnsi="Times New Roman"/>
                <w:b/>
                <w:sz w:val="26"/>
                <w:szCs w:val="26"/>
                <w:u w:val="single"/>
              </w:rPr>
            </w:pPr>
          </w:p>
          <w:p w:rsidR="00BA40E0" w:rsidRPr="000C5D73" w:rsidRDefault="00BA40E0" w:rsidP="000C5D73">
            <w:pPr>
              <w:spacing w:after="0" w:line="240" w:lineRule="auto"/>
              <w:jc w:val="both"/>
              <w:rPr>
                <w:rFonts w:ascii="Times New Roman" w:hAnsi="Times New Roman"/>
                <w:b/>
                <w:sz w:val="26"/>
                <w:szCs w:val="26"/>
                <w:u w:val="single"/>
              </w:rPr>
            </w:pPr>
            <w:r w:rsidRPr="000C5D73">
              <w:rPr>
                <w:rFonts w:ascii="Times New Roman" w:hAnsi="Times New Roman"/>
                <w:b/>
                <w:sz w:val="26"/>
                <w:szCs w:val="26"/>
                <w:u w:val="single"/>
              </w:rPr>
              <w:t>Новостная лента – реализация инициативы:</w:t>
            </w:r>
          </w:p>
          <w:p w:rsidR="00BA40E0" w:rsidRPr="000C5D73" w:rsidRDefault="00BA40E0" w:rsidP="000C5D73">
            <w:pPr>
              <w:pStyle w:val="af3"/>
              <w:ind w:left="0"/>
              <w:jc w:val="both"/>
              <w:rPr>
                <w:sz w:val="26"/>
                <w:szCs w:val="26"/>
              </w:rPr>
            </w:pPr>
            <w:r w:rsidRPr="000C5D73">
              <w:rPr>
                <w:sz w:val="26"/>
                <w:szCs w:val="26"/>
              </w:rPr>
              <w:t>http://admoblkaluga.ru/sub/strategic_pr/meropr/meropr_ukaz.php-Информация на официальном портале органов власти Калужской области по реализации стратегических инициатив Президента РФ в Калужской области.</w:t>
            </w:r>
          </w:p>
          <w:p w:rsidR="00BA40E0" w:rsidRPr="000C5D73" w:rsidRDefault="00D26CD0" w:rsidP="000C5D73">
            <w:pPr>
              <w:pStyle w:val="af3"/>
              <w:ind w:left="0"/>
              <w:jc w:val="both"/>
              <w:rPr>
                <w:sz w:val="26"/>
                <w:szCs w:val="26"/>
              </w:rPr>
            </w:pPr>
            <w:hyperlink r:id="rId24" w:history="1">
              <w:r w:rsidR="003734AB" w:rsidRPr="00C05D88">
                <w:rPr>
                  <w:rStyle w:val="a4"/>
                  <w:sz w:val="26"/>
                  <w:szCs w:val="26"/>
                </w:rPr>
                <w:t>http://www.admoblkaluga.ru/sub/health/CURRE</w:t>
              </w:r>
              <w:r w:rsidR="003734AB" w:rsidRPr="00C05D88">
                <w:rPr>
                  <w:rStyle w:val="a4"/>
                  <w:sz w:val="26"/>
                  <w:szCs w:val="26"/>
                  <w:lang w:val="en-US"/>
                </w:rPr>
                <w:t>N</w:t>
              </w:r>
              <w:r w:rsidR="003734AB" w:rsidRPr="00C05D88">
                <w:rPr>
                  <w:rStyle w:val="a4"/>
                  <w:sz w:val="26"/>
                  <w:szCs w:val="26"/>
                </w:rPr>
                <w:t>T_ACTIVITIES/CELEVYE_PROGRAMMY/razvitie%20zdrav/i</w:t>
              </w:r>
              <w:r w:rsidR="003734AB" w:rsidRPr="00C05D88">
                <w:rPr>
                  <w:rStyle w:val="a4"/>
                  <w:sz w:val="26"/>
                  <w:szCs w:val="26"/>
                  <w:lang w:val="en-US"/>
                </w:rPr>
                <w:t>n</w:t>
              </w:r>
              <w:r w:rsidR="003734AB" w:rsidRPr="00C05D88">
                <w:rPr>
                  <w:rStyle w:val="a4"/>
                  <w:sz w:val="26"/>
                  <w:szCs w:val="26"/>
                </w:rPr>
                <w:t>dex.php</w:t>
              </w:r>
            </w:hyperlink>
          </w:p>
          <w:p w:rsidR="00BA40E0" w:rsidRPr="00506C39" w:rsidRDefault="00BA40E0" w:rsidP="000C5D73">
            <w:pPr>
              <w:pStyle w:val="af3"/>
              <w:ind w:left="0"/>
              <w:jc w:val="both"/>
              <w:rPr>
                <w:bCs/>
                <w:sz w:val="22"/>
                <w:szCs w:val="22"/>
              </w:rPr>
            </w:pPr>
            <w:r w:rsidRPr="000C5D73">
              <w:rPr>
                <w:sz w:val="26"/>
                <w:szCs w:val="26"/>
              </w:rPr>
              <w:t>- отчет государственной программы Калужской области «Развитие здравоохранения в Калужской области».</w:t>
            </w:r>
          </w:p>
        </w:tc>
      </w:tr>
      <w:tr w:rsidR="00BA40E0" w:rsidRPr="00DE1CB6" w:rsidTr="00CF4CA2">
        <w:trPr>
          <w:trHeight w:val="416"/>
        </w:trPr>
        <w:tc>
          <w:tcPr>
            <w:tcW w:w="15134" w:type="dxa"/>
            <w:gridSpan w:val="3"/>
          </w:tcPr>
          <w:p w:rsidR="00BA40E0" w:rsidRPr="0011415B" w:rsidRDefault="00BA40E0" w:rsidP="003F50EA">
            <w:pPr>
              <w:jc w:val="center"/>
              <w:rPr>
                <w:rStyle w:val="af"/>
                <w:rFonts w:ascii="Times New Roman" w:hAnsi="Times New Roman"/>
                <w:b w:val="0"/>
                <w:bCs/>
                <w:sz w:val="26"/>
                <w:szCs w:val="26"/>
              </w:rPr>
            </w:pPr>
            <w:r>
              <w:rPr>
                <w:rFonts w:ascii="Times New Roman" w:hAnsi="Times New Roman"/>
                <w:b/>
                <w:sz w:val="26"/>
                <w:szCs w:val="26"/>
              </w:rPr>
              <w:lastRenderedPageBreak/>
              <w:t>Министерство</w:t>
            </w:r>
            <w:r w:rsidRPr="001A1D13">
              <w:rPr>
                <w:rFonts w:ascii="Times New Roman" w:hAnsi="Times New Roman"/>
                <w:b/>
                <w:sz w:val="26"/>
                <w:szCs w:val="26"/>
              </w:rPr>
              <w:t xml:space="preserve"> культуры и туризма Калужской области</w:t>
            </w:r>
          </w:p>
        </w:tc>
      </w:tr>
      <w:tr w:rsidR="00D300BB" w:rsidRPr="00DE1CB6" w:rsidTr="00CF4CA2">
        <w:trPr>
          <w:trHeight w:val="416"/>
        </w:trPr>
        <w:tc>
          <w:tcPr>
            <w:tcW w:w="2422" w:type="dxa"/>
          </w:tcPr>
          <w:p w:rsidR="00D300BB" w:rsidRPr="0011415B" w:rsidRDefault="00D300BB" w:rsidP="007B0EF5">
            <w:pPr>
              <w:pStyle w:val="ae"/>
              <w:rPr>
                <w:iCs/>
                <w:color w:val="333333"/>
                <w:sz w:val="26"/>
                <w:szCs w:val="26"/>
              </w:rPr>
            </w:pPr>
            <w:r w:rsidRPr="00D162CC">
              <w:rPr>
                <w:iCs/>
                <w:sz w:val="26"/>
                <w:szCs w:val="26"/>
                <w:lang w:eastAsia="en-US"/>
              </w:rPr>
              <w:t xml:space="preserve">Указ Президента </w:t>
            </w:r>
            <w:r w:rsidRPr="00D162CC">
              <w:rPr>
                <w:iCs/>
                <w:sz w:val="26"/>
                <w:szCs w:val="26"/>
                <w:lang w:eastAsia="en-US"/>
              </w:rPr>
              <w:lastRenderedPageBreak/>
              <w:t xml:space="preserve">Российской Федерации от 07.05.2012 </w:t>
            </w:r>
            <w:r>
              <w:rPr>
                <w:iCs/>
                <w:sz w:val="26"/>
                <w:szCs w:val="26"/>
                <w:lang w:eastAsia="en-US"/>
              </w:rPr>
              <w:t xml:space="preserve">                </w:t>
            </w:r>
            <w:r w:rsidRPr="00D162CC">
              <w:rPr>
                <w:iCs/>
                <w:sz w:val="26"/>
                <w:szCs w:val="26"/>
                <w:lang w:eastAsia="en-US"/>
              </w:rPr>
              <w:t>№ 598 «О совершенствовании государственной политики в сфере здравоохранения».</w:t>
            </w:r>
          </w:p>
        </w:tc>
        <w:tc>
          <w:tcPr>
            <w:tcW w:w="3316" w:type="dxa"/>
          </w:tcPr>
          <w:p w:rsidR="00D300BB" w:rsidRPr="00D300BB" w:rsidRDefault="00D300BB" w:rsidP="00D300BB">
            <w:pPr>
              <w:autoSpaceDE w:val="0"/>
              <w:autoSpaceDN w:val="0"/>
              <w:adjustRightInd w:val="0"/>
              <w:spacing w:after="0" w:line="240" w:lineRule="auto"/>
              <w:rPr>
                <w:rFonts w:ascii="Times New Roman" w:hAnsi="Times New Roman"/>
                <w:sz w:val="26"/>
              </w:rPr>
            </w:pPr>
            <w:r w:rsidRPr="00D300BB">
              <w:rPr>
                <w:rFonts w:ascii="Times New Roman" w:hAnsi="Times New Roman"/>
                <w:sz w:val="26"/>
              </w:rPr>
              <w:lastRenderedPageBreak/>
              <w:t xml:space="preserve">2. Правительству </w:t>
            </w:r>
            <w:r w:rsidRPr="00D300BB">
              <w:rPr>
                <w:rFonts w:ascii="Times New Roman" w:hAnsi="Times New Roman"/>
                <w:sz w:val="26"/>
              </w:rPr>
              <w:lastRenderedPageBreak/>
              <w:t>Российской Федерации совместно с органами исполнительной власти субъектов Российской Федерации:</w:t>
            </w:r>
          </w:p>
          <w:p w:rsidR="00D300BB" w:rsidRPr="00D300BB" w:rsidRDefault="00D300BB" w:rsidP="00D300BB">
            <w:pPr>
              <w:autoSpaceDE w:val="0"/>
              <w:autoSpaceDN w:val="0"/>
              <w:adjustRightInd w:val="0"/>
              <w:spacing w:after="0" w:line="240" w:lineRule="auto"/>
              <w:rPr>
                <w:rFonts w:ascii="Times New Roman" w:hAnsi="Times New Roman"/>
                <w:sz w:val="26"/>
              </w:rPr>
            </w:pPr>
            <w:r w:rsidRPr="00D300BB">
              <w:rPr>
                <w:rFonts w:ascii="Times New Roman" w:hAnsi="Times New Roman"/>
                <w:sz w:val="26"/>
              </w:rPr>
              <w:t>а)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9396" w:type="dxa"/>
          </w:tcPr>
          <w:p w:rsidR="00D300BB" w:rsidRPr="00213247" w:rsidRDefault="00D300BB" w:rsidP="007B306F">
            <w:pPr>
              <w:jc w:val="both"/>
              <w:rPr>
                <w:rStyle w:val="af"/>
                <w:rFonts w:ascii="Times New Roman" w:hAnsi="Times New Roman"/>
                <w:sz w:val="26"/>
                <w:szCs w:val="26"/>
                <w:u w:val="single"/>
              </w:rPr>
            </w:pPr>
            <w:r w:rsidRPr="00213247">
              <w:rPr>
                <w:rStyle w:val="af"/>
                <w:rFonts w:ascii="Times New Roman" w:hAnsi="Times New Roman"/>
                <w:sz w:val="26"/>
                <w:szCs w:val="26"/>
                <w:u w:val="single"/>
              </w:rPr>
              <w:lastRenderedPageBreak/>
              <w:t>Калужская область:</w:t>
            </w:r>
          </w:p>
          <w:p w:rsidR="00D300BB" w:rsidRPr="007B306F" w:rsidRDefault="00D300BB" w:rsidP="007B306F">
            <w:pPr>
              <w:spacing w:after="0" w:line="240" w:lineRule="auto"/>
              <w:rPr>
                <w:rFonts w:ascii="Times New Roman" w:hAnsi="Times New Roman"/>
                <w:b/>
                <w:sz w:val="26"/>
                <w:szCs w:val="26"/>
                <w:u w:val="single"/>
              </w:rPr>
            </w:pPr>
            <w:r w:rsidRPr="007B306F">
              <w:rPr>
                <w:rFonts w:ascii="Times New Roman" w:hAnsi="Times New Roman"/>
                <w:b/>
                <w:sz w:val="26"/>
                <w:szCs w:val="26"/>
                <w:u w:val="single"/>
              </w:rPr>
              <w:lastRenderedPageBreak/>
              <w:t>Документы:</w:t>
            </w:r>
          </w:p>
          <w:p w:rsidR="00D300BB" w:rsidRPr="007B306F" w:rsidRDefault="00D300BB" w:rsidP="007B306F">
            <w:pPr>
              <w:spacing w:after="0" w:line="240" w:lineRule="auto"/>
              <w:rPr>
                <w:rFonts w:ascii="Times New Roman" w:hAnsi="Times New Roman"/>
                <w:sz w:val="26"/>
                <w:szCs w:val="26"/>
              </w:rPr>
            </w:pPr>
            <w:r w:rsidRPr="007B306F">
              <w:rPr>
                <w:rFonts w:ascii="Times New Roman" w:hAnsi="Times New Roman"/>
                <w:sz w:val="26"/>
                <w:szCs w:val="26"/>
              </w:rPr>
              <w:t>- Постановление Правительства Калужской области от 31.12.2013 № 767 «Об утверждении государственной программы Калужской области «Развитие туризма в Калужской области»</w:t>
            </w:r>
          </w:p>
          <w:p w:rsidR="00D300BB" w:rsidRPr="00213247" w:rsidRDefault="00D300BB" w:rsidP="007B306F">
            <w:pPr>
              <w:ind w:right="-86"/>
              <w:jc w:val="both"/>
              <w:rPr>
                <w:rStyle w:val="af"/>
                <w:rFonts w:ascii="Times New Roman" w:hAnsi="Times New Roman"/>
                <w:sz w:val="26"/>
                <w:szCs w:val="26"/>
                <w:u w:val="single"/>
              </w:rPr>
            </w:pPr>
          </w:p>
          <w:p w:rsidR="00D300BB" w:rsidRPr="007B306F" w:rsidRDefault="00D300BB" w:rsidP="007B306F">
            <w:pPr>
              <w:spacing w:after="0" w:line="240" w:lineRule="auto"/>
              <w:rPr>
                <w:rFonts w:ascii="Times New Roman" w:hAnsi="Times New Roman"/>
                <w:b/>
                <w:sz w:val="26"/>
                <w:szCs w:val="26"/>
                <w:u w:val="single"/>
              </w:rPr>
            </w:pPr>
            <w:r w:rsidRPr="007B306F">
              <w:rPr>
                <w:rFonts w:ascii="Times New Roman" w:hAnsi="Times New Roman"/>
                <w:b/>
                <w:sz w:val="26"/>
                <w:szCs w:val="26"/>
                <w:u w:val="single"/>
              </w:rPr>
              <w:t>Исполнение инициативы:</w:t>
            </w:r>
          </w:p>
          <w:p w:rsidR="00D300BB" w:rsidRPr="007B306F" w:rsidRDefault="00D300BB" w:rsidP="007B306F">
            <w:pPr>
              <w:spacing w:after="0" w:line="240" w:lineRule="auto"/>
              <w:ind w:firstLine="709"/>
              <w:jc w:val="both"/>
              <w:rPr>
                <w:rFonts w:ascii="Times New Roman" w:hAnsi="Times New Roman"/>
                <w:sz w:val="26"/>
                <w:szCs w:val="26"/>
              </w:rPr>
            </w:pPr>
            <w:r w:rsidRPr="007B306F">
              <w:rPr>
                <w:rFonts w:ascii="Times New Roman" w:hAnsi="Times New Roman"/>
                <w:sz w:val="26"/>
                <w:szCs w:val="26"/>
              </w:rPr>
              <w:t>ГБУ ДО КО ДЮЦ «КОЦТКиЭ» в 2017 году проводилось следующ</w:t>
            </w:r>
            <w:r w:rsidR="0020019A">
              <w:rPr>
                <w:rFonts w:ascii="Times New Roman" w:hAnsi="Times New Roman"/>
                <w:sz w:val="26"/>
                <w:szCs w:val="26"/>
              </w:rPr>
              <w:t>и</w:t>
            </w:r>
            <w:r w:rsidRPr="007B306F">
              <w:rPr>
                <w:rFonts w:ascii="Times New Roman" w:hAnsi="Times New Roman"/>
                <w:sz w:val="26"/>
                <w:szCs w:val="26"/>
              </w:rPr>
              <w:t>е мероприятия, направленные на формирование здорового образа жизни:</w:t>
            </w:r>
          </w:p>
          <w:p w:rsidR="00D300BB" w:rsidRPr="000273BF" w:rsidRDefault="00D300BB" w:rsidP="007B306F">
            <w:pPr>
              <w:spacing w:after="0" w:line="240" w:lineRule="auto"/>
              <w:ind w:firstLine="709"/>
              <w:jc w:val="both"/>
              <w:rPr>
                <w:rFonts w:ascii="Times New Roman" w:hAnsi="Times New Roman"/>
                <w:sz w:val="26"/>
                <w:szCs w:val="26"/>
              </w:rPr>
            </w:pPr>
            <w:r w:rsidRPr="000273BF">
              <w:rPr>
                <w:rFonts w:ascii="Times New Roman" w:hAnsi="Times New Roman"/>
                <w:sz w:val="26"/>
                <w:szCs w:val="26"/>
              </w:rPr>
              <w:t>- 21 февраля – конкурсная программа, посвященная Дню з</w:t>
            </w:r>
            <w:r w:rsidR="001D5A81">
              <w:rPr>
                <w:rFonts w:ascii="Times New Roman" w:hAnsi="Times New Roman"/>
                <w:sz w:val="26"/>
                <w:szCs w:val="26"/>
              </w:rPr>
              <w:t>ащитника Отечества – 28 чел.,</w:t>
            </w:r>
          </w:p>
          <w:p w:rsidR="00D300BB" w:rsidRPr="000273BF" w:rsidRDefault="00D300BB" w:rsidP="007B306F">
            <w:pPr>
              <w:spacing w:after="0" w:line="240" w:lineRule="auto"/>
              <w:ind w:firstLine="709"/>
              <w:jc w:val="both"/>
              <w:rPr>
                <w:rFonts w:ascii="Times New Roman" w:hAnsi="Times New Roman"/>
                <w:sz w:val="26"/>
                <w:szCs w:val="26"/>
              </w:rPr>
            </w:pPr>
            <w:r w:rsidRPr="000273BF">
              <w:rPr>
                <w:rFonts w:ascii="Times New Roman" w:hAnsi="Times New Roman"/>
                <w:sz w:val="26"/>
                <w:szCs w:val="26"/>
              </w:rPr>
              <w:t>- 20 марта – 5 апреля - весенняя туриада обучающихся Калужской области    «Крокус» - 17 чел.,</w:t>
            </w:r>
          </w:p>
          <w:p w:rsidR="00D300BB" w:rsidRPr="000273BF" w:rsidRDefault="00D300BB" w:rsidP="007B306F">
            <w:pPr>
              <w:spacing w:after="0" w:line="240" w:lineRule="auto"/>
              <w:ind w:firstLine="709"/>
              <w:jc w:val="both"/>
              <w:rPr>
                <w:rFonts w:ascii="Times New Roman" w:hAnsi="Times New Roman"/>
                <w:sz w:val="26"/>
                <w:szCs w:val="26"/>
              </w:rPr>
            </w:pPr>
            <w:r w:rsidRPr="000273BF">
              <w:rPr>
                <w:rFonts w:ascii="Times New Roman" w:hAnsi="Times New Roman"/>
                <w:sz w:val="26"/>
                <w:szCs w:val="26"/>
              </w:rPr>
              <w:t>- 21 марта – интеллектуальная игра «Умники и умницы», посвященная Году экологии – 38 чел.,</w:t>
            </w:r>
          </w:p>
          <w:p w:rsidR="00D300BB" w:rsidRPr="00100EFC" w:rsidRDefault="00D300BB" w:rsidP="001D5A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- 21-23 апреля </w:t>
            </w:r>
            <w:r w:rsidRPr="00491F02">
              <w:rPr>
                <w:rFonts w:ascii="Times New Roman" w:hAnsi="Times New Roman"/>
                <w:sz w:val="26"/>
                <w:szCs w:val="26"/>
              </w:rPr>
              <w:t xml:space="preserve">- </w:t>
            </w:r>
            <w:r w:rsidRPr="007B306F">
              <w:rPr>
                <w:rFonts w:ascii="Times New Roman" w:hAnsi="Times New Roman"/>
                <w:sz w:val="26"/>
                <w:szCs w:val="26"/>
              </w:rPr>
              <w:t>29-е открытые соревнования обучающихся образовательных учреждений Калужской области по спортивному ту</w:t>
            </w:r>
            <w:r w:rsidR="001D5A81">
              <w:rPr>
                <w:rFonts w:ascii="Times New Roman" w:hAnsi="Times New Roman"/>
                <w:sz w:val="26"/>
                <w:szCs w:val="26"/>
              </w:rPr>
              <w:t xml:space="preserve">ризму на пешеходных дистанциях </w:t>
            </w:r>
            <w:r>
              <w:rPr>
                <w:rFonts w:ascii="Times New Roman" w:hAnsi="Times New Roman"/>
                <w:sz w:val="26"/>
                <w:szCs w:val="26"/>
              </w:rPr>
              <w:t>– 201 чел.,</w:t>
            </w:r>
          </w:p>
          <w:p w:rsidR="00D300BB" w:rsidRPr="00491F02" w:rsidRDefault="00D300BB" w:rsidP="007B306F">
            <w:pPr>
              <w:spacing w:after="0" w:line="240" w:lineRule="auto"/>
              <w:ind w:firstLine="709"/>
              <w:jc w:val="both"/>
              <w:rPr>
                <w:rFonts w:ascii="Times New Roman" w:hAnsi="Times New Roman"/>
                <w:sz w:val="26"/>
                <w:szCs w:val="26"/>
              </w:rPr>
            </w:pPr>
            <w:r w:rsidRPr="00491F02">
              <w:rPr>
                <w:rFonts w:ascii="Times New Roman" w:hAnsi="Times New Roman"/>
                <w:sz w:val="26"/>
                <w:szCs w:val="26"/>
              </w:rPr>
              <w:t xml:space="preserve">- </w:t>
            </w:r>
            <w:r>
              <w:rPr>
                <w:rFonts w:ascii="Times New Roman" w:hAnsi="Times New Roman"/>
                <w:sz w:val="26"/>
                <w:szCs w:val="26"/>
              </w:rPr>
              <w:t xml:space="preserve">28 апреля-15 мая – </w:t>
            </w:r>
            <w:r w:rsidRPr="007B306F">
              <w:rPr>
                <w:rFonts w:ascii="Times New Roman" w:hAnsi="Times New Roman"/>
                <w:sz w:val="26"/>
                <w:szCs w:val="26"/>
              </w:rPr>
              <w:t>М</w:t>
            </w:r>
            <w:r w:rsidR="001D5A81">
              <w:rPr>
                <w:rFonts w:ascii="Times New Roman" w:hAnsi="Times New Roman"/>
                <w:sz w:val="26"/>
                <w:szCs w:val="26"/>
              </w:rPr>
              <w:t xml:space="preserve">айская </w:t>
            </w:r>
            <w:r w:rsidRPr="007B306F">
              <w:rPr>
                <w:rFonts w:ascii="Times New Roman" w:hAnsi="Times New Roman"/>
                <w:sz w:val="26"/>
                <w:szCs w:val="26"/>
              </w:rPr>
              <w:t>туриада обучающихся образовательных учреждений Калужской области</w:t>
            </w:r>
            <w:r w:rsidR="001D5A81">
              <w:rPr>
                <w:rFonts w:ascii="Times New Roman" w:hAnsi="Times New Roman"/>
                <w:sz w:val="26"/>
                <w:szCs w:val="26"/>
              </w:rPr>
              <w:t xml:space="preserve"> - </w:t>
            </w:r>
            <w:r>
              <w:rPr>
                <w:rFonts w:ascii="Times New Roman" w:hAnsi="Times New Roman"/>
                <w:sz w:val="26"/>
                <w:szCs w:val="26"/>
              </w:rPr>
              <w:t>123 чел.,</w:t>
            </w:r>
          </w:p>
          <w:p w:rsidR="00D300BB" w:rsidRDefault="00D300BB" w:rsidP="001D5A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- 12-14 мая </w:t>
            </w:r>
            <w:r w:rsidRPr="000273BF">
              <w:rPr>
                <w:rFonts w:ascii="Times New Roman" w:hAnsi="Times New Roman"/>
                <w:sz w:val="26"/>
                <w:szCs w:val="26"/>
              </w:rPr>
              <w:t xml:space="preserve">– </w:t>
            </w:r>
            <w:r w:rsidRPr="007B306F">
              <w:rPr>
                <w:rFonts w:ascii="Times New Roman" w:hAnsi="Times New Roman"/>
                <w:sz w:val="26"/>
                <w:szCs w:val="26"/>
              </w:rPr>
              <w:t>Областной слет – соревнование детско-юношеского движения «Школа безопасности» (совместно с Главным управлением М</w:t>
            </w:r>
            <w:r w:rsidR="001D5A81">
              <w:rPr>
                <w:rFonts w:ascii="Times New Roman" w:hAnsi="Times New Roman"/>
                <w:sz w:val="26"/>
                <w:szCs w:val="26"/>
              </w:rPr>
              <w:t>ЧС России по Калужской области)</w:t>
            </w:r>
            <w:r>
              <w:rPr>
                <w:rFonts w:ascii="Times New Roman" w:hAnsi="Times New Roman"/>
                <w:sz w:val="26"/>
                <w:szCs w:val="26"/>
              </w:rPr>
              <w:t>– 102 чел.</w:t>
            </w:r>
          </w:p>
          <w:p w:rsidR="00D300BB" w:rsidRDefault="00D300BB" w:rsidP="007B306F">
            <w:pPr>
              <w:spacing w:after="0" w:line="240" w:lineRule="auto"/>
              <w:ind w:firstLine="709"/>
              <w:jc w:val="both"/>
              <w:rPr>
                <w:rFonts w:ascii="Times New Roman" w:hAnsi="Times New Roman"/>
                <w:sz w:val="26"/>
                <w:szCs w:val="26"/>
              </w:rPr>
            </w:pPr>
            <w:r w:rsidRPr="00E536BC">
              <w:rPr>
                <w:rFonts w:ascii="Times New Roman" w:hAnsi="Times New Roman"/>
                <w:sz w:val="26"/>
                <w:szCs w:val="26"/>
              </w:rPr>
              <w:t>- 16-20 июня - 62-й туристско-краеведческий слет обучающихся образовательных учреждений Калужской области, посвященный Году экологии – 148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- 10-27 июля –</w:t>
            </w:r>
            <w:r w:rsidR="001D5A81">
              <w:rPr>
                <w:rFonts w:ascii="Times New Roman" w:hAnsi="Times New Roman"/>
                <w:sz w:val="26"/>
                <w:szCs w:val="26"/>
              </w:rPr>
              <w:t xml:space="preserve"> </w:t>
            </w:r>
            <w:r w:rsidRPr="007B306F">
              <w:rPr>
                <w:rFonts w:ascii="Times New Roman" w:hAnsi="Times New Roman"/>
                <w:sz w:val="26"/>
                <w:szCs w:val="26"/>
              </w:rPr>
              <w:t xml:space="preserve">походы I категории сложности, </w:t>
            </w:r>
            <w:r>
              <w:rPr>
                <w:rFonts w:ascii="Times New Roman" w:hAnsi="Times New Roman"/>
                <w:sz w:val="26"/>
                <w:szCs w:val="26"/>
              </w:rPr>
              <w:t>27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- 07-25 августа </w:t>
            </w:r>
            <w:r w:rsidRPr="00491F02">
              <w:rPr>
                <w:rFonts w:ascii="Times New Roman" w:hAnsi="Times New Roman"/>
                <w:sz w:val="26"/>
                <w:szCs w:val="26"/>
              </w:rPr>
              <w:t xml:space="preserve">- </w:t>
            </w:r>
            <w:r w:rsidRPr="007B306F">
              <w:rPr>
                <w:rFonts w:ascii="Times New Roman" w:hAnsi="Times New Roman"/>
                <w:sz w:val="26"/>
                <w:szCs w:val="26"/>
              </w:rPr>
              <w:t>Летняя туриада обучающихся образовательных учреждений Калужской области «Эдельвейс» (Поход по Карелии),</w:t>
            </w:r>
            <w:r>
              <w:rPr>
                <w:rFonts w:ascii="Times New Roman" w:hAnsi="Times New Roman"/>
                <w:sz w:val="26"/>
                <w:szCs w:val="26"/>
              </w:rPr>
              <w:t xml:space="preserve"> 12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- 21-25 августа - </w:t>
            </w:r>
            <w:r w:rsidRPr="001E5E15">
              <w:rPr>
                <w:rFonts w:ascii="Times New Roman" w:hAnsi="Times New Roman"/>
                <w:sz w:val="26"/>
                <w:szCs w:val="26"/>
              </w:rPr>
              <w:t>Летняя туриада обучающихся образовательных учреждений Калужской области «Эдельвейс»</w:t>
            </w:r>
            <w:r>
              <w:rPr>
                <w:rFonts w:ascii="Times New Roman" w:hAnsi="Times New Roman"/>
                <w:sz w:val="26"/>
                <w:szCs w:val="26"/>
              </w:rPr>
              <w:t xml:space="preserve"> (Поход по Калужской области), 10 чел.</w:t>
            </w:r>
          </w:p>
          <w:p w:rsidR="00D300BB" w:rsidRDefault="00D300BB" w:rsidP="007B306F">
            <w:pPr>
              <w:spacing w:after="0" w:line="240" w:lineRule="auto"/>
              <w:ind w:firstLine="709"/>
              <w:jc w:val="both"/>
              <w:rPr>
                <w:rFonts w:ascii="Times New Roman" w:hAnsi="Times New Roman"/>
                <w:sz w:val="26"/>
                <w:szCs w:val="26"/>
              </w:rPr>
            </w:pPr>
            <w:r w:rsidRPr="00B126B4">
              <w:rPr>
                <w:rFonts w:ascii="Times New Roman" w:hAnsi="Times New Roman"/>
                <w:sz w:val="26"/>
                <w:szCs w:val="26"/>
              </w:rPr>
              <w:lastRenderedPageBreak/>
              <w:t xml:space="preserve">- 27 сентября - Туристский праздник «День юного </w:t>
            </w:r>
            <w:r w:rsidRPr="006A0583">
              <w:rPr>
                <w:rFonts w:ascii="Times New Roman" w:hAnsi="Times New Roman"/>
                <w:sz w:val="26"/>
                <w:szCs w:val="26"/>
              </w:rPr>
              <w:t>туриста» - около 300 школьников</w:t>
            </w:r>
            <w:r>
              <w:rPr>
                <w:rFonts w:ascii="Times New Roman" w:hAnsi="Times New Roman"/>
                <w:sz w:val="26"/>
                <w:szCs w:val="26"/>
              </w:rPr>
              <w:t>.</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- 7 – 8 октября - </w:t>
            </w:r>
            <w:r w:rsidRPr="007B306F">
              <w:rPr>
                <w:rFonts w:ascii="Times New Roman" w:hAnsi="Times New Roman"/>
                <w:sz w:val="26"/>
                <w:szCs w:val="26"/>
              </w:rPr>
              <w:t>IV</w:t>
            </w:r>
            <w:r w:rsidRPr="00544DB1">
              <w:rPr>
                <w:rFonts w:ascii="Times New Roman" w:hAnsi="Times New Roman"/>
                <w:sz w:val="26"/>
                <w:szCs w:val="26"/>
              </w:rPr>
              <w:t xml:space="preserve"> </w:t>
            </w:r>
            <w:r>
              <w:rPr>
                <w:rFonts w:ascii="Times New Roman" w:hAnsi="Times New Roman"/>
                <w:sz w:val="26"/>
                <w:szCs w:val="26"/>
              </w:rPr>
              <w:t>Чемпионат обучающихся образовательных учреждений Калужской области по спортивному туризму, 44 чел.</w:t>
            </w:r>
          </w:p>
          <w:p w:rsidR="00D300BB" w:rsidRDefault="00D300BB" w:rsidP="007B306F">
            <w:pPr>
              <w:spacing w:after="0" w:line="240" w:lineRule="auto"/>
              <w:ind w:firstLine="709"/>
              <w:jc w:val="both"/>
              <w:rPr>
                <w:rFonts w:ascii="Times New Roman" w:hAnsi="Times New Roman"/>
                <w:sz w:val="26"/>
                <w:szCs w:val="26"/>
              </w:rPr>
            </w:pPr>
            <w:r w:rsidRPr="00B96639">
              <w:rPr>
                <w:rFonts w:ascii="Times New Roman" w:hAnsi="Times New Roman"/>
                <w:sz w:val="26"/>
                <w:szCs w:val="26"/>
              </w:rPr>
              <w:t>- 25 октября – 15 ноября - Осенняя туриада обучающихся образовательных учреждений Калужской области, 61 чел.</w:t>
            </w:r>
          </w:p>
          <w:p w:rsidR="00D300BB" w:rsidRDefault="001D5A81"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- 22 - 24 ноября </w:t>
            </w:r>
            <w:r w:rsidR="00D300BB" w:rsidRPr="00213247">
              <w:rPr>
                <w:rFonts w:ascii="Times New Roman" w:hAnsi="Times New Roman"/>
                <w:sz w:val="26"/>
                <w:szCs w:val="26"/>
              </w:rPr>
              <w:t>- Краеведческая олимпиада для обучающихся учебных объединений ГБУ ДО КО ДЮЦ «</w:t>
            </w:r>
            <w:r w:rsidR="00D300BB">
              <w:rPr>
                <w:rFonts w:ascii="Times New Roman" w:hAnsi="Times New Roman"/>
                <w:sz w:val="26"/>
                <w:szCs w:val="26"/>
              </w:rPr>
              <w:t>Калужский</w:t>
            </w:r>
            <w:r w:rsidR="00D300BB" w:rsidRPr="00213247">
              <w:rPr>
                <w:rFonts w:ascii="Times New Roman" w:hAnsi="Times New Roman"/>
                <w:sz w:val="26"/>
                <w:szCs w:val="26"/>
              </w:rPr>
              <w:t xml:space="preserve"> о</w:t>
            </w:r>
            <w:r w:rsidR="00D300BB">
              <w:rPr>
                <w:rFonts w:ascii="Times New Roman" w:hAnsi="Times New Roman"/>
                <w:sz w:val="26"/>
                <w:szCs w:val="26"/>
              </w:rPr>
              <w:t>бластной</w:t>
            </w:r>
            <w:r w:rsidR="00D300BB" w:rsidRPr="00213247">
              <w:rPr>
                <w:rFonts w:ascii="Times New Roman" w:hAnsi="Times New Roman"/>
                <w:sz w:val="26"/>
                <w:szCs w:val="26"/>
              </w:rPr>
              <w:t xml:space="preserve"> центр туризма, краеведения и экскурсий», 57 человек.</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D5A81">
              <w:rPr>
                <w:rFonts w:ascii="Times New Roman" w:hAnsi="Times New Roman"/>
                <w:sz w:val="26"/>
                <w:szCs w:val="26"/>
              </w:rPr>
              <w:t xml:space="preserve">12 декабря </w:t>
            </w:r>
            <w:r w:rsidRPr="00891F39">
              <w:rPr>
                <w:rFonts w:ascii="Times New Roman" w:hAnsi="Times New Roman"/>
                <w:sz w:val="26"/>
                <w:szCs w:val="26"/>
              </w:rPr>
              <w:t xml:space="preserve">- ежегодные </w:t>
            </w:r>
            <w:r w:rsidRPr="007B306F">
              <w:rPr>
                <w:rFonts w:ascii="Times New Roman" w:hAnsi="Times New Roman"/>
                <w:sz w:val="26"/>
                <w:szCs w:val="26"/>
              </w:rPr>
              <w:t>XXIII</w:t>
            </w:r>
            <w:r w:rsidRPr="00891F39">
              <w:rPr>
                <w:rFonts w:ascii="Times New Roman" w:hAnsi="Times New Roman"/>
                <w:sz w:val="26"/>
                <w:szCs w:val="26"/>
              </w:rPr>
              <w:t xml:space="preserve"> областные краеведческие чтения памяти А.Д. Юдина (приняло участие 111 детей)</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Кроме того, в области прошли следующие событийные мероприятия:</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- 3 июня - Ежегодный фестиваль «Волшебный мир лошади, 500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- 13-17 июля фестиваль анимационных фильмов «Бессоница», </w:t>
            </w:r>
          </w:p>
          <w:p w:rsidR="00D300BB" w:rsidRPr="00E536BC"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- 17 июня – Детский рыболовный фестиваль «В гостях у Карпа», около 200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- 15 июл</w:t>
            </w:r>
            <w:r w:rsidRPr="00200950">
              <w:rPr>
                <w:rFonts w:ascii="Times New Roman" w:hAnsi="Times New Roman"/>
                <w:sz w:val="26"/>
                <w:szCs w:val="26"/>
              </w:rPr>
              <w:t>я</w:t>
            </w:r>
            <w:r>
              <w:rPr>
                <w:rFonts w:ascii="Times New Roman" w:hAnsi="Times New Roman"/>
                <w:sz w:val="26"/>
                <w:szCs w:val="26"/>
              </w:rPr>
              <w:t xml:space="preserve"> – </w:t>
            </w:r>
            <w:r w:rsidRPr="007B306F">
              <w:rPr>
                <w:rFonts w:ascii="Times New Roman" w:hAnsi="Times New Roman"/>
                <w:sz w:val="26"/>
                <w:szCs w:val="26"/>
              </w:rPr>
              <w:t>II</w:t>
            </w:r>
            <w:r>
              <w:rPr>
                <w:rFonts w:ascii="Times New Roman" w:hAnsi="Times New Roman"/>
                <w:sz w:val="26"/>
                <w:szCs w:val="26"/>
              </w:rPr>
              <w:t xml:space="preserve"> фестиваль художественного творчества «Краски угры», более 150 чел.</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- 21-23 июля фестиваль ландшафтного дизайна «Архстояние» - более 5,0 тыс. человек,</w:t>
            </w:r>
          </w:p>
          <w:p w:rsidR="00D300BB" w:rsidRPr="006431D7"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- 22 июл</w:t>
            </w:r>
            <w:r w:rsidRPr="00200950">
              <w:rPr>
                <w:rFonts w:ascii="Times New Roman" w:hAnsi="Times New Roman"/>
                <w:sz w:val="26"/>
                <w:szCs w:val="26"/>
              </w:rPr>
              <w:t>я</w:t>
            </w:r>
            <w:r>
              <w:rPr>
                <w:rFonts w:ascii="Times New Roman" w:hAnsi="Times New Roman"/>
                <w:sz w:val="26"/>
                <w:szCs w:val="26"/>
              </w:rPr>
              <w:t xml:space="preserve"> –</w:t>
            </w:r>
            <w:r w:rsidR="001D5A81">
              <w:rPr>
                <w:rFonts w:ascii="Times New Roman" w:hAnsi="Times New Roman"/>
                <w:sz w:val="26"/>
                <w:szCs w:val="26"/>
              </w:rPr>
              <w:t xml:space="preserve"> </w:t>
            </w:r>
            <w:r w:rsidRPr="006431D7">
              <w:rPr>
                <w:rFonts w:ascii="Times New Roman" w:hAnsi="Times New Roman"/>
                <w:sz w:val="26"/>
                <w:szCs w:val="26"/>
              </w:rPr>
              <w:t xml:space="preserve">фестиваль </w:t>
            </w:r>
            <w:r w:rsidRPr="007B306F">
              <w:rPr>
                <w:rFonts w:ascii="Times New Roman" w:hAnsi="Times New Roman"/>
                <w:sz w:val="26"/>
                <w:szCs w:val="26"/>
              </w:rPr>
              <w:t>активного отдыха «РОКот»</w:t>
            </w:r>
            <w:r w:rsidRPr="006431D7">
              <w:rPr>
                <w:rFonts w:ascii="Times New Roman" w:hAnsi="Times New Roman"/>
                <w:sz w:val="26"/>
                <w:szCs w:val="26"/>
              </w:rPr>
              <w:t xml:space="preserve"> - 150 человек,</w:t>
            </w:r>
          </w:p>
          <w:p w:rsidR="00D300BB" w:rsidRPr="007B306F"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- 29 </w:t>
            </w:r>
            <w:r w:rsidRPr="006431D7">
              <w:rPr>
                <w:rFonts w:ascii="Times New Roman" w:hAnsi="Times New Roman"/>
                <w:sz w:val="26"/>
                <w:szCs w:val="26"/>
              </w:rPr>
              <w:t xml:space="preserve">июля - </w:t>
            </w:r>
            <w:r w:rsidRPr="007B306F">
              <w:rPr>
                <w:rFonts w:ascii="Times New Roman" w:hAnsi="Times New Roman"/>
                <w:sz w:val="26"/>
                <w:szCs w:val="26"/>
              </w:rPr>
              <w:t>Праздник чая – около 100 человек.</w:t>
            </w:r>
          </w:p>
          <w:p w:rsidR="00D300BB" w:rsidRPr="007B306F"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92962">
              <w:rPr>
                <w:rFonts w:ascii="Times New Roman" w:hAnsi="Times New Roman"/>
                <w:sz w:val="26"/>
                <w:szCs w:val="26"/>
              </w:rPr>
              <w:t xml:space="preserve">06 августа - </w:t>
            </w:r>
            <w:r w:rsidRPr="007B306F">
              <w:rPr>
                <w:rFonts w:ascii="Times New Roman" w:hAnsi="Times New Roman"/>
                <w:sz w:val="26"/>
                <w:szCs w:val="26"/>
              </w:rPr>
              <w:t>Детский фестиваль «День Нептуна» более 200 человек;</w:t>
            </w:r>
          </w:p>
          <w:p w:rsidR="00D300BB" w:rsidRPr="007B306F"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- 13 августа</w:t>
            </w:r>
            <w:r w:rsidRPr="006431D7">
              <w:rPr>
                <w:rFonts w:ascii="Times New Roman" w:hAnsi="Times New Roman"/>
                <w:sz w:val="26"/>
                <w:szCs w:val="26"/>
              </w:rPr>
              <w:t xml:space="preserve"> - </w:t>
            </w:r>
            <w:r w:rsidRPr="00572165">
              <w:rPr>
                <w:rFonts w:ascii="Times New Roman" w:hAnsi="Times New Roman"/>
                <w:sz w:val="26"/>
                <w:szCs w:val="26"/>
              </w:rPr>
              <w:t>Фестиваль «Калужская провинция» на эко-пасеке «Пчелка»</w:t>
            </w:r>
            <w:r w:rsidRPr="007B306F">
              <w:rPr>
                <w:rFonts w:ascii="Times New Roman" w:hAnsi="Times New Roman"/>
                <w:sz w:val="26"/>
                <w:szCs w:val="26"/>
              </w:rPr>
              <w:t>– около 100 человек.</w:t>
            </w:r>
          </w:p>
          <w:p w:rsidR="00D300BB" w:rsidRPr="007B306F"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- 26 сентября – </w:t>
            </w:r>
            <w:r w:rsidRPr="007B306F">
              <w:rPr>
                <w:rFonts w:ascii="Times New Roman" w:hAnsi="Times New Roman"/>
                <w:sz w:val="26"/>
                <w:szCs w:val="26"/>
              </w:rPr>
              <w:t>VI</w:t>
            </w:r>
            <w:r>
              <w:rPr>
                <w:rFonts w:ascii="Times New Roman" w:hAnsi="Times New Roman"/>
                <w:sz w:val="26"/>
                <w:szCs w:val="26"/>
              </w:rPr>
              <w:t xml:space="preserve"> Калужский туристский форум -</w:t>
            </w:r>
            <w:r w:rsidRPr="007B306F">
              <w:rPr>
                <w:rFonts w:ascii="Times New Roman" w:hAnsi="Times New Roman"/>
                <w:sz w:val="26"/>
                <w:szCs w:val="26"/>
              </w:rPr>
              <w:t xml:space="preserve"> более 150 человек;</w:t>
            </w:r>
          </w:p>
          <w:p w:rsidR="00D300BB" w:rsidRPr="00B96639" w:rsidRDefault="001D5A81"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октябре 2017 года </w:t>
            </w:r>
            <w:r w:rsidR="00D300BB" w:rsidRPr="00400F95">
              <w:rPr>
                <w:rFonts w:ascii="Times New Roman" w:hAnsi="Times New Roman"/>
                <w:sz w:val="26"/>
                <w:szCs w:val="26"/>
              </w:rPr>
              <w:t>в Калуге стартовал уникальный культурно-просветительский проект для детей «Россия - родина космонавтики»,  разработанный Туристско-информационным центром «Калужский край». В феврале 2017 года распоряжением Президента Р</w:t>
            </w:r>
            <w:r>
              <w:rPr>
                <w:rFonts w:ascii="Times New Roman" w:hAnsi="Times New Roman"/>
                <w:sz w:val="26"/>
                <w:szCs w:val="26"/>
              </w:rPr>
              <w:t xml:space="preserve">оссийской </w:t>
            </w:r>
            <w:r w:rsidR="00D300BB" w:rsidRPr="00400F95">
              <w:rPr>
                <w:rFonts w:ascii="Times New Roman" w:hAnsi="Times New Roman"/>
                <w:sz w:val="26"/>
                <w:szCs w:val="26"/>
              </w:rPr>
              <w:t>Ф</w:t>
            </w:r>
            <w:r>
              <w:rPr>
                <w:rFonts w:ascii="Times New Roman" w:hAnsi="Times New Roman"/>
                <w:sz w:val="26"/>
                <w:szCs w:val="26"/>
              </w:rPr>
              <w:t>едерации</w:t>
            </w:r>
            <w:r w:rsidR="00D300BB" w:rsidRPr="00400F95">
              <w:rPr>
                <w:rFonts w:ascii="Times New Roman" w:hAnsi="Times New Roman"/>
                <w:sz w:val="26"/>
                <w:szCs w:val="26"/>
              </w:rPr>
              <w:t xml:space="preserve"> на его реализацию были выделены средства государственного гранта с формулировкой «для поддержки творческих проектов общенационального значения в области </w:t>
            </w:r>
            <w:r w:rsidR="00D300BB" w:rsidRPr="00400F95">
              <w:rPr>
                <w:rFonts w:ascii="Times New Roman" w:hAnsi="Times New Roman"/>
                <w:sz w:val="26"/>
                <w:szCs w:val="26"/>
              </w:rPr>
              <w:lastRenderedPageBreak/>
              <w:t>культуры и искусства». Организационную поддержку проекту оказали министерство культуры и туризма Калужской области и Государственный музей истории космонавтики им. К.Э. Циолковского (ГМИК).</w:t>
            </w:r>
            <w:r w:rsidR="00D300BB">
              <w:rPr>
                <w:rFonts w:ascii="Times New Roman" w:hAnsi="Times New Roman"/>
                <w:sz w:val="26"/>
                <w:szCs w:val="26"/>
              </w:rPr>
              <w:t xml:space="preserve"> </w:t>
            </w:r>
            <w:r w:rsidR="00D300BB" w:rsidRPr="00B96639">
              <w:rPr>
                <w:rFonts w:ascii="Times New Roman" w:hAnsi="Times New Roman"/>
                <w:sz w:val="26"/>
                <w:szCs w:val="26"/>
              </w:rPr>
              <w:t>В течение двух месяцев (октябрь - ноябрь) в рамках проекта прошло более 20 интереснейших мероприятий, призванных приобщить школьников к «космическому» наследию Калужской области. Это и экскурсии, и мастер-классы, и лекции от настоящих космонавтов и работников космической отрасли, и фотовыставка, и даже игра-квест по «космическим» достопримечательностям Калуги. В октябре в рамках проекта прошло 23 мероприятия, общее количество участников 960 человек.</w:t>
            </w:r>
          </w:p>
          <w:p w:rsidR="00D300BB"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96639">
              <w:rPr>
                <w:rFonts w:ascii="Times New Roman" w:hAnsi="Times New Roman"/>
                <w:sz w:val="26"/>
                <w:szCs w:val="26"/>
              </w:rPr>
              <w:t>В ноябре состоялось финальное мероприятие проекта межрегиональная конференция «Космос как культурный код региона», общее количество участников 200 человек, из них около 100 дети.</w:t>
            </w:r>
          </w:p>
          <w:p w:rsidR="00D300BB" w:rsidRPr="008667DA" w:rsidRDefault="00D300BB" w:rsidP="007B30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13247">
              <w:rPr>
                <w:rFonts w:ascii="Times New Roman" w:hAnsi="Times New Roman"/>
                <w:sz w:val="26"/>
                <w:szCs w:val="26"/>
              </w:rPr>
              <w:t>В ноябре 2017 года  стартовал уникальный проект в сфере адаптивного туризма, разработанный ГАУ КО по туризму «Туристско-информационный центр  «Калужский край». В рамках проекта проведено 2 пешеходные экскурсии по городу Калуге для маломобильных групп населения (15 и 23 ноября). Особенность проекта, получившего название «Доступный туризм», заключается в том, что</w:t>
            </w:r>
            <w:r w:rsidRPr="008667DA">
              <w:rPr>
                <w:rFonts w:ascii="Times New Roman" w:hAnsi="Times New Roman"/>
                <w:sz w:val="26"/>
                <w:szCs w:val="26"/>
              </w:rPr>
              <w:t xml:space="preserve"> экскурсию для людей с ограниченными возможностями в передвижении проводит человек, который сам яв</w:t>
            </w:r>
            <w:r w:rsidR="001D5A81">
              <w:rPr>
                <w:rFonts w:ascii="Times New Roman" w:hAnsi="Times New Roman"/>
                <w:sz w:val="26"/>
                <w:szCs w:val="26"/>
              </w:rPr>
              <w:t xml:space="preserve">ляется инвалидом-колясочником. </w:t>
            </w:r>
            <w:r w:rsidRPr="008667DA">
              <w:rPr>
                <w:rFonts w:ascii="Times New Roman" w:hAnsi="Times New Roman"/>
                <w:sz w:val="26"/>
                <w:szCs w:val="26"/>
              </w:rPr>
              <w:t>В течение года Юрий Иванович Миронов, диспетчер пожарной части, в свободное от дежурств время проходил обучение у одного из лучших калужских э</w:t>
            </w:r>
            <w:r w:rsidR="001D5A81">
              <w:rPr>
                <w:rFonts w:ascii="Times New Roman" w:hAnsi="Times New Roman"/>
                <w:sz w:val="26"/>
                <w:szCs w:val="26"/>
              </w:rPr>
              <w:t xml:space="preserve">кскурсоводов Ольги Платоновой. </w:t>
            </w:r>
            <w:r w:rsidRPr="008667DA">
              <w:rPr>
                <w:rFonts w:ascii="Times New Roman" w:hAnsi="Times New Roman"/>
                <w:sz w:val="26"/>
                <w:szCs w:val="26"/>
              </w:rPr>
              <w:t xml:space="preserve">Участниками первой экскурсии, состоявшейся в рамках проекта, стали дети, воспитанники Калужского реабилитационного центра для инвалидов (3 человека). В данный момент рассматривается возможность расширения географии проекта и организации выездных туров по Калужской области. </w:t>
            </w:r>
          </w:p>
          <w:p w:rsidR="00D300BB" w:rsidRPr="00891F39" w:rsidRDefault="00D300BB" w:rsidP="007B306F">
            <w:pPr>
              <w:spacing w:after="0" w:line="240" w:lineRule="auto"/>
              <w:ind w:firstLine="709"/>
              <w:jc w:val="both"/>
              <w:rPr>
                <w:rFonts w:ascii="Times New Roman" w:hAnsi="Times New Roman"/>
                <w:sz w:val="26"/>
                <w:szCs w:val="26"/>
              </w:rPr>
            </w:pPr>
            <w:r w:rsidRPr="000273BF">
              <w:rPr>
                <w:rFonts w:ascii="Times New Roman" w:hAnsi="Times New Roman"/>
                <w:sz w:val="26"/>
                <w:szCs w:val="26"/>
              </w:rPr>
              <w:t>Целями и задачами указанных мероприятий, которые проводятся ежегодно, являются привлечение школьников к занятиям туризмом и краеведением в учебных объединениях Центра, пропаганда здорового образа жизни, профилактика вредных привычек.</w:t>
            </w:r>
          </w:p>
          <w:p w:rsidR="00D300BB" w:rsidRPr="007B306F" w:rsidRDefault="00D300BB" w:rsidP="007B306F">
            <w:pPr>
              <w:spacing w:after="0" w:line="240" w:lineRule="auto"/>
              <w:ind w:firstLine="709"/>
              <w:jc w:val="both"/>
              <w:rPr>
                <w:rFonts w:ascii="Times New Roman" w:hAnsi="Times New Roman"/>
                <w:sz w:val="26"/>
                <w:szCs w:val="26"/>
              </w:rPr>
            </w:pPr>
          </w:p>
          <w:p w:rsidR="00D300BB" w:rsidRPr="0084604D" w:rsidRDefault="00D300BB" w:rsidP="0084604D">
            <w:pPr>
              <w:spacing w:after="0" w:line="240" w:lineRule="auto"/>
              <w:jc w:val="both"/>
              <w:rPr>
                <w:rFonts w:ascii="Times New Roman" w:hAnsi="Times New Roman"/>
                <w:b/>
                <w:sz w:val="26"/>
                <w:szCs w:val="26"/>
                <w:u w:val="single"/>
              </w:rPr>
            </w:pPr>
            <w:r w:rsidRPr="00891F39">
              <w:rPr>
                <w:rFonts w:ascii="Times New Roman" w:hAnsi="Times New Roman"/>
                <w:b/>
                <w:sz w:val="26"/>
                <w:szCs w:val="26"/>
                <w:u w:val="single"/>
              </w:rPr>
              <w:t>Новостная лента – реализация инициатив</w:t>
            </w:r>
            <w:r w:rsidRPr="0084604D">
              <w:rPr>
                <w:rFonts w:ascii="Times New Roman" w:hAnsi="Times New Roman"/>
                <w:b/>
                <w:sz w:val="26"/>
                <w:szCs w:val="26"/>
                <w:u w:val="single"/>
              </w:rPr>
              <w:t>:</w:t>
            </w:r>
          </w:p>
          <w:p w:rsidR="00D300BB" w:rsidRPr="0084604D" w:rsidRDefault="00D26CD0" w:rsidP="0084604D">
            <w:pPr>
              <w:pStyle w:val="af3"/>
              <w:ind w:left="0"/>
              <w:jc w:val="both"/>
              <w:rPr>
                <w:sz w:val="26"/>
                <w:szCs w:val="26"/>
              </w:rPr>
            </w:pPr>
            <w:hyperlink r:id="rId25" w:history="1">
              <w:r w:rsidR="00D300BB" w:rsidRPr="0084604D">
                <w:rPr>
                  <w:sz w:val="26"/>
                  <w:szCs w:val="26"/>
                </w:rPr>
                <w:t>http://калуга-деттур.рф/index.php?option=com_content&amp;view=article&amp;id=171:xxiii-&amp;catid=1:latest-news</w:t>
              </w:r>
            </w:hyperlink>
          </w:p>
          <w:p w:rsidR="00D300BB" w:rsidRPr="0084604D" w:rsidRDefault="00D26CD0" w:rsidP="0084604D">
            <w:pPr>
              <w:pStyle w:val="af3"/>
              <w:ind w:left="0"/>
              <w:jc w:val="both"/>
              <w:rPr>
                <w:sz w:val="26"/>
                <w:szCs w:val="26"/>
              </w:rPr>
            </w:pPr>
            <w:hyperlink r:id="rId26" w:history="1">
              <w:r w:rsidR="00D300BB" w:rsidRPr="0084604D">
                <w:rPr>
                  <w:sz w:val="26"/>
                  <w:szCs w:val="26"/>
                </w:rPr>
                <w:t>http://admoblkaluga.ru/sub/minkult/news/detail.php?ID=222618</w:t>
              </w:r>
            </w:hyperlink>
            <w:r w:rsidR="00D300BB" w:rsidRPr="0084604D">
              <w:rPr>
                <w:sz w:val="26"/>
                <w:szCs w:val="26"/>
              </w:rPr>
              <w:t xml:space="preserve"> </w:t>
            </w:r>
          </w:p>
          <w:p w:rsidR="00D300BB" w:rsidRPr="0084604D" w:rsidRDefault="00D26CD0" w:rsidP="0084604D">
            <w:pPr>
              <w:pStyle w:val="af3"/>
              <w:ind w:left="0"/>
              <w:jc w:val="both"/>
              <w:rPr>
                <w:sz w:val="26"/>
                <w:szCs w:val="26"/>
              </w:rPr>
            </w:pPr>
            <w:hyperlink r:id="rId27" w:history="1">
              <w:r w:rsidR="00D300BB" w:rsidRPr="0084604D">
                <w:rPr>
                  <w:sz w:val="26"/>
                  <w:szCs w:val="26"/>
                </w:rPr>
                <w:t>http://admoblkaluga.ru/sub/minkult/news/detail.php?ID=222407</w:t>
              </w:r>
            </w:hyperlink>
          </w:p>
          <w:p w:rsidR="00D300BB" w:rsidRPr="0084604D" w:rsidRDefault="00D26CD0" w:rsidP="0084604D">
            <w:pPr>
              <w:pStyle w:val="af3"/>
              <w:ind w:left="0"/>
              <w:jc w:val="both"/>
              <w:rPr>
                <w:sz w:val="26"/>
                <w:szCs w:val="26"/>
              </w:rPr>
            </w:pPr>
            <w:hyperlink r:id="rId28" w:history="1">
              <w:r w:rsidR="00D300BB" w:rsidRPr="0084604D">
                <w:rPr>
                  <w:sz w:val="26"/>
                  <w:szCs w:val="26"/>
                </w:rPr>
                <w:t>http://gtrk-kaluga.ru/news/obschestvo/news-5038/</w:t>
              </w:r>
            </w:hyperlink>
          </w:p>
          <w:p w:rsidR="00D300BB" w:rsidRPr="0084604D" w:rsidRDefault="00D26CD0" w:rsidP="0084604D">
            <w:pPr>
              <w:pStyle w:val="af3"/>
              <w:ind w:left="0"/>
              <w:jc w:val="both"/>
              <w:rPr>
                <w:sz w:val="26"/>
                <w:szCs w:val="26"/>
              </w:rPr>
            </w:pPr>
            <w:hyperlink r:id="rId29" w:history="1">
              <w:r w:rsidR="00D300BB" w:rsidRPr="0084604D">
                <w:rPr>
                  <w:sz w:val="26"/>
                  <w:szCs w:val="26"/>
                </w:rPr>
                <w:t>http://admoblkaluga.ru/sub/minkult/news/detail.php?ID=226265</w:t>
              </w:r>
            </w:hyperlink>
          </w:p>
          <w:p w:rsidR="00D300BB" w:rsidRPr="0084604D" w:rsidRDefault="00D26CD0" w:rsidP="0084604D">
            <w:pPr>
              <w:pStyle w:val="af3"/>
              <w:ind w:left="0"/>
              <w:jc w:val="both"/>
              <w:rPr>
                <w:sz w:val="26"/>
                <w:szCs w:val="26"/>
              </w:rPr>
            </w:pPr>
            <w:hyperlink r:id="rId30" w:history="1">
              <w:r w:rsidR="00D300BB" w:rsidRPr="0084604D">
                <w:rPr>
                  <w:sz w:val="26"/>
                  <w:szCs w:val="26"/>
                </w:rPr>
                <w:t>https://event40.ru/foto-i-video-s-festivalya-insomnia-bessonnica-2017/</w:t>
              </w:r>
            </w:hyperlink>
          </w:p>
          <w:p w:rsidR="00D300BB" w:rsidRPr="0084604D" w:rsidRDefault="00D26CD0" w:rsidP="0084604D">
            <w:pPr>
              <w:pStyle w:val="af3"/>
              <w:ind w:left="0"/>
              <w:jc w:val="both"/>
              <w:rPr>
                <w:sz w:val="26"/>
                <w:szCs w:val="26"/>
              </w:rPr>
            </w:pPr>
            <w:hyperlink r:id="rId31" w:history="1">
              <w:r w:rsidR="00D300BB" w:rsidRPr="0084604D">
                <w:rPr>
                  <w:sz w:val="26"/>
                  <w:szCs w:val="26"/>
                </w:rPr>
                <w:t>http://admoblkaluga.ru/sub/minkult/news/detail.php?ID=226265</w:t>
              </w:r>
            </w:hyperlink>
          </w:p>
          <w:p w:rsidR="00D300BB" w:rsidRPr="0084604D" w:rsidRDefault="00D26CD0" w:rsidP="0084604D">
            <w:pPr>
              <w:pStyle w:val="af3"/>
              <w:ind w:left="0"/>
              <w:jc w:val="both"/>
              <w:rPr>
                <w:sz w:val="26"/>
                <w:szCs w:val="26"/>
              </w:rPr>
            </w:pPr>
            <w:hyperlink r:id="rId32" w:history="1">
              <w:r w:rsidR="00D300BB" w:rsidRPr="0084604D">
                <w:rPr>
                  <w:sz w:val="26"/>
                  <w:szCs w:val="26"/>
                </w:rPr>
                <w:t>https://event40.ru/foto-i-video-s-festivalya-insomnia-bessonnica-2017/</w:t>
              </w:r>
            </w:hyperlink>
          </w:p>
          <w:p w:rsidR="00D300BB" w:rsidRPr="0084604D" w:rsidRDefault="00D300BB" w:rsidP="0084604D">
            <w:pPr>
              <w:pStyle w:val="af3"/>
              <w:ind w:left="0"/>
              <w:jc w:val="both"/>
              <w:rPr>
                <w:sz w:val="26"/>
                <w:szCs w:val="26"/>
              </w:rPr>
            </w:pPr>
            <w:r w:rsidRPr="0084604D">
              <w:rPr>
                <w:sz w:val="26"/>
                <w:szCs w:val="26"/>
              </w:rPr>
              <w:t>http://www.vest-news.ru/news/100950</w:t>
            </w:r>
          </w:p>
          <w:p w:rsidR="00D300BB" w:rsidRPr="0084604D" w:rsidRDefault="00D26CD0" w:rsidP="0084604D">
            <w:pPr>
              <w:pStyle w:val="af3"/>
              <w:ind w:left="0"/>
              <w:jc w:val="both"/>
              <w:rPr>
                <w:sz w:val="26"/>
                <w:szCs w:val="26"/>
              </w:rPr>
            </w:pPr>
            <w:hyperlink r:id="rId33" w:history="1">
              <w:r w:rsidR="00D300BB" w:rsidRPr="0084604D">
                <w:rPr>
                  <w:sz w:val="26"/>
                  <w:szCs w:val="26"/>
                </w:rPr>
                <w:t>http://borovskizv.ru/%D0%B0%D1%80%D1%85%D0%B8%D0%B2/123-124-12693-12694/tvorchestvo-na-medu</w:t>
              </w:r>
            </w:hyperlink>
          </w:p>
          <w:p w:rsidR="00D300BB" w:rsidRPr="0084604D" w:rsidRDefault="00D26CD0" w:rsidP="0084604D">
            <w:pPr>
              <w:pStyle w:val="af3"/>
              <w:ind w:left="0"/>
              <w:jc w:val="both"/>
              <w:rPr>
                <w:sz w:val="26"/>
                <w:szCs w:val="26"/>
              </w:rPr>
            </w:pPr>
            <w:hyperlink r:id="rId34" w:history="1">
              <w:r w:rsidR="00D300BB" w:rsidRPr="0084604D">
                <w:rPr>
                  <w:sz w:val="26"/>
                  <w:szCs w:val="26"/>
                </w:rPr>
                <w:t>http://nikatv.ru/news/short/den-yunogo-turista-proydet-v-skvere-volkova-v-kaluge</w:t>
              </w:r>
            </w:hyperlink>
          </w:p>
          <w:p w:rsidR="00D300BB" w:rsidRPr="0084604D" w:rsidRDefault="00D26CD0" w:rsidP="0084604D">
            <w:pPr>
              <w:pStyle w:val="af3"/>
              <w:ind w:left="0"/>
              <w:jc w:val="both"/>
              <w:rPr>
                <w:sz w:val="26"/>
                <w:szCs w:val="26"/>
              </w:rPr>
            </w:pPr>
            <w:hyperlink r:id="rId35" w:history="1">
              <w:r w:rsidR="00D300BB" w:rsidRPr="0084604D">
                <w:rPr>
                  <w:sz w:val="26"/>
                  <w:szCs w:val="26"/>
                </w:rPr>
                <w:t>http://visit-kaluga.ru/events/2277</w:t>
              </w:r>
            </w:hyperlink>
          </w:p>
          <w:p w:rsidR="00D300BB" w:rsidRPr="0084604D" w:rsidRDefault="00D26CD0" w:rsidP="0084604D">
            <w:pPr>
              <w:pStyle w:val="af3"/>
              <w:ind w:left="0"/>
              <w:jc w:val="both"/>
              <w:rPr>
                <w:sz w:val="26"/>
                <w:szCs w:val="26"/>
              </w:rPr>
            </w:pPr>
            <w:hyperlink r:id="rId36" w:history="1">
              <w:r w:rsidR="00D300BB" w:rsidRPr="0084604D">
                <w:rPr>
                  <w:sz w:val="26"/>
                  <w:szCs w:val="26"/>
                </w:rPr>
                <w:t>http://gtrk-kaluga.ru/news/obschestvo/news-6041</w:t>
              </w:r>
            </w:hyperlink>
          </w:p>
          <w:p w:rsidR="00D300BB" w:rsidRPr="0084604D" w:rsidRDefault="00D26CD0" w:rsidP="0084604D">
            <w:pPr>
              <w:pStyle w:val="af3"/>
              <w:ind w:left="0"/>
              <w:jc w:val="both"/>
              <w:rPr>
                <w:sz w:val="26"/>
                <w:szCs w:val="26"/>
              </w:rPr>
            </w:pPr>
            <w:hyperlink r:id="rId37" w:history="1">
              <w:r w:rsidR="00D300BB" w:rsidRPr="0084604D">
                <w:rPr>
                  <w:sz w:val="26"/>
                  <w:szCs w:val="26"/>
                </w:rPr>
                <w:t>http://kaluga.bezformata.ru/listnews/turistskij-forum-startoval-v-kaluge/61149736/</w:t>
              </w:r>
            </w:hyperlink>
          </w:p>
          <w:p w:rsidR="00D300BB" w:rsidRPr="0084604D" w:rsidRDefault="00D26CD0" w:rsidP="0084604D">
            <w:pPr>
              <w:pStyle w:val="af3"/>
              <w:ind w:left="0"/>
              <w:jc w:val="both"/>
              <w:rPr>
                <w:sz w:val="26"/>
                <w:szCs w:val="26"/>
              </w:rPr>
            </w:pPr>
            <w:hyperlink r:id="rId38" w:history="1">
              <w:r w:rsidR="00D300BB" w:rsidRPr="0084604D">
                <w:rPr>
                  <w:sz w:val="26"/>
                  <w:szCs w:val="26"/>
                </w:rPr>
                <w:t>http://novovest.ru/raznoe/2017/09/26/439480-turistskij-forum-kaluga-discovery-startoval-v-kaluge.html</w:t>
              </w:r>
            </w:hyperlink>
          </w:p>
          <w:p w:rsidR="00D300BB" w:rsidRPr="0084604D" w:rsidRDefault="00D26CD0" w:rsidP="0084604D">
            <w:pPr>
              <w:pStyle w:val="af3"/>
              <w:ind w:left="0"/>
              <w:jc w:val="both"/>
              <w:rPr>
                <w:sz w:val="26"/>
                <w:szCs w:val="26"/>
              </w:rPr>
            </w:pPr>
            <w:hyperlink r:id="rId39" w:history="1">
              <w:r w:rsidR="00D300BB" w:rsidRPr="0084604D">
                <w:rPr>
                  <w:sz w:val="26"/>
                  <w:szCs w:val="26"/>
                </w:rPr>
                <w:t>http://novovest.ru/kaluga/2017/09/26/438791-vi-turistskij-forum-kaluga-discovery-projdet-segodnya-v-kaluge.html</w:t>
              </w:r>
            </w:hyperlink>
          </w:p>
          <w:p w:rsidR="00D300BB" w:rsidRPr="0084604D" w:rsidRDefault="00D26CD0" w:rsidP="0084604D">
            <w:pPr>
              <w:pStyle w:val="af3"/>
              <w:ind w:left="0"/>
              <w:jc w:val="both"/>
              <w:rPr>
                <w:sz w:val="26"/>
                <w:szCs w:val="26"/>
              </w:rPr>
            </w:pPr>
            <w:hyperlink r:id="rId40" w:history="1">
              <w:r w:rsidR="00D300BB" w:rsidRPr="0084604D">
                <w:rPr>
                  <w:sz w:val="26"/>
                  <w:szCs w:val="26"/>
                </w:rPr>
                <w:t>http://www.vest-news.ru/news/102485</w:t>
              </w:r>
            </w:hyperlink>
          </w:p>
          <w:p w:rsidR="00D300BB" w:rsidRPr="0084604D" w:rsidRDefault="00D26CD0" w:rsidP="0084604D">
            <w:pPr>
              <w:pStyle w:val="af3"/>
              <w:ind w:left="0"/>
              <w:jc w:val="both"/>
              <w:rPr>
                <w:sz w:val="26"/>
                <w:szCs w:val="26"/>
              </w:rPr>
            </w:pPr>
            <w:hyperlink r:id="rId41" w:history="1">
              <w:r w:rsidR="00D300BB" w:rsidRPr="0084604D">
                <w:rPr>
                  <w:sz w:val="26"/>
                  <w:szCs w:val="26"/>
                </w:rPr>
                <w:t>http://калуга-деттур.рф/index.php?option=com_content&amp;view=article&amp;id=175:2017-10-11-07-00-40&amp;catid=1:latest-news</w:t>
              </w:r>
            </w:hyperlink>
          </w:p>
          <w:p w:rsidR="00D300BB" w:rsidRPr="0084604D" w:rsidRDefault="00D26CD0" w:rsidP="0084604D">
            <w:pPr>
              <w:pStyle w:val="af3"/>
              <w:ind w:left="0"/>
              <w:jc w:val="both"/>
              <w:rPr>
                <w:sz w:val="26"/>
                <w:szCs w:val="26"/>
              </w:rPr>
            </w:pPr>
            <w:hyperlink r:id="rId42" w:history="1">
              <w:r w:rsidR="00D300BB" w:rsidRPr="0084604D">
                <w:rPr>
                  <w:sz w:val="26"/>
                  <w:szCs w:val="26"/>
                </w:rPr>
                <w:t>http://kaluga-kosmos.ru/about.html</w:t>
              </w:r>
            </w:hyperlink>
          </w:p>
          <w:p w:rsidR="00D300BB" w:rsidRPr="0084604D" w:rsidRDefault="00D26CD0" w:rsidP="0084604D">
            <w:pPr>
              <w:pStyle w:val="af3"/>
              <w:ind w:left="0"/>
              <w:jc w:val="both"/>
              <w:rPr>
                <w:sz w:val="26"/>
                <w:szCs w:val="26"/>
              </w:rPr>
            </w:pPr>
            <w:hyperlink r:id="rId43" w:history="1">
              <w:r w:rsidR="00D300BB" w:rsidRPr="0084604D">
                <w:rPr>
                  <w:sz w:val="26"/>
                  <w:szCs w:val="26"/>
                </w:rPr>
                <w:t>http://kaluga-kosmos.ru/about.html</w:t>
              </w:r>
            </w:hyperlink>
          </w:p>
          <w:p w:rsidR="00D300BB" w:rsidRPr="0084604D" w:rsidRDefault="00D26CD0" w:rsidP="0084604D">
            <w:pPr>
              <w:pStyle w:val="af3"/>
              <w:ind w:left="0"/>
              <w:jc w:val="both"/>
              <w:rPr>
                <w:sz w:val="26"/>
                <w:szCs w:val="26"/>
              </w:rPr>
            </w:pPr>
            <w:hyperlink r:id="rId44" w:history="1">
              <w:r w:rsidR="00D300BB" w:rsidRPr="0084604D">
                <w:rPr>
                  <w:sz w:val="26"/>
                  <w:szCs w:val="26"/>
                </w:rPr>
                <w:t>http://admoblkaluga.ru/main/news/events/detail.php?ID=233639</w:t>
              </w:r>
            </w:hyperlink>
          </w:p>
          <w:p w:rsidR="00D300BB" w:rsidRPr="0084604D" w:rsidRDefault="00D26CD0" w:rsidP="0084604D">
            <w:pPr>
              <w:pStyle w:val="af3"/>
              <w:ind w:left="0"/>
              <w:jc w:val="both"/>
              <w:rPr>
                <w:sz w:val="26"/>
                <w:szCs w:val="26"/>
              </w:rPr>
            </w:pPr>
            <w:hyperlink r:id="rId45" w:history="1">
              <w:r w:rsidR="00D300BB" w:rsidRPr="0084604D">
                <w:rPr>
                  <w:sz w:val="26"/>
                  <w:szCs w:val="26"/>
                </w:rPr>
                <w:t>http://admoblkaluga.ru/sub/minkult/news/detail.php?ID=233610</w:t>
              </w:r>
            </w:hyperlink>
          </w:p>
          <w:p w:rsidR="00D300BB" w:rsidRPr="0084604D" w:rsidRDefault="00D26CD0" w:rsidP="0084604D">
            <w:pPr>
              <w:pStyle w:val="af3"/>
              <w:ind w:left="0"/>
              <w:jc w:val="both"/>
              <w:rPr>
                <w:sz w:val="26"/>
                <w:szCs w:val="26"/>
              </w:rPr>
            </w:pPr>
            <w:hyperlink r:id="rId46" w:history="1">
              <w:r w:rsidR="00D300BB" w:rsidRPr="0084604D">
                <w:rPr>
                  <w:sz w:val="26"/>
                  <w:szCs w:val="26"/>
                </w:rPr>
                <w:t>http://admoblkaluga.ru/sub/minkult/news/detail.php?ID=235540</w:t>
              </w:r>
            </w:hyperlink>
          </w:p>
          <w:p w:rsidR="00D300BB" w:rsidRPr="0084604D" w:rsidRDefault="00D26CD0" w:rsidP="0084604D">
            <w:pPr>
              <w:pStyle w:val="af3"/>
              <w:ind w:left="0"/>
              <w:jc w:val="both"/>
              <w:rPr>
                <w:sz w:val="26"/>
                <w:szCs w:val="26"/>
              </w:rPr>
            </w:pPr>
            <w:hyperlink r:id="rId47" w:history="1">
              <w:r w:rsidR="00D300BB" w:rsidRPr="0084604D">
                <w:rPr>
                  <w:sz w:val="26"/>
                  <w:szCs w:val="26"/>
                </w:rPr>
                <w:t>http://admoblkaluga.ru/sub/minkult/news/detail.php?ID=236389</w:t>
              </w:r>
            </w:hyperlink>
          </w:p>
          <w:p w:rsidR="00D300BB" w:rsidRPr="0084604D" w:rsidRDefault="00D26CD0" w:rsidP="0084604D">
            <w:pPr>
              <w:pStyle w:val="af3"/>
              <w:ind w:left="0"/>
              <w:jc w:val="both"/>
              <w:rPr>
                <w:sz w:val="26"/>
                <w:szCs w:val="26"/>
              </w:rPr>
            </w:pPr>
            <w:hyperlink r:id="rId48" w:history="1">
              <w:r w:rsidR="00D300BB" w:rsidRPr="0084604D">
                <w:rPr>
                  <w:sz w:val="26"/>
                  <w:szCs w:val="26"/>
                </w:rPr>
                <w:t>http://www.vest-news.ru/news/104924</w:t>
              </w:r>
            </w:hyperlink>
          </w:p>
          <w:p w:rsidR="00D300BB" w:rsidRPr="0084604D" w:rsidRDefault="00D26CD0" w:rsidP="0084604D">
            <w:pPr>
              <w:pStyle w:val="af3"/>
              <w:ind w:left="0"/>
              <w:jc w:val="both"/>
              <w:rPr>
                <w:sz w:val="26"/>
                <w:szCs w:val="26"/>
              </w:rPr>
            </w:pPr>
            <w:hyperlink r:id="rId49" w:history="1">
              <w:r w:rsidR="00D300BB" w:rsidRPr="0084604D">
                <w:rPr>
                  <w:sz w:val="26"/>
                  <w:szCs w:val="26"/>
                </w:rPr>
                <w:t>https://www.asi.org.ru/news/2017/11/21/kaluga-invalidy-ekskursii/</w:t>
              </w:r>
            </w:hyperlink>
          </w:p>
          <w:p w:rsidR="00D300BB" w:rsidRPr="0084604D" w:rsidRDefault="00D26CD0" w:rsidP="0084604D">
            <w:pPr>
              <w:pStyle w:val="af3"/>
              <w:ind w:left="0"/>
              <w:jc w:val="both"/>
              <w:rPr>
                <w:sz w:val="26"/>
                <w:szCs w:val="26"/>
              </w:rPr>
            </w:pPr>
            <w:hyperlink r:id="rId50" w:history="1">
              <w:r w:rsidR="00D300BB" w:rsidRPr="0084604D">
                <w:rPr>
                  <w:sz w:val="26"/>
                  <w:szCs w:val="26"/>
                </w:rPr>
                <w:t>http://admoblkaluga.ru/sub/minkult/news/detail.php?ID=236880</w:t>
              </w:r>
            </w:hyperlink>
          </w:p>
          <w:p w:rsidR="00D300BB" w:rsidRPr="0084604D" w:rsidRDefault="00D26CD0" w:rsidP="0084604D">
            <w:pPr>
              <w:pStyle w:val="af3"/>
              <w:ind w:left="0"/>
              <w:jc w:val="both"/>
              <w:rPr>
                <w:sz w:val="26"/>
                <w:szCs w:val="26"/>
              </w:rPr>
            </w:pPr>
            <w:hyperlink r:id="rId51" w:history="1">
              <w:r w:rsidR="00D300BB" w:rsidRPr="0084604D">
                <w:rPr>
                  <w:sz w:val="26"/>
                  <w:szCs w:val="26"/>
                </w:rPr>
                <w:t>http://калуга-деттур.рф/index.php?option=com_content&amp;view=article&amp;id=171:xxiii-&amp;catid=1:latest-news</w:t>
              </w:r>
            </w:hyperlink>
          </w:p>
        </w:tc>
      </w:tr>
      <w:tr w:rsidR="00D300BB" w:rsidRPr="00DE1CB6" w:rsidTr="00CF4CA2">
        <w:trPr>
          <w:trHeight w:val="416"/>
        </w:trPr>
        <w:tc>
          <w:tcPr>
            <w:tcW w:w="15134" w:type="dxa"/>
            <w:gridSpan w:val="3"/>
          </w:tcPr>
          <w:p w:rsidR="00D300BB" w:rsidRPr="0011415B" w:rsidRDefault="00D26CD0" w:rsidP="0009324F">
            <w:pPr>
              <w:ind w:right="-86"/>
              <w:jc w:val="center"/>
              <w:rPr>
                <w:rFonts w:ascii="Times New Roman" w:hAnsi="Times New Roman"/>
                <w:sz w:val="26"/>
                <w:szCs w:val="26"/>
              </w:rPr>
            </w:pPr>
            <w:hyperlink r:id="rId52" w:history="1">
              <w:r w:rsidR="00D300BB">
                <w:rPr>
                  <w:rFonts w:ascii="Times New Roman" w:hAnsi="Times New Roman"/>
                  <w:b/>
                  <w:sz w:val="26"/>
                  <w:szCs w:val="26"/>
                </w:rPr>
                <w:t>Министерство</w:t>
              </w:r>
              <w:r w:rsidR="00D300BB" w:rsidRPr="00041AFE">
                <w:rPr>
                  <w:rFonts w:ascii="Times New Roman" w:hAnsi="Times New Roman"/>
                  <w:b/>
                  <w:sz w:val="26"/>
                  <w:szCs w:val="26"/>
                </w:rPr>
                <w:t xml:space="preserve"> спорта </w:t>
              </w:r>
            </w:hyperlink>
            <w:r w:rsidR="00D300BB" w:rsidRPr="00041AFE">
              <w:rPr>
                <w:rFonts w:ascii="Times New Roman" w:hAnsi="Times New Roman"/>
                <w:b/>
                <w:sz w:val="26"/>
                <w:szCs w:val="26"/>
              </w:rPr>
              <w:t>Калужской области</w:t>
            </w:r>
          </w:p>
        </w:tc>
      </w:tr>
      <w:tr w:rsidR="00D300BB" w:rsidRPr="00DE1CB6" w:rsidTr="00CF4CA2">
        <w:trPr>
          <w:trHeight w:val="416"/>
        </w:trPr>
        <w:tc>
          <w:tcPr>
            <w:tcW w:w="2422" w:type="dxa"/>
          </w:tcPr>
          <w:p w:rsidR="00D300BB" w:rsidRPr="00500E14" w:rsidRDefault="00D300BB" w:rsidP="006F4C91">
            <w:pPr>
              <w:rPr>
                <w:rFonts w:ascii="Times New Roman" w:hAnsi="Times New Roman"/>
                <w:sz w:val="26"/>
                <w:szCs w:val="26"/>
                <w:lang w:eastAsia="ru-RU"/>
              </w:rPr>
            </w:pPr>
            <w:r w:rsidRPr="00D162CC">
              <w:rPr>
                <w:rFonts w:ascii="Times New Roman" w:hAnsi="Times New Roman"/>
                <w:iCs/>
                <w:sz w:val="26"/>
                <w:szCs w:val="26"/>
              </w:rPr>
              <w:t xml:space="preserve">Указ Президента Российской Федерации от 07.05.2012 </w:t>
            </w:r>
            <w:r>
              <w:rPr>
                <w:rFonts w:ascii="Times New Roman" w:hAnsi="Times New Roman"/>
                <w:iCs/>
                <w:sz w:val="26"/>
                <w:szCs w:val="26"/>
              </w:rPr>
              <w:t xml:space="preserve">                </w:t>
            </w:r>
            <w:r w:rsidRPr="00D162CC">
              <w:rPr>
                <w:rFonts w:ascii="Times New Roman" w:hAnsi="Times New Roman"/>
                <w:iCs/>
                <w:sz w:val="26"/>
                <w:szCs w:val="26"/>
              </w:rPr>
              <w:t>№ 598 «О совершенствовании государственной политики в сфере здравоохранения».</w:t>
            </w:r>
          </w:p>
        </w:tc>
        <w:tc>
          <w:tcPr>
            <w:tcW w:w="3316" w:type="dxa"/>
          </w:tcPr>
          <w:p w:rsidR="00D300BB" w:rsidRPr="00507388" w:rsidRDefault="00D300BB" w:rsidP="00507388">
            <w:pPr>
              <w:autoSpaceDE w:val="0"/>
              <w:autoSpaceDN w:val="0"/>
              <w:adjustRightInd w:val="0"/>
              <w:spacing w:after="0" w:line="240" w:lineRule="auto"/>
              <w:rPr>
                <w:rFonts w:ascii="Times New Roman" w:hAnsi="Times New Roman"/>
                <w:sz w:val="26"/>
              </w:rPr>
            </w:pPr>
            <w:r w:rsidRPr="00507388">
              <w:rPr>
                <w:rFonts w:ascii="Times New Roman" w:hAnsi="Times New Roman"/>
                <w:sz w:val="26"/>
              </w:rPr>
              <w:t>п. 2 а</w:t>
            </w:r>
          </w:p>
          <w:p w:rsidR="00D300BB" w:rsidRPr="003F1F99" w:rsidRDefault="00D300BB" w:rsidP="00507388">
            <w:pPr>
              <w:autoSpaceDE w:val="0"/>
              <w:autoSpaceDN w:val="0"/>
              <w:adjustRightInd w:val="0"/>
              <w:spacing w:after="0" w:line="240" w:lineRule="auto"/>
              <w:rPr>
                <w:rFonts w:ascii="Times New Roman" w:hAnsi="Times New Roman"/>
                <w:sz w:val="24"/>
                <w:szCs w:val="24"/>
              </w:rPr>
            </w:pPr>
            <w:r w:rsidRPr="00507388">
              <w:rPr>
                <w:rFonts w:ascii="Times New Roman" w:hAnsi="Times New Roman"/>
                <w:sz w:val="26"/>
              </w:rPr>
              <w:t>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9396" w:type="dxa"/>
          </w:tcPr>
          <w:p w:rsidR="00D300BB" w:rsidRPr="00507388" w:rsidRDefault="00D300BB"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Калужская область</w:t>
            </w:r>
          </w:p>
          <w:p w:rsidR="00D300BB" w:rsidRDefault="00D300BB" w:rsidP="00507388">
            <w:pPr>
              <w:spacing w:after="0" w:line="240" w:lineRule="auto"/>
              <w:rPr>
                <w:rFonts w:ascii="Times New Roman" w:hAnsi="Times New Roman"/>
                <w:b/>
                <w:sz w:val="26"/>
                <w:szCs w:val="26"/>
                <w:u w:val="single"/>
              </w:rPr>
            </w:pPr>
          </w:p>
          <w:p w:rsidR="00D300BB" w:rsidRPr="00507388" w:rsidRDefault="00D300BB"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Документы:</w:t>
            </w:r>
          </w:p>
          <w:p w:rsidR="00D300BB" w:rsidRPr="00507388" w:rsidRDefault="00D300BB" w:rsidP="003E1E7B">
            <w:pPr>
              <w:spacing w:after="0" w:line="240" w:lineRule="auto"/>
              <w:jc w:val="both"/>
              <w:rPr>
                <w:rFonts w:ascii="Times New Roman" w:hAnsi="Times New Roman"/>
                <w:sz w:val="26"/>
                <w:szCs w:val="26"/>
              </w:rPr>
            </w:pPr>
            <w:r w:rsidRPr="00507388">
              <w:rPr>
                <w:rFonts w:ascii="Times New Roman" w:hAnsi="Times New Roman"/>
                <w:sz w:val="26"/>
                <w:szCs w:val="26"/>
              </w:rPr>
              <w:t>Подпрограмма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 утвержденной постановлением Правительства Калужской области от 30.12.2013 № 752 (в ред.)</w:t>
            </w:r>
          </w:p>
          <w:p w:rsidR="00D300BB" w:rsidRPr="00507388" w:rsidRDefault="00D300BB" w:rsidP="00507388">
            <w:pPr>
              <w:spacing w:after="0" w:line="240" w:lineRule="auto"/>
              <w:jc w:val="both"/>
              <w:rPr>
                <w:rFonts w:ascii="Times New Roman" w:hAnsi="Times New Roman"/>
                <w:sz w:val="26"/>
                <w:szCs w:val="26"/>
              </w:rPr>
            </w:pPr>
          </w:p>
          <w:p w:rsidR="00D300BB" w:rsidRPr="00507388" w:rsidRDefault="00D300BB" w:rsidP="00507388">
            <w:pPr>
              <w:spacing w:after="0" w:line="240" w:lineRule="auto"/>
              <w:rPr>
                <w:rFonts w:ascii="Times New Roman" w:hAnsi="Times New Roman"/>
                <w:b/>
                <w:sz w:val="26"/>
                <w:szCs w:val="26"/>
                <w:u w:val="single"/>
              </w:rPr>
            </w:pPr>
            <w:r w:rsidRPr="00507388">
              <w:rPr>
                <w:rFonts w:ascii="Times New Roman" w:hAnsi="Times New Roman"/>
                <w:b/>
                <w:sz w:val="26"/>
                <w:szCs w:val="26"/>
                <w:u w:val="single"/>
              </w:rPr>
              <w:t>Исполнение инициативы:</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В 2017 году в Калужской области проведены следующие спортивно-массовые мероприятия, направленные на формирование здорового образа жизни граждан и популяризацию физической культуры и спорта:</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- 310 региональных физкультурно-массовых и спортивных мероприятий с охватом участников более 50 000 человек. Наиболее значимые физкультурно-массовые мероприятия:</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- 11 февраля - XXXV открытая Всероссийская массовая лыжная гонка «Лыжня России», с охватом участников более 4 500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- 11-12 февраля - Всероссийский День зимних видов спорта, приуроченный к третьей годовщине со дня открытия XXII Олимпийских зимних игр и XI Паралимпийских зимних игр 2014 года в г. Сочи (более 10 000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зимняя и летняя Неделя здоровья с охватом участников более 130 тыс. чел.;</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- 11 - 12 марта зимний фестиваль Всероссийского физкультурно-спортивного комплекса «Готов к труду и обороне» (ГТО) среди всех категорий населения Калужской области;</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- 20 мая - Всероссийский фестиваль «День массового футбола» с охватом участников более 6 500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xml:space="preserve">- 20 мая - Всероссийские массовые спортивные соревнования «Российский </w:t>
            </w:r>
            <w:r w:rsidRPr="00507388">
              <w:rPr>
                <w:rFonts w:ascii="Times New Roman" w:hAnsi="Times New Roman"/>
                <w:sz w:val="26"/>
                <w:szCs w:val="26"/>
              </w:rPr>
              <w:lastRenderedPageBreak/>
              <w:t>азимут», с охватом участников более 350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- 24 июня - XXVIII Всероссийский олимпийский день, посвящённый XXIII Олимпийским зимним играм 2018 года в г. Пхенчхан (Республика Корея).</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- 16 сентября -Всероссийский день бега «Кросс нации» (более 5500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- 12 августа - Всероссийские массовые соревнования по баскетболу «Оранжевый мяч». В соревнованиях приняли участие более 400 человек.</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- 11 октября - первый открытый Кубок Калужской области по боксу среди юношей и юниоров, посвященный Дню победного окончания Великого стояния на реке Угра 1480 года. В турнире приняли участие более 30 лучших спортсменов региона.</w:t>
            </w:r>
          </w:p>
          <w:p w:rsidR="00D300BB" w:rsidRPr="00507388" w:rsidRDefault="00D300BB" w:rsidP="00507388">
            <w:pPr>
              <w:spacing w:after="0" w:line="240" w:lineRule="auto"/>
              <w:ind w:firstLine="709"/>
              <w:jc w:val="both"/>
              <w:rPr>
                <w:rFonts w:ascii="Times New Roman" w:hAnsi="Times New Roman"/>
                <w:sz w:val="26"/>
                <w:szCs w:val="26"/>
              </w:rPr>
            </w:pPr>
            <w:r w:rsidRPr="00507388">
              <w:rPr>
                <w:rFonts w:ascii="Times New Roman" w:hAnsi="Times New Roman"/>
                <w:sz w:val="26"/>
                <w:szCs w:val="26"/>
              </w:rPr>
              <w:t>С целью обеспечения условий для ведения здорового образа жизни, формированию у населения мотивации к сохранению здоровья, а также вовлечения в регулярные занятия физической культурой и спортом граждан различных возрастных категорий продолжается физкультурно-массовая и спортивная работа с населением по месту жительства в выходные и праздничные дни в муниципальных образованиях Калужской области. В 2017 году в физкультурно-спортивных мероприятиях приняло участие более 40 000 человек. Традиционным становится проведение Декады здоровья. В период проведения указанного мероприятия проводятся соревнования по лыжам, хоккею, а также семейные конкурсы, катания на коньках и другие соревнования.</w:t>
            </w:r>
          </w:p>
          <w:p w:rsidR="00D300BB" w:rsidRPr="003F1F99" w:rsidRDefault="00D300BB" w:rsidP="006A2EB1">
            <w:pPr>
              <w:spacing w:after="0" w:line="240" w:lineRule="auto"/>
              <w:ind w:firstLine="709"/>
              <w:jc w:val="both"/>
              <w:rPr>
                <w:rFonts w:ascii="Times New Roman" w:hAnsi="Times New Roman"/>
                <w:sz w:val="24"/>
                <w:szCs w:val="24"/>
              </w:rPr>
            </w:pPr>
            <w:r w:rsidRPr="00507388">
              <w:rPr>
                <w:rFonts w:ascii="Times New Roman" w:hAnsi="Times New Roman"/>
                <w:sz w:val="26"/>
                <w:szCs w:val="26"/>
              </w:rPr>
              <w:t>В 2017 году в Калужской области проведено более 400 региональных, межрегиональных, всероссийских и международных физкультурных и спортивных мероприятий. Наиболее значимые – это Кубки Губернатора Калужской области по видам спорта, областные Спартакиады среди команд дошкольных образовательных учреждений, среди обучающихся в общеобразовательных организациях, среди команд студентов учреждений высшего профессионального образования, среди команд учащихся среднего профессионального образования, среди воспитанников коррекционных школ – интернатов, детей-сирот, спар</w:t>
            </w:r>
            <w:r>
              <w:rPr>
                <w:rFonts w:ascii="Times New Roman" w:hAnsi="Times New Roman"/>
                <w:sz w:val="26"/>
                <w:szCs w:val="26"/>
              </w:rPr>
              <w:t xml:space="preserve">такиада исправительных колоний </w:t>
            </w:r>
            <w:r w:rsidRPr="00507388">
              <w:rPr>
                <w:rFonts w:ascii="Times New Roman" w:hAnsi="Times New Roman"/>
                <w:sz w:val="26"/>
                <w:szCs w:val="26"/>
              </w:rPr>
              <w:t>УФСИН по Калужской области, чемпионаты и первенства области по видам спорта, культурно-спортивные праздничные мероприятия.</w:t>
            </w:r>
          </w:p>
        </w:tc>
      </w:tr>
      <w:tr w:rsidR="00D300BB" w:rsidRPr="00DE1CB6" w:rsidTr="00CF4CA2">
        <w:trPr>
          <w:trHeight w:val="416"/>
        </w:trPr>
        <w:tc>
          <w:tcPr>
            <w:tcW w:w="15134" w:type="dxa"/>
            <w:gridSpan w:val="3"/>
          </w:tcPr>
          <w:p w:rsidR="00D300BB" w:rsidRPr="0011415B" w:rsidRDefault="00D26CD0" w:rsidP="00536B18">
            <w:pPr>
              <w:ind w:right="-86"/>
              <w:jc w:val="center"/>
              <w:rPr>
                <w:rFonts w:ascii="Times New Roman" w:hAnsi="Times New Roman"/>
                <w:sz w:val="26"/>
                <w:szCs w:val="26"/>
              </w:rPr>
            </w:pPr>
            <w:hyperlink r:id="rId53" w:history="1">
              <w:r w:rsidR="00D300BB" w:rsidRPr="002A12A3">
                <w:rPr>
                  <w:rFonts w:ascii="Times New Roman" w:hAnsi="Times New Roman"/>
                  <w:b/>
                  <w:sz w:val="26"/>
                  <w:szCs w:val="26"/>
                </w:rPr>
                <w:t xml:space="preserve">Министерство </w:t>
              </w:r>
            </w:hyperlink>
            <w:r w:rsidR="00D300BB" w:rsidRPr="002A12A3">
              <w:rPr>
                <w:rFonts w:ascii="Times New Roman" w:hAnsi="Times New Roman"/>
                <w:b/>
                <w:sz w:val="26"/>
                <w:szCs w:val="26"/>
              </w:rPr>
              <w:t>образования и науки Калужской области</w:t>
            </w:r>
          </w:p>
        </w:tc>
      </w:tr>
      <w:tr w:rsidR="00D300BB" w:rsidRPr="00DE1CB6" w:rsidTr="00CF4CA2">
        <w:trPr>
          <w:trHeight w:val="416"/>
        </w:trPr>
        <w:tc>
          <w:tcPr>
            <w:tcW w:w="2422" w:type="dxa"/>
          </w:tcPr>
          <w:p w:rsidR="00D300BB" w:rsidRPr="00174A7E" w:rsidRDefault="00D300BB" w:rsidP="00A11905">
            <w:pPr>
              <w:autoSpaceDE w:val="0"/>
              <w:autoSpaceDN w:val="0"/>
              <w:adjustRightInd w:val="0"/>
              <w:spacing w:after="0" w:line="240" w:lineRule="auto"/>
              <w:rPr>
                <w:rFonts w:ascii="Times New Roman" w:hAnsi="Times New Roman"/>
                <w:sz w:val="26"/>
                <w:szCs w:val="26"/>
                <w:lang w:eastAsia="ru-RU"/>
              </w:rPr>
            </w:pPr>
            <w:r w:rsidRPr="00174A7E">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D300BB" w:rsidRPr="00764822" w:rsidRDefault="00D300BB"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Достижение к 2016 году 100 процентов доступности дошкольного образования для детей</w:t>
            </w:r>
            <w:r>
              <w:rPr>
                <w:rFonts w:ascii="Times New Roman" w:hAnsi="Times New Roman"/>
                <w:sz w:val="26"/>
              </w:rPr>
              <w:t xml:space="preserve"> в возрасте от трех до семи лет</w:t>
            </w:r>
          </w:p>
          <w:p w:rsidR="00D300BB" w:rsidRPr="00417B89" w:rsidRDefault="00D300BB" w:rsidP="003E1E7B">
            <w:pPr>
              <w:shd w:val="clear" w:color="auto" w:fill="FFFFFF"/>
              <w:jc w:val="both"/>
            </w:pPr>
          </w:p>
        </w:tc>
        <w:tc>
          <w:tcPr>
            <w:tcW w:w="9396" w:type="dxa"/>
          </w:tcPr>
          <w:p w:rsidR="00D300BB" w:rsidRPr="00DE1CB6"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300BB" w:rsidRDefault="00D300BB" w:rsidP="003E1E7B">
            <w:pPr>
              <w:shd w:val="clear" w:color="auto" w:fill="FFFFFF"/>
              <w:jc w:val="both"/>
            </w:pPr>
          </w:p>
          <w:p w:rsidR="00D300BB"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764822">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xml:space="preserve">- Постановление Правительства Калужской области от 30.04.2013 </w:t>
            </w:r>
            <w:r>
              <w:rPr>
                <w:rFonts w:ascii="Times New Roman" w:hAnsi="Times New Roman"/>
                <w:sz w:val="26"/>
                <w:szCs w:val="26"/>
              </w:rPr>
              <w:t>№</w:t>
            </w:r>
            <w:r w:rsidRPr="00764822">
              <w:rPr>
                <w:rFonts w:ascii="Times New Roman" w:hAnsi="Times New Roman"/>
                <w:sz w:val="26"/>
                <w:szCs w:val="26"/>
              </w:rPr>
              <w:t xml:space="preserve">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D300BB" w:rsidRDefault="00D300BB" w:rsidP="00544C67">
            <w:pPr>
              <w:spacing w:after="0" w:line="240" w:lineRule="auto"/>
              <w:rPr>
                <w:rFonts w:ascii="Times New Roman" w:hAnsi="Times New Roman"/>
                <w:b/>
                <w:sz w:val="26"/>
                <w:szCs w:val="26"/>
                <w:u w:val="single"/>
              </w:rPr>
            </w:pPr>
          </w:p>
          <w:p w:rsidR="00D300BB" w:rsidRDefault="00D300BB"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В соответствии с подпунктом «в» пункта 1 Указ</w:t>
            </w:r>
            <w:r>
              <w:rPr>
                <w:rFonts w:ascii="Times New Roman" w:hAnsi="Times New Roman"/>
                <w:sz w:val="26"/>
                <w:szCs w:val="26"/>
              </w:rPr>
              <w:t>а</w:t>
            </w:r>
            <w:r w:rsidRPr="00764822">
              <w:rPr>
                <w:rFonts w:ascii="Times New Roman" w:hAnsi="Times New Roman"/>
                <w:sz w:val="26"/>
                <w:szCs w:val="26"/>
              </w:rPr>
              <w:t xml:space="preserve"> Президента Российской Федерации от 7 мая 2012 г. № 599 «О мерах по реализации государственной политики в области образования и науки» достигнуть 100 процентов доступности дошкольного образования для детей в возрасте от трех до семи лет было необходимо к 2016 году. </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По состоянию на 25</w:t>
            </w:r>
            <w:r>
              <w:rPr>
                <w:rFonts w:ascii="Times New Roman" w:hAnsi="Times New Roman"/>
                <w:sz w:val="26"/>
                <w:szCs w:val="26"/>
              </w:rPr>
              <w:t xml:space="preserve"> </w:t>
            </w:r>
            <w:r w:rsidRPr="00764822">
              <w:rPr>
                <w:rFonts w:ascii="Times New Roman" w:hAnsi="Times New Roman"/>
                <w:sz w:val="26"/>
                <w:szCs w:val="26"/>
              </w:rPr>
              <w:t xml:space="preserve">января 2018 года все дети в возрасте от 3 до 7 лет, нуждающиеся в услугах дошкольного образования, обеспечены местами в дошкольных образовательных организациях, и значение показателя составляет 100%. </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 xml:space="preserve">В Калужской области функционируют 231 дошкольная  образовательная организация, в том числе 12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 Дополнительно к этому в 118 школах области функционируют дошкольные группы полного дня; создана семейная дошкольная группа. </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 xml:space="preserve">Всеми формами дошкольного образования в </w:t>
            </w:r>
            <w:r>
              <w:rPr>
                <w:rFonts w:ascii="Times New Roman" w:hAnsi="Times New Roman"/>
                <w:sz w:val="26"/>
                <w:szCs w:val="26"/>
              </w:rPr>
              <w:t xml:space="preserve">Калужской </w:t>
            </w:r>
            <w:r w:rsidRPr="00764822">
              <w:rPr>
                <w:rFonts w:ascii="Times New Roman" w:hAnsi="Times New Roman"/>
                <w:sz w:val="26"/>
                <w:szCs w:val="26"/>
              </w:rPr>
              <w:t xml:space="preserve">области по состоянию на 25 января 2018 года охвачены 49 860 детей в возрасте от 1,5 до 7 лет. </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lastRenderedPageBreak/>
              <w:t>В соответствии с мероприятиями «дорожной карты» в 2017 году была продолжена работа по сохранению достигнутой доступности и повышению процента охвата дошкольным образованием детей до трех лет. Всего в результате проведенных мероприятий создано новых 275 мест.</w:t>
            </w:r>
          </w:p>
          <w:p w:rsidR="00D300BB" w:rsidRPr="001F692E" w:rsidRDefault="00D300BB" w:rsidP="00764822">
            <w:pPr>
              <w:spacing w:after="0" w:line="240" w:lineRule="auto"/>
              <w:ind w:firstLine="709"/>
              <w:jc w:val="both"/>
            </w:pPr>
            <w:r w:rsidRPr="00764822">
              <w:rPr>
                <w:rFonts w:ascii="Times New Roman" w:hAnsi="Times New Roman"/>
                <w:sz w:val="26"/>
                <w:szCs w:val="26"/>
              </w:rPr>
              <w:t>Плановое значение в соот</w:t>
            </w:r>
            <w:r>
              <w:rPr>
                <w:rFonts w:ascii="Times New Roman" w:hAnsi="Times New Roman"/>
                <w:sz w:val="26"/>
                <w:szCs w:val="26"/>
              </w:rPr>
              <w:t xml:space="preserve">ветствии с Постановлением </w:t>
            </w:r>
            <w:r w:rsidRPr="00764822">
              <w:rPr>
                <w:rFonts w:ascii="Times New Roman" w:hAnsi="Times New Roman"/>
                <w:sz w:val="26"/>
                <w:szCs w:val="26"/>
              </w:rPr>
              <w:t>№ 235 составляет 100%, однако фактически показатель достигнут в соответствии с Указом № 599 в 2016 году.</w:t>
            </w:r>
          </w:p>
        </w:tc>
      </w:tr>
      <w:tr w:rsidR="00D300BB" w:rsidRPr="00DE1CB6" w:rsidTr="00CF4CA2">
        <w:trPr>
          <w:trHeight w:val="416"/>
        </w:trPr>
        <w:tc>
          <w:tcPr>
            <w:tcW w:w="2422" w:type="dxa"/>
          </w:tcPr>
          <w:p w:rsidR="00D300BB" w:rsidRPr="00523F19" w:rsidRDefault="00D300BB" w:rsidP="00523F19">
            <w:pPr>
              <w:autoSpaceDE w:val="0"/>
              <w:autoSpaceDN w:val="0"/>
              <w:adjustRightInd w:val="0"/>
              <w:spacing w:after="0" w:line="240" w:lineRule="auto"/>
              <w:rPr>
                <w:rFonts w:ascii="Times New Roman" w:hAnsi="Times New Roman"/>
                <w:sz w:val="26"/>
                <w:szCs w:val="26"/>
                <w:lang w:eastAsia="ru-RU"/>
              </w:rPr>
            </w:pPr>
            <w:r w:rsidRPr="00523F19">
              <w:rPr>
                <w:rFonts w:ascii="Times New Roman" w:hAnsi="Times New Roman"/>
                <w:sz w:val="26"/>
                <w:szCs w:val="26"/>
                <w:lang w:eastAsia="ru-RU"/>
              </w:rPr>
              <w:lastRenderedPageBreak/>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D300BB" w:rsidRPr="00764822" w:rsidRDefault="00D300BB"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w:t>
            </w:r>
          </w:p>
          <w:p w:rsidR="00D300BB" w:rsidRPr="00417B89" w:rsidRDefault="00D300BB" w:rsidP="003E1E7B">
            <w:pPr>
              <w:shd w:val="clear" w:color="auto" w:fill="FFFFFF"/>
              <w:jc w:val="both"/>
            </w:pPr>
          </w:p>
        </w:tc>
        <w:tc>
          <w:tcPr>
            <w:tcW w:w="9396" w:type="dxa"/>
          </w:tcPr>
          <w:p w:rsidR="00D300BB" w:rsidRPr="00DE1CB6"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300BB" w:rsidRDefault="00D300BB" w:rsidP="003E1E7B">
            <w:pPr>
              <w:shd w:val="clear" w:color="auto" w:fill="FFFFFF"/>
              <w:jc w:val="both"/>
            </w:pPr>
          </w:p>
          <w:p w:rsidR="00D300BB"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764822">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xml:space="preserve">- Постановление Правительства Калужской области от 30.04.2013 </w:t>
            </w:r>
            <w:r>
              <w:rPr>
                <w:rFonts w:ascii="Times New Roman" w:hAnsi="Times New Roman"/>
                <w:sz w:val="26"/>
                <w:szCs w:val="26"/>
              </w:rPr>
              <w:t>№</w:t>
            </w:r>
            <w:r w:rsidRPr="00764822">
              <w:rPr>
                <w:rFonts w:ascii="Times New Roman" w:hAnsi="Times New Roman"/>
                <w:sz w:val="26"/>
                <w:szCs w:val="26"/>
              </w:rPr>
              <w:t xml:space="preserve"> 235</w:t>
            </w:r>
            <w:r w:rsidRPr="00764822">
              <w:rPr>
                <w:rFonts w:ascii="Times New Roman" w:hAnsi="Times New Roman"/>
                <w:sz w:val="26"/>
                <w:szCs w:val="26"/>
              </w:rPr>
              <w:br/>
              <w:t>«Об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D300BB" w:rsidRDefault="00D300BB" w:rsidP="00544C67">
            <w:pPr>
              <w:spacing w:after="0" w:line="240" w:lineRule="auto"/>
            </w:pPr>
            <w:r w:rsidRPr="001F692E">
              <w:t xml:space="preserve"> </w:t>
            </w:r>
          </w:p>
          <w:p w:rsidR="00D300BB" w:rsidRDefault="00D300BB"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300BB" w:rsidRDefault="00D300BB" w:rsidP="00764822">
            <w:pPr>
              <w:spacing w:after="0" w:line="240" w:lineRule="auto"/>
              <w:ind w:firstLine="709"/>
              <w:jc w:val="both"/>
              <w:rPr>
                <w:rFonts w:ascii="Times New Roman" w:hAnsi="Times New Roman"/>
                <w:sz w:val="26"/>
                <w:szCs w:val="26"/>
              </w:rPr>
            </w:pPr>
            <w:r>
              <w:rPr>
                <w:rFonts w:ascii="Times New Roman" w:hAnsi="Times New Roman"/>
                <w:sz w:val="26"/>
                <w:szCs w:val="26"/>
              </w:rPr>
              <w:t>В настоящее время в</w:t>
            </w:r>
            <w:r w:rsidRPr="00764822">
              <w:rPr>
                <w:rFonts w:ascii="Times New Roman" w:hAnsi="Times New Roman"/>
                <w:sz w:val="26"/>
                <w:szCs w:val="26"/>
              </w:rPr>
              <w:t xml:space="preserve"> Калужской о</w:t>
            </w:r>
            <w:r>
              <w:rPr>
                <w:rFonts w:ascii="Times New Roman" w:hAnsi="Times New Roman"/>
                <w:sz w:val="26"/>
                <w:szCs w:val="26"/>
              </w:rPr>
              <w:t xml:space="preserve">бласти функционируют 141     организация </w:t>
            </w:r>
            <w:r w:rsidRPr="00764822">
              <w:rPr>
                <w:rFonts w:ascii="Times New Roman" w:hAnsi="Times New Roman"/>
                <w:sz w:val="26"/>
                <w:szCs w:val="26"/>
              </w:rPr>
              <w:t>дополнительного образования детей различной</w:t>
            </w:r>
            <w:r>
              <w:rPr>
                <w:rFonts w:ascii="Times New Roman" w:hAnsi="Times New Roman"/>
                <w:sz w:val="26"/>
                <w:szCs w:val="26"/>
              </w:rPr>
              <w:t xml:space="preserve"> ведомственной принадлежности. Всего на базе </w:t>
            </w:r>
            <w:r w:rsidRPr="00764822">
              <w:rPr>
                <w:rFonts w:ascii="Times New Roman" w:hAnsi="Times New Roman"/>
                <w:sz w:val="26"/>
                <w:szCs w:val="26"/>
              </w:rPr>
              <w:t>организаций доп</w:t>
            </w:r>
            <w:r>
              <w:rPr>
                <w:rFonts w:ascii="Times New Roman" w:hAnsi="Times New Roman"/>
                <w:sz w:val="26"/>
                <w:szCs w:val="26"/>
              </w:rPr>
              <w:t xml:space="preserve">олнительного образования детей создано 101624 </w:t>
            </w:r>
            <w:r w:rsidRPr="00764822">
              <w:rPr>
                <w:rFonts w:ascii="Times New Roman" w:hAnsi="Times New Roman"/>
                <w:sz w:val="26"/>
                <w:szCs w:val="26"/>
              </w:rPr>
              <w:t>бюджетных места  для организации дополнительного образо</w:t>
            </w:r>
            <w:r>
              <w:rPr>
                <w:rFonts w:ascii="Times New Roman" w:hAnsi="Times New Roman"/>
                <w:sz w:val="26"/>
                <w:szCs w:val="26"/>
              </w:rPr>
              <w:t xml:space="preserve">вания детей. </w:t>
            </w:r>
          </w:p>
          <w:p w:rsidR="00D300BB" w:rsidRDefault="00D300BB" w:rsidP="00764822">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Охват детей </w:t>
            </w:r>
            <w:r w:rsidRPr="00764822">
              <w:rPr>
                <w:rFonts w:ascii="Times New Roman" w:hAnsi="Times New Roman"/>
                <w:sz w:val="26"/>
                <w:szCs w:val="26"/>
              </w:rPr>
              <w:t>всеми форма</w:t>
            </w:r>
            <w:r>
              <w:rPr>
                <w:rFonts w:ascii="Times New Roman" w:hAnsi="Times New Roman"/>
                <w:sz w:val="26"/>
                <w:szCs w:val="26"/>
              </w:rPr>
              <w:t xml:space="preserve">ми дополнительного образования от общего количества детей </w:t>
            </w:r>
            <w:r w:rsidRPr="00764822">
              <w:rPr>
                <w:rFonts w:ascii="Times New Roman" w:hAnsi="Times New Roman"/>
                <w:sz w:val="26"/>
                <w:szCs w:val="26"/>
              </w:rPr>
              <w:t xml:space="preserve">5-18 лет в нашей </w:t>
            </w:r>
            <w:r>
              <w:rPr>
                <w:rFonts w:ascii="Times New Roman" w:hAnsi="Times New Roman"/>
                <w:sz w:val="26"/>
                <w:szCs w:val="26"/>
              </w:rPr>
              <w:t xml:space="preserve">Калужской области составляет  78,4 </w:t>
            </w:r>
            <w:r w:rsidRPr="00764822">
              <w:rPr>
                <w:rFonts w:ascii="Times New Roman" w:hAnsi="Times New Roman"/>
                <w:sz w:val="26"/>
                <w:szCs w:val="26"/>
              </w:rPr>
              <w:t>%.</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Существующая сеть г</w:t>
            </w:r>
            <w:r w:rsidR="0079096D">
              <w:rPr>
                <w:rFonts w:ascii="Times New Roman" w:hAnsi="Times New Roman"/>
                <w:sz w:val="26"/>
                <w:szCs w:val="26"/>
              </w:rPr>
              <w:t xml:space="preserve">осударственных и муниципальных </w:t>
            </w:r>
            <w:r w:rsidRPr="00764822">
              <w:rPr>
                <w:rFonts w:ascii="Times New Roman" w:hAnsi="Times New Roman"/>
                <w:sz w:val="26"/>
                <w:szCs w:val="26"/>
              </w:rPr>
              <w:t xml:space="preserve">организаций дополнительного образования позволяет всем детям </w:t>
            </w:r>
            <w:r>
              <w:rPr>
                <w:rFonts w:ascii="Times New Roman" w:hAnsi="Times New Roman"/>
                <w:sz w:val="26"/>
                <w:szCs w:val="26"/>
              </w:rPr>
              <w:t xml:space="preserve">Калужской </w:t>
            </w:r>
            <w:r w:rsidRPr="00764822">
              <w:rPr>
                <w:rFonts w:ascii="Times New Roman" w:hAnsi="Times New Roman"/>
                <w:sz w:val="26"/>
                <w:szCs w:val="26"/>
              </w:rPr>
              <w:t>области обучаться не менее чем по двум программам дополнительного образования за счет средств бюджета.</w:t>
            </w:r>
          </w:p>
        </w:tc>
      </w:tr>
      <w:tr w:rsidR="00D300BB" w:rsidRPr="00DE1CB6" w:rsidTr="00CF4CA2">
        <w:trPr>
          <w:trHeight w:val="416"/>
        </w:trPr>
        <w:tc>
          <w:tcPr>
            <w:tcW w:w="2422" w:type="dxa"/>
          </w:tcPr>
          <w:p w:rsidR="00D300BB" w:rsidRPr="00F70612" w:rsidRDefault="00D300BB" w:rsidP="00084E96">
            <w:pPr>
              <w:widowControl w:val="0"/>
              <w:autoSpaceDE w:val="0"/>
              <w:autoSpaceDN w:val="0"/>
              <w:adjustRightInd w:val="0"/>
              <w:spacing w:after="0" w:line="240" w:lineRule="auto"/>
              <w:rPr>
                <w:rFonts w:ascii="Times New Roman" w:hAnsi="Times New Roman"/>
                <w:sz w:val="26"/>
                <w:szCs w:val="26"/>
                <w:lang w:eastAsia="ru-RU"/>
              </w:rPr>
            </w:pPr>
            <w:r w:rsidRPr="00F70612">
              <w:rPr>
                <w:rFonts w:ascii="Times New Roman" w:hAnsi="Times New Roman"/>
                <w:sz w:val="26"/>
                <w:szCs w:val="26"/>
                <w:lang w:eastAsia="ru-RU"/>
              </w:rPr>
              <w:t xml:space="preserve">Указ Президента Российской </w:t>
            </w:r>
            <w:r w:rsidRPr="00F70612">
              <w:rPr>
                <w:rFonts w:ascii="Times New Roman" w:hAnsi="Times New Roman"/>
                <w:sz w:val="26"/>
                <w:szCs w:val="26"/>
                <w:lang w:eastAsia="ru-RU"/>
              </w:rPr>
              <w:lastRenderedPageBreak/>
              <w:t>Федерации от 7 мая 2012 г. № 599 «О мерах по реализации государственной политики в области образования и науки»</w:t>
            </w:r>
          </w:p>
        </w:tc>
        <w:tc>
          <w:tcPr>
            <w:tcW w:w="3316" w:type="dxa"/>
          </w:tcPr>
          <w:p w:rsidR="00D300BB" w:rsidRPr="00417B89" w:rsidRDefault="00D300BB" w:rsidP="00764822">
            <w:pPr>
              <w:autoSpaceDE w:val="0"/>
              <w:autoSpaceDN w:val="0"/>
              <w:adjustRightInd w:val="0"/>
              <w:spacing w:after="0" w:line="240" w:lineRule="auto"/>
            </w:pPr>
            <w:r w:rsidRPr="00764822">
              <w:rPr>
                <w:rFonts w:ascii="Times New Roman" w:hAnsi="Times New Roman"/>
                <w:sz w:val="26"/>
              </w:rPr>
              <w:lastRenderedPageBreak/>
              <w:t xml:space="preserve">Увеличение к 2015 году доли занятого населения в </w:t>
            </w:r>
            <w:r w:rsidRPr="00764822">
              <w:rPr>
                <w:rFonts w:ascii="Times New Roman" w:hAnsi="Times New Roman"/>
                <w:sz w:val="26"/>
              </w:rPr>
              <w:lastRenderedPageBreak/>
              <w:t>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37 процентов;</w:t>
            </w:r>
          </w:p>
        </w:tc>
        <w:tc>
          <w:tcPr>
            <w:tcW w:w="9396" w:type="dxa"/>
          </w:tcPr>
          <w:p w:rsidR="00D300BB" w:rsidRPr="00DE1CB6"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lastRenderedPageBreak/>
              <w:t>Калужская область:</w:t>
            </w:r>
          </w:p>
          <w:p w:rsidR="00D300BB" w:rsidRDefault="00D300BB" w:rsidP="003E1E7B">
            <w:pPr>
              <w:shd w:val="clear" w:color="auto" w:fill="FFFFFF"/>
              <w:jc w:val="both"/>
            </w:pPr>
          </w:p>
          <w:p w:rsidR="00D300BB"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764822">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D300BB" w:rsidRDefault="00D300BB" w:rsidP="00544C67">
            <w:pPr>
              <w:spacing w:after="0" w:line="240" w:lineRule="auto"/>
              <w:rPr>
                <w:rFonts w:ascii="Times New Roman" w:hAnsi="Times New Roman"/>
                <w:b/>
                <w:sz w:val="26"/>
                <w:szCs w:val="26"/>
                <w:u w:val="single"/>
              </w:rPr>
            </w:pPr>
          </w:p>
          <w:p w:rsidR="00D300BB" w:rsidRDefault="00D300BB"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300BB" w:rsidRPr="001F692E" w:rsidRDefault="00D300BB" w:rsidP="00764822">
            <w:pPr>
              <w:spacing w:after="0" w:line="240" w:lineRule="auto"/>
              <w:ind w:firstLine="709"/>
              <w:jc w:val="both"/>
            </w:pPr>
            <w:r w:rsidRPr="00764822">
              <w:rPr>
                <w:rFonts w:ascii="Times New Roman" w:hAnsi="Times New Roman"/>
                <w:sz w:val="26"/>
                <w:szCs w:val="26"/>
              </w:rPr>
              <w:t>Значение показателя в 2015 году по Калужской облас</w:t>
            </w:r>
            <w:r>
              <w:rPr>
                <w:rFonts w:ascii="Times New Roman" w:hAnsi="Times New Roman"/>
                <w:sz w:val="26"/>
                <w:szCs w:val="26"/>
              </w:rPr>
              <w:t>ти составило 50,2 %, что на 13,</w:t>
            </w:r>
            <w:r w:rsidRPr="00764822">
              <w:rPr>
                <w:rFonts w:ascii="Times New Roman" w:hAnsi="Times New Roman"/>
                <w:sz w:val="26"/>
                <w:szCs w:val="26"/>
              </w:rPr>
              <w:t xml:space="preserve">2% превышает плановое значение (37%). Данные по 2015 году представлены Росстатом, таким образом, по Калужской области значение показателя в 2015 году достигнуто. </w:t>
            </w:r>
          </w:p>
        </w:tc>
      </w:tr>
      <w:tr w:rsidR="00D300BB" w:rsidRPr="00DE1CB6" w:rsidTr="00CF4CA2">
        <w:trPr>
          <w:trHeight w:val="416"/>
        </w:trPr>
        <w:tc>
          <w:tcPr>
            <w:tcW w:w="2422" w:type="dxa"/>
          </w:tcPr>
          <w:p w:rsidR="00D300BB" w:rsidRPr="00F70612" w:rsidRDefault="00D300BB" w:rsidP="00F70612">
            <w:pPr>
              <w:widowControl w:val="0"/>
              <w:autoSpaceDE w:val="0"/>
              <w:autoSpaceDN w:val="0"/>
              <w:adjustRightInd w:val="0"/>
              <w:spacing w:after="0" w:line="240" w:lineRule="auto"/>
              <w:rPr>
                <w:rFonts w:ascii="Times New Roman" w:hAnsi="Times New Roman"/>
                <w:sz w:val="26"/>
                <w:szCs w:val="26"/>
                <w:lang w:eastAsia="ru-RU"/>
              </w:rPr>
            </w:pPr>
            <w:r w:rsidRPr="00F70612">
              <w:rPr>
                <w:rFonts w:ascii="Times New Roman" w:hAnsi="Times New Roman"/>
                <w:sz w:val="26"/>
                <w:szCs w:val="26"/>
                <w:lang w:eastAsia="ru-RU"/>
              </w:rPr>
              <w:lastRenderedPageBreak/>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D300BB" w:rsidRPr="00417B89" w:rsidRDefault="00D300BB" w:rsidP="00764822">
            <w:pPr>
              <w:autoSpaceDE w:val="0"/>
              <w:autoSpaceDN w:val="0"/>
              <w:adjustRightInd w:val="0"/>
              <w:spacing w:after="0" w:line="240" w:lineRule="auto"/>
            </w:pPr>
            <w:r w:rsidRPr="00764822">
              <w:rPr>
                <w:rFonts w:ascii="Times New Roman" w:hAnsi="Times New Roman"/>
                <w:sz w:val="26"/>
              </w:rPr>
              <w:t>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w:t>
            </w:r>
          </w:p>
        </w:tc>
        <w:tc>
          <w:tcPr>
            <w:tcW w:w="9396" w:type="dxa"/>
          </w:tcPr>
          <w:p w:rsidR="00D300BB" w:rsidRPr="00DE1CB6"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300BB" w:rsidRDefault="00D300BB" w:rsidP="003E1E7B">
            <w:pPr>
              <w:ind w:firstLine="708"/>
              <w:jc w:val="both"/>
            </w:pPr>
          </w:p>
          <w:p w:rsidR="00D300BB"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30.12.2013 № 744 «Об утверждении государственной программы «Доступная среда в Калужской области»</w:t>
            </w:r>
          </w:p>
          <w:p w:rsidR="00D300BB" w:rsidRDefault="00D300BB" w:rsidP="00544C67">
            <w:pPr>
              <w:spacing w:after="0" w:line="240" w:lineRule="auto"/>
              <w:rPr>
                <w:rFonts w:ascii="Times New Roman" w:hAnsi="Times New Roman"/>
                <w:b/>
                <w:sz w:val="26"/>
                <w:szCs w:val="26"/>
                <w:u w:val="single"/>
              </w:rPr>
            </w:pPr>
          </w:p>
          <w:p w:rsidR="00D300BB" w:rsidRDefault="00D300BB"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 xml:space="preserve">В 2016 году министерством образования и науки Калужской области с Министерством образования и науки Российской Федерации заключено Соглашение о предоставлении из федерального бюджета бюджету Калужской области субсидии на создание в Калужской области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В качестве базовой профессиональной образовательной организации, обеспечивающей поддержку региональной системы инклюзивного профессионального образования </w:t>
            </w:r>
            <w:r w:rsidRPr="00764822">
              <w:rPr>
                <w:rFonts w:ascii="Times New Roman" w:hAnsi="Times New Roman"/>
                <w:sz w:val="26"/>
                <w:szCs w:val="26"/>
              </w:rPr>
              <w:lastRenderedPageBreak/>
              <w:t>инвалидов определено ГАПОУ КО «Калужский колледж сервиса и дизайна». В 2017 год</w:t>
            </w:r>
            <w:r>
              <w:rPr>
                <w:rFonts w:ascii="Times New Roman" w:hAnsi="Times New Roman"/>
                <w:sz w:val="26"/>
                <w:szCs w:val="26"/>
              </w:rPr>
              <w:t>у</w:t>
            </w:r>
            <w:r w:rsidRPr="00764822">
              <w:rPr>
                <w:rFonts w:ascii="Times New Roman" w:hAnsi="Times New Roman"/>
                <w:sz w:val="26"/>
                <w:szCs w:val="26"/>
              </w:rPr>
              <w:t xml:space="preserve"> продолжены мероприятия, направленные на развитие базовой профессиональной организации: в нормативные документы внесены соответствующие изменения, проведены выездные методические консультации, дни открытых дверей (с приглашение инвалидов и лиц с ограниченными возможностями здоровья). В июне 2017 года представители базовой организации приняли участие во Всероссийском совещании в г. Тамбове по развитию базовых профессиональных образовательных организаций, созданных в рамках реализации государственной программы Российской Федерации «Доступная среда» на 2011-2020.</w:t>
            </w:r>
          </w:p>
          <w:p w:rsidR="00D300BB" w:rsidRPr="001F692E" w:rsidRDefault="00D300BB" w:rsidP="00764822">
            <w:pPr>
              <w:spacing w:after="0" w:line="240" w:lineRule="auto"/>
              <w:ind w:firstLine="709"/>
              <w:jc w:val="both"/>
            </w:pPr>
            <w:r w:rsidRPr="00764822">
              <w:rPr>
                <w:rFonts w:ascii="Times New Roman" w:hAnsi="Times New Roman"/>
                <w:sz w:val="26"/>
                <w:szCs w:val="26"/>
              </w:rPr>
              <w:t>В августе 2017 года Калужская область приняла участие в конкурсных отборах на получение софинансирования из федерального бюджета на развитие базовой профессиональной образовательной организации.</w:t>
            </w:r>
          </w:p>
        </w:tc>
      </w:tr>
      <w:tr w:rsidR="00D300BB" w:rsidRPr="00DE1CB6" w:rsidTr="00CF4CA2">
        <w:trPr>
          <w:trHeight w:val="416"/>
        </w:trPr>
        <w:tc>
          <w:tcPr>
            <w:tcW w:w="2422" w:type="dxa"/>
          </w:tcPr>
          <w:p w:rsidR="00D300BB" w:rsidRPr="0006396C" w:rsidRDefault="00D300BB" w:rsidP="0006396C">
            <w:pPr>
              <w:autoSpaceDE w:val="0"/>
              <w:autoSpaceDN w:val="0"/>
              <w:adjustRightInd w:val="0"/>
              <w:spacing w:after="0" w:line="240" w:lineRule="auto"/>
              <w:rPr>
                <w:rFonts w:ascii="Times New Roman" w:hAnsi="Times New Roman"/>
                <w:sz w:val="26"/>
                <w:szCs w:val="26"/>
                <w:lang w:eastAsia="ru-RU"/>
              </w:rPr>
            </w:pPr>
            <w:r w:rsidRPr="0006396C">
              <w:rPr>
                <w:rFonts w:ascii="Times New Roman" w:hAnsi="Times New Roman"/>
                <w:sz w:val="26"/>
                <w:szCs w:val="26"/>
                <w:lang w:eastAsia="ru-RU"/>
              </w:rPr>
              <w:lastRenderedPageBreak/>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D300BB" w:rsidRPr="00764822" w:rsidRDefault="00D300BB" w:rsidP="00764822">
            <w:pPr>
              <w:autoSpaceDE w:val="0"/>
              <w:autoSpaceDN w:val="0"/>
              <w:adjustRightInd w:val="0"/>
              <w:spacing w:after="0" w:line="240" w:lineRule="auto"/>
              <w:rPr>
                <w:rFonts w:ascii="Times New Roman" w:hAnsi="Times New Roman"/>
                <w:sz w:val="26"/>
              </w:rPr>
            </w:pPr>
            <w:r w:rsidRPr="00764822">
              <w:rPr>
                <w:rFonts w:ascii="Times New Roman" w:hAnsi="Times New Roman"/>
                <w:sz w:val="26"/>
              </w:rPr>
              <w:t>Увеличение к 2015 году внутренних затрат на исследования и разработки до 1,77 процента внутреннего валового продукта с увеличением доли образовательных учреждений высшего профессионального образования в таких затратах до 11,4 процента</w:t>
            </w:r>
          </w:p>
          <w:p w:rsidR="00D300BB" w:rsidRPr="00417B89" w:rsidRDefault="00D300BB" w:rsidP="003E1E7B">
            <w:pPr>
              <w:shd w:val="clear" w:color="auto" w:fill="FFFFFF"/>
              <w:jc w:val="both"/>
            </w:pPr>
          </w:p>
        </w:tc>
        <w:tc>
          <w:tcPr>
            <w:tcW w:w="9396" w:type="dxa"/>
          </w:tcPr>
          <w:p w:rsidR="00D300BB" w:rsidRPr="00DE1CB6"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300BB" w:rsidRDefault="00D300BB" w:rsidP="003E1E7B">
            <w:pPr>
              <w:ind w:firstLine="709"/>
              <w:jc w:val="both"/>
            </w:pPr>
          </w:p>
          <w:p w:rsidR="00D300BB" w:rsidRDefault="00D300BB" w:rsidP="002E77B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20.12.2013 №</w:t>
            </w:r>
            <w:r>
              <w:rPr>
                <w:rFonts w:ascii="Times New Roman" w:hAnsi="Times New Roman"/>
                <w:sz w:val="26"/>
                <w:szCs w:val="26"/>
              </w:rPr>
              <w:t xml:space="preserve"> </w:t>
            </w:r>
            <w:r w:rsidRPr="00764822">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Постановление Правительства Калужской области от 29.06.2009 №</w:t>
            </w:r>
            <w:r>
              <w:rPr>
                <w:rFonts w:ascii="Times New Roman" w:hAnsi="Times New Roman"/>
                <w:sz w:val="26"/>
                <w:szCs w:val="26"/>
              </w:rPr>
              <w:t xml:space="preserve"> </w:t>
            </w:r>
            <w:r w:rsidRPr="00764822">
              <w:rPr>
                <w:rFonts w:ascii="Times New Roman" w:hAnsi="Times New Roman"/>
                <w:sz w:val="26"/>
                <w:szCs w:val="26"/>
              </w:rPr>
              <w:t>250  «О стратегии социально-экономического развития Калужской области до 2030 года»;</w:t>
            </w:r>
          </w:p>
          <w:p w:rsidR="00D300BB" w:rsidRPr="00764822" w:rsidRDefault="00D300BB" w:rsidP="00764822">
            <w:pPr>
              <w:spacing w:after="0" w:line="240" w:lineRule="auto"/>
              <w:jc w:val="both"/>
              <w:rPr>
                <w:rFonts w:ascii="Times New Roman" w:hAnsi="Times New Roman"/>
                <w:sz w:val="26"/>
                <w:szCs w:val="26"/>
              </w:rPr>
            </w:pPr>
            <w:r w:rsidRPr="00764822">
              <w:rPr>
                <w:rFonts w:ascii="Times New Roman" w:hAnsi="Times New Roman"/>
                <w:sz w:val="26"/>
                <w:szCs w:val="26"/>
              </w:rPr>
              <w:t xml:space="preserve">- Закон Калужской области от 09.10.1998 № 17-ОЗ «О науке и научно-технической деятельности Калужской области». </w:t>
            </w:r>
          </w:p>
          <w:p w:rsidR="00D300BB" w:rsidRDefault="00D300BB" w:rsidP="00544C67">
            <w:pPr>
              <w:spacing w:after="0" w:line="240" w:lineRule="auto"/>
            </w:pPr>
            <w:r w:rsidRPr="001F692E">
              <w:t xml:space="preserve">  </w:t>
            </w:r>
          </w:p>
          <w:p w:rsidR="00D300BB" w:rsidRDefault="00D300BB" w:rsidP="00544C67">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D300BB" w:rsidRPr="00764822" w:rsidRDefault="00D300BB" w:rsidP="00764822">
            <w:pPr>
              <w:spacing w:after="0" w:line="240" w:lineRule="auto"/>
              <w:ind w:firstLine="709"/>
              <w:jc w:val="both"/>
              <w:rPr>
                <w:rFonts w:ascii="Times New Roman" w:hAnsi="Times New Roman"/>
                <w:sz w:val="26"/>
                <w:szCs w:val="26"/>
              </w:rPr>
            </w:pPr>
            <w:r w:rsidRPr="00764822">
              <w:rPr>
                <w:rFonts w:ascii="Times New Roman" w:hAnsi="Times New Roman"/>
                <w:sz w:val="26"/>
                <w:szCs w:val="26"/>
              </w:rPr>
              <w:t xml:space="preserve">Информация о работе по данному направлению в 2016 – 2017 году: </w:t>
            </w:r>
          </w:p>
          <w:p w:rsidR="00D300BB" w:rsidRPr="00764822" w:rsidRDefault="00D300BB" w:rsidP="00F763FB">
            <w:pPr>
              <w:spacing w:after="0" w:line="240" w:lineRule="auto"/>
              <w:jc w:val="both"/>
              <w:rPr>
                <w:rFonts w:ascii="Times New Roman" w:hAnsi="Times New Roman"/>
                <w:sz w:val="26"/>
                <w:szCs w:val="26"/>
              </w:rPr>
            </w:pPr>
            <w:r w:rsidRPr="00764822">
              <w:rPr>
                <w:rFonts w:ascii="Times New Roman" w:hAnsi="Times New Roman"/>
                <w:sz w:val="26"/>
                <w:szCs w:val="26"/>
              </w:rPr>
              <w:t>По данным Росстата фактическое значение показателя по Российской Федерации в 2016 году составило 1,10 % от</w:t>
            </w:r>
            <w:r>
              <w:rPr>
                <w:rFonts w:ascii="Times New Roman" w:hAnsi="Times New Roman"/>
                <w:sz w:val="26"/>
                <w:szCs w:val="26"/>
              </w:rPr>
              <w:t xml:space="preserve"> валового внутреннего продукта </w:t>
            </w:r>
            <w:r w:rsidRPr="00764822">
              <w:rPr>
                <w:rFonts w:ascii="Times New Roman" w:hAnsi="Times New Roman"/>
                <w:sz w:val="26"/>
                <w:szCs w:val="26"/>
              </w:rPr>
              <w:t>Российской Федерации. По Калужской области значение по</w:t>
            </w:r>
            <w:r>
              <w:rPr>
                <w:rFonts w:ascii="Times New Roman" w:hAnsi="Times New Roman"/>
                <w:sz w:val="26"/>
                <w:szCs w:val="26"/>
              </w:rPr>
              <w:t xml:space="preserve">казателя составило в 2015 году 2,98 %. В целом, уровень </w:t>
            </w:r>
            <w:r w:rsidRPr="00764822">
              <w:rPr>
                <w:rFonts w:ascii="Times New Roman" w:hAnsi="Times New Roman"/>
                <w:sz w:val="26"/>
                <w:szCs w:val="26"/>
              </w:rPr>
              <w:t>внутренних затрат на исследования и разработки  во внутреннем вало</w:t>
            </w:r>
            <w:r>
              <w:rPr>
                <w:rFonts w:ascii="Times New Roman" w:hAnsi="Times New Roman"/>
                <w:sz w:val="26"/>
                <w:szCs w:val="26"/>
              </w:rPr>
              <w:t xml:space="preserve">вом продукте Калужской области </w:t>
            </w:r>
            <w:r w:rsidRPr="00764822">
              <w:rPr>
                <w:rFonts w:ascii="Times New Roman" w:hAnsi="Times New Roman"/>
                <w:sz w:val="26"/>
                <w:szCs w:val="26"/>
              </w:rPr>
              <w:t>существенно выше среднего по Российской Федерации.</w:t>
            </w:r>
          </w:p>
          <w:p w:rsidR="00D300BB" w:rsidRPr="001F692E" w:rsidRDefault="00D300BB" w:rsidP="00764822">
            <w:pPr>
              <w:spacing w:after="0" w:line="240" w:lineRule="auto"/>
              <w:ind w:firstLine="709"/>
              <w:jc w:val="both"/>
            </w:pPr>
            <w:r w:rsidRPr="00764822">
              <w:rPr>
                <w:rFonts w:ascii="Times New Roman" w:hAnsi="Times New Roman"/>
                <w:sz w:val="26"/>
                <w:szCs w:val="26"/>
              </w:rPr>
              <w:lastRenderedPageBreak/>
              <w:t xml:space="preserve">В части своей компетенции министерством образования и науки Калужской области по итогам региональных конкурсов, проводимых совместно с Российским фондом фундаментальных исследований (РФФИ) и Российским гуманитарным научным фондом (РГНФ) к финансированию в 2017 году утверждены 32 проекта: 8 проектов-победителей регионального конкурса проектов фундаментальных научных исследований (продолжающихся с 2015 года) и 24 проекта - победителя регионального конкурса проектов в </w:t>
            </w:r>
            <w:r>
              <w:rPr>
                <w:rFonts w:ascii="Times New Roman" w:hAnsi="Times New Roman"/>
                <w:sz w:val="26"/>
                <w:szCs w:val="26"/>
              </w:rPr>
              <w:t xml:space="preserve">Калужской </w:t>
            </w:r>
            <w:r w:rsidRPr="00764822">
              <w:rPr>
                <w:rFonts w:ascii="Times New Roman" w:hAnsi="Times New Roman"/>
                <w:sz w:val="26"/>
                <w:szCs w:val="26"/>
              </w:rPr>
              <w:t>области гуманитарных наук (16 продолжающихся с 2015 года и 8 новых проектов). Средства, предусмотренные на реализацию проектов-победителей региональных конкурсов в 2017 году в бюджете Калужской области (РГНФ - 4 млн. руб. и РФФИ – 2,105 млн. руб.), профинансированы в полном объеме.</w:t>
            </w:r>
          </w:p>
        </w:tc>
      </w:tr>
      <w:tr w:rsidR="00D300BB" w:rsidRPr="00DE1CB6" w:rsidTr="00CF4CA2">
        <w:trPr>
          <w:trHeight w:val="416"/>
        </w:trPr>
        <w:tc>
          <w:tcPr>
            <w:tcW w:w="15134" w:type="dxa"/>
            <w:gridSpan w:val="3"/>
          </w:tcPr>
          <w:p w:rsidR="00D300BB" w:rsidRPr="009C3C66" w:rsidRDefault="00D26CD0" w:rsidP="00BC33A0">
            <w:pPr>
              <w:pStyle w:val="ac"/>
              <w:ind w:firstLine="743"/>
              <w:jc w:val="center"/>
              <w:rPr>
                <w:rFonts w:ascii="Times New Roman" w:hAnsi="Times New Roman"/>
                <w:sz w:val="26"/>
                <w:szCs w:val="26"/>
              </w:rPr>
            </w:pPr>
            <w:hyperlink r:id="rId54" w:history="1">
              <w:r w:rsidR="00D300BB">
                <w:rPr>
                  <w:rFonts w:ascii="Times New Roman" w:hAnsi="Times New Roman"/>
                  <w:b/>
                  <w:sz w:val="26"/>
                  <w:szCs w:val="26"/>
                </w:rPr>
                <w:t>М</w:t>
              </w:r>
              <w:r w:rsidR="00D300BB" w:rsidRPr="009C3C66">
                <w:rPr>
                  <w:rFonts w:ascii="Times New Roman" w:hAnsi="Times New Roman"/>
                  <w:b/>
                  <w:sz w:val="26"/>
                  <w:szCs w:val="26"/>
                </w:rPr>
                <w:t>инистерств</w:t>
              </w:r>
              <w:r w:rsidR="00D300BB">
                <w:rPr>
                  <w:rFonts w:ascii="Times New Roman" w:hAnsi="Times New Roman"/>
                  <w:b/>
                  <w:sz w:val="26"/>
                  <w:szCs w:val="26"/>
                </w:rPr>
                <w:t>о</w:t>
              </w:r>
              <w:r w:rsidR="00D300BB" w:rsidRPr="009C3C66">
                <w:rPr>
                  <w:rFonts w:ascii="Times New Roman" w:hAnsi="Times New Roman"/>
                  <w:b/>
                  <w:sz w:val="26"/>
                  <w:szCs w:val="26"/>
                </w:rPr>
                <w:t xml:space="preserve"> труда и социальной защиты </w:t>
              </w:r>
            </w:hyperlink>
            <w:r w:rsidR="00D300BB" w:rsidRPr="009C3C66">
              <w:rPr>
                <w:rFonts w:ascii="Times New Roman" w:hAnsi="Times New Roman"/>
                <w:b/>
                <w:sz w:val="26"/>
                <w:szCs w:val="26"/>
              </w:rPr>
              <w:t>Калужской области</w:t>
            </w:r>
          </w:p>
        </w:tc>
      </w:tr>
      <w:tr w:rsidR="00D300BB" w:rsidRPr="00DE1CB6" w:rsidTr="00CF4CA2">
        <w:trPr>
          <w:trHeight w:val="416"/>
        </w:trPr>
        <w:tc>
          <w:tcPr>
            <w:tcW w:w="2422" w:type="dxa"/>
          </w:tcPr>
          <w:p w:rsidR="00D300BB" w:rsidRPr="00B65B7F" w:rsidRDefault="00D300BB" w:rsidP="001D4490">
            <w:pPr>
              <w:spacing w:after="0" w:line="240" w:lineRule="auto"/>
              <w:rPr>
                <w:bCs/>
              </w:rPr>
            </w:pPr>
            <w:r>
              <w:rPr>
                <w:rFonts w:ascii="Times New Roman" w:hAnsi="Times New Roman"/>
                <w:sz w:val="26"/>
                <w:szCs w:val="26"/>
                <w:lang w:eastAsia="ru-RU"/>
              </w:rPr>
              <w:t xml:space="preserve">Указ </w:t>
            </w:r>
            <w:r w:rsidRPr="001D4490">
              <w:rPr>
                <w:rFonts w:ascii="Times New Roman" w:hAnsi="Times New Roman"/>
                <w:sz w:val="26"/>
                <w:szCs w:val="26"/>
                <w:lang w:eastAsia="ru-RU"/>
              </w:rPr>
              <w:t>Президента Российской Федерации от 07.05.201</w:t>
            </w:r>
            <w:r>
              <w:rPr>
                <w:rFonts w:ascii="Times New Roman" w:hAnsi="Times New Roman"/>
                <w:sz w:val="26"/>
                <w:szCs w:val="26"/>
                <w:lang w:eastAsia="ru-RU"/>
              </w:rPr>
              <w:t xml:space="preserve">2 № 600 «О мерах по обеспечению </w:t>
            </w:r>
            <w:r w:rsidRPr="001D4490">
              <w:rPr>
                <w:rFonts w:ascii="Times New Roman" w:hAnsi="Times New Roman"/>
                <w:sz w:val="26"/>
                <w:szCs w:val="26"/>
                <w:lang w:eastAsia="ru-RU"/>
              </w:rPr>
              <w:t xml:space="preserve">граждан </w:t>
            </w:r>
            <w:r>
              <w:rPr>
                <w:rFonts w:ascii="Times New Roman" w:hAnsi="Times New Roman"/>
                <w:sz w:val="26"/>
                <w:szCs w:val="26"/>
                <w:lang w:eastAsia="ru-RU"/>
              </w:rPr>
              <w:t xml:space="preserve">Российской Федерации доступным </w:t>
            </w:r>
            <w:r w:rsidRPr="001D4490">
              <w:rPr>
                <w:rFonts w:ascii="Times New Roman" w:hAnsi="Times New Roman"/>
                <w:sz w:val="26"/>
                <w:szCs w:val="26"/>
                <w:lang w:eastAsia="ru-RU"/>
              </w:rPr>
              <w:t>и комфортным жильем и повышению качества жилищно-коммунальных услуг»</w:t>
            </w:r>
          </w:p>
        </w:tc>
        <w:tc>
          <w:tcPr>
            <w:tcW w:w="3316" w:type="dxa"/>
          </w:tcPr>
          <w:p w:rsidR="00D300BB" w:rsidRPr="00A70993" w:rsidRDefault="00D300BB" w:rsidP="002A41E5">
            <w:pPr>
              <w:autoSpaceDE w:val="0"/>
              <w:autoSpaceDN w:val="0"/>
              <w:adjustRightInd w:val="0"/>
              <w:spacing w:after="0" w:line="240" w:lineRule="auto"/>
              <w:rPr>
                <w:bCs/>
              </w:rPr>
            </w:pPr>
            <w:r w:rsidRPr="002A41E5">
              <w:rPr>
                <w:rFonts w:ascii="Times New Roman" w:hAnsi="Times New Roman"/>
                <w:sz w:val="26"/>
              </w:rPr>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tc>
        <w:tc>
          <w:tcPr>
            <w:tcW w:w="9396" w:type="dxa"/>
          </w:tcPr>
          <w:p w:rsidR="00D300BB" w:rsidRPr="00DE1CB6" w:rsidRDefault="00D300BB"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D300BB" w:rsidRDefault="00D300BB" w:rsidP="00CF4CA2">
            <w:pPr>
              <w:autoSpaceDE w:val="0"/>
              <w:autoSpaceDN w:val="0"/>
              <w:adjustRightInd w:val="0"/>
              <w:ind w:firstLine="540"/>
              <w:jc w:val="both"/>
            </w:pPr>
          </w:p>
          <w:p w:rsidR="00D300BB" w:rsidRDefault="00D300BB"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D300BB" w:rsidRPr="00B04812"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Закон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w:t>
            </w:r>
          </w:p>
          <w:p w:rsidR="00D300BB" w:rsidRPr="00B04812"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Постановление Правительства Калужско</w:t>
            </w:r>
            <w:r>
              <w:rPr>
                <w:rFonts w:ascii="Times New Roman" w:hAnsi="Times New Roman"/>
                <w:sz w:val="26"/>
                <w:szCs w:val="26"/>
              </w:rPr>
              <w:t xml:space="preserve">й области от 25.09.2012 № 485 </w:t>
            </w:r>
            <w:r>
              <w:rPr>
                <w:rFonts w:ascii="Times New Roman" w:hAnsi="Times New Roman"/>
                <w:sz w:val="26"/>
                <w:szCs w:val="26"/>
              </w:rPr>
              <w:br/>
              <w:t>«</w:t>
            </w:r>
            <w:r w:rsidRPr="00B04812">
              <w:rPr>
                <w:rFonts w:ascii="Times New Roman" w:hAnsi="Times New Roman"/>
                <w:sz w:val="26"/>
                <w:szCs w:val="26"/>
              </w:rPr>
              <w:t xml:space="preserve">О мерах по реализации статьи 5 Закона Калужской области </w:t>
            </w:r>
            <w:r>
              <w:rPr>
                <w:rFonts w:ascii="Times New Roman" w:hAnsi="Times New Roman"/>
                <w:sz w:val="26"/>
                <w:szCs w:val="26"/>
              </w:rPr>
              <w:t>«</w:t>
            </w:r>
            <w:r w:rsidRPr="00B04812">
              <w:rPr>
                <w:rFonts w:ascii="Times New Roman" w:hAnsi="Times New Roman"/>
                <w:sz w:val="26"/>
                <w:szCs w:val="26"/>
              </w:rPr>
              <w:t>О случаях и порядке бесплатного предоставления в Калужской области земельных участков гражданам, имеющим трех и более детей»;</w:t>
            </w:r>
          </w:p>
          <w:p w:rsidR="00D300BB" w:rsidRPr="00B04812"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xml:space="preserve">- Постановление Правительства Калужской области от 27.07.2012 № 381 </w:t>
            </w:r>
            <w:r w:rsidRPr="00B04812">
              <w:rPr>
                <w:rFonts w:ascii="Times New Roman" w:hAnsi="Times New Roman"/>
                <w:sz w:val="26"/>
                <w:szCs w:val="26"/>
              </w:rPr>
              <w:br/>
              <w:t>«О мерах по реализации статьи 3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D300BB" w:rsidRPr="00B04812"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Закон Калужской области от 05.05.2000 № 8-ОЗ «О статусе многодетной семьи в Калужской области и мерах ее социальной поддержки;</w:t>
            </w:r>
          </w:p>
          <w:p w:rsidR="00D300BB" w:rsidRPr="00B04812"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xml:space="preserve">- Постановление Правительства Калужской области от 29.01.2014 № 49 </w:t>
            </w:r>
            <w:r w:rsidRPr="00B04812">
              <w:rPr>
                <w:rFonts w:ascii="Times New Roman" w:hAnsi="Times New Roman"/>
                <w:sz w:val="26"/>
                <w:szCs w:val="26"/>
              </w:rPr>
              <w:br/>
              <w:t xml:space="preserve">«Об утверждении Положения о порядке, условиях и определении размера предоставления многодетным семьям дополнительной социальной выплаты для </w:t>
            </w:r>
            <w:r w:rsidRPr="00B04812">
              <w:rPr>
                <w:rFonts w:ascii="Times New Roman" w:hAnsi="Times New Roman"/>
                <w:sz w:val="26"/>
                <w:szCs w:val="26"/>
              </w:rPr>
              <w:lastRenderedPageBreak/>
              <w:t>возмещения части процентной ставки по кредиту на приобретение или строительство жилого помещения»;</w:t>
            </w:r>
          </w:p>
          <w:p w:rsidR="00D300BB" w:rsidRDefault="00D300BB" w:rsidP="00B04812">
            <w:pPr>
              <w:spacing w:after="0" w:line="240" w:lineRule="auto"/>
              <w:jc w:val="both"/>
              <w:rPr>
                <w:rFonts w:ascii="Times New Roman" w:hAnsi="Times New Roman"/>
                <w:sz w:val="26"/>
                <w:szCs w:val="26"/>
              </w:rPr>
            </w:pPr>
            <w:r w:rsidRPr="00B04812">
              <w:rPr>
                <w:rFonts w:ascii="Times New Roman" w:hAnsi="Times New Roman"/>
                <w:sz w:val="26"/>
                <w:szCs w:val="26"/>
              </w:rPr>
              <w:t xml:space="preserve">- Постановление Правительства Калужской области от 09.02.2012 № 65 </w:t>
            </w:r>
            <w:r w:rsidRPr="00B04812">
              <w:rPr>
                <w:rFonts w:ascii="Times New Roman" w:hAnsi="Times New Roman"/>
                <w:sz w:val="26"/>
                <w:szCs w:val="26"/>
              </w:rPr>
              <w:br/>
              <w:t>«Об утверждении Положения о порядке, условиях и определении размера предоставления многодетным семьям мер социальной поддержки по улучшению жилищных условий».</w:t>
            </w:r>
          </w:p>
          <w:p w:rsidR="00D300BB" w:rsidRPr="00B04812" w:rsidRDefault="00D300BB" w:rsidP="00B04812">
            <w:pPr>
              <w:spacing w:after="0" w:line="240" w:lineRule="auto"/>
              <w:jc w:val="both"/>
              <w:rPr>
                <w:rFonts w:ascii="Times New Roman" w:hAnsi="Times New Roman"/>
                <w:sz w:val="26"/>
                <w:szCs w:val="26"/>
              </w:rPr>
            </w:pPr>
          </w:p>
          <w:p w:rsidR="00D300BB" w:rsidRPr="00CF4CA2" w:rsidRDefault="00D300BB" w:rsidP="00B04812">
            <w:pPr>
              <w:spacing w:after="0" w:line="240" w:lineRule="auto"/>
              <w:rPr>
                <w:rFonts w:ascii="Times New Roman" w:hAnsi="Times New Roman"/>
                <w:b/>
                <w:sz w:val="26"/>
                <w:szCs w:val="26"/>
                <w:u w:val="single"/>
              </w:rPr>
            </w:pPr>
            <w:r w:rsidRPr="00CF4CA2">
              <w:rPr>
                <w:rFonts w:ascii="Times New Roman" w:hAnsi="Times New Roman"/>
                <w:b/>
                <w:sz w:val="26"/>
                <w:szCs w:val="26"/>
                <w:u w:val="single"/>
              </w:rPr>
              <w:t>Исполнение инициативы:</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Многодетным семьям, состоящим на учете в качестве нуждающихся в жилых помещениях,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на территории Калужской области.</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Социальная выплата на приобретение жилого помещения предоставляется в порядке очередности исходя из даты постановки на жилищный учет, но не ранее даты установления статуса многодетной семьи.</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xml:space="preserve">В областной сводный список </w:t>
            </w:r>
            <w:r>
              <w:rPr>
                <w:rFonts w:ascii="Times New Roman" w:hAnsi="Times New Roman"/>
                <w:sz w:val="26"/>
                <w:szCs w:val="26"/>
              </w:rPr>
              <w:t xml:space="preserve">многодетных семей, нуждающихся </w:t>
            </w:r>
            <w:r w:rsidRPr="00B04812">
              <w:rPr>
                <w:rFonts w:ascii="Times New Roman" w:hAnsi="Times New Roman"/>
                <w:sz w:val="26"/>
                <w:szCs w:val="26"/>
              </w:rPr>
              <w:t>в улучшении жилищных условий, на 2018 год в сводный список многодетных семей включено 1390 семей.</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С начала реализации данных мероприятий за счет средств, предусмотренных в областном бюджете, приобрели жилье 274 многодетные семьи, в том числе: в 2012 году – 28 семей; в 2013 году – 78 семей; в 2014 году – 71 семья; в 2015 году – 55 семей; в 2016 году – 22 семьи, в 2017 году – 20 семей.</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xml:space="preserve">Израсходовано на указанные цели 521,12 млн. рублей. </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xml:space="preserve">Для многодетных семей, приобретающих жилье за счет собственных средств с привлечением кредита, Законом предусмотрено предоставление дополнительной социальной выплаты для возмещения части процентной ставки по кредиту. В реестр многодетных семей – получателей дополнительной социальной выплаты по кредиту, включено 240 семей. </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На улучшение жилищных условий многодетных семей в бюджете Калужской области на 2018 год в бюджете Калужской области на реализацию указанных программ предусмотрено 94 млн. рублей.</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xml:space="preserve">Гражданам, имеющим трех и более детей, в собственность бесплатно </w:t>
            </w:r>
            <w:r w:rsidRPr="00B04812">
              <w:rPr>
                <w:rFonts w:ascii="Times New Roman" w:hAnsi="Times New Roman"/>
                <w:sz w:val="26"/>
                <w:szCs w:val="26"/>
              </w:rPr>
              <w:lastRenderedPageBreak/>
              <w:t>предоставляются земельные участки для индивидуального жилищного строительства. Порядок предоставления определен статьей 39.1 Земельного кодекса Российской Федерации и Законом Калужской области от 26.04.2012 № 275-ОЗ «О случаях и порядке бесплатного предоставления в Калужской области земельных участков гражданам, имеющих трех и более детей» (далее – закон).</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По состоянию на 1 января 2018 года за период действия Закона в муниципальных районах и городских округах Калужской области в це</w:t>
            </w:r>
            <w:r>
              <w:rPr>
                <w:rFonts w:ascii="Times New Roman" w:hAnsi="Times New Roman"/>
                <w:sz w:val="26"/>
                <w:szCs w:val="26"/>
              </w:rPr>
              <w:t xml:space="preserve">лях бесплатного предоставления </w:t>
            </w:r>
            <w:r w:rsidRPr="00B04812">
              <w:rPr>
                <w:rFonts w:ascii="Times New Roman" w:hAnsi="Times New Roman"/>
                <w:sz w:val="26"/>
                <w:szCs w:val="26"/>
              </w:rPr>
              <w:t>в собственность земельных участков для индивидуального жилищного строительства:</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поставлено на учет 10967 граждан, желающих получить земельный участок;</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выделено муниципальными образованиями 6358 земельных участков;</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получили земельные участки 5746 граждан (52,39 %).</w:t>
            </w:r>
          </w:p>
          <w:p w:rsidR="00D300BB" w:rsidRPr="00B04812" w:rsidRDefault="00D300BB" w:rsidP="00B04812">
            <w:pPr>
              <w:spacing w:after="0" w:line="240" w:lineRule="auto"/>
              <w:ind w:firstLine="709"/>
              <w:jc w:val="both"/>
              <w:rPr>
                <w:rFonts w:ascii="Times New Roman" w:hAnsi="Times New Roman"/>
                <w:sz w:val="26"/>
                <w:szCs w:val="26"/>
              </w:rPr>
            </w:pPr>
            <w:r w:rsidRPr="00B04812">
              <w:rPr>
                <w:rFonts w:ascii="Times New Roman" w:hAnsi="Times New Roman"/>
                <w:sz w:val="26"/>
                <w:szCs w:val="26"/>
              </w:rPr>
              <w:t xml:space="preserve">В настоящее время в реестрах получателей числятся 5221 граждан (47,61 %). Муниципальными образованиями ведется работа по дополнительному формированию 276 земельных участков. </w:t>
            </w:r>
          </w:p>
          <w:p w:rsidR="00D300BB" w:rsidRPr="00396699" w:rsidRDefault="00D300BB" w:rsidP="003E1E7B">
            <w:pPr>
              <w:ind w:firstLine="458"/>
              <w:jc w:val="both"/>
              <w:rPr>
                <w:sz w:val="24"/>
                <w:szCs w:val="24"/>
              </w:rPr>
            </w:pPr>
          </w:p>
          <w:p w:rsidR="00D300BB" w:rsidRPr="00D15CCF" w:rsidRDefault="00D300BB" w:rsidP="00D15CCF">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Новостная лента </w:t>
            </w:r>
            <w:r w:rsidRPr="00D15CCF">
              <w:rPr>
                <w:rFonts w:ascii="Times New Roman" w:hAnsi="Times New Roman"/>
                <w:b/>
                <w:sz w:val="26"/>
                <w:szCs w:val="26"/>
                <w:u w:val="single"/>
              </w:rPr>
              <w:t>- реализация инициативы:</w:t>
            </w:r>
          </w:p>
          <w:p w:rsidR="00D300BB" w:rsidRPr="00396699" w:rsidRDefault="00D300BB" w:rsidP="0029612D">
            <w:pPr>
              <w:spacing w:after="0" w:line="240" w:lineRule="auto"/>
              <w:jc w:val="both"/>
              <w:rPr>
                <w:sz w:val="24"/>
                <w:szCs w:val="24"/>
              </w:rPr>
            </w:pPr>
            <w:r w:rsidRPr="00B04812">
              <w:rPr>
                <w:rFonts w:ascii="Times New Roman" w:hAnsi="Times New Roman"/>
                <w:sz w:val="26"/>
                <w:szCs w:val="26"/>
              </w:rPr>
              <w:t>http://admoblkaluga.ru/sub/mi</w:t>
            </w:r>
            <w:r w:rsidR="0029612D">
              <w:rPr>
                <w:rFonts w:ascii="Times New Roman" w:hAnsi="Times New Roman"/>
                <w:sz w:val="26"/>
                <w:szCs w:val="26"/>
                <w:lang w:val="en-US"/>
              </w:rPr>
              <w:t>n</w:t>
            </w:r>
            <w:r w:rsidRPr="00B04812">
              <w:rPr>
                <w:rFonts w:ascii="Times New Roman" w:hAnsi="Times New Roman"/>
                <w:sz w:val="26"/>
                <w:szCs w:val="26"/>
              </w:rPr>
              <w:t>social/soczash/sotcpodderzhka/obespzhiliem/</w:t>
            </w:r>
          </w:p>
        </w:tc>
      </w:tr>
      <w:tr w:rsidR="00D300BB" w:rsidRPr="00DE1CB6" w:rsidTr="00CF4CA2">
        <w:trPr>
          <w:trHeight w:val="416"/>
        </w:trPr>
        <w:tc>
          <w:tcPr>
            <w:tcW w:w="15134" w:type="dxa"/>
            <w:gridSpan w:val="3"/>
          </w:tcPr>
          <w:p w:rsidR="00D300BB" w:rsidRPr="004966A9" w:rsidRDefault="00D300BB" w:rsidP="00907F90">
            <w:pPr>
              <w:spacing w:after="0" w:line="240" w:lineRule="auto"/>
              <w:ind w:firstLine="540"/>
              <w:jc w:val="center"/>
              <w:rPr>
                <w:rFonts w:ascii="Times New Roman" w:hAnsi="Times New Roman"/>
                <w:sz w:val="26"/>
                <w:szCs w:val="26"/>
                <w:lang w:eastAsia="ru-RU"/>
              </w:rPr>
            </w:pPr>
            <w:r>
              <w:rPr>
                <w:rFonts w:ascii="Times New Roman" w:hAnsi="Times New Roman"/>
                <w:b/>
                <w:sz w:val="26"/>
                <w:szCs w:val="26"/>
              </w:rPr>
              <w:lastRenderedPageBreak/>
              <w:t>Министерство экономического развития Калужской области</w:t>
            </w:r>
          </w:p>
        </w:tc>
      </w:tr>
      <w:tr w:rsidR="00C51D24" w:rsidRPr="00DE1CB6" w:rsidTr="00CF4CA2">
        <w:trPr>
          <w:trHeight w:val="416"/>
        </w:trPr>
        <w:tc>
          <w:tcPr>
            <w:tcW w:w="2422" w:type="dxa"/>
          </w:tcPr>
          <w:p w:rsidR="00C51D24" w:rsidRPr="005D4E14" w:rsidRDefault="00C51D24" w:rsidP="00495F9D">
            <w:pPr>
              <w:spacing w:after="0" w:line="240" w:lineRule="auto"/>
              <w:rPr>
                <w:rFonts w:ascii="Times New Roman" w:hAnsi="Times New Roman"/>
                <w:spacing w:val="-4"/>
                <w:sz w:val="26"/>
                <w:szCs w:val="26"/>
              </w:rPr>
            </w:pPr>
            <w:r w:rsidRPr="005D4E14">
              <w:rPr>
                <w:rFonts w:ascii="Times New Roman" w:hAnsi="Times New Roman"/>
                <w:spacing w:val="-4"/>
                <w:sz w:val="26"/>
                <w:szCs w:val="26"/>
              </w:rPr>
              <w:t xml:space="preserve">Указ Президента Российской Федерации от 07.05.2012 </w:t>
            </w:r>
            <w:r>
              <w:rPr>
                <w:rFonts w:ascii="Times New Roman" w:hAnsi="Times New Roman"/>
                <w:spacing w:val="-4"/>
                <w:sz w:val="26"/>
                <w:szCs w:val="26"/>
              </w:rPr>
              <w:t xml:space="preserve">                </w:t>
            </w:r>
            <w:r w:rsidRPr="005D4E14">
              <w:rPr>
                <w:rFonts w:ascii="Times New Roman" w:hAnsi="Times New Roman"/>
                <w:spacing w:val="-4"/>
                <w:sz w:val="26"/>
                <w:szCs w:val="26"/>
              </w:rPr>
              <w:t>№ 601 «Об основных направлениях совершенствования системы государственного управления»</w:t>
            </w:r>
          </w:p>
        </w:tc>
        <w:tc>
          <w:tcPr>
            <w:tcW w:w="3316" w:type="dxa"/>
          </w:tcPr>
          <w:p w:rsidR="00C51D24" w:rsidRPr="00C51D24" w:rsidRDefault="00C51D24" w:rsidP="00423F71">
            <w:pPr>
              <w:autoSpaceDE w:val="0"/>
              <w:autoSpaceDN w:val="0"/>
              <w:adjustRightInd w:val="0"/>
              <w:spacing w:after="0" w:line="240" w:lineRule="auto"/>
              <w:rPr>
                <w:rFonts w:ascii="Times New Roman" w:hAnsi="Times New Roman"/>
                <w:sz w:val="26"/>
              </w:rPr>
            </w:pPr>
            <w:r w:rsidRPr="00C51D24">
              <w:rPr>
                <w:rFonts w:ascii="Times New Roman" w:hAnsi="Times New Roman"/>
                <w:sz w:val="26"/>
              </w:rPr>
              <w:t xml:space="preserve">п. 1 </w:t>
            </w:r>
            <w:r w:rsidRPr="00C51D24">
              <w:rPr>
                <w:rFonts w:ascii="Times New Roman" w:hAnsi="Times New Roman"/>
                <w:sz w:val="26"/>
              </w:rPr>
              <w:br/>
              <w:t>пп. а) 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p>
          <w:p w:rsidR="00C51D24" w:rsidRPr="00C51D24" w:rsidRDefault="00C51D24" w:rsidP="00423F71">
            <w:pPr>
              <w:autoSpaceDE w:val="0"/>
              <w:autoSpaceDN w:val="0"/>
              <w:adjustRightInd w:val="0"/>
              <w:spacing w:after="0" w:line="240" w:lineRule="auto"/>
              <w:rPr>
                <w:rFonts w:ascii="Times New Roman" w:hAnsi="Times New Roman"/>
                <w:sz w:val="26"/>
              </w:rPr>
            </w:pPr>
            <w:r w:rsidRPr="00C51D24">
              <w:rPr>
                <w:rFonts w:ascii="Times New Roman" w:hAnsi="Times New Roman"/>
                <w:sz w:val="26"/>
              </w:rPr>
              <w:lastRenderedPageBreak/>
              <w:t>пп. в) доля граждан, использующих механизм получения государственных и муниципальных услуг в электронной форме, к 2018 году - не менее 70 процентов.</w:t>
            </w:r>
          </w:p>
        </w:tc>
        <w:tc>
          <w:tcPr>
            <w:tcW w:w="9396" w:type="dxa"/>
          </w:tcPr>
          <w:p w:rsidR="00C51D24" w:rsidRPr="007A3E51" w:rsidRDefault="00C51D24" w:rsidP="00423F71">
            <w:pPr>
              <w:spacing w:after="0" w:line="240" w:lineRule="auto"/>
              <w:rPr>
                <w:rFonts w:ascii="Times New Roman" w:hAnsi="Times New Roman"/>
                <w:b/>
                <w:sz w:val="26"/>
                <w:szCs w:val="26"/>
                <w:u w:val="single"/>
              </w:rPr>
            </w:pPr>
            <w:r w:rsidRPr="007A3E51">
              <w:rPr>
                <w:rFonts w:ascii="Times New Roman" w:hAnsi="Times New Roman"/>
                <w:b/>
                <w:sz w:val="26"/>
                <w:szCs w:val="26"/>
                <w:u w:val="single"/>
              </w:rPr>
              <w:lastRenderedPageBreak/>
              <w:t>Калужская область:</w:t>
            </w:r>
          </w:p>
          <w:p w:rsidR="00C51D24" w:rsidRPr="007A3E51" w:rsidRDefault="00C51D24" w:rsidP="00423F71">
            <w:pPr>
              <w:spacing w:before="120" w:after="0" w:line="240" w:lineRule="auto"/>
              <w:rPr>
                <w:rFonts w:ascii="Times New Roman" w:hAnsi="Times New Roman"/>
                <w:b/>
                <w:sz w:val="26"/>
                <w:szCs w:val="26"/>
                <w:u w:val="single"/>
              </w:rPr>
            </w:pPr>
            <w:r w:rsidRPr="007A3E51">
              <w:rPr>
                <w:rFonts w:ascii="Times New Roman" w:hAnsi="Times New Roman"/>
                <w:b/>
                <w:sz w:val="26"/>
                <w:szCs w:val="26"/>
                <w:u w:val="single"/>
              </w:rPr>
              <w:t>Документы:</w:t>
            </w:r>
          </w:p>
          <w:p w:rsidR="00C51D24" w:rsidRPr="006130C3" w:rsidRDefault="00C51D24" w:rsidP="00C51D24">
            <w:pPr>
              <w:spacing w:after="0" w:line="240" w:lineRule="auto"/>
              <w:jc w:val="both"/>
              <w:rPr>
                <w:rFonts w:ascii="Times New Roman" w:hAnsi="Times New Roman"/>
                <w:spacing w:val="-4"/>
                <w:sz w:val="26"/>
                <w:szCs w:val="26"/>
              </w:rPr>
            </w:pPr>
            <w:r>
              <w:rPr>
                <w:rFonts w:ascii="Times New Roman" w:hAnsi="Times New Roman"/>
                <w:spacing w:val="-4"/>
                <w:sz w:val="26"/>
                <w:szCs w:val="26"/>
              </w:rPr>
              <w:t>- П</w:t>
            </w:r>
            <w:r w:rsidRPr="006130C3">
              <w:rPr>
                <w:rFonts w:ascii="Times New Roman" w:hAnsi="Times New Roman"/>
                <w:spacing w:val="-4"/>
                <w:sz w:val="26"/>
                <w:szCs w:val="26"/>
              </w:rPr>
              <w:t>остановление Правительства Калужской области от 20.12.2013 № 710 «Об утверждении государственной программы Калужской области «Информационное общество и повышение качества государственных и муниципальных услуг в Калужской области».</w:t>
            </w:r>
          </w:p>
          <w:p w:rsidR="00C51D24" w:rsidRPr="007A3E51" w:rsidRDefault="00C51D24" w:rsidP="00423F71">
            <w:pPr>
              <w:spacing w:before="120" w:after="0" w:line="240" w:lineRule="auto"/>
              <w:rPr>
                <w:rFonts w:ascii="Times New Roman" w:hAnsi="Times New Roman"/>
                <w:b/>
                <w:sz w:val="26"/>
                <w:szCs w:val="26"/>
                <w:u w:val="single"/>
              </w:rPr>
            </w:pPr>
            <w:r w:rsidRPr="007A3E51">
              <w:rPr>
                <w:rFonts w:ascii="Times New Roman" w:hAnsi="Times New Roman"/>
                <w:b/>
                <w:sz w:val="26"/>
                <w:szCs w:val="26"/>
                <w:u w:val="single"/>
              </w:rPr>
              <w:t>Исполнение инициативы:</w:t>
            </w:r>
          </w:p>
          <w:p w:rsidR="00C51D24" w:rsidRPr="00C51D24" w:rsidRDefault="00C51D24" w:rsidP="00C51D24">
            <w:pPr>
              <w:spacing w:after="0" w:line="240" w:lineRule="auto"/>
              <w:ind w:firstLine="709"/>
              <w:jc w:val="both"/>
              <w:rPr>
                <w:rFonts w:ascii="Times New Roman" w:hAnsi="Times New Roman"/>
                <w:sz w:val="26"/>
                <w:szCs w:val="26"/>
              </w:rPr>
            </w:pPr>
            <w:r w:rsidRPr="00C51D24">
              <w:rPr>
                <w:rFonts w:ascii="Times New Roman" w:hAnsi="Times New Roman"/>
                <w:sz w:val="26"/>
                <w:szCs w:val="26"/>
              </w:rPr>
              <w:t xml:space="preserve">В регионе создана централизованная сеть многофункциональных центров предоставления государственных и муниципальных услуг (далее </w:t>
            </w:r>
            <w:r w:rsidRPr="00C51D24">
              <w:rPr>
                <w:rFonts w:ascii="Times New Roman" w:hAnsi="Times New Roman"/>
                <w:sz w:val="26"/>
                <w:szCs w:val="26"/>
              </w:rPr>
              <w:sym w:font="Symbol" w:char="F02D"/>
            </w:r>
            <w:r w:rsidRPr="00C51D24">
              <w:rPr>
                <w:rFonts w:ascii="Times New Roman" w:hAnsi="Times New Roman"/>
                <w:sz w:val="26"/>
                <w:szCs w:val="26"/>
              </w:rPr>
              <w:t xml:space="preserve"> МФЦ), состоящая из 34 центров и 71 офиса «Мои Документы». Функционирование сети </w:t>
            </w:r>
            <w:r w:rsidRPr="00C51D24">
              <w:rPr>
                <w:rFonts w:ascii="Times New Roman" w:hAnsi="Times New Roman"/>
                <w:sz w:val="26"/>
                <w:szCs w:val="26"/>
              </w:rPr>
              <w:lastRenderedPageBreak/>
              <w:t>обеспечивает достижение значения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на уровне не менее 90 процентов. Фактическое значение показателя в регионе составляет 98,3 процента.</w:t>
            </w:r>
          </w:p>
          <w:p w:rsidR="00C51D24" w:rsidRPr="00C51D24" w:rsidRDefault="00C51D24" w:rsidP="00C51D24">
            <w:pPr>
              <w:spacing w:after="0" w:line="240" w:lineRule="auto"/>
              <w:ind w:firstLine="709"/>
              <w:jc w:val="both"/>
              <w:rPr>
                <w:rFonts w:ascii="Times New Roman" w:hAnsi="Times New Roman"/>
                <w:sz w:val="26"/>
                <w:szCs w:val="26"/>
              </w:rPr>
            </w:pPr>
            <w:r w:rsidRPr="00C51D24">
              <w:rPr>
                <w:rFonts w:ascii="Times New Roman" w:hAnsi="Times New Roman"/>
                <w:sz w:val="26"/>
                <w:szCs w:val="26"/>
              </w:rPr>
              <w:t xml:space="preserve">Население Калужской области имеет возможность обращаться с использованием ЕГПУ за получением 60 региональных государственных и муниципальных услуг в электронном виде, определенных Концепцией развития механизмов предоставления государственных и муниципальных услуг в электронном виде (утверждена распоряжением Правительства Российской Федерации от 25.12.2013 № 2516-р). </w:t>
            </w:r>
          </w:p>
          <w:p w:rsidR="00C51D24" w:rsidRPr="00C51D24" w:rsidRDefault="00C51D24" w:rsidP="00C51D24">
            <w:pPr>
              <w:spacing w:after="0" w:line="240" w:lineRule="auto"/>
              <w:ind w:firstLine="709"/>
              <w:jc w:val="both"/>
              <w:rPr>
                <w:rFonts w:ascii="Times New Roman" w:hAnsi="Times New Roman"/>
                <w:sz w:val="26"/>
                <w:szCs w:val="26"/>
              </w:rPr>
            </w:pPr>
            <w:r w:rsidRPr="00C51D24">
              <w:rPr>
                <w:rFonts w:ascii="Times New Roman" w:hAnsi="Times New Roman"/>
                <w:sz w:val="26"/>
                <w:szCs w:val="26"/>
              </w:rPr>
              <w:t xml:space="preserve">Для упрощения процедуры регистрации на ЕПГУ в регионе реализована возможность подтверждения личности в Единой системе идентификации и аутентификации (далее – ЕСИА) во всех во всех центрах «Мои Документы», отделах социальной защиты населения и центрах занятости населения. По состоянию на 14 декабря 2017 года в ЕСИА зарегистрировано </w:t>
            </w:r>
            <w:r>
              <w:rPr>
                <w:rFonts w:ascii="Times New Roman" w:hAnsi="Times New Roman"/>
                <w:sz w:val="26"/>
                <w:szCs w:val="26"/>
              </w:rPr>
              <w:t>47,3</w:t>
            </w:r>
            <w:r w:rsidRPr="00C51D24">
              <w:rPr>
                <w:rFonts w:ascii="Times New Roman" w:hAnsi="Times New Roman"/>
                <w:sz w:val="26"/>
                <w:szCs w:val="26"/>
              </w:rPr>
              <w:t xml:space="preserve"> процента от общей численности населения Калужской области старше 14 лет.</w:t>
            </w:r>
          </w:p>
          <w:p w:rsidR="00C51D24" w:rsidRPr="00C51D24" w:rsidRDefault="00C51D24" w:rsidP="00C51D24">
            <w:pPr>
              <w:spacing w:after="0" w:line="240" w:lineRule="auto"/>
              <w:ind w:firstLine="709"/>
              <w:jc w:val="both"/>
              <w:rPr>
                <w:rFonts w:ascii="Times New Roman" w:hAnsi="Times New Roman"/>
                <w:sz w:val="26"/>
                <w:szCs w:val="26"/>
              </w:rPr>
            </w:pPr>
            <w:r w:rsidRPr="00C51D24">
              <w:rPr>
                <w:rFonts w:ascii="Times New Roman" w:hAnsi="Times New Roman"/>
                <w:sz w:val="26"/>
                <w:szCs w:val="26"/>
              </w:rPr>
              <w:t>На региональном портале государственных и муниципальных услуг (функций) Калужской области (далее – РПГУ) обеспечена возможность предоставления государственных услуг федеральных органов исполнительной власти с использованием виджетов ЕПГУ посредством подключения РПГУ к сервису «Открытая платформа ЕПГУ».</w:t>
            </w:r>
          </w:p>
          <w:p w:rsidR="00C51D24" w:rsidRPr="00C51D24" w:rsidRDefault="00C51D24" w:rsidP="00C51D24">
            <w:pPr>
              <w:spacing w:after="0" w:line="240" w:lineRule="auto"/>
              <w:ind w:firstLine="709"/>
              <w:jc w:val="both"/>
              <w:rPr>
                <w:rFonts w:ascii="Times New Roman" w:hAnsi="Times New Roman"/>
                <w:sz w:val="26"/>
                <w:szCs w:val="26"/>
              </w:rPr>
            </w:pPr>
            <w:r w:rsidRPr="00C51D24">
              <w:rPr>
                <w:rFonts w:ascii="Times New Roman" w:hAnsi="Times New Roman"/>
                <w:sz w:val="26"/>
                <w:szCs w:val="26"/>
              </w:rPr>
              <w:t>Плановые значения показателей, установленных п.1 пп. а) и пп. в) Указа</w:t>
            </w:r>
            <w:r>
              <w:rPr>
                <w:rFonts w:ascii="Times New Roman" w:hAnsi="Times New Roman"/>
                <w:sz w:val="26"/>
                <w:szCs w:val="26"/>
              </w:rPr>
              <w:t xml:space="preserve"> 601 на 2017 год составляют 85 </w:t>
            </w:r>
            <w:r w:rsidRPr="00C51D24">
              <w:rPr>
                <w:rFonts w:ascii="Times New Roman" w:hAnsi="Times New Roman"/>
                <w:sz w:val="26"/>
                <w:szCs w:val="26"/>
              </w:rPr>
              <w:t>и 60 процентов соответственно.</w:t>
            </w:r>
          </w:p>
          <w:p w:rsidR="00C51D24" w:rsidRPr="007A3E51" w:rsidRDefault="00C51D24" w:rsidP="00423F71">
            <w:pPr>
              <w:spacing w:before="120" w:after="0" w:line="240" w:lineRule="auto"/>
              <w:rPr>
                <w:rFonts w:ascii="Times New Roman" w:hAnsi="Times New Roman"/>
                <w:b/>
                <w:sz w:val="26"/>
                <w:szCs w:val="26"/>
                <w:u w:val="single"/>
              </w:rPr>
            </w:pPr>
            <w:r w:rsidRPr="007A3E51">
              <w:rPr>
                <w:rFonts w:ascii="Times New Roman" w:hAnsi="Times New Roman"/>
                <w:b/>
                <w:sz w:val="26"/>
                <w:szCs w:val="26"/>
                <w:u w:val="single"/>
              </w:rPr>
              <w:t>Новостная лента – реализация инициативы:</w:t>
            </w:r>
          </w:p>
          <w:p w:rsidR="00C51D24" w:rsidRPr="00C51D24" w:rsidRDefault="00C51D24" w:rsidP="00423F71">
            <w:pPr>
              <w:spacing w:after="0" w:line="240" w:lineRule="auto"/>
              <w:jc w:val="both"/>
              <w:rPr>
                <w:rFonts w:ascii="Times New Roman" w:hAnsi="Times New Roman"/>
                <w:sz w:val="26"/>
                <w:szCs w:val="26"/>
              </w:rPr>
            </w:pPr>
            <w:r w:rsidRPr="00C51D24">
              <w:rPr>
                <w:rFonts w:ascii="Times New Roman" w:hAnsi="Times New Roman"/>
                <w:sz w:val="26"/>
                <w:szCs w:val="26"/>
              </w:rPr>
              <w:t>Региональный портал государственных и муниципальных услуг:</w:t>
            </w:r>
          </w:p>
          <w:p w:rsidR="00C51D24" w:rsidRPr="00C51D24" w:rsidRDefault="00D26CD0" w:rsidP="00423F71">
            <w:pPr>
              <w:spacing w:after="0" w:line="240" w:lineRule="auto"/>
              <w:jc w:val="both"/>
              <w:rPr>
                <w:rFonts w:ascii="Times New Roman" w:hAnsi="Times New Roman"/>
                <w:sz w:val="26"/>
                <w:szCs w:val="26"/>
              </w:rPr>
            </w:pPr>
            <w:hyperlink r:id="rId55" w:history="1">
              <w:r w:rsidR="00C51D24" w:rsidRPr="00C51D24">
                <w:rPr>
                  <w:rFonts w:ascii="Times New Roman" w:hAnsi="Times New Roman"/>
                  <w:sz w:val="26"/>
                  <w:szCs w:val="26"/>
                </w:rPr>
                <w:t>https://uslugikalugi.ru/</w:t>
              </w:r>
            </w:hyperlink>
          </w:p>
          <w:p w:rsidR="00C51D24" w:rsidRPr="00C51D24" w:rsidRDefault="00C51D24" w:rsidP="00423F71">
            <w:pPr>
              <w:spacing w:after="0" w:line="240" w:lineRule="auto"/>
              <w:jc w:val="both"/>
              <w:rPr>
                <w:rFonts w:ascii="Times New Roman" w:hAnsi="Times New Roman"/>
                <w:sz w:val="26"/>
                <w:szCs w:val="26"/>
              </w:rPr>
            </w:pPr>
            <w:r w:rsidRPr="00C51D24">
              <w:rPr>
                <w:rFonts w:ascii="Times New Roman" w:hAnsi="Times New Roman"/>
                <w:sz w:val="26"/>
                <w:szCs w:val="26"/>
              </w:rPr>
              <w:t>Региональный портал МФЦ:</w:t>
            </w:r>
          </w:p>
          <w:p w:rsidR="00C51D24" w:rsidRPr="00C51D24" w:rsidRDefault="00D26CD0" w:rsidP="00423F71">
            <w:pPr>
              <w:spacing w:after="0" w:line="240" w:lineRule="auto"/>
              <w:jc w:val="both"/>
              <w:rPr>
                <w:rFonts w:ascii="Times New Roman" w:hAnsi="Times New Roman"/>
                <w:sz w:val="26"/>
                <w:szCs w:val="26"/>
              </w:rPr>
            </w:pPr>
            <w:hyperlink r:id="rId56" w:history="1">
              <w:r w:rsidR="00C51D24" w:rsidRPr="00C51D24">
                <w:rPr>
                  <w:rFonts w:ascii="Times New Roman" w:hAnsi="Times New Roman"/>
                  <w:sz w:val="26"/>
                  <w:szCs w:val="26"/>
                </w:rPr>
                <w:t>http://kmfc40.ru/</w:t>
              </w:r>
            </w:hyperlink>
          </w:p>
          <w:p w:rsidR="00C51D24" w:rsidRDefault="00C51D24" w:rsidP="00423F71">
            <w:pPr>
              <w:spacing w:after="0" w:line="240" w:lineRule="auto"/>
              <w:jc w:val="both"/>
              <w:rPr>
                <w:rFonts w:ascii="Times New Roman" w:hAnsi="Times New Roman"/>
                <w:sz w:val="26"/>
                <w:szCs w:val="26"/>
              </w:rPr>
            </w:pPr>
            <w:r>
              <w:rPr>
                <w:rFonts w:ascii="Times New Roman" w:hAnsi="Times New Roman"/>
                <w:sz w:val="26"/>
                <w:szCs w:val="26"/>
              </w:rPr>
              <w:t>В социальных сетях «В контакте» и «</w:t>
            </w:r>
            <w:r w:rsidRPr="00C51D24">
              <w:rPr>
                <w:rFonts w:ascii="Times New Roman" w:hAnsi="Times New Roman"/>
                <w:sz w:val="26"/>
                <w:szCs w:val="26"/>
              </w:rPr>
              <w:t>Facebook</w:t>
            </w:r>
            <w:r>
              <w:rPr>
                <w:rFonts w:ascii="Times New Roman" w:hAnsi="Times New Roman"/>
                <w:sz w:val="26"/>
                <w:szCs w:val="26"/>
              </w:rPr>
              <w:t xml:space="preserve">» размещена информация о преимуществах получения государственных и муниципальных услуг в электронной форме и в многофункциональных центрах </w:t>
            </w:r>
            <w:hyperlink r:id="rId57" w:history="1">
              <w:r w:rsidRPr="00C51D24">
                <w:rPr>
                  <w:rFonts w:ascii="Times New Roman" w:hAnsi="Times New Roman"/>
                  <w:sz w:val="26"/>
                  <w:szCs w:val="26"/>
                </w:rPr>
                <w:t>https://www.facebook.com/gosuslugikaluga/</w:t>
              </w:r>
            </w:hyperlink>
            <w:r>
              <w:rPr>
                <w:rFonts w:ascii="Times New Roman" w:hAnsi="Times New Roman"/>
                <w:sz w:val="26"/>
                <w:szCs w:val="26"/>
              </w:rPr>
              <w:t xml:space="preserve">, </w:t>
            </w:r>
            <w:hyperlink r:id="rId58" w:history="1">
              <w:r w:rsidRPr="00C51D24">
                <w:rPr>
                  <w:rFonts w:ascii="Times New Roman" w:hAnsi="Times New Roman"/>
                  <w:sz w:val="26"/>
                  <w:szCs w:val="26"/>
                </w:rPr>
                <w:t>https://vk.com/mfc_kaluga</w:t>
              </w:r>
            </w:hyperlink>
          </w:p>
          <w:p w:rsidR="00C51D24" w:rsidRPr="00C51D24" w:rsidRDefault="00C51D24" w:rsidP="00423F71">
            <w:pPr>
              <w:spacing w:after="0" w:line="240" w:lineRule="auto"/>
              <w:jc w:val="both"/>
              <w:rPr>
                <w:rFonts w:ascii="Times New Roman" w:hAnsi="Times New Roman"/>
                <w:sz w:val="26"/>
                <w:szCs w:val="26"/>
              </w:rPr>
            </w:pPr>
            <w:r w:rsidRPr="00C51D24">
              <w:rPr>
                <w:rFonts w:ascii="Times New Roman" w:hAnsi="Times New Roman"/>
                <w:sz w:val="26"/>
                <w:szCs w:val="26"/>
              </w:rPr>
              <w:lastRenderedPageBreak/>
              <w:t>На региональном портале государственных и муниципальных услуг</w:t>
            </w:r>
            <w:r>
              <w:rPr>
                <w:rFonts w:ascii="Times New Roman" w:hAnsi="Times New Roman"/>
                <w:sz w:val="26"/>
                <w:szCs w:val="26"/>
              </w:rPr>
              <w:t xml:space="preserve"> размещен</w:t>
            </w:r>
            <w:r w:rsidRPr="00C51D24">
              <w:rPr>
                <w:rFonts w:ascii="Times New Roman" w:hAnsi="Times New Roman"/>
                <w:sz w:val="26"/>
                <w:szCs w:val="26"/>
              </w:rPr>
              <w:t>:</w:t>
            </w:r>
            <w:r>
              <w:rPr>
                <w:rFonts w:ascii="Times New Roman" w:hAnsi="Times New Roman"/>
                <w:sz w:val="26"/>
                <w:szCs w:val="26"/>
              </w:rPr>
              <w:t xml:space="preserve"> </w:t>
            </w:r>
            <w:r w:rsidRPr="00C51D24">
              <w:rPr>
                <w:rFonts w:ascii="Times New Roman" w:hAnsi="Times New Roman"/>
                <w:sz w:val="26"/>
                <w:szCs w:val="26"/>
              </w:rPr>
              <w:t>видеокурс «Электронный гражданин»</w:t>
            </w:r>
          </w:p>
          <w:p w:rsidR="00C51D24" w:rsidRPr="00C51D24" w:rsidRDefault="00D26CD0" w:rsidP="00423F71">
            <w:pPr>
              <w:spacing w:after="0" w:line="240" w:lineRule="auto"/>
              <w:jc w:val="both"/>
              <w:rPr>
                <w:rFonts w:ascii="Times New Roman" w:hAnsi="Times New Roman"/>
                <w:sz w:val="26"/>
                <w:szCs w:val="26"/>
              </w:rPr>
            </w:pPr>
            <w:hyperlink r:id="rId59" w:history="1">
              <w:r w:rsidR="00C51D24" w:rsidRPr="00C51D24">
                <w:rPr>
                  <w:rFonts w:ascii="Times New Roman" w:hAnsi="Times New Roman"/>
                  <w:sz w:val="26"/>
                  <w:szCs w:val="26"/>
                </w:rPr>
                <w:t>https://uslugikalugi.ru/trainingvideo?videoId=all</w:t>
              </w:r>
            </w:hyperlink>
          </w:p>
          <w:p w:rsidR="00C51D24" w:rsidRDefault="00C51D24" w:rsidP="00423F71">
            <w:pPr>
              <w:spacing w:after="0" w:line="240" w:lineRule="auto"/>
              <w:jc w:val="both"/>
              <w:rPr>
                <w:rFonts w:ascii="Times New Roman" w:hAnsi="Times New Roman"/>
                <w:sz w:val="26"/>
                <w:szCs w:val="26"/>
              </w:rPr>
            </w:pPr>
            <w:r w:rsidRPr="00DE1CB6">
              <w:rPr>
                <w:rFonts w:ascii="Times New Roman" w:hAnsi="Times New Roman"/>
                <w:sz w:val="26"/>
                <w:szCs w:val="26"/>
              </w:rPr>
              <w:t>На официальном портале органов власти Калужской области размещен</w:t>
            </w:r>
            <w:r>
              <w:rPr>
                <w:rFonts w:ascii="Times New Roman" w:hAnsi="Times New Roman"/>
                <w:sz w:val="26"/>
                <w:szCs w:val="26"/>
              </w:rPr>
              <w:t xml:space="preserve">ы </w:t>
            </w:r>
            <w:r w:rsidRPr="00DE1CB6">
              <w:rPr>
                <w:rFonts w:ascii="Times New Roman" w:hAnsi="Times New Roman"/>
                <w:sz w:val="26"/>
                <w:szCs w:val="26"/>
              </w:rPr>
              <w:t>годовые отчеты о ходе реализации государственной программы Калужской области «Экономическое развитие в Калужской области»:</w:t>
            </w:r>
          </w:p>
          <w:p w:rsidR="00C51D24" w:rsidRPr="00C51D24" w:rsidRDefault="00D26CD0" w:rsidP="00423F71">
            <w:pPr>
              <w:spacing w:after="0" w:line="240" w:lineRule="auto"/>
              <w:jc w:val="both"/>
              <w:rPr>
                <w:rFonts w:ascii="Times New Roman" w:hAnsi="Times New Roman"/>
                <w:sz w:val="26"/>
                <w:szCs w:val="26"/>
              </w:rPr>
            </w:pPr>
            <w:hyperlink r:id="rId60" w:history="1">
              <w:r w:rsidR="00C51D24" w:rsidRPr="00C51D24">
                <w:rPr>
                  <w:rFonts w:ascii="Times New Roman" w:hAnsi="Times New Roman"/>
                  <w:sz w:val="26"/>
                  <w:szCs w:val="26"/>
                </w:rPr>
                <w:t>http://www.admoblkaluga.ru/sub/econom/Gos_prog_razv/dokladi/</w:t>
              </w:r>
            </w:hyperlink>
          </w:p>
        </w:tc>
      </w:tr>
      <w:tr w:rsidR="00C51D24" w:rsidRPr="00DE1CB6" w:rsidTr="00CF4CA2">
        <w:trPr>
          <w:trHeight w:val="416"/>
        </w:trPr>
        <w:tc>
          <w:tcPr>
            <w:tcW w:w="15134" w:type="dxa"/>
            <w:gridSpan w:val="3"/>
          </w:tcPr>
          <w:p w:rsidR="00C51D24" w:rsidRPr="009C3C66" w:rsidRDefault="00D26CD0" w:rsidP="008C6D82">
            <w:pPr>
              <w:pStyle w:val="ac"/>
              <w:ind w:firstLine="743"/>
              <w:jc w:val="center"/>
              <w:rPr>
                <w:rFonts w:ascii="Times New Roman" w:hAnsi="Times New Roman"/>
                <w:sz w:val="26"/>
                <w:szCs w:val="26"/>
              </w:rPr>
            </w:pPr>
            <w:hyperlink r:id="rId61" w:history="1">
              <w:r w:rsidR="00C51D24">
                <w:rPr>
                  <w:rFonts w:ascii="Times New Roman" w:hAnsi="Times New Roman"/>
                  <w:b/>
                  <w:sz w:val="26"/>
                  <w:szCs w:val="26"/>
                </w:rPr>
                <w:t>Министерство</w:t>
              </w:r>
              <w:r w:rsidR="00C51D24" w:rsidRPr="009C3C66">
                <w:rPr>
                  <w:rFonts w:ascii="Times New Roman" w:hAnsi="Times New Roman"/>
                  <w:b/>
                  <w:sz w:val="26"/>
                  <w:szCs w:val="26"/>
                </w:rPr>
                <w:t xml:space="preserve"> труда и социальной защиты </w:t>
              </w:r>
            </w:hyperlink>
            <w:r w:rsidR="00C51D24" w:rsidRPr="009C3C66">
              <w:rPr>
                <w:rFonts w:ascii="Times New Roman" w:hAnsi="Times New Roman"/>
                <w:b/>
                <w:sz w:val="26"/>
                <w:szCs w:val="26"/>
              </w:rPr>
              <w:t>Калужской области</w:t>
            </w:r>
          </w:p>
        </w:tc>
      </w:tr>
      <w:tr w:rsidR="00C51D24" w:rsidRPr="00DE1CB6" w:rsidTr="00CF4CA2">
        <w:trPr>
          <w:trHeight w:val="416"/>
        </w:trPr>
        <w:tc>
          <w:tcPr>
            <w:tcW w:w="2422" w:type="dxa"/>
          </w:tcPr>
          <w:p w:rsidR="00C51D24" w:rsidRPr="004D3C55" w:rsidRDefault="00C51D24" w:rsidP="00D162CC">
            <w:pPr>
              <w:pStyle w:val="ae"/>
              <w:rPr>
                <w:sz w:val="26"/>
                <w:szCs w:val="26"/>
              </w:rPr>
            </w:pPr>
            <w:r w:rsidRPr="004D3C55">
              <w:rPr>
                <w:sz w:val="26"/>
                <w:szCs w:val="26"/>
              </w:rPr>
              <w:t>Указ Президента Российской Федерации от 07.05.2012              № 606 «О мерах по реализации демографической политики Российской Федерации»</w:t>
            </w:r>
          </w:p>
        </w:tc>
        <w:tc>
          <w:tcPr>
            <w:tcW w:w="3316" w:type="dxa"/>
          </w:tcPr>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Установление нуждающимся в поддержке семьям ежемесячной денежной выплаты в размере определенного в субъекте Российской Федерации прожиточного минимума для детей, назначаемой в случае рождения после 31 декабря 2012 года третьего или последующих детей до достижения ребенком возраста трех лет</w:t>
            </w:r>
          </w:p>
          <w:p w:rsidR="00C51D24" w:rsidRPr="00A70993" w:rsidRDefault="00C51D24" w:rsidP="003E1E7B">
            <w:pPr>
              <w:pStyle w:val="ae"/>
              <w:spacing w:before="0" w:beforeAutospacing="0" w:after="0" w:afterAutospacing="0"/>
              <w:rPr>
                <w:bCs/>
              </w:rPr>
            </w:pPr>
          </w:p>
          <w:p w:rsidR="00C51D24" w:rsidRDefault="00C51D24" w:rsidP="003E1E7B">
            <w:pPr>
              <w:pStyle w:val="ae"/>
              <w:spacing w:before="0" w:beforeAutospacing="0" w:after="0" w:afterAutospacing="0"/>
              <w:rPr>
                <w:bCs/>
              </w:rPr>
            </w:pPr>
          </w:p>
          <w:p w:rsidR="00C51D24" w:rsidRDefault="00C51D24" w:rsidP="003E1E7B">
            <w:pPr>
              <w:pStyle w:val="ae"/>
              <w:spacing w:before="0" w:beforeAutospacing="0" w:after="0" w:afterAutospacing="0"/>
              <w:rPr>
                <w:bCs/>
              </w:rPr>
            </w:pPr>
          </w:p>
          <w:p w:rsidR="00C51D24" w:rsidRDefault="00C51D24" w:rsidP="003E1E7B">
            <w:pPr>
              <w:pStyle w:val="ae"/>
              <w:spacing w:before="0" w:beforeAutospacing="0" w:after="0" w:afterAutospacing="0"/>
              <w:rPr>
                <w:bCs/>
              </w:rPr>
            </w:pPr>
          </w:p>
          <w:p w:rsidR="00C51D24" w:rsidRDefault="00C51D24" w:rsidP="003E1E7B">
            <w:pPr>
              <w:pStyle w:val="ae"/>
              <w:spacing w:before="0" w:beforeAutospacing="0" w:after="0" w:afterAutospacing="0"/>
              <w:rPr>
                <w:bCs/>
              </w:rPr>
            </w:pPr>
          </w:p>
          <w:p w:rsidR="00C51D24" w:rsidRDefault="00C51D24" w:rsidP="003E1E7B">
            <w:pPr>
              <w:pStyle w:val="ae"/>
              <w:spacing w:before="0" w:beforeAutospacing="0" w:after="0" w:afterAutospacing="0"/>
              <w:rPr>
                <w:bCs/>
              </w:rPr>
            </w:pPr>
          </w:p>
          <w:p w:rsidR="00C51D24" w:rsidRPr="00A70993" w:rsidRDefault="00C51D24" w:rsidP="003E1E7B">
            <w:pPr>
              <w:pStyle w:val="ae"/>
              <w:spacing w:before="0" w:beforeAutospacing="0" w:after="0" w:afterAutospacing="0"/>
              <w:rPr>
                <w:bCs/>
              </w:rPr>
            </w:pPr>
          </w:p>
          <w:p w:rsidR="00C51D24" w:rsidRPr="00A70993" w:rsidRDefault="00C51D24" w:rsidP="002A41E5">
            <w:pPr>
              <w:autoSpaceDE w:val="0"/>
              <w:autoSpaceDN w:val="0"/>
              <w:adjustRightInd w:val="0"/>
              <w:spacing w:after="0" w:line="240" w:lineRule="auto"/>
              <w:rPr>
                <w:bCs/>
              </w:rPr>
            </w:pPr>
            <w:r w:rsidRPr="002A41E5">
              <w:rPr>
                <w:rFonts w:ascii="Times New Roman" w:hAnsi="Times New Roman"/>
                <w:sz w:val="26"/>
              </w:rPr>
              <w:t xml:space="preserve">Показатель: доля детей, рожденных третьими и последующими, в общем </w:t>
            </w:r>
            <w:r w:rsidRPr="002A41E5">
              <w:rPr>
                <w:rFonts w:ascii="Times New Roman" w:hAnsi="Times New Roman"/>
                <w:sz w:val="26"/>
              </w:rPr>
              <w:lastRenderedPageBreak/>
              <w:t>числе рождений</w:t>
            </w:r>
          </w:p>
        </w:tc>
        <w:tc>
          <w:tcPr>
            <w:tcW w:w="9396" w:type="dxa"/>
          </w:tcPr>
          <w:p w:rsidR="00C51D24" w:rsidRPr="00DE1CB6" w:rsidRDefault="00C51D24"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lastRenderedPageBreak/>
              <w:t>Калужская область:</w:t>
            </w:r>
          </w:p>
          <w:p w:rsidR="00C51D24" w:rsidRDefault="00C51D24" w:rsidP="00CF4CA2">
            <w:pPr>
              <w:autoSpaceDE w:val="0"/>
              <w:autoSpaceDN w:val="0"/>
              <w:adjustRightInd w:val="0"/>
              <w:ind w:firstLine="540"/>
              <w:jc w:val="both"/>
            </w:pPr>
          </w:p>
          <w:p w:rsidR="00C51D24" w:rsidRDefault="00C51D24"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C51D24" w:rsidRPr="002A41E5" w:rsidRDefault="00C51D24" w:rsidP="002A41E5">
            <w:pPr>
              <w:spacing w:after="0" w:line="240" w:lineRule="auto"/>
              <w:jc w:val="both"/>
              <w:rPr>
                <w:rFonts w:ascii="Times New Roman" w:hAnsi="Times New Roman"/>
                <w:sz w:val="26"/>
                <w:szCs w:val="26"/>
              </w:rPr>
            </w:pPr>
            <w:r w:rsidRPr="002A41E5">
              <w:rPr>
                <w:rFonts w:ascii="Times New Roman" w:hAnsi="Times New Roman"/>
                <w:sz w:val="26"/>
                <w:szCs w:val="26"/>
              </w:rPr>
              <w:t xml:space="preserve">- </w:t>
            </w:r>
            <w:r>
              <w:rPr>
                <w:rFonts w:ascii="Times New Roman" w:hAnsi="Times New Roman"/>
                <w:sz w:val="26"/>
                <w:szCs w:val="26"/>
              </w:rPr>
              <w:t>Г</w:t>
            </w:r>
            <w:r w:rsidRPr="002A41E5">
              <w:rPr>
                <w:rFonts w:ascii="Times New Roman" w:hAnsi="Times New Roman"/>
                <w:sz w:val="26"/>
                <w:szCs w:val="26"/>
              </w:rPr>
              <w:t xml:space="preserve">осударственная программа Калужской области «Семья и дети Калужской - государственная программа Калужской области «Семья и дети Калужской области», утвержденной постановлением Правительства Калужской области </w:t>
            </w:r>
            <w:r w:rsidRPr="002A41E5">
              <w:rPr>
                <w:rFonts w:ascii="Times New Roman" w:hAnsi="Times New Roman"/>
                <w:sz w:val="26"/>
                <w:szCs w:val="26"/>
              </w:rPr>
              <w:br/>
              <w:t>от 29.11.2013 № 647;</w:t>
            </w:r>
          </w:p>
          <w:p w:rsidR="00C51D24" w:rsidRPr="002A41E5" w:rsidRDefault="00C51D24" w:rsidP="002A41E5">
            <w:pPr>
              <w:spacing w:after="0" w:line="240" w:lineRule="auto"/>
              <w:jc w:val="both"/>
              <w:rPr>
                <w:rFonts w:ascii="Times New Roman" w:hAnsi="Times New Roman"/>
                <w:sz w:val="26"/>
                <w:szCs w:val="26"/>
              </w:rPr>
            </w:pPr>
            <w:r w:rsidRPr="002A41E5">
              <w:rPr>
                <w:rFonts w:ascii="Times New Roman" w:hAnsi="Times New Roman"/>
                <w:sz w:val="26"/>
                <w:szCs w:val="26"/>
              </w:rPr>
              <w:t>- Закон Калужской области от 29.06.2012 № 301-ОЗ «О ежемесячной денежной выплате при рождении третьего ребенка или последующих детей до достижения ребенком возраста трех лет».</w:t>
            </w:r>
          </w:p>
          <w:p w:rsidR="00C51D24" w:rsidRDefault="00C51D24" w:rsidP="002A41E5">
            <w:pPr>
              <w:spacing w:after="0" w:line="240" w:lineRule="auto"/>
              <w:rPr>
                <w:rFonts w:ascii="Times New Roman" w:hAnsi="Times New Roman"/>
                <w:b/>
                <w:sz w:val="26"/>
                <w:szCs w:val="26"/>
                <w:u w:val="single"/>
              </w:rPr>
            </w:pPr>
          </w:p>
          <w:p w:rsidR="00C51D24" w:rsidRPr="002A41E5" w:rsidRDefault="00C51D24" w:rsidP="002A41E5">
            <w:pPr>
              <w:spacing w:after="0" w:line="240" w:lineRule="auto"/>
              <w:rPr>
                <w:rFonts w:ascii="Times New Roman" w:hAnsi="Times New Roman"/>
                <w:b/>
                <w:sz w:val="26"/>
                <w:szCs w:val="26"/>
                <w:u w:val="single"/>
              </w:rPr>
            </w:pPr>
            <w:r w:rsidRPr="002A41E5">
              <w:rPr>
                <w:rFonts w:ascii="Times New Roman" w:hAnsi="Times New Roman"/>
                <w:b/>
                <w:sz w:val="26"/>
                <w:szCs w:val="26"/>
                <w:u w:val="single"/>
              </w:rPr>
              <w:t xml:space="preserve">Исполнение инициативы: </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Одной из целей подпрограммы является формирование предпосылок к демографическому росту в Калужской области.</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Прогноз развития ситуации в сфере реализации государственной программы на период до 2020 года базируется на показателях демографического развития. Одним из показателей результативности подпрограммы является суммарный коэффициент рождаемости, повышение которого прогнозируется до 1,815 к 2020 году.</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Суммарный коэффициент р</w:t>
            </w:r>
            <w:r>
              <w:rPr>
                <w:rFonts w:ascii="Times New Roman" w:hAnsi="Times New Roman"/>
                <w:sz w:val="26"/>
                <w:szCs w:val="26"/>
              </w:rPr>
              <w:t>ождаемости за 2016 год составил</w:t>
            </w:r>
            <w:r w:rsidRPr="002A41E5">
              <w:rPr>
                <w:rFonts w:ascii="Times New Roman" w:hAnsi="Times New Roman"/>
                <w:sz w:val="26"/>
                <w:szCs w:val="26"/>
              </w:rPr>
              <w:t xml:space="preserve"> 1,785 (2013 – 1,644, 2014 – 1,689; 2015 – 1,836). По данному показателю Калужская область занимает второе место в ЦФО, уступая только Костромской области.</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 xml:space="preserve">Во исполнение п. 2 Указа Президента Российской Федерации от 07.05.2012 </w:t>
            </w:r>
            <w:r w:rsidRPr="002A41E5">
              <w:rPr>
                <w:rFonts w:ascii="Times New Roman" w:hAnsi="Times New Roman"/>
                <w:sz w:val="26"/>
                <w:szCs w:val="26"/>
              </w:rPr>
              <w:br/>
            </w:r>
            <w:r w:rsidRPr="002A41E5">
              <w:rPr>
                <w:rFonts w:ascii="Times New Roman" w:hAnsi="Times New Roman"/>
                <w:sz w:val="26"/>
                <w:szCs w:val="26"/>
              </w:rPr>
              <w:lastRenderedPageBreak/>
              <w:t>№ 606 «О мерах по реализации демографической политики Российской Федерации» принят Закон Калужской области от 29.06.2012 № 301-ОЗ</w:t>
            </w:r>
            <w:r>
              <w:rPr>
                <w:rFonts w:ascii="Times New Roman" w:hAnsi="Times New Roman"/>
                <w:sz w:val="26"/>
                <w:szCs w:val="26"/>
              </w:rPr>
              <w:t xml:space="preserve"> </w:t>
            </w:r>
            <w:r w:rsidRPr="002A41E5">
              <w:rPr>
                <w:rFonts w:ascii="Times New Roman" w:hAnsi="Times New Roman"/>
                <w:sz w:val="26"/>
                <w:szCs w:val="26"/>
              </w:rPr>
              <w:t xml:space="preserve">«О ежемесячной денежной выплате при рождении третьего ребенка или последующих детей до достижения ребенком возраста трех лет», который устанавливает ежемесячную денежную выплату при рождении в семье третьего ребенка или последующих детей. </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Закон направлен на улучшение демографической ситуации в Калужской области, стимулирование рождаемости и социальную поддержку семей, имеющих троих и более детей.</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 xml:space="preserve">Право на денежную выплату имеет один из родителей (усыновителей, опекунов), осуществляющий уход за ребенком и совместно проживающий с ним, на рожденного, усыновленного, принятого под опеку третьего ребенка или последующих детей до достижения ребенком возраста трех лет в семьях со среднедушевым доходом, размер которого не превышает среднедушевой денежный доход населения, сложившийся в Калужской области на момент обращения лица за назначением денежной выплаты, и если в отношении третьего ребенка или последующих детей не было использовано право на получение ежемесячного пособия в соответствии с </w:t>
            </w:r>
            <w:hyperlink r:id="rId62" w:history="1">
              <w:r w:rsidRPr="002A41E5">
                <w:rPr>
                  <w:rFonts w:ascii="Times New Roman" w:hAnsi="Times New Roman"/>
                  <w:sz w:val="26"/>
                  <w:szCs w:val="26"/>
                </w:rPr>
                <w:t>Законом</w:t>
              </w:r>
            </w:hyperlink>
            <w:r w:rsidRPr="002A41E5">
              <w:rPr>
                <w:rFonts w:ascii="Times New Roman" w:hAnsi="Times New Roman"/>
                <w:sz w:val="26"/>
                <w:szCs w:val="26"/>
              </w:rPr>
              <w:t xml:space="preserve"> Калужской области «О статусе многодетной семьи в Калужской области и мерах ее социальной поддержки», </w:t>
            </w:r>
            <w:hyperlink r:id="rId63" w:history="1">
              <w:r w:rsidRPr="002A41E5">
                <w:rPr>
                  <w:rFonts w:ascii="Times New Roman" w:hAnsi="Times New Roman"/>
                  <w:sz w:val="26"/>
                  <w:szCs w:val="26"/>
                </w:rPr>
                <w:t>Законом</w:t>
              </w:r>
            </w:hyperlink>
            <w:r w:rsidRPr="002A41E5">
              <w:rPr>
                <w:rFonts w:ascii="Times New Roman" w:hAnsi="Times New Roman"/>
                <w:sz w:val="26"/>
                <w:szCs w:val="26"/>
              </w:rPr>
              <w:t xml:space="preserve"> Калужской области «О ежемесячном пособии на ребенка» и денежной выплаты на содержание усыновленного ребенка в соответствии с </w:t>
            </w:r>
            <w:hyperlink r:id="rId64" w:history="1">
              <w:r w:rsidRPr="002A41E5">
                <w:rPr>
                  <w:rFonts w:ascii="Times New Roman" w:hAnsi="Times New Roman"/>
                  <w:sz w:val="26"/>
                  <w:szCs w:val="26"/>
                </w:rPr>
                <w:t>Законом</w:t>
              </w:r>
            </w:hyperlink>
            <w:r w:rsidRPr="002A41E5">
              <w:rPr>
                <w:rFonts w:ascii="Times New Roman" w:hAnsi="Times New Roman"/>
                <w:sz w:val="26"/>
                <w:szCs w:val="26"/>
              </w:rPr>
              <w:t xml:space="preserve"> Калужской области «О социальных гарантиях приемным семьям в Калужской области» (за октябрь 2017 года доход на душу населения в Калужской области составил 28533,1 рублей).</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 xml:space="preserve">Ежемесячная денежная выплата назначается и выплачивается органами социальной защиты населения Калужской области в размере величины прожиточного минимума для детей, устанавливаемой ежеквартально Правительством Калужской области. </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В 2017 году размер выплаты составил: январь – 9347 рублей, февраль-апрель – 9103 рубля, май-август – 9484 рубля, сентябрь – декабрь 9487 рублей.</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 xml:space="preserve">По состоянию на 1 января 2018 года в Калужской области зарегистрировано рождений детей, являющимися третьими и последующими, </w:t>
            </w:r>
            <w:r w:rsidRPr="002A41E5">
              <w:rPr>
                <w:rFonts w:ascii="Times New Roman" w:hAnsi="Times New Roman"/>
                <w:sz w:val="26"/>
                <w:szCs w:val="26"/>
              </w:rPr>
              <w:lastRenderedPageBreak/>
              <w:t xml:space="preserve">нарастающим итогом с начала 2017 года - 2346 человек. Фактическая численность детей, по которым осуществляется ежемесячная денежная выплата, составляет 5675 человек. Численность детей, на которых назначена выплата с начала реализации Указа составляет - 9686. </w:t>
            </w:r>
          </w:p>
          <w:p w:rsidR="00C51D24" w:rsidRPr="002A41E5" w:rsidRDefault="00C51D24" w:rsidP="002A41E5">
            <w:pPr>
              <w:spacing w:after="0" w:line="240" w:lineRule="auto"/>
              <w:ind w:firstLine="709"/>
              <w:jc w:val="both"/>
              <w:rPr>
                <w:rFonts w:ascii="Times New Roman" w:hAnsi="Times New Roman"/>
                <w:sz w:val="26"/>
                <w:szCs w:val="26"/>
              </w:rPr>
            </w:pPr>
            <w:r w:rsidRPr="002A41E5">
              <w:rPr>
                <w:rFonts w:ascii="Times New Roman" w:hAnsi="Times New Roman"/>
                <w:sz w:val="26"/>
                <w:szCs w:val="26"/>
              </w:rPr>
              <w:t>Доля детей, рождённых третьими и последующими в общем числе рождений</w:t>
            </w:r>
            <w:r>
              <w:rPr>
                <w:rFonts w:ascii="Times New Roman" w:hAnsi="Times New Roman"/>
                <w:sz w:val="26"/>
                <w:szCs w:val="26"/>
              </w:rPr>
              <w:t xml:space="preserve">, выросла с 10,7 % в 2009 году </w:t>
            </w:r>
            <w:r w:rsidRPr="002A41E5">
              <w:rPr>
                <w:rFonts w:ascii="Times New Roman" w:hAnsi="Times New Roman"/>
                <w:sz w:val="26"/>
                <w:szCs w:val="26"/>
              </w:rPr>
              <w:t>до 20,9 % в декабре 2017 года.</w:t>
            </w:r>
          </w:p>
          <w:p w:rsidR="00C51D24" w:rsidRDefault="00C51D24" w:rsidP="00D15CCF">
            <w:pPr>
              <w:spacing w:after="0" w:line="240" w:lineRule="auto"/>
              <w:jc w:val="both"/>
              <w:rPr>
                <w:rFonts w:ascii="Times New Roman" w:hAnsi="Times New Roman"/>
                <w:b/>
                <w:sz w:val="26"/>
                <w:szCs w:val="26"/>
                <w:u w:val="single"/>
              </w:rPr>
            </w:pPr>
          </w:p>
          <w:p w:rsidR="00C51D24" w:rsidRPr="00D15CCF" w:rsidRDefault="00C51D24" w:rsidP="00D15CCF">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Новостная лента </w:t>
            </w:r>
            <w:r w:rsidRPr="00D15CCF">
              <w:rPr>
                <w:rFonts w:ascii="Times New Roman" w:hAnsi="Times New Roman"/>
                <w:b/>
                <w:sz w:val="26"/>
                <w:szCs w:val="26"/>
                <w:u w:val="single"/>
              </w:rPr>
              <w:t>- реализация инициативы:</w:t>
            </w:r>
            <w:r w:rsidRPr="00D15CCF">
              <w:rPr>
                <w:rFonts w:ascii="Times New Roman" w:hAnsi="Times New Roman"/>
                <w:b/>
                <w:sz w:val="26"/>
                <w:szCs w:val="26"/>
                <w:u w:val="single"/>
              </w:rPr>
              <w:tab/>
            </w:r>
          </w:p>
          <w:p w:rsidR="00C51D24" w:rsidRPr="00396699" w:rsidRDefault="00C51D24" w:rsidP="00B10E11">
            <w:pPr>
              <w:shd w:val="clear" w:color="auto" w:fill="FFFFFF"/>
              <w:tabs>
                <w:tab w:val="left" w:pos="900"/>
              </w:tabs>
              <w:jc w:val="both"/>
              <w:rPr>
                <w:sz w:val="24"/>
                <w:szCs w:val="24"/>
              </w:rPr>
            </w:pPr>
            <w:r w:rsidRPr="002A41E5">
              <w:rPr>
                <w:rFonts w:ascii="Times New Roman" w:hAnsi="Times New Roman"/>
                <w:sz w:val="26"/>
                <w:szCs w:val="26"/>
              </w:rPr>
              <w:t>http://admoblkaluga.ru/sub/mi</w:t>
            </w:r>
            <w:r w:rsidR="00B10E11">
              <w:rPr>
                <w:rFonts w:ascii="Times New Roman" w:hAnsi="Times New Roman"/>
                <w:sz w:val="26"/>
                <w:szCs w:val="26"/>
                <w:lang w:val="en-US"/>
              </w:rPr>
              <w:t>n</w:t>
            </w:r>
            <w:r w:rsidRPr="002A41E5">
              <w:rPr>
                <w:rFonts w:ascii="Times New Roman" w:hAnsi="Times New Roman"/>
                <w:sz w:val="26"/>
                <w:szCs w:val="26"/>
              </w:rPr>
              <w:t>social/soczash/semia/</w:t>
            </w:r>
          </w:p>
        </w:tc>
      </w:tr>
      <w:tr w:rsidR="00C51D24" w:rsidRPr="00DE1CB6" w:rsidTr="00CF4CA2">
        <w:trPr>
          <w:trHeight w:val="416"/>
        </w:trPr>
        <w:tc>
          <w:tcPr>
            <w:tcW w:w="2422" w:type="dxa"/>
          </w:tcPr>
          <w:p w:rsidR="00C51D24" w:rsidRPr="004D3C55" w:rsidRDefault="00C51D24" w:rsidP="00D162CC">
            <w:pPr>
              <w:pStyle w:val="ae"/>
              <w:rPr>
                <w:sz w:val="26"/>
                <w:szCs w:val="26"/>
              </w:rPr>
            </w:pPr>
            <w:r w:rsidRPr="004D3C55">
              <w:rPr>
                <w:sz w:val="26"/>
                <w:szCs w:val="26"/>
              </w:rPr>
              <w:lastRenderedPageBreak/>
              <w:t>Указ Президента Российской Федерации от 07.05.2012              № 606 «О мерах по реализации демографической политики Российской Федерации»</w:t>
            </w:r>
          </w:p>
        </w:tc>
        <w:tc>
          <w:tcPr>
            <w:tcW w:w="3316" w:type="dxa"/>
          </w:tcPr>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 xml:space="preserve">Принятие мер, направленных на создание условий для совмещения женщинами обязанностей по воспитанию детей </w:t>
            </w:r>
            <w:r w:rsidRPr="002A41E5">
              <w:rPr>
                <w:rFonts w:ascii="Times New Roman" w:hAnsi="Times New Roman"/>
                <w:sz w:val="26"/>
              </w:rPr>
              <w:br/>
              <w:t xml:space="preserve">с трудовой занятостью, </w:t>
            </w:r>
            <w:r w:rsidRPr="002A41E5">
              <w:rPr>
                <w:rFonts w:ascii="Times New Roman" w:hAnsi="Times New Roman"/>
                <w:sz w:val="26"/>
              </w:rPr>
              <w:br/>
              <w:t xml:space="preserve">а также на организацию профессионального обучения (переобучения) женщин, находящихся </w:t>
            </w:r>
            <w:r w:rsidRPr="002A41E5">
              <w:rPr>
                <w:rFonts w:ascii="Times New Roman" w:hAnsi="Times New Roman"/>
                <w:sz w:val="26"/>
              </w:rPr>
              <w:br/>
              <w:t xml:space="preserve">в отпуске по уходу за ребенком до достижения </w:t>
            </w:r>
            <w:r w:rsidRPr="002A41E5">
              <w:rPr>
                <w:rFonts w:ascii="Times New Roman" w:hAnsi="Times New Roman"/>
                <w:sz w:val="26"/>
              </w:rPr>
              <w:br/>
              <w:t>им возраста трех лет</w:t>
            </w:r>
          </w:p>
          <w:p w:rsidR="00C51D24" w:rsidRPr="00A70993" w:rsidRDefault="00C51D24" w:rsidP="003E1E7B">
            <w:pPr>
              <w:pStyle w:val="ae"/>
              <w:shd w:val="clear" w:color="auto" w:fill="FFFFFF"/>
              <w:spacing w:before="0" w:beforeAutospacing="0" w:after="0" w:afterAutospacing="0"/>
            </w:pPr>
          </w:p>
        </w:tc>
        <w:tc>
          <w:tcPr>
            <w:tcW w:w="9396" w:type="dxa"/>
          </w:tcPr>
          <w:p w:rsidR="00C51D24" w:rsidRPr="00DE1CB6" w:rsidRDefault="00C51D24"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C51D24" w:rsidRDefault="00C51D24" w:rsidP="00CF4CA2">
            <w:pPr>
              <w:autoSpaceDE w:val="0"/>
              <w:autoSpaceDN w:val="0"/>
              <w:adjustRightInd w:val="0"/>
              <w:ind w:firstLine="540"/>
              <w:jc w:val="both"/>
            </w:pPr>
          </w:p>
          <w:p w:rsidR="00C51D24" w:rsidRDefault="00C51D24" w:rsidP="00CF4CA2">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C51D24" w:rsidRPr="002C4789" w:rsidRDefault="00C51D24" w:rsidP="002C4789">
            <w:pPr>
              <w:spacing w:after="0" w:line="240" w:lineRule="auto"/>
              <w:jc w:val="both"/>
              <w:rPr>
                <w:rFonts w:ascii="Times New Roman" w:hAnsi="Times New Roman"/>
                <w:sz w:val="26"/>
                <w:szCs w:val="26"/>
              </w:rPr>
            </w:pPr>
            <w:r>
              <w:rPr>
                <w:rFonts w:ascii="Times New Roman" w:hAnsi="Times New Roman"/>
                <w:sz w:val="26"/>
                <w:szCs w:val="26"/>
              </w:rPr>
              <w:t>- Г</w:t>
            </w:r>
            <w:r w:rsidRPr="002C4789">
              <w:rPr>
                <w:rFonts w:ascii="Times New Roman" w:hAnsi="Times New Roman"/>
                <w:sz w:val="26"/>
                <w:szCs w:val="26"/>
              </w:rPr>
              <w:t>осударственная программа Калужской области «Развитие рынка труда в Калужской области», утвержденная постановлением Правительства Калужской области от 20.12.2013 № 711.</w:t>
            </w:r>
          </w:p>
          <w:p w:rsidR="00C51D24" w:rsidRPr="002C4789" w:rsidRDefault="00C51D24" w:rsidP="002C4789">
            <w:pPr>
              <w:spacing w:after="0" w:line="240" w:lineRule="auto"/>
              <w:rPr>
                <w:rFonts w:ascii="Times New Roman" w:hAnsi="Times New Roman"/>
                <w:b/>
                <w:sz w:val="26"/>
                <w:szCs w:val="26"/>
                <w:u w:val="single"/>
              </w:rPr>
            </w:pPr>
            <w:r w:rsidRPr="002C4789">
              <w:rPr>
                <w:rFonts w:ascii="Times New Roman" w:hAnsi="Times New Roman"/>
                <w:b/>
                <w:sz w:val="26"/>
                <w:szCs w:val="26"/>
                <w:u w:val="single"/>
              </w:rPr>
              <w:t>Исполнение инициативы:</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В целях создания условий для совмещения женщинами обязанностей по воспитанию детей с трудовой занятостью, организации профессионального обучения (переобучения) женщин, находящихся в отпуске по уходу за ребенком до достижения им возраста трех лет реализуется региональный комплекс мер, направленных на создание условий для совмещения родителями, воспитывающими несовершеннолетних детей, обязанностей по воспитанию детей с трудовой занятостью, на 2017–2018 годы (далее – Комплекс мер).</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xml:space="preserve">За истекший период 2018 года в органы службы занятости населения Калужской области обратилось 157 женщин, воспитывающих несовершеннолетних детей, 48 - трудоустроилось, в том числе были трудоустроены 4 многодетные женщины и 1 одинокая женщина. </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xml:space="preserve">В целях создания условий для совмещения женщинами обязанностей по воспитанию детей с трудовой занятостью в рамках государственной программы «Развитие рынка труда в Калужской области» реализуется мероприятие по содействию самозанятости безработных граждан из числа женщин, </w:t>
            </w:r>
            <w:r w:rsidRPr="002C4789">
              <w:rPr>
                <w:rFonts w:ascii="Times New Roman" w:hAnsi="Times New Roman"/>
                <w:sz w:val="26"/>
                <w:szCs w:val="26"/>
              </w:rPr>
              <w:lastRenderedPageBreak/>
              <w:t>воспитывающих несовершеннолетних детей, родителей, воспитывающих детей-инвалидов, многодетных родителей, включая оказание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течение 2017 года при поддержке службы занятости предпринимательскую деятельность организовали 20 женщин, которым предоставлена финансовая помощь по 59600 рублей.</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Одним из мероприятий Комплекса мер является организация профессионального обучения и дополнительного профессионального образования женщин, находящихся в отпуске по уходу за ребенком в возрасте до трех лет.</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За истекший период 2018 года на профессиональное обучение направлены 5 женщин с несовершеннолетними детьми. Услуга по профессиональной ориентации оказана 55 женщинам, воспитывающим несовершеннолетних детей, 1 – оказана услуга по психологической поддержке.</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xml:space="preserve">Серьезной мерой поддержки женщин является наличие в организациях условий труда, позволяющих совмещать трудовую деятельность с обязанностями по воспитанию детей. </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xml:space="preserve">Большинством коллективных договоров, заключенных в организациях Калужской области, закреплены льготы и преимущества для женщин, имеющих детей до 18 лет. Наиболее распространены из них следующие: </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обеспечение обучения за счет средств работодателя после отпуска по уходу за ребенком с целью восстановления квалификации;</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предоставление оплачиваемого выходного дня в День знаний;</w:t>
            </w:r>
          </w:p>
          <w:p w:rsidR="00C51D24" w:rsidRPr="002C4789"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преимущественное право при составлении графика отпусков;</w:t>
            </w:r>
          </w:p>
          <w:p w:rsidR="00C51D24" w:rsidRDefault="00C51D24" w:rsidP="002C4789">
            <w:pPr>
              <w:spacing w:after="0" w:line="240" w:lineRule="auto"/>
              <w:ind w:firstLine="709"/>
              <w:jc w:val="both"/>
              <w:rPr>
                <w:rFonts w:ascii="Times New Roman" w:hAnsi="Times New Roman"/>
                <w:sz w:val="26"/>
                <w:szCs w:val="26"/>
              </w:rPr>
            </w:pPr>
            <w:r w:rsidRPr="002C4789">
              <w:rPr>
                <w:rFonts w:ascii="Times New Roman" w:hAnsi="Times New Roman"/>
                <w:sz w:val="26"/>
                <w:szCs w:val="26"/>
              </w:rPr>
              <w:t>- предоставление краткосрочного оплачиваемого отпуска на срок до трех дней по семейным обстоятельствам.</w:t>
            </w:r>
          </w:p>
          <w:p w:rsidR="00C51D24" w:rsidRPr="002C4789" w:rsidRDefault="00C51D24" w:rsidP="002C4789">
            <w:pPr>
              <w:spacing w:after="0" w:line="240" w:lineRule="auto"/>
              <w:ind w:firstLine="709"/>
              <w:jc w:val="both"/>
              <w:rPr>
                <w:rFonts w:ascii="Times New Roman" w:hAnsi="Times New Roman"/>
                <w:sz w:val="26"/>
                <w:szCs w:val="26"/>
              </w:rPr>
            </w:pPr>
          </w:p>
          <w:p w:rsidR="00C51D24" w:rsidRPr="00D15CCF" w:rsidRDefault="00C51D24" w:rsidP="00D15CCF">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Новостная лента </w:t>
            </w:r>
            <w:r w:rsidRPr="00D15CCF">
              <w:rPr>
                <w:rFonts w:ascii="Times New Roman" w:hAnsi="Times New Roman"/>
                <w:b/>
                <w:sz w:val="26"/>
                <w:szCs w:val="26"/>
                <w:u w:val="single"/>
              </w:rPr>
              <w:t>- реализация инициативы</w:t>
            </w:r>
          </w:p>
          <w:p w:rsidR="00C51D24" w:rsidRPr="00396699" w:rsidRDefault="00452247" w:rsidP="00452247">
            <w:pPr>
              <w:jc w:val="both"/>
              <w:rPr>
                <w:sz w:val="24"/>
                <w:szCs w:val="24"/>
              </w:rPr>
            </w:pPr>
            <w:r w:rsidRPr="00452247">
              <w:rPr>
                <w:rFonts w:ascii="Times New Roman" w:hAnsi="Times New Roman"/>
                <w:sz w:val="26"/>
                <w:szCs w:val="26"/>
              </w:rPr>
              <w:lastRenderedPageBreak/>
              <w:t>http://admoblkaluga.ru/sub/mi</w:t>
            </w:r>
            <w:r w:rsidRPr="00452247">
              <w:rPr>
                <w:rFonts w:ascii="Times New Roman" w:hAnsi="Times New Roman"/>
                <w:sz w:val="26"/>
                <w:szCs w:val="26"/>
                <w:lang w:val="en-US"/>
              </w:rPr>
              <w:t>n</w:t>
            </w:r>
            <w:r w:rsidRPr="00452247">
              <w:rPr>
                <w:rFonts w:ascii="Times New Roman" w:hAnsi="Times New Roman"/>
                <w:sz w:val="26"/>
                <w:szCs w:val="26"/>
              </w:rPr>
              <w:t>social/realstrategi</w:t>
            </w:r>
            <w:r w:rsidRPr="00452247">
              <w:rPr>
                <w:rFonts w:ascii="Times New Roman" w:hAnsi="Times New Roman"/>
                <w:sz w:val="26"/>
                <w:szCs w:val="26"/>
                <w:lang w:val="en-US"/>
              </w:rPr>
              <w:t>n</w:t>
            </w:r>
            <w:r w:rsidRPr="00452247">
              <w:rPr>
                <w:rFonts w:ascii="Times New Roman" w:hAnsi="Times New Roman"/>
                <w:sz w:val="26"/>
                <w:szCs w:val="26"/>
              </w:rPr>
              <w:t>/rabota/i</w:t>
            </w:r>
            <w:r w:rsidRPr="00452247">
              <w:rPr>
                <w:rFonts w:ascii="Times New Roman" w:hAnsi="Times New Roman"/>
                <w:sz w:val="26"/>
                <w:szCs w:val="26"/>
                <w:lang w:val="en-US"/>
              </w:rPr>
              <w:t>n</w:t>
            </w:r>
            <w:r w:rsidRPr="00452247">
              <w:rPr>
                <w:rFonts w:ascii="Times New Roman" w:hAnsi="Times New Roman"/>
                <w:sz w:val="26"/>
                <w:szCs w:val="26"/>
              </w:rPr>
              <w:t>fza</w:t>
            </w:r>
            <w:r w:rsidRPr="00452247">
              <w:rPr>
                <w:rFonts w:ascii="Times New Roman" w:hAnsi="Times New Roman"/>
                <w:sz w:val="26"/>
                <w:szCs w:val="26"/>
                <w:lang w:val="en-US"/>
              </w:rPr>
              <w:t>n</w:t>
            </w:r>
            <w:r w:rsidRPr="00452247">
              <w:rPr>
                <w:rFonts w:ascii="Times New Roman" w:hAnsi="Times New Roman"/>
                <w:sz w:val="26"/>
                <w:szCs w:val="26"/>
              </w:rPr>
              <w:t>g.php</w:t>
            </w:r>
          </w:p>
        </w:tc>
      </w:tr>
      <w:tr w:rsidR="00C51D24" w:rsidRPr="00DE1CB6" w:rsidTr="00CF4CA2">
        <w:trPr>
          <w:trHeight w:val="416"/>
        </w:trPr>
        <w:tc>
          <w:tcPr>
            <w:tcW w:w="15134" w:type="dxa"/>
            <w:gridSpan w:val="3"/>
          </w:tcPr>
          <w:p w:rsidR="00C51D24" w:rsidRPr="009C3C66" w:rsidRDefault="00D26CD0" w:rsidP="00D076BF">
            <w:pPr>
              <w:pStyle w:val="ac"/>
              <w:ind w:firstLine="743"/>
              <w:jc w:val="center"/>
              <w:rPr>
                <w:rFonts w:ascii="Times New Roman" w:hAnsi="Times New Roman"/>
                <w:sz w:val="26"/>
                <w:szCs w:val="26"/>
              </w:rPr>
            </w:pPr>
            <w:hyperlink r:id="rId65" w:history="1">
              <w:r w:rsidR="00C51D24">
                <w:rPr>
                  <w:rFonts w:ascii="Times New Roman" w:hAnsi="Times New Roman"/>
                  <w:b/>
                  <w:sz w:val="26"/>
                  <w:szCs w:val="26"/>
                </w:rPr>
                <w:t>М</w:t>
              </w:r>
              <w:r w:rsidR="00C51D24" w:rsidRPr="009C3C66">
                <w:rPr>
                  <w:rFonts w:ascii="Times New Roman" w:hAnsi="Times New Roman"/>
                  <w:b/>
                  <w:sz w:val="26"/>
                  <w:szCs w:val="26"/>
                </w:rPr>
                <w:t>инистерств</w:t>
              </w:r>
              <w:r w:rsidR="00C51D24">
                <w:rPr>
                  <w:rFonts w:ascii="Times New Roman" w:hAnsi="Times New Roman"/>
                  <w:b/>
                  <w:sz w:val="26"/>
                  <w:szCs w:val="26"/>
                </w:rPr>
                <w:t>о</w:t>
              </w:r>
              <w:r w:rsidR="00C51D24" w:rsidRPr="009C3C66">
                <w:rPr>
                  <w:rFonts w:ascii="Times New Roman" w:hAnsi="Times New Roman"/>
                  <w:b/>
                  <w:sz w:val="26"/>
                  <w:szCs w:val="26"/>
                </w:rPr>
                <w:t xml:space="preserve"> труда и социальной защиты </w:t>
              </w:r>
            </w:hyperlink>
            <w:r w:rsidR="00C51D24" w:rsidRPr="009C3C66">
              <w:rPr>
                <w:rFonts w:ascii="Times New Roman" w:hAnsi="Times New Roman"/>
                <w:b/>
                <w:sz w:val="26"/>
                <w:szCs w:val="26"/>
              </w:rPr>
              <w:t>Калужской области</w:t>
            </w:r>
          </w:p>
        </w:tc>
      </w:tr>
      <w:tr w:rsidR="00C51D24" w:rsidRPr="00DE1CB6" w:rsidTr="00CF4CA2">
        <w:trPr>
          <w:trHeight w:val="416"/>
        </w:trPr>
        <w:tc>
          <w:tcPr>
            <w:tcW w:w="2422" w:type="dxa"/>
          </w:tcPr>
          <w:p w:rsidR="00C51D24" w:rsidRPr="00E72B0F" w:rsidRDefault="00C51D24" w:rsidP="00D162CC">
            <w:pPr>
              <w:pStyle w:val="ae"/>
              <w:rPr>
                <w:sz w:val="26"/>
                <w:szCs w:val="26"/>
              </w:rPr>
            </w:pPr>
            <w:r w:rsidRPr="00E72B0F">
              <w:rPr>
                <w:sz w:val="26"/>
                <w:szCs w:val="26"/>
              </w:rPr>
              <w:t>Указ Президента Российской Федерации от 28.12.2012</w:t>
            </w:r>
            <w:r w:rsidRPr="00E72B0F">
              <w:rPr>
                <w:sz w:val="26"/>
                <w:szCs w:val="26"/>
              </w:rPr>
              <w:br/>
              <w:t xml:space="preserve"> № 1688 «О некоторых мерах по реализации государственной политики </w:t>
            </w:r>
            <w:r w:rsidRPr="00E72B0F">
              <w:rPr>
                <w:sz w:val="26"/>
                <w:szCs w:val="26"/>
              </w:rPr>
              <w:br/>
              <w:t>в сфере защиты детей-сирот и детей, оставшихся без попечения родителей»</w:t>
            </w:r>
          </w:p>
        </w:tc>
        <w:tc>
          <w:tcPr>
            <w:tcW w:w="3316" w:type="dxa"/>
          </w:tcPr>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Пункт 5. Высшим должностным лицам (руководителям высших исполнительных органов государственной власти) субъектов Российской Федерации обеспечить:</w:t>
            </w:r>
          </w:p>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а) 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 социальной поддержке и социальному обслуживанию детей-сирот и детей, оставшихся без попечения родителей;</w:t>
            </w:r>
          </w:p>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 xml:space="preserve">б) подготовку квалифицированных кадров для привлечения их в сферу опеки и попечительства, а также развитие системы дополнительного образования, реализацию программ повышения </w:t>
            </w:r>
            <w:r w:rsidRPr="002A41E5">
              <w:rPr>
                <w:rFonts w:ascii="Times New Roman" w:hAnsi="Times New Roman"/>
                <w:sz w:val="26"/>
              </w:rPr>
              <w:lastRenderedPageBreak/>
              <w:t>квалификации, профессиональной переподготовки и переобучения работников указанной сферы.</w:t>
            </w: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p>
          <w:p w:rsidR="00C51D24" w:rsidRPr="002A41E5" w:rsidRDefault="00C51D24" w:rsidP="002A41E5">
            <w:pPr>
              <w:autoSpaceDE w:val="0"/>
              <w:autoSpaceDN w:val="0"/>
              <w:adjustRightInd w:val="0"/>
              <w:spacing w:after="0" w:line="240" w:lineRule="auto"/>
              <w:rPr>
                <w:rFonts w:ascii="Times New Roman" w:hAnsi="Times New Roman"/>
                <w:sz w:val="26"/>
              </w:rPr>
            </w:pPr>
            <w:r w:rsidRPr="002A41E5">
              <w:rPr>
                <w:rFonts w:ascii="Times New Roman" w:hAnsi="Times New Roman"/>
                <w:sz w:val="26"/>
              </w:rPr>
              <w:t>В перечень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2012, № 35, ст. 4774), внесен пункт 12 следующего содержания:</w:t>
            </w:r>
          </w:p>
          <w:p w:rsidR="00C51D24" w:rsidRPr="00E72B0F" w:rsidRDefault="00C51D24" w:rsidP="002A41E5">
            <w:pPr>
              <w:autoSpaceDE w:val="0"/>
              <w:autoSpaceDN w:val="0"/>
              <w:adjustRightInd w:val="0"/>
              <w:spacing w:after="0" w:line="240" w:lineRule="auto"/>
              <w:rPr>
                <w:rFonts w:ascii="Times New Roman" w:hAnsi="Times New Roman"/>
                <w:sz w:val="26"/>
                <w:szCs w:val="26"/>
              </w:rPr>
            </w:pPr>
            <w:r w:rsidRPr="002A41E5">
              <w:rPr>
                <w:rFonts w:ascii="Times New Roman" w:hAnsi="Times New Roman"/>
                <w:sz w:val="26"/>
              </w:rPr>
              <w:t xml:space="preserve">Показатель "12. Доля детей, оставшихся без попечения родителей, - всего, в том числе переданных неродственникам (в приемные семьи, на усыновление (удочерение), </w:t>
            </w:r>
            <w:r w:rsidRPr="002A41E5">
              <w:rPr>
                <w:rFonts w:ascii="Times New Roman" w:hAnsi="Times New Roman"/>
                <w:sz w:val="26"/>
              </w:rPr>
              <w:lastRenderedPageBreak/>
              <w:t>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9396" w:type="dxa"/>
          </w:tcPr>
          <w:p w:rsidR="00C51D24" w:rsidRPr="00DE1CB6" w:rsidRDefault="00C51D24" w:rsidP="00422E45">
            <w:pPr>
              <w:spacing w:after="0" w:line="240" w:lineRule="auto"/>
              <w:rPr>
                <w:rFonts w:ascii="Times New Roman" w:hAnsi="Times New Roman"/>
                <w:b/>
                <w:sz w:val="26"/>
                <w:szCs w:val="26"/>
                <w:u w:val="single"/>
              </w:rPr>
            </w:pPr>
            <w:r w:rsidRPr="00DE1CB6">
              <w:rPr>
                <w:rFonts w:ascii="Times New Roman" w:hAnsi="Times New Roman"/>
                <w:b/>
                <w:sz w:val="26"/>
                <w:szCs w:val="26"/>
                <w:u w:val="single"/>
              </w:rPr>
              <w:lastRenderedPageBreak/>
              <w:t>Калужская область:</w:t>
            </w:r>
          </w:p>
          <w:p w:rsidR="00C51D24" w:rsidRDefault="00C51D24" w:rsidP="00422E45">
            <w:pPr>
              <w:autoSpaceDE w:val="0"/>
              <w:autoSpaceDN w:val="0"/>
              <w:adjustRightInd w:val="0"/>
              <w:ind w:firstLine="540"/>
              <w:jc w:val="both"/>
            </w:pPr>
          </w:p>
          <w:p w:rsidR="00C51D24" w:rsidRDefault="00C51D24" w:rsidP="00422E45">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Документы:</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Закон Калужской области от 28.04.2005 № 61-ОЗ «О размере, порядке назначения и выплаты денежных средств на содержание детей, находящихся под опекой или попечительством»</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Закон Калужской области от 20.10.1997 № 18-ОЗ «О социальных гарантиях приемным семьям в Калужской области»</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Закон Калужской области от 02.12.2008 № 498-ОЗ «О выплате вознаграждения опекунам или попечителям и о внесении изменений в отдельные законодательные акты Калужской области»</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Закон Калужской области от 31.03.2008 № 420 «О дополнительных мерах социальной поддержки лиц из числа детей-сирот и детей, оставшихся без попечения родителей, иных категорий лиц и усыновителей»</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Закон Калужской области от 25.10.2012 № 338-ОЗ «О реализации прав детей-сирот и детей, оставшихся без попечения родителей, а также лиц из их числа на жилое помещение»</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 xml:space="preserve">Постановление Правительства Калужской области от 30.01.2006                                        </w:t>
            </w:r>
            <w:r>
              <w:rPr>
                <w:rFonts w:ascii="Times New Roman" w:hAnsi="Times New Roman"/>
                <w:sz w:val="26"/>
                <w:szCs w:val="26"/>
              </w:rPr>
              <w:t>№ 22</w:t>
            </w:r>
            <w:r w:rsidRPr="00422E45">
              <w:rPr>
                <w:rFonts w:ascii="Times New Roman" w:hAnsi="Times New Roman"/>
                <w:sz w:val="26"/>
                <w:szCs w:val="26"/>
              </w:rPr>
              <w:t xml:space="preserve"> «Об утверждении норм материального обеспечения детей-сирот, детей, оставшихся без попечения родителей, и лиц из их числа, обучающихся, воспитывающихся и содержащихся в учреждениях, находящихся в ведении органов исполнительной власти Калужской области»</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 xml:space="preserve">Постановление Правительства Калужской области от 22.02.2005 № 53 </w:t>
            </w:r>
            <w:r w:rsidRPr="00422E45">
              <w:rPr>
                <w:rFonts w:ascii="Times New Roman" w:hAnsi="Times New Roman"/>
                <w:sz w:val="26"/>
                <w:szCs w:val="26"/>
              </w:rPr>
              <w:br/>
              <w:t>«Об утверждении положения о порядке обеспечения одеждой, обувью, мягким инвентарем, оборудованием и единовременным денежным пособием выпускников образовательных учреждений, находящихся в ведении органов исполнительной власти Калужской области и муниципальных образований области, из числа детей-сирот и детей, оставшихся без попечения родителей»</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422E45">
              <w:rPr>
                <w:rFonts w:ascii="Times New Roman" w:hAnsi="Times New Roman"/>
                <w:sz w:val="26"/>
                <w:szCs w:val="26"/>
              </w:rPr>
              <w:t xml:space="preserve">Постановление Правительства Калужской области от 13.09.2004 № 291 </w:t>
            </w:r>
            <w:r w:rsidRPr="00422E45">
              <w:rPr>
                <w:rFonts w:ascii="Times New Roman" w:hAnsi="Times New Roman"/>
                <w:sz w:val="26"/>
                <w:szCs w:val="26"/>
              </w:rPr>
              <w:br/>
              <w:t>«Об утверждении положения о порядке осуществления денежной выплаты на содержание</w:t>
            </w:r>
            <w:r>
              <w:rPr>
                <w:rFonts w:ascii="Times New Roman" w:hAnsi="Times New Roman"/>
                <w:sz w:val="26"/>
                <w:szCs w:val="26"/>
              </w:rPr>
              <w:t xml:space="preserve"> усыновленного ребенка (детей)»;</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 xml:space="preserve">Постановление Правительства Калужской области от 14.03.2013 № 130 </w:t>
            </w:r>
            <w:r w:rsidRPr="00422E45">
              <w:rPr>
                <w:rFonts w:ascii="Times New Roman" w:hAnsi="Times New Roman"/>
                <w:sz w:val="26"/>
                <w:szCs w:val="26"/>
              </w:rPr>
              <w:br/>
              <w:t>«Об утверждении Положения о порядке определения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Pr>
                <w:rFonts w:ascii="Times New Roman" w:hAnsi="Times New Roman"/>
                <w:sz w:val="26"/>
                <w:szCs w:val="26"/>
              </w:rPr>
              <w:t>;</w:t>
            </w:r>
          </w:p>
          <w:p w:rsidR="00C51D24" w:rsidRPr="00422E45" w:rsidRDefault="00C51D24" w:rsidP="00422E45">
            <w:pPr>
              <w:spacing w:after="0" w:line="240" w:lineRule="auto"/>
              <w:jc w:val="both"/>
              <w:rPr>
                <w:rFonts w:ascii="Times New Roman" w:hAnsi="Times New Roman"/>
                <w:sz w:val="26"/>
                <w:szCs w:val="26"/>
              </w:rPr>
            </w:pPr>
            <w:r>
              <w:rPr>
                <w:rFonts w:ascii="Times New Roman" w:hAnsi="Times New Roman"/>
                <w:sz w:val="26"/>
                <w:szCs w:val="26"/>
              </w:rPr>
              <w:t xml:space="preserve">- </w:t>
            </w:r>
            <w:r w:rsidRPr="00422E45">
              <w:rPr>
                <w:rFonts w:ascii="Times New Roman" w:hAnsi="Times New Roman"/>
                <w:sz w:val="26"/>
                <w:szCs w:val="26"/>
              </w:rPr>
              <w:t>Постановление Правительства Калужской области от 29.11.2013 № 647 (ред. от 10.04.2015) «Об утверждении государственной программы Калужской области «Семья и дети Калужской области».</w:t>
            </w:r>
          </w:p>
          <w:p w:rsidR="00C51D24" w:rsidRDefault="00C51D24" w:rsidP="00422E45">
            <w:pPr>
              <w:spacing w:after="0" w:line="240" w:lineRule="auto"/>
              <w:rPr>
                <w:rFonts w:ascii="Times New Roman" w:hAnsi="Times New Roman"/>
                <w:b/>
                <w:sz w:val="26"/>
                <w:szCs w:val="26"/>
                <w:u w:val="single"/>
              </w:rPr>
            </w:pPr>
          </w:p>
          <w:p w:rsidR="00C51D24" w:rsidRPr="00422E45" w:rsidRDefault="00C51D24" w:rsidP="00422E45">
            <w:pPr>
              <w:spacing w:after="0" w:line="240" w:lineRule="auto"/>
              <w:rPr>
                <w:rFonts w:ascii="Times New Roman" w:hAnsi="Times New Roman"/>
                <w:b/>
                <w:sz w:val="26"/>
                <w:szCs w:val="26"/>
                <w:u w:val="single"/>
              </w:rPr>
            </w:pPr>
            <w:r w:rsidRPr="00422E45">
              <w:rPr>
                <w:rFonts w:ascii="Times New Roman" w:hAnsi="Times New Roman"/>
                <w:b/>
                <w:sz w:val="26"/>
                <w:szCs w:val="26"/>
                <w:u w:val="single"/>
              </w:rPr>
              <w:t>Исполнение инициативы:</w:t>
            </w:r>
          </w:p>
          <w:p w:rsidR="00C51D24" w:rsidRPr="00422E45" w:rsidRDefault="00C51D24" w:rsidP="00CF4CA2">
            <w:pPr>
              <w:jc w:val="center"/>
              <w:rPr>
                <w:rFonts w:ascii="Times New Roman" w:hAnsi="Times New Roman"/>
                <w:b/>
                <w:sz w:val="26"/>
                <w:szCs w:val="26"/>
              </w:rPr>
            </w:pPr>
            <w:r w:rsidRPr="00422E45">
              <w:rPr>
                <w:rFonts w:ascii="Times New Roman" w:hAnsi="Times New Roman"/>
                <w:b/>
                <w:sz w:val="26"/>
                <w:szCs w:val="26"/>
              </w:rPr>
              <w:t>Информация о детях-сиротах и детях, оставшихся без попечения родителей</w:t>
            </w:r>
          </w:p>
          <w:p w:rsidR="00C51D24"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Калужской области с 2007 года сокращается численность детей-сирот и детей, оставшихся без попечения родителей. Общее число таких детей на 1 января 2017 года – 3006 человек (без учета усыновленных детей) (4295- 2016 год, 4474 – 2015 год, 4540 – 2014 год), что составляет 1,7 % от детского населения. Число детей-сирот и детей, оставшихся без попечения родителей, воспитывающихся в семьях, остается стабильно высоким.</w:t>
            </w:r>
          </w:p>
          <w:p w:rsidR="00C51D24" w:rsidRPr="00422E45" w:rsidRDefault="00C51D24" w:rsidP="00422E45">
            <w:pPr>
              <w:spacing w:after="0" w:line="240" w:lineRule="auto"/>
              <w:ind w:firstLine="709"/>
              <w:jc w:val="both"/>
              <w:rPr>
                <w:rFonts w:ascii="Times New Roman" w:hAnsi="Times New Roman"/>
                <w:sz w:val="26"/>
                <w:szCs w:val="26"/>
              </w:rPr>
            </w:pPr>
          </w:p>
          <w:tbl>
            <w:tblPr>
              <w:tblW w:w="89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559"/>
              <w:gridCol w:w="992"/>
              <w:gridCol w:w="1134"/>
              <w:gridCol w:w="992"/>
            </w:tblGrid>
            <w:tr w:rsidR="00C51D24" w:rsidRPr="00422E45" w:rsidTr="00422E45">
              <w:tc>
                <w:tcPr>
                  <w:tcW w:w="4294" w:type="dxa"/>
                  <w:tcBorders>
                    <w:top w:val="single" w:sz="4" w:space="0" w:color="auto"/>
                    <w:left w:val="single" w:sz="4" w:space="0" w:color="auto"/>
                    <w:bottom w:val="single" w:sz="4" w:space="0" w:color="auto"/>
                    <w:right w:val="single" w:sz="4" w:space="0" w:color="auto"/>
                  </w:tcBorders>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ab/>
                  </w:r>
                </w:p>
              </w:tc>
              <w:tc>
                <w:tcPr>
                  <w:tcW w:w="1559"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2013 г.</w:t>
                  </w:r>
                </w:p>
              </w:tc>
              <w:tc>
                <w:tcPr>
                  <w:tcW w:w="992"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2014 г.</w:t>
                  </w:r>
                </w:p>
              </w:tc>
              <w:tc>
                <w:tcPr>
                  <w:tcW w:w="113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2015 г.</w:t>
                  </w:r>
                </w:p>
              </w:tc>
              <w:tc>
                <w:tcPr>
                  <w:tcW w:w="992" w:type="dxa"/>
                  <w:tcBorders>
                    <w:top w:val="single" w:sz="4" w:space="0" w:color="auto"/>
                    <w:left w:val="single" w:sz="4" w:space="0" w:color="auto"/>
                    <w:bottom w:val="single" w:sz="4" w:space="0" w:color="auto"/>
                    <w:right w:val="single" w:sz="4" w:space="0" w:color="auto"/>
                  </w:tcBorders>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2016 г.</w:t>
                  </w:r>
                </w:p>
              </w:tc>
            </w:tr>
            <w:tr w:rsidR="00C51D24" w:rsidRPr="00422E45" w:rsidTr="00422E45">
              <w:tc>
                <w:tcPr>
                  <w:tcW w:w="429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 xml:space="preserve">Доля детей-сирот и детей, оставшихся без попечения родителей, воспитывающихся на всех формах семейного устройства (без учета усыновленных), </w:t>
                  </w:r>
                </w:p>
                <w:p w:rsidR="00C51D24" w:rsidRPr="005C54EE" w:rsidRDefault="00C51D24" w:rsidP="003E1E7B">
                  <w:pPr>
                    <w:rPr>
                      <w:rFonts w:ascii="Times New Roman" w:hAnsi="Times New Roman"/>
                      <w:sz w:val="26"/>
                      <w:szCs w:val="26"/>
                    </w:rPr>
                  </w:pPr>
                  <w:r w:rsidRPr="005C54EE">
                    <w:rPr>
                      <w:rFonts w:ascii="Times New Roman" w:hAnsi="Times New Roman"/>
                      <w:sz w:val="26"/>
                      <w:szCs w:val="26"/>
                    </w:rPr>
                    <w:lastRenderedPageBreak/>
                    <w:t>из них</w:t>
                  </w:r>
                </w:p>
              </w:tc>
              <w:tc>
                <w:tcPr>
                  <w:tcW w:w="1559"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lastRenderedPageBreak/>
                    <w:t>89 %</w:t>
                  </w:r>
                </w:p>
              </w:tc>
              <w:tc>
                <w:tcPr>
                  <w:tcW w:w="992"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91%</w:t>
                  </w:r>
                </w:p>
              </w:tc>
              <w:tc>
                <w:tcPr>
                  <w:tcW w:w="113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92,7%</w:t>
                  </w:r>
                </w:p>
              </w:tc>
              <w:tc>
                <w:tcPr>
                  <w:tcW w:w="992" w:type="dxa"/>
                  <w:tcBorders>
                    <w:top w:val="single" w:sz="4" w:space="0" w:color="auto"/>
                    <w:left w:val="single" w:sz="4" w:space="0" w:color="auto"/>
                    <w:bottom w:val="single" w:sz="4" w:space="0" w:color="auto"/>
                    <w:right w:val="single" w:sz="4" w:space="0" w:color="auto"/>
                  </w:tcBorders>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91 %</w:t>
                  </w:r>
                </w:p>
              </w:tc>
            </w:tr>
            <w:tr w:rsidR="00C51D24" w:rsidRPr="00422E45" w:rsidTr="00422E45">
              <w:tc>
                <w:tcPr>
                  <w:tcW w:w="429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lastRenderedPageBreak/>
                    <w:t>проживают в опекунских семьях</w:t>
                  </w:r>
                </w:p>
              </w:tc>
              <w:tc>
                <w:tcPr>
                  <w:tcW w:w="1559"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1499</w:t>
                  </w:r>
                </w:p>
              </w:tc>
              <w:tc>
                <w:tcPr>
                  <w:tcW w:w="992"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1501</w:t>
                  </w:r>
                </w:p>
              </w:tc>
              <w:tc>
                <w:tcPr>
                  <w:tcW w:w="113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1406</w:t>
                  </w:r>
                </w:p>
              </w:tc>
              <w:tc>
                <w:tcPr>
                  <w:tcW w:w="992" w:type="dxa"/>
                  <w:tcBorders>
                    <w:top w:val="single" w:sz="4" w:space="0" w:color="auto"/>
                    <w:left w:val="single" w:sz="4" w:space="0" w:color="auto"/>
                    <w:bottom w:val="single" w:sz="4" w:space="0" w:color="auto"/>
                    <w:right w:val="single" w:sz="4" w:space="0" w:color="auto"/>
                  </w:tcBorders>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1312</w:t>
                  </w:r>
                </w:p>
              </w:tc>
            </w:tr>
            <w:tr w:rsidR="00C51D24" w:rsidRPr="00422E45" w:rsidTr="00422E45">
              <w:tc>
                <w:tcPr>
                  <w:tcW w:w="429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проживают в приемных семьях</w:t>
                  </w:r>
                </w:p>
              </w:tc>
              <w:tc>
                <w:tcPr>
                  <w:tcW w:w="1559"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1196</w:t>
                  </w:r>
                </w:p>
              </w:tc>
              <w:tc>
                <w:tcPr>
                  <w:tcW w:w="992"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1275</w:t>
                  </w:r>
                </w:p>
              </w:tc>
              <w:tc>
                <w:tcPr>
                  <w:tcW w:w="1134" w:type="dxa"/>
                  <w:tcBorders>
                    <w:top w:val="single" w:sz="4" w:space="0" w:color="auto"/>
                    <w:left w:val="single" w:sz="4" w:space="0" w:color="auto"/>
                    <w:bottom w:val="single" w:sz="4" w:space="0" w:color="auto"/>
                    <w:right w:val="single" w:sz="4" w:space="0" w:color="auto"/>
                  </w:tcBorders>
                  <w:hideMark/>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1313</w:t>
                  </w:r>
                </w:p>
              </w:tc>
              <w:tc>
                <w:tcPr>
                  <w:tcW w:w="992" w:type="dxa"/>
                  <w:tcBorders>
                    <w:top w:val="single" w:sz="4" w:space="0" w:color="auto"/>
                    <w:left w:val="single" w:sz="4" w:space="0" w:color="auto"/>
                    <w:bottom w:val="single" w:sz="4" w:space="0" w:color="auto"/>
                    <w:right w:val="single" w:sz="4" w:space="0" w:color="auto"/>
                  </w:tcBorders>
                </w:tcPr>
                <w:p w:rsidR="00C51D24" w:rsidRPr="005C54EE" w:rsidRDefault="00C51D24" w:rsidP="003E1E7B">
                  <w:pPr>
                    <w:rPr>
                      <w:rFonts w:ascii="Times New Roman" w:hAnsi="Times New Roman"/>
                      <w:sz w:val="26"/>
                      <w:szCs w:val="26"/>
                    </w:rPr>
                  </w:pPr>
                  <w:r w:rsidRPr="005C54EE">
                    <w:rPr>
                      <w:rFonts w:ascii="Times New Roman" w:hAnsi="Times New Roman"/>
                      <w:sz w:val="26"/>
                      <w:szCs w:val="26"/>
                    </w:rPr>
                    <w:t>1297</w:t>
                  </w:r>
                </w:p>
              </w:tc>
            </w:tr>
          </w:tbl>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По состоянию на 01.12.2017 года общая численность детей-сирот и детей, оставшихся без попечения родителей, проживающих на территории Калужской области 2973 человека, из них воспитываются в семьях 2519 (без учета усыновленных детей), в семьях усыновителей проживают 125 детей. В семьях опекунов воспитываются 1264 ребенка, в приемных семьях – 1255 детей.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За 2017 года выявлено 318 детей, утративших родительское попечение.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Благодаря работе по профилактике социального сиротства и развитию семейных форм воспитания на 14 % сократилось количество детей, находящихся в региональном банке данных. (1 января 2016 года - 314 детей, на 1 января 2017 года – 272). На 1 января 2017 года на учете в РБД состоит 261 ребёнок, из которых 84,7 %  – дети старше 10 лет, 39,1 % – имеют инвалидность. </w:t>
            </w:r>
            <w:r w:rsidRPr="00422E45">
              <w:rPr>
                <w:rFonts w:ascii="Times New Roman" w:hAnsi="Times New Roman"/>
                <w:sz w:val="26"/>
                <w:szCs w:val="26"/>
              </w:rPr>
              <w:tab/>
            </w:r>
          </w:p>
          <w:p w:rsidR="00C51D24" w:rsidRPr="00396699" w:rsidRDefault="00C51D24" w:rsidP="00CF4CA2">
            <w:pPr>
              <w:jc w:val="center"/>
              <w:rPr>
                <w:b/>
                <w:sz w:val="24"/>
                <w:szCs w:val="24"/>
              </w:rPr>
            </w:pPr>
          </w:p>
          <w:p w:rsidR="00C51D24" w:rsidRPr="00422E45" w:rsidRDefault="00C51D24" w:rsidP="00CF4CA2">
            <w:pPr>
              <w:jc w:val="center"/>
              <w:rPr>
                <w:rFonts w:ascii="Times New Roman" w:hAnsi="Times New Roman"/>
                <w:b/>
                <w:sz w:val="26"/>
                <w:szCs w:val="26"/>
              </w:rPr>
            </w:pPr>
            <w:r w:rsidRPr="00422E45">
              <w:rPr>
                <w:rFonts w:ascii="Times New Roman" w:hAnsi="Times New Roman"/>
                <w:b/>
                <w:sz w:val="26"/>
                <w:szCs w:val="26"/>
              </w:rPr>
              <w:t>Информация о выполнении и контроле за реализацией переданных субъектам Российской Федерации полномочий по организации и осуществлению деятельности по опеке и попечительству, социальной поддержке и социальному обслуживанию детей-сирот и детей, оставшихся без попечения родителей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Контроль за исполнением органами местного самоуправления переданных им государственных полномочий осуществляет уполномоченный орган исполнительной власти – министерство труда и социальной защиты Калужской области.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Проверки органов местного самоуправления, исполняющих государственные полномочия по организации и осуществлению деятельности по опеке и попечительству, проводятся министерством в соответствии с годовым </w:t>
            </w:r>
            <w:r w:rsidRPr="00422E45">
              <w:rPr>
                <w:rFonts w:ascii="Times New Roman" w:hAnsi="Times New Roman"/>
                <w:sz w:val="26"/>
                <w:szCs w:val="26"/>
              </w:rPr>
              <w:lastRenderedPageBreak/>
              <w:t xml:space="preserve">планом работы и на основании приказов министерства.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 За истекший период 2017 года министерством труда и социальной защиты</w:t>
            </w:r>
            <w:r>
              <w:rPr>
                <w:rFonts w:ascii="Times New Roman" w:hAnsi="Times New Roman"/>
                <w:sz w:val="26"/>
                <w:szCs w:val="26"/>
              </w:rPr>
              <w:t xml:space="preserve"> Калужской области</w:t>
            </w:r>
            <w:r w:rsidRPr="00422E45">
              <w:rPr>
                <w:rFonts w:ascii="Times New Roman" w:hAnsi="Times New Roman"/>
                <w:sz w:val="26"/>
                <w:szCs w:val="26"/>
              </w:rPr>
              <w:t xml:space="preserve"> проведены комплексные проверки исполнения государственных полномочий по организации и осуществлению деятельности по опеке и попечительству в отношении несовершеннолетних подопечных в Износковском, Бабынинском, Думиничском и Жиздринском районах Калужской области</w:t>
            </w:r>
            <w:r>
              <w:rPr>
                <w:rFonts w:ascii="Times New Roman" w:hAnsi="Times New Roman"/>
                <w:sz w:val="26"/>
                <w:szCs w:val="26"/>
              </w:rPr>
              <w:t>.</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Основная цель деятельности государственного казенного учреждения Калужской области «Центр психолого-педагогической, медицинской и социальной помощи «Содействие» (далее - Центр) - содействие семейному устройству детей-сирот и детей, оставшихся без попечения родителей, и психолого-медико-социальное сопровождение замещающих семей Калужской области. Государственное задание Центра содержит 3 услуги: 1) Подготовка граждан, выразивших желание принять детей-сирот и детей, оставшихся без попечения родителей на семейные формы устройства (переданное полномочие); 2) Психолого-медико-педагогическая реабилитация детей; 3)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В 2017 году услугами Центра воспользовались 1560 замещающих семей, помощь оказана 2189 детям.</w:t>
            </w:r>
          </w:p>
          <w:p w:rsidR="00C51D24" w:rsidRPr="00422E45" w:rsidRDefault="00C51D24" w:rsidP="00422E45">
            <w:pPr>
              <w:spacing w:after="0" w:line="240" w:lineRule="auto"/>
              <w:ind w:firstLine="709"/>
              <w:jc w:val="both"/>
              <w:rPr>
                <w:rFonts w:ascii="Times New Roman" w:hAnsi="Times New Roman"/>
                <w:sz w:val="26"/>
                <w:szCs w:val="26"/>
              </w:rPr>
            </w:pPr>
            <w:r w:rsidRPr="00D24512">
              <w:rPr>
                <w:rFonts w:ascii="Times New Roman" w:hAnsi="Times New Roman"/>
                <w:sz w:val="26"/>
                <w:szCs w:val="26"/>
              </w:rPr>
              <w:t>Во исполнение распоряжения министерства труда и социальной защиты Калуж</w:t>
            </w:r>
            <w:r>
              <w:rPr>
                <w:rFonts w:ascii="Times New Roman" w:hAnsi="Times New Roman"/>
                <w:sz w:val="26"/>
                <w:szCs w:val="26"/>
              </w:rPr>
              <w:t xml:space="preserve">ской области от 22.12.2016 </w:t>
            </w:r>
            <w:r w:rsidRPr="00D24512">
              <w:rPr>
                <w:rFonts w:ascii="Times New Roman" w:hAnsi="Times New Roman"/>
                <w:sz w:val="26"/>
                <w:szCs w:val="26"/>
              </w:rPr>
              <w:t>№ 12/5325-16 Центр усилил работу в части организации подготовки граждан, выразивших желание стать опекунами или попечителями либо принять детей, оставшихся без попечения родителей в семью на воспитание.</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Для качественной и эффективной реализации задач по подготовке граждан, желающих взять в семью ребенка-сироту, Центр имеет образовательную лицензию на право работы по дополнительному образованию детей и взрослых, и оснащен всем необходимым материально-техническим обеспечением. Подготовка лиц осуществляется по утвержденной на федеральном и региональном уровне программе и порядку организации «Школы кандидатов в приемные родители» общей трудоемкостью 80 часов. Программа усилена </w:t>
            </w:r>
            <w:r w:rsidRPr="00422E45">
              <w:rPr>
                <w:rFonts w:ascii="Times New Roman" w:hAnsi="Times New Roman"/>
                <w:sz w:val="26"/>
                <w:szCs w:val="26"/>
              </w:rPr>
              <w:lastRenderedPageBreak/>
              <w:t>дополнительными модулями, ориентированными на профилактику жестокого обращения, на воспитание и развитие детей с ОВЗ и инвалидностью, воспитание подростков, детей – сиблингов. (Приказ Министерства образования и науки Российской Федерации от 20.08.2012 № 623, Приказ министерства образования и науки Российской Федерации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Подготовка граждан, выразивших желание стать опекунами, осуществляется регулярно на безвозмездной для граждан основе с учетом территориальной доступности. Форма проведения подготовки - очная, очно-заочная и дистанционная. Занятия проводят аттестованные, высоко квалифицированные кадры, специалисты, имеющие профессиональное образование по профилю, соответствующему преподаваемому разделу программы подготовки. По окончании подготовки проводится итоговая аттестация в форме собеседования, предусматривающая подведение итогов освоения гражданами программы, включая обсуждение результатов освоения курса подготовки, выполнение домашних заданий, проведение самооценки и выявление их готовности к приему ребенка на воспитание. К итоговой аттестации допускаются граждане, посетившие не менее 90% занятий по программе. Успешно освоившим курс подготовки выдается Свидетельство по форме, утвержденной Приказом Министерства образования и науки Россий</w:t>
            </w:r>
            <w:r>
              <w:rPr>
                <w:rFonts w:ascii="Times New Roman" w:hAnsi="Times New Roman"/>
                <w:sz w:val="26"/>
                <w:szCs w:val="26"/>
              </w:rPr>
              <w:t xml:space="preserve">ской Федерации от 20.08.2012 </w:t>
            </w:r>
            <w:r w:rsidRPr="00422E45">
              <w:rPr>
                <w:rFonts w:ascii="Times New Roman" w:hAnsi="Times New Roman"/>
                <w:sz w:val="26"/>
                <w:szCs w:val="26"/>
              </w:rPr>
              <w:t xml:space="preserve">№ 623. В 2017 году в подготовке приняли участите 129 человек.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С января 2017 года помимо обязательного обучения граждан по программе подготовки кандидатов в приемные родители, органы опеки и попечительства региона направляют в Центр кандидатов на психологическое обследование с целью оценки их психологической готовности и способности к приему ребенка на воспитание в свою семью. Психологическое обследование граждан в процессе подготовки не является по законодательству Р</w:t>
            </w:r>
            <w:r>
              <w:rPr>
                <w:rFonts w:ascii="Times New Roman" w:hAnsi="Times New Roman"/>
                <w:sz w:val="26"/>
                <w:szCs w:val="26"/>
              </w:rPr>
              <w:t>оссийской Феедерации</w:t>
            </w:r>
            <w:r w:rsidRPr="00422E45">
              <w:rPr>
                <w:rFonts w:ascii="Times New Roman" w:hAnsi="Times New Roman"/>
                <w:sz w:val="26"/>
                <w:szCs w:val="26"/>
              </w:rPr>
              <w:t xml:space="preserve"> обязательным и проводится тол</w:t>
            </w:r>
            <w:r>
              <w:rPr>
                <w:rFonts w:ascii="Times New Roman" w:hAnsi="Times New Roman"/>
                <w:sz w:val="26"/>
                <w:szCs w:val="26"/>
              </w:rPr>
              <w:t xml:space="preserve">ько с их письменного согласия. </w:t>
            </w:r>
            <w:r w:rsidRPr="00422E45">
              <w:rPr>
                <w:rFonts w:ascii="Times New Roman" w:hAnsi="Times New Roman"/>
                <w:sz w:val="26"/>
                <w:szCs w:val="26"/>
              </w:rPr>
              <w:t xml:space="preserve">Результаты психологического обследования в виде вывода-рекомендации направляются в </w:t>
            </w:r>
            <w:r w:rsidRPr="00422E45">
              <w:rPr>
                <w:rFonts w:ascii="Times New Roman" w:hAnsi="Times New Roman"/>
                <w:sz w:val="26"/>
                <w:szCs w:val="26"/>
              </w:rPr>
              <w:lastRenderedPageBreak/>
              <w:t xml:space="preserve">органы опеки и попечительства. (Используемый Центром пакет диагностического инструментария рекомендован министерством образования и науки Российской Федерации и прошел апробацию в рамках Федеральной целевой программы развития образования на 2011-2015 годы и пилотного проекта «Проведение апробации и компьютеризации программ психологического тестирования кандидатов в замещающие родители», где Центр «Содействие» был одним из его участников (Письмо министерства образования и науки Российской Федерации от 08.04.2013 № 07-429 «О проведении апробации программ психологического тестирования кандидатов в замещающие родители»). За период 2017 года процедуру диагностики и итогового собеседования по оценке готовности к принятию ребенка в семью прошли 197 человек.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целях усиления работы по обеспечению профилактических мероприятий по раннему выявлению поведенческих и личностных дезадаптаций у воспитанников замещающих семей в январе-феврале 2017 года организован и проведен 1-ый этап ежегодного мониторинга по оценке социально-психологического благополучия приемных семей Калужской области участниками, которого стали 1059 респондентов из 722 семей из 26 муниципальных районов и городских округов региона. По итогам исследования   подготовлены отчеты, выделена группа риска, проинформированы органы опеки и попечительства, приемные семьи, осуществлены кризисные выезды в семьи. В соответствие с Федеральным законом №</w:t>
            </w:r>
            <w:r>
              <w:rPr>
                <w:rFonts w:ascii="Times New Roman" w:hAnsi="Times New Roman"/>
                <w:sz w:val="26"/>
                <w:szCs w:val="26"/>
              </w:rPr>
              <w:t xml:space="preserve"> </w:t>
            </w:r>
            <w:r w:rsidRPr="00422E45">
              <w:rPr>
                <w:rFonts w:ascii="Times New Roman" w:hAnsi="Times New Roman"/>
                <w:sz w:val="26"/>
                <w:szCs w:val="26"/>
              </w:rPr>
              <w:t xml:space="preserve">442-ФЗ «Об основах социального обслуживания граждан в Российской Федерации» семьи группы риска поставлены на кризисное (24 семьи) и базовое сопровождение (259 семей) с обязательным углубленным социально-психологическим обследованием детей.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феврале </w:t>
            </w:r>
            <w:r>
              <w:rPr>
                <w:rFonts w:ascii="Times New Roman" w:hAnsi="Times New Roman"/>
                <w:sz w:val="26"/>
                <w:szCs w:val="26"/>
              </w:rPr>
              <w:t>2017 года</w:t>
            </w:r>
            <w:r w:rsidRPr="00422E45">
              <w:rPr>
                <w:rFonts w:ascii="Times New Roman" w:hAnsi="Times New Roman"/>
                <w:sz w:val="26"/>
                <w:szCs w:val="26"/>
              </w:rPr>
              <w:t xml:space="preserve"> Центр организовал пилотажное социально-психологическое исследование особенностей установок на воспитание у родителей в приемных семьях Калужской области. В исследовании приняли участие 583 приемных родителя. Исследование проведено в 26 муниципальных районах и городских округах Калужской области. Результаты анализа данных по итогам исследования показали наличие у замещающих родителей выраженных установок на выбор методов воспитания, ориентированных в большей степени на развитие и сохранения здоровья детей. В 2017 году по сравнению с 2016 годом </w:t>
            </w:r>
            <w:r w:rsidRPr="00422E45">
              <w:rPr>
                <w:rFonts w:ascii="Times New Roman" w:hAnsi="Times New Roman"/>
                <w:sz w:val="26"/>
                <w:szCs w:val="26"/>
              </w:rPr>
              <w:lastRenderedPageBreak/>
              <w:t xml:space="preserve">было зафиксировано снижение частоты воспитательных воздействий, связанных с принуждением. Уровень склонности к применению физических наказаний - средний. В 2017 году было зафиксировано снижение частоты применения физических наказаний. В ходе исследования была произведена оценка уровня выраженности проблем в </w:t>
            </w:r>
            <w:r>
              <w:rPr>
                <w:rFonts w:ascii="Times New Roman" w:hAnsi="Times New Roman"/>
                <w:sz w:val="26"/>
                <w:szCs w:val="26"/>
              </w:rPr>
              <w:t>семье. Около 10% приемных семей</w:t>
            </w:r>
            <w:r w:rsidRPr="00422E45">
              <w:rPr>
                <w:rFonts w:ascii="Times New Roman" w:hAnsi="Times New Roman"/>
                <w:sz w:val="26"/>
                <w:szCs w:val="26"/>
              </w:rPr>
              <w:t xml:space="preserve"> выражают высокую потребность в помощи специалистов социальных служб (псих</w:t>
            </w:r>
            <w:r>
              <w:rPr>
                <w:rFonts w:ascii="Times New Roman" w:hAnsi="Times New Roman"/>
                <w:sz w:val="26"/>
                <w:szCs w:val="26"/>
              </w:rPr>
              <w:t>ологов, педагогов и медиков), та</w:t>
            </w:r>
            <w:r w:rsidRPr="00422E45">
              <w:rPr>
                <w:rFonts w:ascii="Times New Roman" w:hAnsi="Times New Roman"/>
                <w:sz w:val="26"/>
                <w:szCs w:val="26"/>
              </w:rPr>
              <w:t>к</w:t>
            </w:r>
            <w:r>
              <w:rPr>
                <w:rFonts w:ascii="Times New Roman" w:hAnsi="Times New Roman"/>
                <w:sz w:val="26"/>
                <w:szCs w:val="26"/>
              </w:rPr>
              <w:t xml:space="preserve"> как</w:t>
            </w:r>
            <w:r w:rsidRPr="00422E45">
              <w:rPr>
                <w:rFonts w:ascii="Times New Roman" w:hAnsi="Times New Roman"/>
                <w:sz w:val="26"/>
                <w:szCs w:val="26"/>
              </w:rPr>
              <w:t xml:space="preserve"> имеют высокий уровень проблем в воспитании. Большинство приемных родителей положительно относятся к возможности принятия в свою семью детей-сирот. Существующие приемные семьи является важным ресурсом в решении задач по опеке детей-сирот. Однако, при анализе социально-психологических установок в многодетных замещающих семьях, воспитывающих 5 и более детей (44 семьи), есть семьи группы риска с возможностью применения телесных наказаний - (18%), и использования авторитарного стиля воспитания - (20%), трудности воспитания детей испытывают – (8%). Всего в группу риска попали 17 семей по разным показателям неблагополучия.</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связи с этим, в апреле – мае </w:t>
            </w:r>
            <w:r>
              <w:rPr>
                <w:rFonts w:ascii="Times New Roman" w:hAnsi="Times New Roman"/>
                <w:sz w:val="26"/>
                <w:szCs w:val="26"/>
              </w:rPr>
              <w:t>2017 года</w:t>
            </w:r>
            <w:r w:rsidRPr="00422E45">
              <w:rPr>
                <w:rFonts w:ascii="Times New Roman" w:hAnsi="Times New Roman"/>
                <w:sz w:val="26"/>
                <w:szCs w:val="26"/>
              </w:rPr>
              <w:t xml:space="preserve"> организовано пилотажное исследование аспектов социально-психологического благополучия приемных детей в 44-х многодетных замещающих семьях Калужской области, имеющих 5 и более детей, в котором приняли участие 256 воспитанников. По итогам этих исследований подготовлены отчеты, выделена группа риска, проинформированы органы опеки и попечительства, в приемные семьи осуществлены кризисные выезды.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ноябре 2017 года организован и проведен 2-ой этап ежегодного мониторинга по оценке социально-психологического благополучия опекунских семей Калужской области участниками, которого стали 569 респондентов из 290 семей из 26 муниципальных районов и городских округов региона. По итогам исследования готовятся отчеты для информирования органов опеки и попечительства о семьях группы риска. осуществлены кризисные выезды в семьи.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целях профилактики возвратов детей в учреждения и оказания кризисной помощи замещающим семьям Центром в 2017 году осуществлено 43 выезда мобильной бригады в муниципальные районы Калужской области,  помощь оказана 81-й замещающей семье по разрешению детско-родительских </w:t>
            </w:r>
            <w:r w:rsidRPr="00422E45">
              <w:rPr>
                <w:rFonts w:ascii="Times New Roman" w:hAnsi="Times New Roman"/>
                <w:sz w:val="26"/>
                <w:szCs w:val="26"/>
              </w:rPr>
              <w:lastRenderedPageBreak/>
              <w:t>конфликтов и гармонизации внутрисемейных отношений. Организована работа 67 социальных консилиумов в т</w:t>
            </w:r>
            <w:r>
              <w:rPr>
                <w:rFonts w:ascii="Times New Roman" w:hAnsi="Times New Roman"/>
                <w:sz w:val="26"/>
                <w:szCs w:val="26"/>
              </w:rPr>
              <w:t xml:space="preserve">ом </w:t>
            </w:r>
            <w:r w:rsidRPr="00422E45">
              <w:rPr>
                <w:rFonts w:ascii="Times New Roman" w:hAnsi="Times New Roman"/>
                <w:sz w:val="26"/>
                <w:szCs w:val="26"/>
              </w:rPr>
              <w:t>ч</w:t>
            </w:r>
            <w:r>
              <w:rPr>
                <w:rFonts w:ascii="Times New Roman" w:hAnsi="Times New Roman"/>
                <w:sz w:val="26"/>
                <w:szCs w:val="26"/>
              </w:rPr>
              <w:t>исле</w:t>
            </w:r>
            <w:r w:rsidRPr="00422E45">
              <w:rPr>
                <w:rFonts w:ascii="Times New Roman" w:hAnsi="Times New Roman"/>
                <w:sz w:val="26"/>
                <w:szCs w:val="26"/>
              </w:rPr>
              <w:t xml:space="preserve"> на межведомственной основе, на которых были приняты решения и в дальнейшем оказана помощь 568 замещающим семьям, через: психологическое консультирование - 414 семьям, 298 детям; индивидуальную психологическую коррекцию – 98 семьям, 163 детям, через социально-педагогическое консультирование – 327 семьям, 88 детей. Всего проведено - 3591 социально-психологическая консультация.</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настоящий момент на кризисном уровне сопровождения находятся 15 семей (1-ый квартал – 43 семьи), на базовом сопровождении - 245 семей, мониторинговом – 260.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Объективными причинами возвратов детей в государственные учреждения в 2017 году стали поведенческие расстройства психики детей и подростков, с которыми замещающие родители не в силах справиться самостоятельно, даже при поддержке медикаментозной терапии и лечении в КБУЗ «Калужской областной психиатрической больнице». К этим проблемам относятся: употребление психоактивных веществ, сексуализированное, самоповреждающее,  аутоподобное поведение, воровство, агрессия по отношению к окружающим, избиение других детей в семье, умственная отсталость, уходы из дома. Предлагаем два наиболее типичных примера.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целях профилактики возвратов детей в государственные учреждения Центр организует и проводит для замещающих родителей региона регулярные стационарные, выездные и дистанционные занятия «Школы приемного родителя» по актуальным темам детско-родительских отношений, возрастным кризисам, профилактике жестокого обращения с ребенком, социально-медицинским аспектам при воспитании и реабилитации ребенка – инвалида и др. В рамках обучения родители получают профессиональную помощь и поддержку психологов, врачей, дефектологов, юристов и педагогов. Ежегодно участниками школы становятся около 800 замещающих семей.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 Отдельным направлением работы по контролю за исполнением государственных полномочий по опеке и попечительству в отношении несовершеннолетних является контроль за формированием регионального банка данных о детях, оставшихся без попечения родителей (далее – РБД).</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lastRenderedPageBreak/>
              <w:t xml:space="preserve">Информация о формировании, ведении и использовании РБД ежеквартально направляется главам администраций муниципальных районов и городских округов. В информации отражаются результаты мониторинга анкет детей, сведения о которых находятся на учете в РБД, анализ соблюдения сроков и порядка представления сведений о детях, информации об изменении данных и о прекращении учета сведений о них. </w:t>
            </w:r>
          </w:p>
          <w:p w:rsidR="00C51D24" w:rsidRPr="00422E45" w:rsidRDefault="00C51D24" w:rsidP="00CF4CA2">
            <w:pPr>
              <w:jc w:val="center"/>
              <w:rPr>
                <w:rFonts w:ascii="Times New Roman" w:hAnsi="Times New Roman"/>
                <w:b/>
                <w:sz w:val="26"/>
                <w:szCs w:val="26"/>
              </w:rPr>
            </w:pPr>
            <w:r w:rsidRPr="00422E45">
              <w:rPr>
                <w:rFonts w:ascii="Times New Roman" w:hAnsi="Times New Roman"/>
                <w:b/>
                <w:sz w:val="26"/>
                <w:szCs w:val="26"/>
              </w:rPr>
              <w:t>Информация о подготовке квалифицированных кадров для привлечения их в сферу опеки и попечительства, а также развитии системы дополнительного образования, реализации программ повышения квалификации, профессиональной переподготовки и переобучения работников указанной сферы</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ходе реализации программ повышения квалификации, профессиональной переподготовки и переобучения работников сферы опеки и попечительства в отношении несовершеннолетних ежегодно с 2008 года министерством организуются и проводятся на базе учреждений высшего профессионального образования курсы повышения квалификации для специалистов органов опеки и попечительства, а также для работников, осуществляющих психолого-педагогическое сопровождение замещающих семей.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рамках подпрограммы «Право ребенка на семью» государственной программы Калужской области «Семья и дети», утвержденной постановлением Правительства Калужской области от 29.11.2013 № 647 «Об утверждении государственной программы Калужской области «Семья и дети Калужской области», предусмотрено мероприятие «Повышение квалификации специалистов и обеспечение их участия в семинарах, совещаниях, конференциях, форумах, круглых столах и т.д.», на реализацию которого на период 2014-2020 годов запланировано более 3 млн. рублей. В 2017 году прошел ряд семинаров-совещаний по защите личных и имущественных прав несовершеннолетних подопечных, в том числе с участием прокуратуры Калужской области, на базе  Калужского государственного университета им. К.Э. Циолковского организованы курсы повышения квалификации специалистов органов опеки и попечительства (в объеме 72 часа). </w:t>
            </w:r>
          </w:p>
          <w:p w:rsidR="00C51D24" w:rsidRPr="00422E45" w:rsidRDefault="00C51D24" w:rsidP="00CF4CA2">
            <w:pPr>
              <w:jc w:val="center"/>
              <w:rPr>
                <w:rFonts w:ascii="Times New Roman" w:hAnsi="Times New Roman"/>
                <w:b/>
                <w:sz w:val="26"/>
                <w:szCs w:val="26"/>
              </w:rPr>
            </w:pPr>
            <w:r w:rsidRPr="00422E45">
              <w:rPr>
                <w:rFonts w:ascii="Times New Roman" w:hAnsi="Times New Roman"/>
                <w:b/>
                <w:sz w:val="26"/>
                <w:szCs w:val="26"/>
              </w:rPr>
              <w:lastRenderedPageBreak/>
              <w:t>Обеспечение социальных гарантий детей-сирот, детей, оставшихся без попечения родителей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Калужской области особое внимание уделяется обеспечению социальных гарантий детей-сирот и детей, оставшихся без попечения родителей, в том числе детей-инвалидов, воспитывающихся в замещающих семьях. Несмотря на экономические трудности, в 2017 году все выплаты и социальные гарантии детям - сиротам были оказаны в полном объеме.</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Размер денежных средств на содержание детей-сирот и детей, оставшихся без попечения родителей, в том числе детей-инвалидов, находящихся под опекой (попечительством), в 2017 году составляет 10 051 рубль на ребенка независимо от возраста.</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Размер ежемесячного вознаграждения приемным родителям, воспитывающим детей-инвалидов, в 2017 году составляет:</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- 20 781 рубль – за воспитание ребенка-инвалида в возрасте от 0 до 3 лет;</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- 18 890 рублей – за воспитание ребенка инвалида в возрасте от 3 до 18 лет.</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 Ежемесячное вознаграждение опекунам (попечителям), воспитывающим детей-инвалидов из числа детей-сирот и детей, оставшихся без попечения родителей, в 2017 году составляет 5 959 рублей.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В целях реализации мер по исполнению Указа Президента Российской Федерации от 28 декабря </w:t>
            </w:r>
            <w:r>
              <w:rPr>
                <w:rFonts w:ascii="Times New Roman" w:hAnsi="Times New Roman"/>
                <w:sz w:val="26"/>
                <w:szCs w:val="26"/>
              </w:rPr>
              <w:t xml:space="preserve">2012 </w:t>
            </w:r>
            <w:r w:rsidRPr="00422E45">
              <w:rPr>
                <w:rFonts w:ascii="Times New Roman" w:hAnsi="Times New Roman"/>
                <w:sz w:val="26"/>
                <w:szCs w:val="26"/>
              </w:rPr>
              <w:t>№ 1668 «О некоторых мерах по реализации государственной политики в сфере защиты детей-сирот и детей, оставшихся без попечения родителей» с 1 января 2015 года размер региональной единовременной денежной выплаты одному из усыновителей увеличен до 50 000 рублей, а при условии усыновления ребенка-инвалида - до 100 000 рублей на каждого усыновленного ребенка (до 01 января 2015 года – 30 000 рублей).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С целью более успешной социальной адаптации и подготовки детей </w:t>
            </w:r>
            <w:r w:rsidRPr="00422E45">
              <w:rPr>
                <w:rFonts w:ascii="Times New Roman" w:hAnsi="Times New Roman"/>
                <w:sz w:val="26"/>
                <w:szCs w:val="26"/>
              </w:rPr>
              <w:br/>
              <w:t xml:space="preserve">к самостоятельной жизни Законом Калужской области от 31.03.2008 № 420-ОЗ </w:t>
            </w:r>
            <w:r w:rsidRPr="00422E45">
              <w:rPr>
                <w:rFonts w:ascii="Times New Roman" w:hAnsi="Times New Roman"/>
                <w:sz w:val="26"/>
                <w:szCs w:val="26"/>
              </w:rPr>
              <w:br/>
              <w:t xml:space="preserve">«О дополнительных мерах социальной поддержки лиц из числа детей-сирот и детей, оставшихся без попечения родителей, иных категорий лиц и усыновителей» с 01.01.2012 установлены ежемесячные денежные выплаты воспитанникам учреждений для детей-сирот и детей, оставшихся без попечения </w:t>
            </w:r>
            <w:r w:rsidRPr="00422E45">
              <w:rPr>
                <w:rFonts w:ascii="Times New Roman" w:hAnsi="Times New Roman"/>
                <w:sz w:val="26"/>
                <w:szCs w:val="26"/>
              </w:rPr>
              <w:lastRenderedPageBreak/>
              <w:t xml:space="preserve">родителей, на личные нужды («карманные расходы»): воспитанникам в возрасте от 10 до 14 лет – 100 рублей, от 14 до 16 лет – 300 рублей, от 16 до 18 лет – 500 рублей, а также осуществляется выплата ежемесячного пособия детям - «отказникам» в сумме 500 рублей («накопительный капитал»). К совершеннолетию на их лицевых счетах будет сформирован стартовый капитал. </w:t>
            </w:r>
          </w:p>
          <w:p w:rsidR="00C51D24" w:rsidRPr="00422E45" w:rsidRDefault="00C51D24" w:rsidP="00422E45">
            <w:pPr>
              <w:jc w:val="center"/>
              <w:rPr>
                <w:rFonts w:ascii="Times New Roman" w:hAnsi="Times New Roman"/>
                <w:b/>
                <w:sz w:val="26"/>
                <w:szCs w:val="26"/>
              </w:rPr>
            </w:pPr>
            <w:r>
              <w:rPr>
                <w:rFonts w:ascii="Times New Roman" w:hAnsi="Times New Roman"/>
                <w:b/>
                <w:sz w:val="26"/>
                <w:szCs w:val="26"/>
              </w:rPr>
              <w:t xml:space="preserve">Обеспечение жильем </w:t>
            </w:r>
            <w:r w:rsidRPr="00422E45">
              <w:rPr>
                <w:rFonts w:ascii="Times New Roman" w:hAnsi="Times New Roman"/>
                <w:b/>
                <w:sz w:val="26"/>
                <w:szCs w:val="26"/>
              </w:rPr>
              <w:t xml:space="preserve">детей-сирот и детей, оставшихся </w:t>
            </w:r>
            <w:r>
              <w:rPr>
                <w:rFonts w:ascii="Times New Roman" w:hAnsi="Times New Roman"/>
                <w:b/>
                <w:sz w:val="26"/>
                <w:szCs w:val="26"/>
              </w:rPr>
              <w:br/>
            </w:r>
            <w:r w:rsidRPr="00422E45">
              <w:rPr>
                <w:rFonts w:ascii="Times New Roman" w:hAnsi="Times New Roman"/>
                <w:b/>
                <w:sz w:val="26"/>
                <w:szCs w:val="26"/>
              </w:rPr>
              <w:t>без попечения родителей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Обеспечение жильем осуществляется в соответствии с Законом Калужской области от 25.10.2012 года № 338-ОЗ</w:t>
            </w:r>
            <w:r>
              <w:rPr>
                <w:rFonts w:ascii="Times New Roman" w:hAnsi="Times New Roman"/>
                <w:sz w:val="26"/>
                <w:szCs w:val="26"/>
              </w:rPr>
              <w:t xml:space="preserve"> «О реализации прав детей сирот</w:t>
            </w:r>
            <w:r w:rsidRPr="00422E45">
              <w:rPr>
                <w:rFonts w:ascii="Times New Roman" w:hAnsi="Times New Roman"/>
                <w:sz w:val="26"/>
                <w:szCs w:val="26"/>
              </w:rPr>
              <w:t xml:space="preserve"> и детей, оставшихся без попечения родителей, а также лиц из их числа на жилое помещение», в рамках реализации государственной программы Калужской области «Семья и дети Калужской области», подпрограммы «Право ребенка на семью».</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 xml:space="preserve">Работа по предоставлению жилья детям-сиротам находится на постоянном контроле у </w:t>
            </w:r>
            <w:r>
              <w:rPr>
                <w:rFonts w:ascii="Times New Roman" w:hAnsi="Times New Roman"/>
                <w:sz w:val="26"/>
                <w:szCs w:val="26"/>
              </w:rPr>
              <w:t xml:space="preserve">Губернатора Калужской области. </w:t>
            </w:r>
            <w:r w:rsidRPr="00422E45">
              <w:rPr>
                <w:rFonts w:ascii="Times New Roman" w:hAnsi="Times New Roman"/>
                <w:sz w:val="26"/>
                <w:szCs w:val="26"/>
              </w:rPr>
              <w:t>В настоящее время в список детей-сирот, имеющих основания для предоставления жилых помещений специализированного жилищного фонда Калужской области</w:t>
            </w:r>
            <w:r>
              <w:rPr>
                <w:rFonts w:ascii="Times New Roman" w:hAnsi="Times New Roman"/>
                <w:sz w:val="26"/>
                <w:szCs w:val="26"/>
              </w:rPr>
              <w:t xml:space="preserve">, включены 1329 человек старше </w:t>
            </w:r>
            <w:r w:rsidRPr="00422E45">
              <w:rPr>
                <w:rFonts w:ascii="Times New Roman" w:hAnsi="Times New Roman"/>
                <w:sz w:val="26"/>
                <w:szCs w:val="26"/>
              </w:rPr>
              <w:t xml:space="preserve">18 лет. </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По состоянию на 1 января 2018 года предоставлено 170 жилых помещений специализированного жилищного фонда Калужской области, из них 3 квартиры находятся на оформлении в специализированный жилищный фонд Калужской области (69 жилых помещений закуп</w:t>
            </w:r>
            <w:r>
              <w:rPr>
                <w:rFonts w:ascii="Times New Roman" w:hAnsi="Times New Roman"/>
                <w:sz w:val="26"/>
                <w:szCs w:val="26"/>
              </w:rPr>
              <w:t xml:space="preserve">лены за счет средств 2016 года). </w:t>
            </w:r>
            <w:r w:rsidRPr="00422E45">
              <w:rPr>
                <w:rFonts w:ascii="Times New Roman" w:hAnsi="Times New Roman"/>
                <w:sz w:val="26"/>
                <w:szCs w:val="26"/>
              </w:rPr>
              <w:t>Все жилые помещения закуплены на первичном рынке жилья, с социальной отделкой, оснащены сантехникой и газовым оборудованием. Дети-сироты, занимающие жилые помещения по договорам найма специализированного жилого помещения, освобождаются от внесения платы за пользование жилым помещением (платы за найм).</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2017 году на реализацию жилищных прав детей-сирот в областном бюджете предусмотрено 100 млн. рублей из федерального бюджета - 44 млн. 232 тыс. рублей. Соглашение о предоставлении субсидии из федерального бюджета заключено с Министерством образования и науки Российской Федерации.</w:t>
            </w:r>
          </w:p>
          <w:p w:rsidR="00C51D24" w:rsidRPr="009032CB" w:rsidRDefault="00C51D24" w:rsidP="00422E45">
            <w:pPr>
              <w:spacing w:after="0" w:line="240" w:lineRule="auto"/>
              <w:ind w:firstLine="709"/>
              <w:jc w:val="both"/>
              <w:rPr>
                <w:sz w:val="24"/>
                <w:szCs w:val="24"/>
                <w:highlight w:val="yellow"/>
              </w:rPr>
            </w:pPr>
            <w:r w:rsidRPr="00422E45">
              <w:rPr>
                <w:rFonts w:ascii="Times New Roman" w:hAnsi="Times New Roman"/>
                <w:sz w:val="26"/>
                <w:szCs w:val="26"/>
              </w:rPr>
              <w:lastRenderedPageBreak/>
              <w:t>В Калужской области с 01.07.2013</w:t>
            </w:r>
            <w:r>
              <w:rPr>
                <w:rFonts w:ascii="Times New Roman" w:hAnsi="Times New Roman"/>
                <w:sz w:val="26"/>
                <w:szCs w:val="26"/>
              </w:rPr>
              <w:t xml:space="preserve"> года</w:t>
            </w:r>
            <w:r w:rsidRPr="00422E45">
              <w:rPr>
                <w:rFonts w:ascii="Times New Roman" w:hAnsi="Times New Roman"/>
                <w:sz w:val="26"/>
                <w:szCs w:val="26"/>
              </w:rPr>
              <w:t xml:space="preserve"> лицам из числа детей-сирот, постоянно или преимущественно проживающим на территории Калужской области, имеющим основания для предоставления жилого помещения специализированного жилищного фонда предоставляется компенсация на оплату расходов по договорам найма (поднайма) жилых помещений до фактического обеспечения их жилыми помещениями специализированного жилищного фонда. В 2017 году компенсацию получали 426 человек (в 2015 году – 300 человек, в 2014 году – 231 человек, в 2013 году – 57 человек).</w:t>
            </w:r>
          </w:p>
          <w:p w:rsidR="00C51D24" w:rsidRDefault="00C51D24" w:rsidP="00D15CCF">
            <w:pPr>
              <w:spacing w:after="0" w:line="240" w:lineRule="auto"/>
              <w:jc w:val="both"/>
              <w:rPr>
                <w:rFonts w:ascii="Times New Roman" w:hAnsi="Times New Roman"/>
                <w:b/>
                <w:sz w:val="26"/>
                <w:szCs w:val="26"/>
                <w:u w:val="single"/>
              </w:rPr>
            </w:pPr>
          </w:p>
          <w:p w:rsidR="00C51D24" w:rsidRPr="00D15CCF" w:rsidRDefault="00C51D24" w:rsidP="00D15CCF">
            <w:pPr>
              <w:spacing w:after="0" w:line="240" w:lineRule="auto"/>
              <w:jc w:val="both"/>
              <w:rPr>
                <w:rFonts w:ascii="Times New Roman" w:hAnsi="Times New Roman"/>
                <w:b/>
                <w:sz w:val="26"/>
                <w:szCs w:val="26"/>
                <w:u w:val="single"/>
              </w:rPr>
            </w:pPr>
            <w:r>
              <w:rPr>
                <w:rFonts w:ascii="Times New Roman" w:hAnsi="Times New Roman"/>
                <w:b/>
                <w:sz w:val="26"/>
                <w:szCs w:val="26"/>
                <w:u w:val="single"/>
              </w:rPr>
              <w:t>Новостная лента</w:t>
            </w:r>
            <w:r w:rsidRPr="00D15CCF">
              <w:rPr>
                <w:rFonts w:ascii="Times New Roman" w:hAnsi="Times New Roman"/>
                <w:b/>
                <w:sz w:val="26"/>
                <w:szCs w:val="26"/>
                <w:u w:val="single"/>
              </w:rPr>
              <w:t xml:space="preserve"> - реализация инициативы:</w:t>
            </w:r>
          </w:p>
          <w:p w:rsidR="00C51D24" w:rsidRPr="00422E45" w:rsidRDefault="00C51D24" w:rsidP="00422E45">
            <w:pPr>
              <w:spacing w:after="0" w:line="240" w:lineRule="auto"/>
              <w:ind w:firstLine="74"/>
              <w:jc w:val="both"/>
              <w:rPr>
                <w:rFonts w:ascii="Times New Roman" w:hAnsi="Times New Roman"/>
                <w:sz w:val="26"/>
                <w:szCs w:val="26"/>
              </w:rPr>
            </w:pPr>
            <w:r w:rsidRPr="00422E45">
              <w:rPr>
                <w:rFonts w:ascii="Times New Roman" w:hAnsi="Times New Roman"/>
                <w:sz w:val="26"/>
                <w:szCs w:val="26"/>
              </w:rPr>
              <w:t>http://admoblkaluga.ru/sub/mi</w:t>
            </w:r>
            <w:r w:rsidR="00E55BBB">
              <w:rPr>
                <w:rFonts w:ascii="Times New Roman" w:hAnsi="Times New Roman"/>
                <w:sz w:val="26"/>
                <w:szCs w:val="26"/>
                <w:lang w:val="en-US"/>
              </w:rPr>
              <w:t>n</w:t>
            </w:r>
            <w:r w:rsidRPr="00422E45">
              <w:rPr>
                <w:rFonts w:ascii="Times New Roman" w:hAnsi="Times New Roman"/>
                <w:sz w:val="26"/>
                <w:szCs w:val="26"/>
              </w:rPr>
              <w:t>social/soczash/opeka/;</w:t>
            </w:r>
          </w:p>
          <w:p w:rsidR="00C51D24" w:rsidRPr="00422E45" w:rsidRDefault="00C51D24" w:rsidP="00422E45">
            <w:pPr>
              <w:spacing w:after="0" w:line="240" w:lineRule="auto"/>
              <w:ind w:firstLine="74"/>
              <w:jc w:val="both"/>
              <w:rPr>
                <w:rFonts w:ascii="Times New Roman" w:hAnsi="Times New Roman"/>
                <w:sz w:val="26"/>
                <w:szCs w:val="26"/>
              </w:rPr>
            </w:pPr>
            <w:r w:rsidRPr="00422E45">
              <w:rPr>
                <w:rFonts w:ascii="Times New Roman" w:hAnsi="Times New Roman"/>
                <w:sz w:val="26"/>
                <w:szCs w:val="26"/>
              </w:rPr>
              <w:t>http://admoblkaluga.ru/sub/mi</w:t>
            </w:r>
            <w:r w:rsidR="00E55BBB">
              <w:rPr>
                <w:rFonts w:ascii="Times New Roman" w:hAnsi="Times New Roman"/>
                <w:sz w:val="26"/>
                <w:szCs w:val="26"/>
                <w:lang w:val="en-US"/>
              </w:rPr>
              <w:t>n</w:t>
            </w:r>
            <w:r w:rsidRPr="00422E45">
              <w:rPr>
                <w:rFonts w:ascii="Times New Roman" w:hAnsi="Times New Roman"/>
                <w:sz w:val="26"/>
                <w:szCs w:val="26"/>
              </w:rPr>
              <w:t>social/soczash/opeka/opsov/;</w:t>
            </w:r>
          </w:p>
          <w:p w:rsidR="00C51D24" w:rsidRPr="00422E45" w:rsidRDefault="00C51D24" w:rsidP="00422E45">
            <w:pPr>
              <w:spacing w:after="0" w:line="240" w:lineRule="auto"/>
              <w:ind w:firstLine="74"/>
              <w:jc w:val="both"/>
              <w:rPr>
                <w:rFonts w:ascii="Times New Roman" w:hAnsi="Times New Roman"/>
                <w:sz w:val="26"/>
                <w:szCs w:val="26"/>
              </w:rPr>
            </w:pPr>
            <w:r w:rsidRPr="00422E45">
              <w:rPr>
                <w:rFonts w:ascii="Times New Roman" w:hAnsi="Times New Roman"/>
                <w:sz w:val="26"/>
                <w:szCs w:val="26"/>
              </w:rPr>
              <w:t>http://admoblkaluga.ru/sub/mi</w:t>
            </w:r>
            <w:r w:rsidR="00E55BBB">
              <w:rPr>
                <w:rFonts w:ascii="Times New Roman" w:hAnsi="Times New Roman"/>
                <w:sz w:val="26"/>
                <w:szCs w:val="26"/>
                <w:lang w:val="en-US"/>
              </w:rPr>
              <w:t>n</w:t>
            </w:r>
            <w:r w:rsidRPr="00422E45">
              <w:rPr>
                <w:rFonts w:ascii="Times New Roman" w:hAnsi="Times New Roman"/>
                <w:sz w:val="26"/>
                <w:szCs w:val="26"/>
              </w:rPr>
              <w:t>social/soczash/sotcpodderzhka/.</w:t>
            </w:r>
          </w:p>
          <w:p w:rsidR="00C51D24" w:rsidRPr="00422E45" w:rsidRDefault="00C51D24" w:rsidP="00422E45">
            <w:pPr>
              <w:spacing w:after="0" w:line="240" w:lineRule="auto"/>
              <w:ind w:firstLine="709"/>
              <w:jc w:val="both"/>
              <w:rPr>
                <w:rFonts w:ascii="Times New Roman" w:hAnsi="Times New Roman"/>
                <w:sz w:val="26"/>
                <w:szCs w:val="26"/>
              </w:rPr>
            </w:pP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Данный показатель включен в ожидаемые результаты реализации подпрограммы «Право ребенка на семью» государственной программы Калужской области «Семья и дети Калужской области». Повышение показателя прогнозируется до 98,3 к 2020 году.</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В Калу</w:t>
            </w:r>
            <w:r>
              <w:rPr>
                <w:rFonts w:ascii="Times New Roman" w:hAnsi="Times New Roman"/>
                <w:sz w:val="26"/>
                <w:szCs w:val="26"/>
              </w:rPr>
              <w:t xml:space="preserve">жской области уменьшается общее количество детей-сирот </w:t>
            </w:r>
            <w:r w:rsidRPr="00422E45">
              <w:rPr>
                <w:rFonts w:ascii="Times New Roman" w:hAnsi="Times New Roman"/>
                <w:sz w:val="26"/>
                <w:szCs w:val="26"/>
              </w:rPr>
              <w:t>детей, оставшихся без попечения родителей, и увеличивается число детей данной категории, воспитывающихся в семьях. Этому способствует активная работа органов опеки и попечительства по развитию семейных форм устройства, региональная информационная кампания, региональное законодательство                            о дополнительных гарантиях по социальной поддержке детей-сирот, детей, оставшихся без попечения родителей, и семей их воспитывающих, система сопровождения замещающих семей.</w:t>
            </w:r>
          </w:p>
          <w:p w:rsidR="00C51D24" w:rsidRPr="00422E45" w:rsidRDefault="00C51D24" w:rsidP="00422E45">
            <w:pPr>
              <w:spacing w:after="0" w:line="240" w:lineRule="auto"/>
              <w:ind w:firstLine="709"/>
              <w:jc w:val="both"/>
              <w:rPr>
                <w:rFonts w:ascii="Times New Roman" w:hAnsi="Times New Roman"/>
                <w:sz w:val="26"/>
                <w:szCs w:val="26"/>
              </w:rPr>
            </w:pPr>
            <w:r w:rsidRPr="00422E45">
              <w:rPr>
                <w:rFonts w:ascii="Times New Roman" w:hAnsi="Times New Roman"/>
                <w:sz w:val="26"/>
                <w:szCs w:val="26"/>
              </w:rPr>
              <w:t>По итогам 2016 года значение показателя – 98,4 (прогнозное значение – 98,19).</w:t>
            </w:r>
          </w:p>
          <w:p w:rsidR="00C51D24" w:rsidRPr="00E72B0F" w:rsidRDefault="00C51D24" w:rsidP="00422E45">
            <w:pPr>
              <w:spacing w:after="0" w:line="240" w:lineRule="auto"/>
              <w:ind w:firstLine="709"/>
              <w:jc w:val="both"/>
              <w:rPr>
                <w:rFonts w:ascii="Times New Roman" w:hAnsi="Times New Roman"/>
                <w:sz w:val="26"/>
                <w:szCs w:val="26"/>
                <w:lang w:eastAsia="ru-RU"/>
              </w:rPr>
            </w:pPr>
            <w:r w:rsidRPr="00422E45">
              <w:rPr>
                <w:rFonts w:ascii="Times New Roman" w:hAnsi="Times New Roman"/>
                <w:sz w:val="26"/>
                <w:szCs w:val="26"/>
              </w:rPr>
              <w:t>Численность детского населения (178666 человек) для расчета показателя получена на основании годовых данных Калугастата.</w:t>
            </w:r>
          </w:p>
        </w:tc>
      </w:tr>
    </w:tbl>
    <w:p w:rsidR="00D831C5" w:rsidRPr="00977B89" w:rsidRDefault="00D831C5" w:rsidP="00977B89"/>
    <w:sectPr w:rsidR="00D831C5" w:rsidRPr="00977B89" w:rsidSect="004A6130">
      <w:headerReference w:type="default" r:id="rId66"/>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D0" w:rsidRDefault="00D26CD0" w:rsidP="004A6130">
      <w:pPr>
        <w:spacing w:after="0" w:line="240" w:lineRule="auto"/>
      </w:pPr>
      <w:r>
        <w:separator/>
      </w:r>
    </w:p>
  </w:endnote>
  <w:endnote w:type="continuationSeparator" w:id="0">
    <w:p w:rsidR="00D26CD0" w:rsidRDefault="00D26CD0" w:rsidP="004A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D0" w:rsidRDefault="00D26CD0" w:rsidP="004A6130">
      <w:pPr>
        <w:spacing w:after="0" w:line="240" w:lineRule="auto"/>
      </w:pPr>
      <w:r>
        <w:separator/>
      </w:r>
    </w:p>
  </w:footnote>
  <w:footnote w:type="continuationSeparator" w:id="0">
    <w:p w:rsidR="00D26CD0" w:rsidRDefault="00D26CD0" w:rsidP="004A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6F" w:rsidRDefault="007B306F">
    <w:pPr>
      <w:pStyle w:val="a6"/>
      <w:jc w:val="center"/>
    </w:pPr>
    <w:r>
      <w:fldChar w:fldCharType="begin"/>
    </w:r>
    <w:r>
      <w:instrText>PAGE   \* MERGEFORMAT</w:instrText>
    </w:r>
    <w:r>
      <w:fldChar w:fldCharType="separate"/>
    </w:r>
    <w:r w:rsidR="007B60D7">
      <w:rPr>
        <w:noProof/>
      </w:rPr>
      <w:t>67</w:t>
    </w:r>
    <w:r>
      <w:fldChar w:fldCharType="end"/>
    </w:r>
  </w:p>
  <w:p w:rsidR="007B306F" w:rsidRDefault="007B3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436"/>
    <w:multiLevelType w:val="hybridMultilevel"/>
    <w:tmpl w:val="4E765D6E"/>
    <w:lvl w:ilvl="0" w:tplc="2B70AD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427608E"/>
    <w:multiLevelType w:val="hybridMultilevel"/>
    <w:tmpl w:val="C9D2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B33229"/>
    <w:multiLevelType w:val="hybridMultilevel"/>
    <w:tmpl w:val="35161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F70C6B"/>
    <w:multiLevelType w:val="hybridMultilevel"/>
    <w:tmpl w:val="0FB85B42"/>
    <w:lvl w:ilvl="0" w:tplc="576C6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DA53A9"/>
    <w:multiLevelType w:val="hybridMultilevel"/>
    <w:tmpl w:val="52D04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FC5DA4"/>
    <w:multiLevelType w:val="hybridMultilevel"/>
    <w:tmpl w:val="3CE2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A70E13"/>
    <w:multiLevelType w:val="hybridMultilevel"/>
    <w:tmpl w:val="5C80F978"/>
    <w:lvl w:ilvl="0" w:tplc="CB808F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CF"/>
    <w:rsid w:val="00006B88"/>
    <w:rsid w:val="00013438"/>
    <w:rsid w:val="0001448F"/>
    <w:rsid w:val="00020F88"/>
    <w:rsid w:val="000273BF"/>
    <w:rsid w:val="00040B90"/>
    <w:rsid w:val="00041AFE"/>
    <w:rsid w:val="0006396C"/>
    <w:rsid w:val="000740CC"/>
    <w:rsid w:val="00081A8B"/>
    <w:rsid w:val="00084E96"/>
    <w:rsid w:val="00085355"/>
    <w:rsid w:val="00087767"/>
    <w:rsid w:val="000926E0"/>
    <w:rsid w:val="0009324F"/>
    <w:rsid w:val="00093B5C"/>
    <w:rsid w:val="0009457D"/>
    <w:rsid w:val="000A1CCE"/>
    <w:rsid w:val="000A6CEC"/>
    <w:rsid w:val="000B2763"/>
    <w:rsid w:val="000B70F9"/>
    <w:rsid w:val="000C4596"/>
    <w:rsid w:val="000C5D73"/>
    <w:rsid w:val="000D0B7A"/>
    <w:rsid w:val="000D1D72"/>
    <w:rsid w:val="000D27F3"/>
    <w:rsid w:val="000E4992"/>
    <w:rsid w:val="00100EFC"/>
    <w:rsid w:val="00103FCF"/>
    <w:rsid w:val="00111629"/>
    <w:rsid w:val="0011415B"/>
    <w:rsid w:val="00121EF7"/>
    <w:rsid w:val="00127E69"/>
    <w:rsid w:val="00141C14"/>
    <w:rsid w:val="001450EE"/>
    <w:rsid w:val="00145642"/>
    <w:rsid w:val="00151A19"/>
    <w:rsid w:val="001567A1"/>
    <w:rsid w:val="00157664"/>
    <w:rsid w:val="001607E5"/>
    <w:rsid w:val="00162B7B"/>
    <w:rsid w:val="00163FCF"/>
    <w:rsid w:val="00172EC7"/>
    <w:rsid w:val="00173D86"/>
    <w:rsid w:val="00174A7E"/>
    <w:rsid w:val="00180A85"/>
    <w:rsid w:val="0018241C"/>
    <w:rsid w:val="0019284C"/>
    <w:rsid w:val="00194629"/>
    <w:rsid w:val="001A1D13"/>
    <w:rsid w:val="001C3507"/>
    <w:rsid w:val="001C3ACA"/>
    <w:rsid w:val="001D3317"/>
    <w:rsid w:val="001D4490"/>
    <w:rsid w:val="001D5A81"/>
    <w:rsid w:val="001E4324"/>
    <w:rsid w:val="001E587D"/>
    <w:rsid w:val="001E5E15"/>
    <w:rsid w:val="001F692E"/>
    <w:rsid w:val="0020019A"/>
    <w:rsid w:val="00200950"/>
    <w:rsid w:val="00213247"/>
    <w:rsid w:val="00213EED"/>
    <w:rsid w:val="00215620"/>
    <w:rsid w:val="00223939"/>
    <w:rsid w:val="00224383"/>
    <w:rsid w:val="002325DC"/>
    <w:rsid w:val="00250339"/>
    <w:rsid w:val="0025045F"/>
    <w:rsid w:val="00254211"/>
    <w:rsid w:val="002620CF"/>
    <w:rsid w:val="002707C3"/>
    <w:rsid w:val="00273071"/>
    <w:rsid w:val="00281DE5"/>
    <w:rsid w:val="00286685"/>
    <w:rsid w:val="00292830"/>
    <w:rsid w:val="0029612D"/>
    <w:rsid w:val="002A12A3"/>
    <w:rsid w:val="002A41E5"/>
    <w:rsid w:val="002A7EB1"/>
    <w:rsid w:val="002B0785"/>
    <w:rsid w:val="002B32B6"/>
    <w:rsid w:val="002C39D8"/>
    <w:rsid w:val="002C4789"/>
    <w:rsid w:val="002E77B2"/>
    <w:rsid w:val="002F0012"/>
    <w:rsid w:val="002F3C81"/>
    <w:rsid w:val="002F7AD0"/>
    <w:rsid w:val="00310F18"/>
    <w:rsid w:val="00314365"/>
    <w:rsid w:val="00316BCC"/>
    <w:rsid w:val="00321660"/>
    <w:rsid w:val="003346A7"/>
    <w:rsid w:val="003400DB"/>
    <w:rsid w:val="00350566"/>
    <w:rsid w:val="003616E0"/>
    <w:rsid w:val="003734AB"/>
    <w:rsid w:val="00373EAC"/>
    <w:rsid w:val="003813E9"/>
    <w:rsid w:val="00396699"/>
    <w:rsid w:val="003A550E"/>
    <w:rsid w:val="003B5600"/>
    <w:rsid w:val="003C7FB9"/>
    <w:rsid w:val="003E14F9"/>
    <w:rsid w:val="003E1E7B"/>
    <w:rsid w:val="003F1F99"/>
    <w:rsid w:val="003F4979"/>
    <w:rsid w:val="003F50EA"/>
    <w:rsid w:val="00400F95"/>
    <w:rsid w:val="00401C8D"/>
    <w:rsid w:val="00410B44"/>
    <w:rsid w:val="004169E1"/>
    <w:rsid w:val="00417B89"/>
    <w:rsid w:val="00422E45"/>
    <w:rsid w:val="00423F71"/>
    <w:rsid w:val="0042491C"/>
    <w:rsid w:val="00432FCB"/>
    <w:rsid w:val="00433151"/>
    <w:rsid w:val="00441320"/>
    <w:rsid w:val="00452247"/>
    <w:rsid w:val="0045721B"/>
    <w:rsid w:val="004616B2"/>
    <w:rsid w:val="0046442D"/>
    <w:rsid w:val="004655D3"/>
    <w:rsid w:val="004672E2"/>
    <w:rsid w:val="00491F02"/>
    <w:rsid w:val="00495831"/>
    <w:rsid w:val="00495F9D"/>
    <w:rsid w:val="00496070"/>
    <w:rsid w:val="004966A9"/>
    <w:rsid w:val="004A5EBA"/>
    <w:rsid w:val="004A6130"/>
    <w:rsid w:val="004C0E9D"/>
    <w:rsid w:val="004C7083"/>
    <w:rsid w:val="004C7FD0"/>
    <w:rsid w:val="004D3C55"/>
    <w:rsid w:val="004F1F63"/>
    <w:rsid w:val="00500E14"/>
    <w:rsid w:val="0050273B"/>
    <w:rsid w:val="00503280"/>
    <w:rsid w:val="005037FD"/>
    <w:rsid w:val="005067CB"/>
    <w:rsid w:val="00506C39"/>
    <w:rsid w:val="00507388"/>
    <w:rsid w:val="00515217"/>
    <w:rsid w:val="00517B67"/>
    <w:rsid w:val="00517C11"/>
    <w:rsid w:val="00520203"/>
    <w:rsid w:val="00522EF8"/>
    <w:rsid w:val="00523F19"/>
    <w:rsid w:val="00536B18"/>
    <w:rsid w:val="00544C67"/>
    <w:rsid w:val="00544DB1"/>
    <w:rsid w:val="00546FC7"/>
    <w:rsid w:val="00572165"/>
    <w:rsid w:val="00573295"/>
    <w:rsid w:val="00576066"/>
    <w:rsid w:val="00582DDF"/>
    <w:rsid w:val="0058457C"/>
    <w:rsid w:val="005860C3"/>
    <w:rsid w:val="00595F87"/>
    <w:rsid w:val="005A3B38"/>
    <w:rsid w:val="005A6977"/>
    <w:rsid w:val="005B35FF"/>
    <w:rsid w:val="005C0CC0"/>
    <w:rsid w:val="005C54EE"/>
    <w:rsid w:val="005D3C1F"/>
    <w:rsid w:val="005D4E14"/>
    <w:rsid w:val="005D61E1"/>
    <w:rsid w:val="005E3CEB"/>
    <w:rsid w:val="005E7294"/>
    <w:rsid w:val="005F0B91"/>
    <w:rsid w:val="005F7789"/>
    <w:rsid w:val="006130C3"/>
    <w:rsid w:val="00616E9D"/>
    <w:rsid w:val="0063323C"/>
    <w:rsid w:val="006431D7"/>
    <w:rsid w:val="00643F34"/>
    <w:rsid w:val="00644115"/>
    <w:rsid w:val="00670C63"/>
    <w:rsid w:val="006814AF"/>
    <w:rsid w:val="006818E8"/>
    <w:rsid w:val="00684253"/>
    <w:rsid w:val="006A0583"/>
    <w:rsid w:val="006A2EB1"/>
    <w:rsid w:val="006C32A5"/>
    <w:rsid w:val="006F46F9"/>
    <w:rsid w:val="006F4C91"/>
    <w:rsid w:val="00700EC3"/>
    <w:rsid w:val="00701476"/>
    <w:rsid w:val="00704667"/>
    <w:rsid w:val="00707474"/>
    <w:rsid w:val="00710E54"/>
    <w:rsid w:val="007235D2"/>
    <w:rsid w:val="00743026"/>
    <w:rsid w:val="00750515"/>
    <w:rsid w:val="0076144C"/>
    <w:rsid w:val="00762C87"/>
    <w:rsid w:val="00764822"/>
    <w:rsid w:val="00773BF3"/>
    <w:rsid w:val="007802BE"/>
    <w:rsid w:val="00787FD9"/>
    <w:rsid w:val="0079096D"/>
    <w:rsid w:val="007A3E51"/>
    <w:rsid w:val="007B0BC1"/>
    <w:rsid w:val="007B0EF5"/>
    <w:rsid w:val="007B306F"/>
    <w:rsid w:val="007B60D7"/>
    <w:rsid w:val="007C4D6B"/>
    <w:rsid w:val="007C5D60"/>
    <w:rsid w:val="007D2392"/>
    <w:rsid w:val="007D5E35"/>
    <w:rsid w:val="007F1683"/>
    <w:rsid w:val="007F2496"/>
    <w:rsid w:val="007F348D"/>
    <w:rsid w:val="007F7028"/>
    <w:rsid w:val="00824C5B"/>
    <w:rsid w:val="00830E3A"/>
    <w:rsid w:val="0083540A"/>
    <w:rsid w:val="0084604D"/>
    <w:rsid w:val="0085033D"/>
    <w:rsid w:val="008667DA"/>
    <w:rsid w:val="0087310C"/>
    <w:rsid w:val="00874ED2"/>
    <w:rsid w:val="00875961"/>
    <w:rsid w:val="008772FA"/>
    <w:rsid w:val="0088129F"/>
    <w:rsid w:val="00891F39"/>
    <w:rsid w:val="00892101"/>
    <w:rsid w:val="008B3D45"/>
    <w:rsid w:val="008C3F7D"/>
    <w:rsid w:val="008C6D82"/>
    <w:rsid w:val="008D3F03"/>
    <w:rsid w:val="008D6304"/>
    <w:rsid w:val="008F11A4"/>
    <w:rsid w:val="008F697A"/>
    <w:rsid w:val="009032CB"/>
    <w:rsid w:val="009039C7"/>
    <w:rsid w:val="00907F90"/>
    <w:rsid w:val="009120F0"/>
    <w:rsid w:val="009164A1"/>
    <w:rsid w:val="00917D10"/>
    <w:rsid w:val="00920A4B"/>
    <w:rsid w:val="009308ED"/>
    <w:rsid w:val="00934E49"/>
    <w:rsid w:val="00942B49"/>
    <w:rsid w:val="009648AB"/>
    <w:rsid w:val="00965CFB"/>
    <w:rsid w:val="009663D3"/>
    <w:rsid w:val="00971761"/>
    <w:rsid w:val="00977B89"/>
    <w:rsid w:val="00981543"/>
    <w:rsid w:val="009A4134"/>
    <w:rsid w:val="009B3D5D"/>
    <w:rsid w:val="009C3C66"/>
    <w:rsid w:val="009C48D5"/>
    <w:rsid w:val="009C5FF3"/>
    <w:rsid w:val="009C7640"/>
    <w:rsid w:val="009D493E"/>
    <w:rsid w:val="00A01D9C"/>
    <w:rsid w:val="00A11905"/>
    <w:rsid w:val="00A178D5"/>
    <w:rsid w:val="00A328EA"/>
    <w:rsid w:val="00A33744"/>
    <w:rsid w:val="00A43D75"/>
    <w:rsid w:val="00A444C0"/>
    <w:rsid w:val="00A50DFB"/>
    <w:rsid w:val="00A52EBC"/>
    <w:rsid w:val="00A63CB6"/>
    <w:rsid w:val="00A70993"/>
    <w:rsid w:val="00A732E7"/>
    <w:rsid w:val="00A9189B"/>
    <w:rsid w:val="00AA05C3"/>
    <w:rsid w:val="00AB0596"/>
    <w:rsid w:val="00AC0C77"/>
    <w:rsid w:val="00AC703D"/>
    <w:rsid w:val="00AD4CB6"/>
    <w:rsid w:val="00AE1F86"/>
    <w:rsid w:val="00AF06DF"/>
    <w:rsid w:val="00B04587"/>
    <w:rsid w:val="00B04812"/>
    <w:rsid w:val="00B07D4C"/>
    <w:rsid w:val="00B10A65"/>
    <w:rsid w:val="00B10E11"/>
    <w:rsid w:val="00B126B4"/>
    <w:rsid w:val="00B225EE"/>
    <w:rsid w:val="00B240AB"/>
    <w:rsid w:val="00B43095"/>
    <w:rsid w:val="00B54B34"/>
    <w:rsid w:val="00B554D5"/>
    <w:rsid w:val="00B55BB0"/>
    <w:rsid w:val="00B65B7F"/>
    <w:rsid w:val="00B66172"/>
    <w:rsid w:val="00B70F37"/>
    <w:rsid w:val="00B801BB"/>
    <w:rsid w:val="00B92962"/>
    <w:rsid w:val="00B93A15"/>
    <w:rsid w:val="00B96639"/>
    <w:rsid w:val="00BA40E0"/>
    <w:rsid w:val="00BA5AAC"/>
    <w:rsid w:val="00BA64D8"/>
    <w:rsid w:val="00BA69B8"/>
    <w:rsid w:val="00BB1C36"/>
    <w:rsid w:val="00BB7E29"/>
    <w:rsid w:val="00BC33A0"/>
    <w:rsid w:val="00BD2B39"/>
    <w:rsid w:val="00BD3EB9"/>
    <w:rsid w:val="00BD44CB"/>
    <w:rsid w:val="00BE3AFD"/>
    <w:rsid w:val="00BF2C93"/>
    <w:rsid w:val="00BF710C"/>
    <w:rsid w:val="00C00E21"/>
    <w:rsid w:val="00C05D88"/>
    <w:rsid w:val="00C13175"/>
    <w:rsid w:val="00C13A0D"/>
    <w:rsid w:val="00C2405D"/>
    <w:rsid w:val="00C3590D"/>
    <w:rsid w:val="00C41C7A"/>
    <w:rsid w:val="00C44CCC"/>
    <w:rsid w:val="00C512F5"/>
    <w:rsid w:val="00C51D24"/>
    <w:rsid w:val="00C57BFE"/>
    <w:rsid w:val="00C60D97"/>
    <w:rsid w:val="00C6427E"/>
    <w:rsid w:val="00C64BCA"/>
    <w:rsid w:val="00C85E83"/>
    <w:rsid w:val="00CB045C"/>
    <w:rsid w:val="00CD79A0"/>
    <w:rsid w:val="00CE324E"/>
    <w:rsid w:val="00CE6C3C"/>
    <w:rsid w:val="00CF4CA2"/>
    <w:rsid w:val="00D01295"/>
    <w:rsid w:val="00D076BF"/>
    <w:rsid w:val="00D13378"/>
    <w:rsid w:val="00D15CCF"/>
    <w:rsid w:val="00D162CC"/>
    <w:rsid w:val="00D20F2F"/>
    <w:rsid w:val="00D21C00"/>
    <w:rsid w:val="00D24512"/>
    <w:rsid w:val="00D264F8"/>
    <w:rsid w:val="00D26CD0"/>
    <w:rsid w:val="00D300BB"/>
    <w:rsid w:val="00D43B67"/>
    <w:rsid w:val="00D47E57"/>
    <w:rsid w:val="00D831C5"/>
    <w:rsid w:val="00D96C98"/>
    <w:rsid w:val="00DA0875"/>
    <w:rsid w:val="00DA5C86"/>
    <w:rsid w:val="00DB5A47"/>
    <w:rsid w:val="00DC206C"/>
    <w:rsid w:val="00DD5402"/>
    <w:rsid w:val="00DD610C"/>
    <w:rsid w:val="00DE1CB6"/>
    <w:rsid w:val="00DF1529"/>
    <w:rsid w:val="00E3460B"/>
    <w:rsid w:val="00E50F87"/>
    <w:rsid w:val="00E536BC"/>
    <w:rsid w:val="00E55BBB"/>
    <w:rsid w:val="00E566DB"/>
    <w:rsid w:val="00E60B44"/>
    <w:rsid w:val="00E72B0F"/>
    <w:rsid w:val="00E77874"/>
    <w:rsid w:val="00E805E7"/>
    <w:rsid w:val="00E93418"/>
    <w:rsid w:val="00EB417B"/>
    <w:rsid w:val="00EC1C8C"/>
    <w:rsid w:val="00EC2492"/>
    <w:rsid w:val="00ED6421"/>
    <w:rsid w:val="00EF6F4B"/>
    <w:rsid w:val="00F02BEC"/>
    <w:rsid w:val="00F105BD"/>
    <w:rsid w:val="00F119DB"/>
    <w:rsid w:val="00F15E4C"/>
    <w:rsid w:val="00F21C4B"/>
    <w:rsid w:val="00F221A8"/>
    <w:rsid w:val="00F2372B"/>
    <w:rsid w:val="00F257D2"/>
    <w:rsid w:val="00F262AA"/>
    <w:rsid w:val="00F3393A"/>
    <w:rsid w:val="00F4009B"/>
    <w:rsid w:val="00F4719C"/>
    <w:rsid w:val="00F51852"/>
    <w:rsid w:val="00F53C63"/>
    <w:rsid w:val="00F62244"/>
    <w:rsid w:val="00F66BAB"/>
    <w:rsid w:val="00F70612"/>
    <w:rsid w:val="00F75F70"/>
    <w:rsid w:val="00F763FB"/>
    <w:rsid w:val="00F77D4E"/>
    <w:rsid w:val="00F811BF"/>
    <w:rsid w:val="00F83003"/>
    <w:rsid w:val="00F83E2A"/>
    <w:rsid w:val="00F863D0"/>
    <w:rsid w:val="00F92594"/>
    <w:rsid w:val="00FA47FB"/>
    <w:rsid w:val="00FA5DB9"/>
    <w:rsid w:val="00FB4C69"/>
    <w:rsid w:val="00FC0A7F"/>
    <w:rsid w:val="00FC2F0B"/>
    <w:rsid w:val="00FC52F5"/>
    <w:rsid w:val="00FC6BB5"/>
    <w:rsid w:val="00FD1711"/>
    <w:rsid w:val="00FE040F"/>
    <w:rsid w:val="00FE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link w:val="ad"/>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e">
    <w:name w:val="Normal (Web)"/>
    <w:basedOn w:val="a"/>
    <w:uiPriority w:val="99"/>
    <w:rsid w:val="009C3C66"/>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3F50EA"/>
    <w:pPr>
      <w:widowControl w:val="0"/>
      <w:autoSpaceDE w:val="0"/>
      <w:autoSpaceDN w:val="0"/>
      <w:adjustRightInd w:val="0"/>
    </w:pPr>
    <w:rPr>
      <w:rFonts w:ascii="Arial" w:hAnsi="Arial" w:cs="Arial"/>
      <w:b/>
      <w:bCs/>
      <w:sz w:val="16"/>
      <w:szCs w:val="16"/>
    </w:rPr>
  </w:style>
  <w:style w:type="character" w:styleId="af">
    <w:name w:val="Strong"/>
    <w:basedOn w:val="a0"/>
    <w:uiPriority w:val="22"/>
    <w:qFormat/>
    <w:rsid w:val="003F50EA"/>
    <w:rPr>
      <w:rFonts w:cs="Times New Roman"/>
      <w:b/>
    </w:rPr>
  </w:style>
  <w:style w:type="paragraph" w:styleId="af0">
    <w:name w:val="Body Text Indent"/>
    <w:basedOn w:val="a"/>
    <w:link w:val="af1"/>
    <w:uiPriority w:val="99"/>
    <w:rsid w:val="003F50EA"/>
    <w:pPr>
      <w:spacing w:after="120" w:line="240" w:lineRule="auto"/>
      <w:ind w:left="283"/>
    </w:pPr>
    <w:rPr>
      <w:rFonts w:ascii="Times New Roman" w:hAnsi="Times New Roman"/>
      <w:sz w:val="20"/>
      <w:szCs w:val="20"/>
      <w:lang w:eastAsia="zh-CN"/>
    </w:rPr>
  </w:style>
  <w:style w:type="character" w:customStyle="1" w:styleId="af1">
    <w:name w:val="Основной текст с отступом Знак"/>
    <w:basedOn w:val="a0"/>
    <w:link w:val="af0"/>
    <w:uiPriority w:val="99"/>
    <w:locked/>
    <w:rsid w:val="003F50EA"/>
    <w:rPr>
      <w:rFonts w:ascii="Times New Roman" w:hAnsi="Times New Roman" w:cs="Times New Roman"/>
      <w:lang w:val="x-none" w:eastAsia="zh-CN"/>
    </w:rPr>
  </w:style>
  <w:style w:type="paragraph" w:customStyle="1" w:styleId="ConsPlusCell">
    <w:name w:val="ConsPlusCell"/>
    <w:basedOn w:val="a"/>
    <w:uiPriority w:val="99"/>
    <w:rsid w:val="002A12A3"/>
    <w:pPr>
      <w:autoSpaceDE w:val="0"/>
      <w:autoSpaceDN w:val="0"/>
      <w:spacing w:after="0" w:line="240" w:lineRule="auto"/>
    </w:pPr>
    <w:rPr>
      <w:rFonts w:ascii="Times New Roman" w:hAnsi="Times New Roman"/>
      <w:sz w:val="26"/>
      <w:szCs w:val="26"/>
      <w:lang w:eastAsia="ru-RU"/>
    </w:rPr>
  </w:style>
  <w:style w:type="paragraph" w:customStyle="1" w:styleId="af2">
    <w:name w:val="+ТЕКСТ"/>
    <w:rsid w:val="00500E14"/>
    <w:pPr>
      <w:suppressAutoHyphens/>
      <w:ind w:firstLine="709"/>
      <w:jc w:val="both"/>
    </w:pPr>
    <w:rPr>
      <w:rFonts w:ascii="Times New Roman" w:eastAsia="MS Mincho" w:hAnsi="Times New Roman" w:cs="Times New Roman"/>
      <w:bCs/>
      <w:iCs/>
      <w:sz w:val="26"/>
      <w:szCs w:val="28"/>
      <w:lang w:eastAsia="ar-SA"/>
    </w:rPr>
  </w:style>
  <w:style w:type="character" w:customStyle="1" w:styleId="ConsPlusNormal0">
    <w:name w:val="ConsPlusNormal Знак"/>
    <w:link w:val="ConsPlusNormal"/>
    <w:locked/>
    <w:rsid w:val="007235D2"/>
    <w:rPr>
      <w:rFonts w:ascii="Arial" w:hAnsi="Arial"/>
    </w:rPr>
  </w:style>
  <w:style w:type="character" w:customStyle="1" w:styleId="ad">
    <w:name w:val="Без интервала Знак"/>
    <w:link w:val="ac"/>
    <w:uiPriority w:val="1"/>
    <w:locked/>
    <w:rsid w:val="00CF4CA2"/>
    <w:rPr>
      <w:sz w:val="22"/>
      <w:lang w:val="x-none" w:eastAsia="en-US"/>
    </w:rPr>
  </w:style>
  <w:style w:type="paragraph" w:styleId="af3">
    <w:name w:val="List Paragraph"/>
    <w:basedOn w:val="a"/>
    <w:uiPriority w:val="34"/>
    <w:qFormat/>
    <w:rsid w:val="00CF4CA2"/>
    <w:pPr>
      <w:spacing w:after="0" w:line="240" w:lineRule="auto"/>
      <w:ind w:left="720"/>
      <w:contextualSpacing/>
    </w:pPr>
    <w:rPr>
      <w:rFonts w:ascii="Times New Roman" w:hAnsi="Times New Roman"/>
      <w:sz w:val="24"/>
      <w:szCs w:val="20"/>
      <w:lang w:eastAsia="ru-RU"/>
    </w:rPr>
  </w:style>
  <w:style w:type="paragraph" w:customStyle="1" w:styleId="1">
    <w:name w:val="Основной текст1"/>
    <w:basedOn w:val="a"/>
    <w:rsid w:val="000C5D73"/>
    <w:pPr>
      <w:widowControl w:val="0"/>
      <w:shd w:val="clear" w:color="auto" w:fill="FFFFFF"/>
      <w:spacing w:after="180" w:line="485" w:lineRule="exact"/>
      <w:ind w:hanging="340"/>
      <w:jc w:val="both"/>
    </w:pPr>
    <w:rPr>
      <w:rFonts w:ascii="Times New Roman" w:hAnsi="Times New Roman"/>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link w:val="ad"/>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e">
    <w:name w:val="Normal (Web)"/>
    <w:basedOn w:val="a"/>
    <w:uiPriority w:val="99"/>
    <w:rsid w:val="009C3C66"/>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3F50EA"/>
    <w:pPr>
      <w:widowControl w:val="0"/>
      <w:autoSpaceDE w:val="0"/>
      <w:autoSpaceDN w:val="0"/>
      <w:adjustRightInd w:val="0"/>
    </w:pPr>
    <w:rPr>
      <w:rFonts w:ascii="Arial" w:hAnsi="Arial" w:cs="Arial"/>
      <w:b/>
      <w:bCs/>
      <w:sz w:val="16"/>
      <w:szCs w:val="16"/>
    </w:rPr>
  </w:style>
  <w:style w:type="character" w:styleId="af">
    <w:name w:val="Strong"/>
    <w:basedOn w:val="a0"/>
    <w:uiPriority w:val="22"/>
    <w:qFormat/>
    <w:rsid w:val="003F50EA"/>
    <w:rPr>
      <w:rFonts w:cs="Times New Roman"/>
      <w:b/>
    </w:rPr>
  </w:style>
  <w:style w:type="paragraph" w:styleId="af0">
    <w:name w:val="Body Text Indent"/>
    <w:basedOn w:val="a"/>
    <w:link w:val="af1"/>
    <w:uiPriority w:val="99"/>
    <w:rsid w:val="003F50EA"/>
    <w:pPr>
      <w:spacing w:after="120" w:line="240" w:lineRule="auto"/>
      <w:ind w:left="283"/>
    </w:pPr>
    <w:rPr>
      <w:rFonts w:ascii="Times New Roman" w:hAnsi="Times New Roman"/>
      <w:sz w:val="20"/>
      <w:szCs w:val="20"/>
      <w:lang w:eastAsia="zh-CN"/>
    </w:rPr>
  </w:style>
  <w:style w:type="character" w:customStyle="1" w:styleId="af1">
    <w:name w:val="Основной текст с отступом Знак"/>
    <w:basedOn w:val="a0"/>
    <w:link w:val="af0"/>
    <w:uiPriority w:val="99"/>
    <w:locked/>
    <w:rsid w:val="003F50EA"/>
    <w:rPr>
      <w:rFonts w:ascii="Times New Roman" w:hAnsi="Times New Roman" w:cs="Times New Roman"/>
      <w:lang w:val="x-none" w:eastAsia="zh-CN"/>
    </w:rPr>
  </w:style>
  <w:style w:type="paragraph" w:customStyle="1" w:styleId="ConsPlusCell">
    <w:name w:val="ConsPlusCell"/>
    <w:basedOn w:val="a"/>
    <w:uiPriority w:val="99"/>
    <w:rsid w:val="002A12A3"/>
    <w:pPr>
      <w:autoSpaceDE w:val="0"/>
      <w:autoSpaceDN w:val="0"/>
      <w:spacing w:after="0" w:line="240" w:lineRule="auto"/>
    </w:pPr>
    <w:rPr>
      <w:rFonts w:ascii="Times New Roman" w:hAnsi="Times New Roman"/>
      <w:sz w:val="26"/>
      <w:szCs w:val="26"/>
      <w:lang w:eastAsia="ru-RU"/>
    </w:rPr>
  </w:style>
  <w:style w:type="paragraph" w:customStyle="1" w:styleId="af2">
    <w:name w:val="+ТЕКСТ"/>
    <w:rsid w:val="00500E14"/>
    <w:pPr>
      <w:suppressAutoHyphens/>
      <w:ind w:firstLine="709"/>
      <w:jc w:val="both"/>
    </w:pPr>
    <w:rPr>
      <w:rFonts w:ascii="Times New Roman" w:eastAsia="MS Mincho" w:hAnsi="Times New Roman" w:cs="Times New Roman"/>
      <w:bCs/>
      <w:iCs/>
      <w:sz w:val="26"/>
      <w:szCs w:val="28"/>
      <w:lang w:eastAsia="ar-SA"/>
    </w:rPr>
  </w:style>
  <w:style w:type="character" w:customStyle="1" w:styleId="ConsPlusNormal0">
    <w:name w:val="ConsPlusNormal Знак"/>
    <w:link w:val="ConsPlusNormal"/>
    <w:locked/>
    <w:rsid w:val="007235D2"/>
    <w:rPr>
      <w:rFonts w:ascii="Arial" w:hAnsi="Arial"/>
    </w:rPr>
  </w:style>
  <w:style w:type="character" w:customStyle="1" w:styleId="ad">
    <w:name w:val="Без интервала Знак"/>
    <w:link w:val="ac"/>
    <w:uiPriority w:val="1"/>
    <w:locked/>
    <w:rsid w:val="00CF4CA2"/>
    <w:rPr>
      <w:sz w:val="22"/>
      <w:lang w:val="x-none" w:eastAsia="en-US"/>
    </w:rPr>
  </w:style>
  <w:style w:type="paragraph" w:styleId="af3">
    <w:name w:val="List Paragraph"/>
    <w:basedOn w:val="a"/>
    <w:uiPriority w:val="34"/>
    <w:qFormat/>
    <w:rsid w:val="00CF4CA2"/>
    <w:pPr>
      <w:spacing w:after="0" w:line="240" w:lineRule="auto"/>
      <w:ind w:left="720"/>
      <w:contextualSpacing/>
    </w:pPr>
    <w:rPr>
      <w:rFonts w:ascii="Times New Roman" w:hAnsi="Times New Roman"/>
      <w:sz w:val="24"/>
      <w:szCs w:val="20"/>
      <w:lang w:eastAsia="ru-RU"/>
    </w:rPr>
  </w:style>
  <w:style w:type="paragraph" w:customStyle="1" w:styleId="1">
    <w:name w:val="Основной текст1"/>
    <w:basedOn w:val="a"/>
    <w:rsid w:val="000C5D73"/>
    <w:pPr>
      <w:widowControl w:val="0"/>
      <w:shd w:val="clear" w:color="auto" w:fill="FFFFFF"/>
      <w:spacing w:after="180" w:line="485" w:lineRule="exact"/>
      <w:ind w:hanging="340"/>
      <w:jc w:val="both"/>
    </w:pPr>
    <w:rPr>
      <w:rFonts w:ascii="Times New Roman" w:hAnsi="Times New Roman"/>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7640">
      <w:marLeft w:val="0"/>
      <w:marRight w:val="0"/>
      <w:marTop w:val="0"/>
      <w:marBottom w:val="0"/>
      <w:divBdr>
        <w:top w:val="none" w:sz="0" w:space="0" w:color="auto"/>
        <w:left w:val="none" w:sz="0" w:space="0" w:color="auto"/>
        <w:bottom w:val="none" w:sz="0" w:space="0" w:color="auto"/>
        <w:right w:val="none" w:sz="0" w:space="0" w:color="auto"/>
      </w:divBdr>
    </w:div>
    <w:div w:id="120764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oblkaluga.ru/sub/selhoz/" TargetMode="External"/><Relationship Id="rId18" Type="http://schemas.openxmlformats.org/officeDocument/2006/relationships/hyperlink" Target="consultantplus://offline/ref=CC053C50EB82D3510AF2BD8AC79C485C2734BAA0CA7F20B3C268E5C047F20CFEA21F28A029AC23D6L1E0I" TargetMode="External"/><Relationship Id="rId26" Type="http://schemas.openxmlformats.org/officeDocument/2006/relationships/hyperlink" Target="http://admoblkaluga.ru/sub/minkult/news/detail.php?ID=222618" TargetMode="External"/><Relationship Id="rId39" Type="http://schemas.openxmlformats.org/officeDocument/2006/relationships/hyperlink" Target="http://novovest.ru/kaluga/2017/09/26/438791-vi-turistskij-forum-kaluga-discovery-projdet-segodnya-v-kaluge.html" TargetMode="External"/><Relationship Id="rId21" Type="http://schemas.openxmlformats.org/officeDocument/2006/relationships/hyperlink" Target="http://admoblkaluga.ru/sub/strategic_pr/" TargetMode="External"/><Relationship Id="rId34" Type="http://schemas.openxmlformats.org/officeDocument/2006/relationships/hyperlink" Target="http://nikatv.ru/news/short/den-yunogo-turista-proydet-v-skvere-volkova-v-kaluge" TargetMode="External"/><Relationship Id="rId42" Type="http://schemas.openxmlformats.org/officeDocument/2006/relationships/hyperlink" Target="http://kaluga-kosmos.ru/about.html" TargetMode="External"/><Relationship Id="rId47" Type="http://schemas.openxmlformats.org/officeDocument/2006/relationships/hyperlink" Target="http://admoblkaluga.ru/sub/minkult/news/detail.php?ID=236389" TargetMode="External"/><Relationship Id="rId50" Type="http://schemas.openxmlformats.org/officeDocument/2006/relationships/hyperlink" Target="http://admoblkaluga.ru/sub/minkult/news/detail.php?ID=236880" TargetMode="External"/><Relationship Id="rId55" Type="http://schemas.openxmlformats.org/officeDocument/2006/relationships/hyperlink" Target="https://uslugikalugi.ru/" TargetMode="External"/><Relationship Id="rId63" Type="http://schemas.openxmlformats.org/officeDocument/2006/relationships/hyperlink" Target="consultantplus://offline/ref=AFB8B08C0DD0B09188DF9AAFF2C444A5EB55EB65D2A36B13FC978F018EE665913A58AB3672E5y81A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moblkaluga.ru/main/news/events/detail.php?ID=219850" TargetMode="External"/><Relationship Id="rId29" Type="http://schemas.openxmlformats.org/officeDocument/2006/relationships/hyperlink" Target="http://admoblkaluga.ru/sub/minkult/news/detail.php?ID=2262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blkaluga.ru/sub/selhoz/builder/page6.php/" TargetMode="External"/><Relationship Id="rId24" Type="http://schemas.openxmlformats.org/officeDocument/2006/relationships/hyperlink" Target="http://www.admoblkaluga.ru/sub/health/CURRENT_ACTIVITIES/CELEVYE_PROGRAMMY/razvitie%20zdrav/index.php" TargetMode="External"/><Relationship Id="rId32" Type="http://schemas.openxmlformats.org/officeDocument/2006/relationships/hyperlink" Target="https://event40.ru/foto-i-video-s-festivalya-insomnia-bessonnica-2017/" TargetMode="External"/><Relationship Id="rId37" Type="http://schemas.openxmlformats.org/officeDocument/2006/relationships/hyperlink" Target="http://kaluga.bezformata.ru/listnews/turistskij-forum-startoval-v-kaluge/61149736/" TargetMode="External"/><Relationship Id="rId40" Type="http://schemas.openxmlformats.org/officeDocument/2006/relationships/hyperlink" Target="http://www.vest-news.ru/news/102485" TargetMode="External"/><Relationship Id="rId45" Type="http://schemas.openxmlformats.org/officeDocument/2006/relationships/hyperlink" Target="http://admoblkaluga.ru/sub/minkult/news/detail.php?ID=233610" TargetMode="External"/><Relationship Id="rId53" Type="http://schemas.openxmlformats.org/officeDocument/2006/relationships/hyperlink" Target="http://www.admoblkaluga.ru/sub/selhoz/" TargetMode="External"/><Relationship Id="rId58" Type="http://schemas.openxmlformats.org/officeDocument/2006/relationships/hyperlink" Target="https://vk.com/mfc_kaluga"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moblkaluga.ru/sub/selhoz/" TargetMode="External"/><Relationship Id="rId23" Type="http://schemas.openxmlformats.org/officeDocument/2006/relationships/hyperlink" Target="http://www.admoblkaluga.ru/sub/selhoz/" TargetMode="External"/><Relationship Id="rId28" Type="http://schemas.openxmlformats.org/officeDocument/2006/relationships/hyperlink" Target="http://gtrk-kaluga.ru/news/obschestvo/news-5038/" TargetMode="External"/><Relationship Id="rId36" Type="http://schemas.openxmlformats.org/officeDocument/2006/relationships/hyperlink" Target="http://gtrk-kaluga.ru/news/obschestvo/news-6041" TargetMode="External"/><Relationship Id="rId49" Type="http://schemas.openxmlformats.org/officeDocument/2006/relationships/hyperlink" Target="https://www.asi.org.ru/news/2017/11/21/kaluga-invalidy-ekskursii/" TargetMode="External"/><Relationship Id="rId57" Type="http://schemas.openxmlformats.org/officeDocument/2006/relationships/hyperlink" Target="https://www.facebook.com/gosuslugikaluga/" TargetMode="External"/><Relationship Id="rId61" Type="http://schemas.openxmlformats.org/officeDocument/2006/relationships/hyperlink" Target="http://www.admoblkaluga.ru/sub/selhoz/" TargetMode="External"/><Relationship Id="rId10" Type="http://schemas.openxmlformats.org/officeDocument/2006/relationships/hyperlink" Target="http://admoblkaluga.ru/sub/selhoz/folder4/gosprogramma/" TargetMode="External"/><Relationship Id="rId19" Type="http://schemas.openxmlformats.org/officeDocument/2006/relationships/hyperlink" Target="consultantplus://offline/ref=CC053C50EB82D3510AF2BD8AC79C485C2734BAA0CA7F20B3C268E5C047F20CFEA21F28A029AC23D6L1E0I" TargetMode="External"/><Relationship Id="rId31" Type="http://schemas.openxmlformats.org/officeDocument/2006/relationships/hyperlink" Target="http://admoblkaluga.ru/sub/minkult/news/detail.php?ID=226265" TargetMode="External"/><Relationship Id="rId44" Type="http://schemas.openxmlformats.org/officeDocument/2006/relationships/hyperlink" Target="http://admoblkaluga.ru/main/news/events/detail.php?ID=233639" TargetMode="External"/><Relationship Id="rId52" Type="http://schemas.openxmlformats.org/officeDocument/2006/relationships/hyperlink" Target="http://www.admoblkaluga.ru/sub/selhoz/" TargetMode="External"/><Relationship Id="rId60" Type="http://schemas.openxmlformats.org/officeDocument/2006/relationships/hyperlink" Target="http://www.admoblkaluga.ru/sub/econom/Gos_prog_razv/dokladi/" TargetMode="External"/><Relationship Id="rId65" Type="http://schemas.openxmlformats.org/officeDocument/2006/relationships/hyperlink" Target="http://www.admoblkaluga.ru/sub/selhoz/" TargetMode="External"/><Relationship Id="rId4" Type="http://schemas.microsoft.com/office/2007/relationships/stylesWithEffects" Target="stylesWithEffects.xml"/><Relationship Id="rId9" Type="http://schemas.openxmlformats.org/officeDocument/2006/relationships/hyperlink" Target="http://www.admoblkaluga.ru/sub/selhoz/" TargetMode="External"/><Relationship Id="rId14" Type="http://schemas.openxmlformats.org/officeDocument/2006/relationships/hyperlink" Target="consultantplus://offline/ref=E1E7ADDF93F122360EB6E5BA0BFF1B81D62DF8D8059E7EF66AD92035E4347EFB180896CFDE0848A0G7S3Q" TargetMode="External"/><Relationship Id="rId22" Type="http://schemas.openxmlformats.org/officeDocument/2006/relationships/hyperlink" Target="http://www.admoblkaluga.ru/sub/health/CURRENT_ACTIVITIES/CELEVYE_PROGRAMMY/razvitie%20zdrav/index.php" TargetMode="External"/><Relationship Id="rId27" Type="http://schemas.openxmlformats.org/officeDocument/2006/relationships/hyperlink" Target="http://admoblkaluga.ru/sub/minkult/news/detail.php?ID=222407" TargetMode="External"/><Relationship Id="rId30" Type="http://schemas.openxmlformats.org/officeDocument/2006/relationships/hyperlink" Target="https://event40.ru/foto-i-video-s-festivalya-insomnia-bessonnica-2017/" TargetMode="External"/><Relationship Id="rId35" Type="http://schemas.openxmlformats.org/officeDocument/2006/relationships/hyperlink" Target="http://visit-kaluga.ru/events/2277" TargetMode="External"/><Relationship Id="rId43" Type="http://schemas.openxmlformats.org/officeDocument/2006/relationships/hyperlink" Target="http://kaluga-kosmos.ru/about.html" TargetMode="External"/><Relationship Id="rId48" Type="http://schemas.openxmlformats.org/officeDocument/2006/relationships/hyperlink" Target="http://www.vest-news.ru/news/104924" TargetMode="External"/><Relationship Id="rId56" Type="http://schemas.openxmlformats.org/officeDocument/2006/relationships/hyperlink" Target="http://kmfc40.ru/" TargetMode="External"/><Relationship Id="rId64" Type="http://schemas.openxmlformats.org/officeDocument/2006/relationships/hyperlink" Target="consultantplus://offline/ref=AFB8B08C0DD0B09188DF9AAFF2C444A5EB55EB65D1A66B1CFC978F018EE665913A58AB3672E583AE686CAByE16F" TargetMode="External"/><Relationship Id="rId8" Type="http://schemas.openxmlformats.org/officeDocument/2006/relationships/endnotes" Target="endnotes.xml"/><Relationship Id="rId51" Type="http://schemas.openxmlformats.org/officeDocument/2006/relationships/hyperlink" Target="http://&#1082;&#1072;&#1083;&#1091;&#1075;&#1072;-&#1076;&#1077;&#1090;&#1090;&#1091;&#1088;.&#1088;&#1092;/index.php?option=com_content&amp;view=article&amp;id=171:xxiii-&amp;catid=1:latest-news" TargetMode="External"/><Relationship Id="rId3" Type="http://schemas.openxmlformats.org/officeDocument/2006/relationships/styles" Target="styles.xml"/><Relationship Id="rId12" Type="http://schemas.openxmlformats.org/officeDocument/2006/relationships/hyperlink" Target="http://www.admoblkaluga.ru/sub/selhoz/" TargetMode="External"/><Relationship Id="rId17" Type="http://schemas.openxmlformats.org/officeDocument/2006/relationships/hyperlink" Target="http://admoblkaluga.ru/sub/stroy/news.php?ELEMENT_ID=219955" TargetMode="External"/><Relationship Id="rId25" Type="http://schemas.openxmlformats.org/officeDocument/2006/relationships/hyperlink" Target="http://&#1082;&#1072;&#1083;&#1091;&#1075;&#1072;-&#1076;&#1077;&#1090;&#1090;&#1091;&#1088;.&#1088;&#1092;/index.php?option=com_content&amp;view=article&amp;id=171:xxiii-&amp;catid=1:latest-news" TargetMode="External"/><Relationship Id="rId33" Type="http://schemas.openxmlformats.org/officeDocument/2006/relationships/hyperlink" Target="http://borovskizv.ru/%D0%B0%D1%80%D1%85%D0%B8%D0%B2/123-124-12693-12694/tvorchestvo-na-medu" TargetMode="External"/><Relationship Id="rId38" Type="http://schemas.openxmlformats.org/officeDocument/2006/relationships/hyperlink" Target="http://novovest.ru/raznoe/2017/09/26/439480-turistskij-forum-kaluga-discovery-startoval-v-kaluge.html" TargetMode="External"/><Relationship Id="rId46" Type="http://schemas.openxmlformats.org/officeDocument/2006/relationships/hyperlink" Target="http://admoblkaluga.ru/sub/minkult/news/detail.php?ID=235540" TargetMode="External"/><Relationship Id="rId59" Type="http://schemas.openxmlformats.org/officeDocument/2006/relationships/hyperlink" Target="https://uslugikalugi.ru/trainingvideo?videoId=all" TargetMode="External"/><Relationship Id="rId67" Type="http://schemas.openxmlformats.org/officeDocument/2006/relationships/fontTable" Target="fontTable.xml"/><Relationship Id="rId20" Type="http://schemas.openxmlformats.org/officeDocument/2006/relationships/hyperlink" Target="http://www.admoblkaluga.ru/sub/selhoz/" TargetMode="External"/><Relationship Id="rId41" Type="http://schemas.openxmlformats.org/officeDocument/2006/relationships/hyperlink" Target="http://&#1082;&#1072;&#1083;&#1091;&#1075;&#1072;-&#1076;&#1077;&#1090;&#1090;&#1091;&#1088;.&#1088;&#1092;/index.php?option=com_content&amp;view=article&amp;id=175:2017-10-11-07-00-40&amp;catid=1:latest-news" TargetMode="External"/><Relationship Id="rId54" Type="http://schemas.openxmlformats.org/officeDocument/2006/relationships/hyperlink" Target="http://www.admoblkaluga.ru/sub/selhoz/" TargetMode="External"/><Relationship Id="rId62" Type="http://schemas.openxmlformats.org/officeDocument/2006/relationships/hyperlink" Target="consultantplus://offline/ref=AFB8B08C0DD0B09188DF9AAFF2C444A5EB55EB65DEA36E12F9978F018EE665913A58AB3672E583AE686CA5yE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79AB-0C04-40F1-8D08-11ECF43A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20760</Words>
  <Characters>118334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Мастыкаш Оксана Владимировна</dc:creator>
  <cp:lastModifiedBy>Прокудова Анастасия Юрьевна</cp:lastModifiedBy>
  <cp:revision>2</cp:revision>
  <cp:lastPrinted>2016-02-16T11:02:00Z</cp:lastPrinted>
  <dcterms:created xsi:type="dcterms:W3CDTF">2018-02-06T13:17:00Z</dcterms:created>
  <dcterms:modified xsi:type="dcterms:W3CDTF">2018-02-06T13:17:00Z</dcterms:modified>
</cp:coreProperties>
</file>