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C6" w:rsidRDefault="006007FF" w:rsidP="006007F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007FF">
        <w:rPr>
          <w:rFonts w:ascii="Times New Roman" w:hAnsi="Times New Roman" w:cs="Times New Roman"/>
          <w:sz w:val="18"/>
          <w:szCs w:val="18"/>
        </w:rPr>
        <w:t xml:space="preserve">Приложение к </w:t>
      </w:r>
      <w:r>
        <w:rPr>
          <w:rFonts w:ascii="Times New Roman" w:hAnsi="Times New Roman" w:cs="Times New Roman"/>
          <w:sz w:val="18"/>
          <w:szCs w:val="18"/>
        </w:rPr>
        <w:t>письму управления ЗАГС</w:t>
      </w:r>
    </w:p>
    <w:p w:rsidR="006007FF" w:rsidRDefault="006007FF" w:rsidP="006007F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Калужской области</w:t>
      </w:r>
    </w:p>
    <w:p w:rsidR="006007FF" w:rsidRDefault="006007FF" w:rsidP="006007F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3176DD">
        <w:rPr>
          <w:rFonts w:ascii="Times New Roman" w:hAnsi="Times New Roman" w:cs="Times New Roman"/>
          <w:sz w:val="18"/>
          <w:szCs w:val="18"/>
        </w:rPr>
        <w:t>28.06.2013  № 163/01-08</w:t>
      </w:r>
    </w:p>
    <w:p w:rsidR="006007FF" w:rsidRDefault="006007FF" w:rsidP="006007F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007FF" w:rsidRDefault="006007FF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6007FF" w:rsidRDefault="006007FF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 сравнении с </w:t>
      </w:r>
      <w:r w:rsidR="00D82A5B">
        <w:rPr>
          <w:rFonts w:ascii="Times New Roman" w:hAnsi="Times New Roman" w:cs="Times New Roman"/>
          <w:b/>
          <w:sz w:val="24"/>
          <w:szCs w:val="24"/>
        </w:rPr>
        <w:t xml:space="preserve">аналогичным </w:t>
      </w:r>
      <w:r>
        <w:rPr>
          <w:rFonts w:ascii="Times New Roman" w:hAnsi="Times New Roman" w:cs="Times New Roman"/>
          <w:b/>
          <w:sz w:val="24"/>
          <w:szCs w:val="24"/>
        </w:rPr>
        <w:t>периодом прошлого года)</w:t>
      </w:r>
    </w:p>
    <w:p w:rsidR="00D82A5B" w:rsidRPr="00D82A5B" w:rsidRDefault="00D82A5B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A5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67546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E54CB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6754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6007FF" w:rsidRPr="00D82A5B" w:rsidRDefault="006007FF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A5B">
        <w:rPr>
          <w:rFonts w:ascii="Times New Roman" w:hAnsi="Times New Roman" w:cs="Times New Roman"/>
          <w:b/>
          <w:sz w:val="24"/>
          <w:szCs w:val="24"/>
          <w:u w:val="single"/>
        </w:rPr>
        <w:t>в управлени</w:t>
      </w:r>
      <w:r w:rsidR="00D82A5B" w:rsidRPr="00D82A5B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D82A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ЗАГС Калужской области</w:t>
      </w:r>
    </w:p>
    <w:p w:rsidR="006007FF" w:rsidRDefault="006007FF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77" w:type="dxa"/>
        <w:tblLook w:val="04A0" w:firstRow="1" w:lastRow="0" w:firstColumn="1" w:lastColumn="0" w:noHBand="0" w:noVBand="1"/>
      </w:tblPr>
      <w:tblGrid>
        <w:gridCol w:w="2245"/>
        <w:gridCol w:w="1549"/>
        <w:gridCol w:w="1984"/>
        <w:gridCol w:w="1985"/>
        <w:gridCol w:w="989"/>
        <w:gridCol w:w="990"/>
        <w:gridCol w:w="989"/>
        <w:gridCol w:w="989"/>
        <w:gridCol w:w="989"/>
        <w:gridCol w:w="990"/>
        <w:gridCol w:w="989"/>
        <w:gridCol w:w="989"/>
      </w:tblGrid>
      <w:tr w:rsidR="00CE3912" w:rsidTr="003E4047">
        <w:trPr>
          <w:trHeight w:val="409"/>
        </w:trPr>
        <w:tc>
          <w:tcPr>
            <w:tcW w:w="3794" w:type="dxa"/>
            <w:gridSpan w:val="2"/>
            <w:vMerge w:val="restart"/>
          </w:tcPr>
          <w:p w:rsidR="00CE3912" w:rsidRDefault="00CE3912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E3912" w:rsidRPr="00CE3912" w:rsidRDefault="00CE3912" w:rsidP="0066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91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обращений за отчетный период</w:t>
            </w:r>
          </w:p>
        </w:tc>
        <w:tc>
          <w:tcPr>
            <w:tcW w:w="1985" w:type="dxa"/>
            <w:vMerge w:val="restart"/>
            <w:vAlign w:val="center"/>
          </w:tcPr>
          <w:p w:rsidR="00CE3912" w:rsidRPr="00CE3912" w:rsidRDefault="00CE3912" w:rsidP="00665F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</w:tc>
        <w:tc>
          <w:tcPr>
            <w:tcW w:w="7914" w:type="dxa"/>
            <w:gridSpan w:val="8"/>
          </w:tcPr>
          <w:p w:rsidR="00CE3912" w:rsidRPr="00CE3912" w:rsidRDefault="00CE3912" w:rsidP="00600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912">
              <w:rPr>
                <w:rFonts w:ascii="Times New Roman" w:hAnsi="Times New Roman" w:cs="Times New Roman"/>
                <w:sz w:val="18"/>
                <w:szCs w:val="18"/>
              </w:rPr>
              <w:t>Тематика обращений¹</w:t>
            </w:r>
          </w:p>
        </w:tc>
      </w:tr>
      <w:tr w:rsidR="00CE3912" w:rsidTr="000A27C6">
        <w:trPr>
          <w:cantSplit/>
          <w:trHeight w:val="2400"/>
        </w:trPr>
        <w:tc>
          <w:tcPr>
            <w:tcW w:w="3794" w:type="dxa"/>
            <w:gridSpan w:val="2"/>
            <w:vMerge/>
          </w:tcPr>
          <w:p w:rsidR="00CE3912" w:rsidRDefault="00CE3912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3912" w:rsidRDefault="00CE3912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3912" w:rsidRDefault="00CE3912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  <w:vAlign w:val="center"/>
          </w:tcPr>
          <w:p w:rsidR="00CE3912" w:rsidRPr="000A27C6" w:rsidRDefault="000A27C6" w:rsidP="000A27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C6">
              <w:rPr>
                <w:rFonts w:ascii="Times New Roman" w:hAnsi="Times New Roman" w:cs="Times New Roman"/>
                <w:sz w:val="20"/>
                <w:szCs w:val="20"/>
              </w:rPr>
              <w:t>Запросы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архивных данных по вопросам регистрации актов  гражданского состояния</w:t>
            </w:r>
          </w:p>
        </w:tc>
        <w:tc>
          <w:tcPr>
            <w:tcW w:w="990" w:type="dxa"/>
            <w:textDirection w:val="btLr"/>
            <w:vAlign w:val="center"/>
          </w:tcPr>
          <w:p w:rsidR="00CE3912" w:rsidRPr="000A27C6" w:rsidRDefault="000A27C6" w:rsidP="003176D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из зарубежных стран </w:t>
            </w:r>
          </w:p>
        </w:tc>
        <w:tc>
          <w:tcPr>
            <w:tcW w:w="989" w:type="dxa"/>
            <w:textDirection w:val="btLr"/>
            <w:vAlign w:val="center"/>
          </w:tcPr>
          <w:p w:rsidR="00CE3912" w:rsidRPr="000A27C6" w:rsidRDefault="000A27C6" w:rsidP="003176D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актов гражданского состояния </w:t>
            </w:r>
          </w:p>
        </w:tc>
        <w:tc>
          <w:tcPr>
            <w:tcW w:w="989" w:type="dxa"/>
            <w:textDirection w:val="btLr"/>
            <w:vAlign w:val="center"/>
          </w:tcPr>
          <w:p w:rsidR="00CE3912" w:rsidRPr="000A27C6" w:rsidRDefault="000A27C6" w:rsidP="008A13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Обжалование действий органов </w:t>
            </w:r>
            <w:r w:rsidR="008A134E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989" w:type="dxa"/>
            <w:textDirection w:val="btLr"/>
            <w:vAlign w:val="center"/>
          </w:tcPr>
          <w:p w:rsidR="00CE3912" w:rsidRPr="000A27C6" w:rsidRDefault="000A27C6" w:rsidP="000A27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по совершенствованию деятельности</w:t>
            </w:r>
          </w:p>
        </w:tc>
        <w:tc>
          <w:tcPr>
            <w:tcW w:w="990" w:type="dxa"/>
            <w:vAlign w:val="center"/>
          </w:tcPr>
          <w:p w:rsidR="00CE3912" w:rsidRPr="000A27C6" w:rsidRDefault="00CE3912" w:rsidP="00CE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CE3912" w:rsidRPr="000A27C6" w:rsidRDefault="00CE3912" w:rsidP="00CE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CE3912" w:rsidRPr="000A27C6" w:rsidRDefault="00CE3912" w:rsidP="00CE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912" w:rsidTr="000A27C6">
        <w:trPr>
          <w:trHeight w:val="569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F2D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</w:tc>
        <w:tc>
          <w:tcPr>
            <w:tcW w:w="1984" w:type="dxa"/>
            <w:vAlign w:val="center"/>
          </w:tcPr>
          <w:p w:rsidR="006007FF" w:rsidRDefault="008F1A40" w:rsidP="0012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1B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2065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985" w:type="dxa"/>
            <w:vAlign w:val="center"/>
          </w:tcPr>
          <w:p w:rsidR="006007FF" w:rsidRPr="003176DD" w:rsidRDefault="008F1A40" w:rsidP="008F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  <w:r w:rsidR="0067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:rsidR="006007FF" w:rsidRPr="000F4CB7" w:rsidRDefault="008F1A40" w:rsidP="0012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1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6007FF" w:rsidRPr="000F4CB7" w:rsidRDefault="008F1A4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989" w:type="dxa"/>
            <w:vAlign w:val="center"/>
          </w:tcPr>
          <w:p w:rsidR="006007FF" w:rsidRPr="000F4CB7" w:rsidRDefault="0012065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89" w:type="dxa"/>
            <w:vAlign w:val="center"/>
          </w:tcPr>
          <w:p w:rsidR="006007FF" w:rsidRPr="000F4CB7" w:rsidRDefault="000B1B64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vAlign w:val="center"/>
          </w:tcPr>
          <w:p w:rsidR="006007FF" w:rsidRPr="000F4CB7" w:rsidRDefault="008F1A4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419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заявлений</w:t>
            </w:r>
          </w:p>
        </w:tc>
        <w:tc>
          <w:tcPr>
            <w:tcW w:w="1984" w:type="dxa"/>
            <w:vAlign w:val="center"/>
          </w:tcPr>
          <w:p w:rsidR="006007FF" w:rsidRDefault="008F1A40" w:rsidP="0012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1B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2065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985" w:type="dxa"/>
            <w:vAlign w:val="center"/>
          </w:tcPr>
          <w:p w:rsidR="006007FF" w:rsidRPr="003176DD" w:rsidRDefault="008F1A40" w:rsidP="000F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989" w:type="dxa"/>
            <w:vAlign w:val="center"/>
          </w:tcPr>
          <w:p w:rsidR="006007FF" w:rsidRPr="000F4CB7" w:rsidRDefault="008F1A40" w:rsidP="0012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1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6007FF" w:rsidRPr="000F4CB7" w:rsidRDefault="008F1A4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989" w:type="dxa"/>
            <w:vAlign w:val="center"/>
          </w:tcPr>
          <w:p w:rsidR="006007FF" w:rsidRPr="000F4CB7" w:rsidRDefault="0012065F" w:rsidP="0012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D5168E">
        <w:trPr>
          <w:trHeight w:val="938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</w:tc>
        <w:tc>
          <w:tcPr>
            <w:tcW w:w="1984" w:type="dxa"/>
            <w:vAlign w:val="center"/>
          </w:tcPr>
          <w:p w:rsidR="006007FF" w:rsidRDefault="000B1B64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007FF" w:rsidRPr="003176DD" w:rsidRDefault="008F1A4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0F4CB7" w:rsidRDefault="000B1B64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403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</w:tc>
        <w:tc>
          <w:tcPr>
            <w:tcW w:w="1984" w:type="dxa"/>
            <w:vAlign w:val="center"/>
          </w:tcPr>
          <w:p w:rsidR="006007FF" w:rsidRDefault="008F1A40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6007FF" w:rsidRPr="000B1B64" w:rsidRDefault="008F1A4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0F4CB7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0F4CB7" w:rsidRDefault="008F1A4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Из них:</w:t>
            </w:r>
          </w:p>
        </w:tc>
        <w:tc>
          <w:tcPr>
            <w:tcW w:w="1984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9C1FA6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413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</w:tc>
        <w:tc>
          <w:tcPr>
            <w:tcW w:w="1984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9C1FA6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419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</w:tc>
        <w:tc>
          <w:tcPr>
            <w:tcW w:w="1984" w:type="dxa"/>
            <w:vAlign w:val="center"/>
          </w:tcPr>
          <w:p w:rsidR="006007FF" w:rsidRDefault="008F1A40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007FF" w:rsidRPr="00D543D6" w:rsidRDefault="008F1A4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:rsidR="006007FF" w:rsidRPr="009C1FA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0B1B64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566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обращений из Администрации Губернатора Калужской области </w:t>
            </w:r>
          </w:p>
        </w:tc>
        <w:tc>
          <w:tcPr>
            <w:tcW w:w="1984" w:type="dxa"/>
            <w:vAlign w:val="center"/>
          </w:tcPr>
          <w:p w:rsidR="006007FF" w:rsidRDefault="008F1A40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6007FF" w:rsidRPr="00D543D6" w:rsidRDefault="008F1A4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vAlign w:val="center"/>
          </w:tcPr>
          <w:p w:rsidR="006007FF" w:rsidRPr="009C1FA6" w:rsidRDefault="006007FF" w:rsidP="00B4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0B1B64" w:rsidP="000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vAlign w:val="center"/>
          </w:tcPr>
          <w:p w:rsidR="006007FF" w:rsidRPr="00D543D6" w:rsidRDefault="000B1B64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:rsidR="006007FF" w:rsidRPr="00D543D6" w:rsidRDefault="008F1A4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406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в электронной форме</w:t>
            </w:r>
          </w:p>
        </w:tc>
        <w:tc>
          <w:tcPr>
            <w:tcW w:w="1984" w:type="dxa"/>
            <w:vAlign w:val="center"/>
          </w:tcPr>
          <w:p w:rsidR="006007FF" w:rsidRDefault="000B1B64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85" w:type="dxa"/>
            <w:vAlign w:val="center"/>
          </w:tcPr>
          <w:p w:rsidR="006007FF" w:rsidRPr="00D543D6" w:rsidRDefault="008F1A4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89" w:type="dxa"/>
            <w:vAlign w:val="center"/>
          </w:tcPr>
          <w:p w:rsidR="0012065F" w:rsidRPr="002E54CB" w:rsidRDefault="0012065F" w:rsidP="0012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C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12065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411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</w:tc>
        <w:tc>
          <w:tcPr>
            <w:tcW w:w="1984" w:type="dxa"/>
            <w:vAlign w:val="center"/>
          </w:tcPr>
          <w:p w:rsidR="006007FF" w:rsidRDefault="008F1A40" w:rsidP="008F1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6007FF" w:rsidRPr="00D543D6" w:rsidRDefault="008F1A4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vAlign w:val="center"/>
          </w:tcPr>
          <w:p w:rsidR="006007FF" w:rsidRPr="002E54CB" w:rsidRDefault="006007FF" w:rsidP="00FE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0B1B64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vAlign w:val="center"/>
          </w:tcPr>
          <w:p w:rsidR="006007FF" w:rsidRPr="00D543D6" w:rsidRDefault="000B1B64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:rsidR="006007FF" w:rsidRPr="00D543D6" w:rsidRDefault="008F1A4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417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</w:tc>
        <w:tc>
          <w:tcPr>
            <w:tcW w:w="1984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2E54CB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0A27C6">
        <w:trPr>
          <w:trHeight w:val="849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Рассмотрено совместно с органами местного самоуправления, иными государственными органами Калужской области</w:t>
            </w:r>
          </w:p>
        </w:tc>
        <w:tc>
          <w:tcPr>
            <w:tcW w:w="1984" w:type="dxa"/>
            <w:vAlign w:val="center"/>
          </w:tcPr>
          <w:p w:rsidR="006007FF" w:rsidRDefault="000B1B64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6007FF" w:rsidRPr="00D543D6" w:rsidRDefault="008F1A4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:rsidR="006007FF" w:rsidRPr="002E54CB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0B1B64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007FF" w:rsidRPr="00D543D6" w:rsidRDefault="006007FF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007FF" w:rsidRDefault="006007FF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3E4047"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</w:tc>
        <w:tc>
          <w:tcPr>
            <w:tcW w:w="1984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2E54CB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3E4047">
        <w:trPr>
          <w:trHeight w:val="410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984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2E54CB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3E4047">
        <w:trPr>
          <w:trHeight w:val="557"/>
        </w:trPr>
        <w:tc>
          <w:tcPr>
            <w:tcW w:w="3794" w:type="dxa"/>
            <w:gridSpan w:val="2"/>
            <w:vAlign w:val="center"/>
          </w:tcPr>
          <w:p w:rsidR="006007FF" w:rsidRPr="00665F2D" w:rsidRDefault="00665F2D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984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2E54CB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3E4047">
        <w:trPr>
          <w:trHeight w:val="551"/>
        </w:trPr>
        <w:tc>
          <w:tcPr>
            <w:tcW w:w="3794" w:type="dxa"/>
            <w:gridSpan w:val="2"/>
            <w:vAlign w:val="center"/>
          </w:tcPr>
          <w:p w:rsidR="006007FF" w:rsidRDefault="00BD68F4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Находятся на рассмотрении на 1 число месяца, следующего за отчетным периодом</w:t>
            </w:r>
          </w:p>
          <w:p w:rsidR="00BD68F4" w:rsidRPr="00665F2D" w:rsidRDefault="00BD68F4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2E54CB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8F4" w:rsidTr="003E4047">
        <w:trPr>
          <w:trHeight w:val="346"/>
        </w:trPr>
        <w:tc>
          <w:tcPr>
            <w:tcW w:w="2245" w:type="dxa"/>
            <w:vMerge w:val="restart"/>
          </w:tcPr>
          <w:p w:rsidR="00BD68F4" w:rsidRPr="00665F2D" w:rsidRDefault="00BD68F4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549" w:type="dxa"/>
          </w:tcPr>
          <w:p w:rsidR="00BD68F4" w:rsidRPr="00665F2D" w:rsidRDefault="00BD68F4" w:rsidP="00997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1984" w:type="dxa"/>
          </w:tcPr>
          <w:p w:rsidR="00BD68F4" w:rsidRDefault="009974BB" w:rsidP="00FE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1175</w:t>
            </w:r>
          </w:p>
        </w:tc>
        <w:tc>
          <w:tcPr>
            <w:tcW w:w="1985" w:type="dxa"/>
          </w:tcPr>
          <w:p w:rsidR="00BD68F4" w:rsidRPr="00D543D6" w:rsidRDefault="008F1A40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989" w:type="dxa"/>
          </w:tcPr>
          <w:p w:rsidR="00BD68F4" w:rsidRPr="002E54CB" w:rsidRDefault="00A64470" w:rsidP="00FE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E0DA9" w:rsidRPr="002E5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BD68F4" w:rsidRPr="00D543D6" w:rsidRDefault="008F1A40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989" w:type="dxa"/>
          </w:tcPr>
          <w:p w:rsidR="00BD68F4" w:rsidRPr="00D543D6" w:rsidRDefault="009974BB" w:rsidP="000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89" w:type="dxa"/>
          </w:tcPr>
          <w:p w:rsidR="00BD68F4" w:rsidRPr="00D543D6" w:rsidRDefault="00BD68F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Pr="00D543D6" w:rsidRDefault="008F1A40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D68F4" w:rsidRPr="00D543D6" w:rsidRDefault="00BD68F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Default="00BD68F4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Default="00BD68F4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8F4" w:rsidTr="003E4047">
        <w:trPr>
          <w:trHeight w:val="421"/>
        </w:trPr>
        <w:tc>
          <w:tcPr>
            <w:tcW w:w="2245" w:type="dxa"/>
            <w:vMerge/>
          </w:tcPr>
          <w:p w:rsidR="00BD68F4" w:rsidRPr="00665F2D" w:rsidRDefault="00BD68F4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BD68F4" w:rsidRPr="00BD68F4" w:rsidRDefault="00BD68F4" w:rsidP="009974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8F4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</w:p>
        </w:tc>
        <w:tc>
          <w:tcPr>
            <w:tcW w:w="1984" w:type="dxa"/>
          </w:tcPr>
          <w:p w:rsidR="00BD68F4" w:rsidRDefault="009974BB" w:rsidP="00FE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1175</w:t>
            </w:r>
          </w:p>
        </w:tc>
        <w:tc>
          <w:tcPr>
            <w:tcW w:w="1985" w:type="dxa"/>
          </w:tcPr>
          <w:p w:rsidR="00BD68F4" w:rsidRPr="00D543D6" w:rsidRDefault="008F1A40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989" w:type="dxa"/>
          </w:tcPr>
          <w:p w:rsidR="00BD68F4" w:rsidRPr="002E54CB" w:rsidRDefault="00A64470" w:rsidP="00FE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DA9" w:rsidRPr="002E54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:rsidR="00BD68F4" w:rsidRPr="00D543D6" w:rsidRDefault="008F1A40" w:rsidP="008F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989" w:type="dxa"/>
          </w:tcPr>
          <w:p w:rsidR="00BD68F4" w:rsidRPr="00D543D6" w:rsidRDefault="009974B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89" w:type="dxa"/>
          </w:tcPr>
          <w:p w:rsidR="00BD68F4" w:rsidRPr="00D543D6" w:rsidRDefault="00BD68F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Pr="00D543D6" w:rsidRDefault="008F1A40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D68F4" w:rsidRPr="00D543D6" w:rsidRDefault="00BD68F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Default="00BD68F4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Default="00BD68F4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8F4" w:rsidTr="003E4047">
        <w:trPr>
          <w:trHeight w:val="413"/>
        </w:trPr>
        <w:tc>
          <w:tcPr>
            <w:tcW w:w="2245" w:type="dxa"/>
            <w:vMerge/>
          </w:tcPr>
          <w:p w:rsidR="00BD68F4" w:rsidRPr="00665F2D" w:rsidRDefault="00BD68F4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BD68F4" w:rsidRPr="00665F2D" w:rsidRDefault="00BD68F4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1984" w:type="dxa"/>
          </w:tcPr>
          <w:p w:rsidR="00BD68F4" w:rsidRDefault="009974B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</w:t>
            </w:r>
          </w:p>
        </w:tc>
        <w:tc>
          <w:tcPr>
            <w:tcW w:w="1985" w:type="dxa"/>
          </w:tcPr>
          <w:p w:rsidR="00BD68F4" w:rsidRPr="00D543D6" w:rsidRDefault="008F1A40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989" w:type="dxa"/>
          </w:tcPr>
          <w:p w:rsidR="00BD68F4" w:rsidRPr="002E54CB" w:rsidRDefault="00024279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CB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0" w:type="dxa"/>
          </w:tcPr>
          <w:p w:rsidR="00BD68F4" w:rsidRPr="00D543D6" w:rsidRDefault="00BD68F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Pr="00D543D6" w:rsidRDefault="009974B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9" w:type="dxa"/>
          </w:tcPr>
          <w:p w:rsidR="00BD68F4" w:rsidRPr="00D543D6" w:rsidRDefault="00BD68F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Pr="00D543D6" w:rsidRDefault="00BD68F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68F4" w:rsidRPr="00D543D6" w:rsidRDefault="00BD68F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Default="00BD68F4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Default="00BD68F4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8F4" w:rsidTr="003E4047">
        <w:trPr>
          <w:trHeight w:val="406"/>
        </w:trPr>
        <w:tc>
          <w:tcPr>
            <w:tcW w:w="2245" w:type="dxa"/>
            <w:vMerge/>
          </w:tcPr>
          <w:p w:rsidR="00BD68F4" w:rsidRPr="00665F2D" w:rsidRDefault="00BD68F4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</w:tcPr>
          <w:p w:rsidR="00BD68F4" w:rsidRPr="00665F2D" w:rsidRDefault="001B67F0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1984" w:type="dxa"/>
          </w:tcPr>
          <w:p w:rsidR="00BD68F4" w:rsidRDefault="00A64470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D68F4" w:rsidRPr="00D543D6" w:rsidRDefault="008F1A40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BD68F4" w:rsidRPr="002E54CB" w:rsidRDefault="00BD68F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68F4" w:rsidRPr="00D543D6" w:rsidRDefault="00BD68F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Pr="00D543D6" w:rsidRDefault="00BD68F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Pr="00D543D6" w:rsidRDefault="00A64470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BD68F4" w:rsidRPr="00D543D6" w:rsidRDefault="00BD68F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D68F4" w:rsidRPr="00D543D6" w:rsidRDefault="00BD68F4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Default="00BD68F4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D68F4" w:rsidRDefault="00BD68F4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3E4047">
        <w:trPr>
          <w:trHeight w:val="425"/>
        </w:trPr>
        <w:tc>
          <w:tcPr>
            <w:tcW w:w="3794" w:type="dxa"/>
            <w:gridSpan w:val="2"/>
          </w:tcPr>
          <w:p w:rsidR="006007FF" w:rsidRPr="00665F2D" w:rsidRDefault="001B67F0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</w:tc>
        <w:tc>
          <w:tcPr>
            <w:tcW w:w="1984" w:type="dxa"/>
          </w:tcPr>
          <w:p w:rsidR="006007FF" w:rsidRDefault="00A577E9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1985" w:type="dxa"/>
          </w:tcPr>
          <w:p w:rsidR="006007FF" w:rsidRPr="00D543D6" w:rsidRDefault="008F1A40" w:rsidP="00A4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6007FF" w:rsidRPr="002E54CB" w:rsidRDefault="008F1A40" w:rsidP="00A5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77E9" w:rsidRPr="002E5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A577E9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912" w:rsidTr="003E4047">
        <w:trPr>
          <w:trHeight w:val="417"/>
        </w:trPr>
        <w:tc>
          <w:tcPr>
            <w:tcW w:w="3794" w:type="dxa"/>
            <w:gridSpan w:val="2"/>
          </w:tcPr>
          <w:p w:rsidR="006007FF" w:rsidRPr="00665F2D" w:rsidRDefault="001B67F0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984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2E54CB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07FF" w:rsidRPr="00D543D6" w:rsidRDefault="006007FF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6007FF" w:rsidRDefault="006007FF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6C1" w:rsidTr="003E4047">
        <w:trPr>
          <w:trHeight w:val="409"/>
        </w:trPr>
        <w:tc>
          <w:tcPr>
            <w:tcW w:w="2245" w:type="dxa"/>
            <w:vMerge w:val="restart"/>
          </w:tcPr>
          <w:p w:rsidR="009A76C1" w:rsidRPr="009A76C1" w:rsidRDefault="009A76C1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6C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 в ходе личного приема (включая выездные личные приемы)</w:t>
            </w:r>
          </w:p>
        </w:tc>
        <w:tc>
          <w:tcPr>
            <w:tcW w:w="1549" w:type="dxa"/>
          </w:tcPr>
          <w:p w:rsidR="009A76C1" w:rsidRPr="009A76C1" w:rsidRDefault="009A76C1" w:rsidP="009974BB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A76C1">
              <w:rPr>
                <w:rFonts w:ascii="Times New Roman" w:hAnsi="Times New Roman" w:cs="Times New Roman"/>
                <w:sz w:val="16"/>
                <w:szCs w:val="18"/>
              </w:rPr>
              <w:t>Поддержано</w:t>
            </w:r>
          </w:p>
        </w:tc>
        <w:tc>
          <w:tcPr>
            <w:tcW w:w="1984" w:type="dxa"/>
          </w:tcPr>
          <w:p w:rsidR="009A76C1" w:rsidRDefault="00A577E9" w:rsidP="00FE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0D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A76C1" w:rsidRPr="00D543D6" w:rsidRDefault="008F1A40" w:rsidP="00D5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89" w:type="dxa"/>
          </w:tcPr>
          <w:p w:rsidR="009A76C1" w:rsidRPr="002E54CB" w:rsidRDefault="00FE0DA9" w:rsidP="00A5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77E9" w:rsidRPr="002E5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9A76C1" w:rsidRPr="00D543D6" w:rsidRDefault="009A76C1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Pr="00D543D6" w:rsidRDefault="008F1A40" w:rsidP="00A5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7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</w:tcPr>
          <w:p w:rsidR="009A76C1" w:rsidRPr="00D543D6" w:rsidRDefault="009A76C1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Pr="00D543D6" w:rsidRDefault="009A76C1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A76C1" w:rsidRPr="00D543D6" w:rsidRDefault="009A76C1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Default="009A76C1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Default="009A76C1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6C1" w:rsidTr="003E4047">
        <w:tc>
          <w:tcPr>
            <w:tcW w:w="2245" w:type="dxa"/>
            <w:vMerge/>
          </w:tcPr>
          <w:p w:rsidR="009A76C1" w:rsidRPr="009A76C1" w:rsidRDefault="009A76C1" w:rsidP="00665F2D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549" w:type="dxa"/>
          </w:tcPr>
          <w:p w:rsidR="009A76C1" w:rsidRPr="009A76C1" w:rsidRDefault="009A76C1" w:rsidP="00665F2D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76C1">
              <w:rPr>
                <w:rFonts w:ascii="Times New Roman" w:hAnsi="Times New Roman" w:cs="Times New Roman"/>
                <w:b/>
                <w:sz w:val="16"/>
                <w:szCs w:val="18"/>
              </w:rPr>
              <w:t>В том числе меры приняты</w:t>
            </w:r>
          </w:p>
        </w:tc>
        <w:tc>
          <w:tcPr>
            <w:tcW w:w="1984" w:type="dxa"/>
          </w:tcPr>
          <w:p w:rsidR="00A577E9" w:rsidRDefault="00A577E9" w:rsidP="00FE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0D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A76C1" w:rsidRPr="00D543D6" w:rsidRDefault="008F1A40" w:rsidP="00D5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89" w:type="dxa"/>
          </w:tcPr>
          <w:p w:rsidR="009A76C1" w:rsidRPr="002E54CB" w:rsidRDefault="00FE0DA9" w:rsidP="00A5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77E9" w:rsidRPr="002E5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9A76C1" w:rsidRPr="00D543D6" w:rsidRDefault="009A76C1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Pr="00D543D6" w:rsidRDefault="008F1A40" w:rsidP="00A5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7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</w:tcPr>
          <w:p w:rsidR="009A76C1" w:rsidRPr="00D543D6" w:rsidRDefault="009A76C1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Pr="00D543D6" w:rsidRDefault="009A76C1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A76C1" w:rsidRPr="00D543D6" w:rsidRDefault="009A76C1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Default="009A76C1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Default="009A76C1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6C1" w:rsidTr="003E4047">
        <w:trPr>
          <w:trHeight w:val="321"/>
        </w:trPr>
        <w:tc>
          <w:tcPr>
            <w:tcW w:w="2245" w:type="dxa"/>
            <w:vMerge/>
          </w:tcPr>
          <w:p w:rsidR="009A76C1" w:rsidRPr="009A76C1" w:rsidRDefault="009A76C1" w:rsidP="00665F2D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549" w:type="dxa"/>
          </w:tcPr>
          <w:p w:rsidR="009A76C1" w:rsidRPr="009A76C1" w:rsidRDefault="009A76C1" w:rsidP="00665F2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Разъяснено</w:t>
            </w:r>
          </w:p>
        </w:tc>
        <w:tc>
          <w:tcPr>
            <w:tcW w:w="1984" w:type="dxa"/>
          </w:tcPr>
          <w:p w:rsidR="009A76C1" w:rsidRDefault="00FE0DA9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77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76C1" w:rsidRPr="00D543D6" w:rsidRDefault="008F1A40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D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9A76C1" w:rsidRPr="002E54CB" w:rsidRDefault="00FE0DA9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7E9" w:rsidRPr="002E5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9A76C1" w:rsidRPr="00D543D6" w:rsidRDefault="009A76C1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Pr="00D543D6" w:rsidRDefault="009A76C1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Pr="00D543D6" w:rsidRDefault="009A76C1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Pr="00D543D6" w:rsidRDefault="009A76C1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A76C1" w:rsidRPr="00D543D6" w:rsidRDefault="009A76C1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Default="009A76C1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Default="009A76C1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6C1" w:rsidTr="003E4047">
        <w:trPr>
          <w:trHeight w:val="425"/>
        </w:trPr>
        <w:tc>
          <w:tcPr>
            <w:tcW w:w="2245" w:type="dxa"/>
            <w:vMerge/>
          </w:tcPr>
          <w:p w:rsidR="009A76C1" w:rsidRPr="009A76C1" w:rsidRDefault="009A76C1" w:rsidP="00665F2D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549" w:type="dxa"/>
          </w:tcPr>
          <w:p w:rsidR="009A76C1" w:rsidRPr="009A76C1" w:rsidRDefault="009A76C1" w:rsidP="00665F2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A76C1">
              <w:rPr>
                <w:rFonts w:ascii="Times New Roman" w:hAnsi="Times New Roman" w:cs="Times New Roman"/>
                <w:sz w:val="16"/>
                <w:szCs w:val="18"/>
              </w:rPr>
              <w:t>Не поддержано</w:t>
            </w:r>
          </w:p>
        </w:tc>
        <w:tc>
          <w:tcPr>
            <w:tcW w:w="1984" w:type="dxa"/>
          </w:tcPr>
          <w:p w:rsidR="009A76C1" w:rsidRDefault="009A76C1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6C1" w:rsidRDefault="009A76C1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Pr="002E54CB" w:rsidRDefault="009A76C1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A76C1" w:rsidRDefault="009A76C1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Default="009A76C1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Default="009A76C1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Default="009A76C1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A76C1" w:rsidRDefault="009A76C1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Default="009A76C1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A76C1" w:rsidRDefault="009A76C1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7F0" w:rsidTr="003E4047">
        <w:tc>
          <w:tcPr>
            <w:tcW w:w="3794" w:type="dxa"/>
            <w:gridSpan w:val="2"/>
          </w:tcPr>
          <w:p w:rsidR="001B67F0" w:rsidRPr="009A76C1" w:rsidRDefault="009A76C1" w:rsidP="00665F2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A76C1">
              <w:rPr>
                <w:rFonts w:ascii="Times New Roman" w:hAnsi="Times New Roman" w:cs="Times New Roman"/>
                <w:sz w:val="16"/>
                <w:szCs w:val="18"/>
              </w:rPr>
              <w:t>Обращения, повлекшие за собой принятие (изменение) нормативных правовых актов</w:t>
            </w:r>
          </w:p>
        </w:tc>
        <w:tc>
          <w:tcPr>
            <w:tcW w:w="1984" w:type="dxa"/>
          </w:tcPr>
          <w:p w:rsidR="001B67F0" w:rsidRDefault="001B67F0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B67F0" w:rsidRDefault="001B67F0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B67F0" w:rsidRPr="009C1FA6" w:rsidRDefault="001B67F0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</w:tcPr>
          <w:p w:rsidR="001B67F0" w:rsidRDefault="001B67F0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B67F0" w:rsidRDefault="001B67F0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B67F0" w:rsidRDefault="001B67F0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B67F0" w:rsidRDefault="001B67F0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B67F0" w:rsidRDefault="001B67F0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B67F0" w:rsidRDefault="001B67F0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B67F0" w:rsidRDefault="001B67F0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7FF" w:rsidRPr="006007FF" w:rsidRDefault="006007FF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007FF" w:rsidRPr="006007FF" w:rsidSect="00D82A5B">
      <w:pgSz w:w="16838" w:h="11906" w:orient="landscape"/>
      <w:pgMar w:top="426" w:right="680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07FF"/>
    <w:rsid w:val="00024279"/>
    <w:rsid w:val="000A27C6"/>
    <w:rsid w:val="000B1B64"/>
    <w:rsid w:val="000F4CB7"/>
    <w:rsid w:val="0012065F"/>
    <w:rsid w:val="001B67F0"/>
    <w:rsid w:val="002D57F4"/>
    <w:rsid w:val="002E54CB"/>
    <w:rsid w:val="00310040"/>
    <w:rsid w:val="003176DD"/>
    <w:rsid w:val="003553C6"/>
    <w:rsid w:val="003C7FE2"/>
    <w:rsid w:val="003E4047"/>
    <w:rsid w:val="004F417C"/>
    <w:rsid w:val="005E36D7"/>
    <w:rsid w:val="005F078F"/>
    <w:rsid w:val="006007FF"/>
    <w:rsid w:val="00641894"/>
    <w:rsid w:val="00654985"/>
    <w:rsid w:val="00665F2D"/>
    <w:rsid w:val="00675466"/>
    <w:rsid w:val="00787AAD"/>
    <w:rsid w:val="007B1DB4"/>
    <w:rsid w:val="007B3E72"/>
    <w:rsid w:val="00862269"/>
    <w:rsid w:val="008A134E"/>
    <w:rsid w:val="008F1A40"/>
    <w:rsid w:val="00962C00"/>
    <w:rsid w:val="009974BB"/>
    <w:rsid w:val="009A76C1"/>
    <w:rsid w:val="009C1FA6"/>
    <w:rsid w:val="00A44D40"/>
    <w:rsid w:val="00A577E9"/>
    <w:rsid w:val="00A64470"/>
    <w:rsid w:val="00A97474"/>
    <w:rsid w:val="00B02EB0"/>
    <w:rsid w:val="00B428D1"/>
    <w:rsid w:val="00BA6BD4"/>
    <w:rsid w:val="00BD68F4"/>
    <w:rsid w:val="00CA572A"/>
    <w:rsid w:val="00CD6E3D"/>
    <w:rsid w:val="00CE3912"/>
    <w:rsid w:val="00D053FE"/>
    <w:rsid w:val="00D5168E"/>
    <w:rsid w:val="00D543D6"/>
    <w:rsid w:val="00D82A5B"/>
    <w:rsid w:val="00DB31BC"/>
    <w:rsid w:val="00ED63B7"/>
    <w:rsid w:val="00EF70EC"/>
    <w:rsid w:val="00F72979"/>
    <w:rsid w:val="00FD17A6"/>
    <w:rsid w:val="00FE0DA9"/>
    <w:rsid w:val="00FE1919"/>
    <w:rsid w:val="00FF5AC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569DE-CB2B-4E14-8208-A7DA89CF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Калужской области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ЗАГС</dc:creator>
  <cp:keywords/>
  <dc:description/>
  <cp:lastModifiedBy>Савостьянова</cp:lastModifiedBy>
  <cp:revision>27</cp:revision>
  <cp:lastPrinted>2014-01-13T11:26:00Z</cp:lastPrinted>
  <dcterms:created xsi:type="dcterms:W3CDTF">2013-06-25T12:40:00Z</dcterms:created>
  <dcterms:modified xsi:type="dcterms:W3CDTF">2015-05-28T08:10:00Z</dcterms:modified>
</cp:coreProperties>
</file>