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12D" w:rsidRPr="000D512D" w:rsidRDefault="000D512D" w:rsidP="000D512D">
      <w:pPr>
        <w:pStyle w:val="a5"/>
        <w:jc w:val="center"/>
        <w:rPr>
          <w:rFonts w:ascii="Cambria" w:eastAsia="Times New Roman" w:hAnsi="Cambria" w:cs="Times New Roman"/>
          <w:b/>
          <w:bCs/>
          <w:color w:val="auto"/>
          <w:sz w:val="32"/>
          <w:szCs w:val="32"/>
          <w:lang w:val="x-none" w:eastAsia="x-none"/>
        </w:rPr>
      </w:pPr>
      <w:r w:rsidRPr="000D512D">
        <w:rPr>
          <w:rFonts w:ascii="Cambria" w:eastAsia="Times New Roman" w:hAnsi="Cambria" w:cs="Times New Roman"/>
          <w:b/>
          <w:bCs/>
          <w:color w:val="auto"/>
          <w:sz w:val="32"/>
          <w:szCs w:val="32"/>
          <w:lang w:val="x-none" w:eastAsia="x-none"/>
        </w:rPr>
        <w:t>МИНИСТЕРСТВО ОБРАЗОВАНИЯ И НАУКИ</w:t>
      </w:r>
    </w:p>
    <w:p w:rsidR="000D512D" w:rsidRPr="000D512D" w:rsidRDefault="000D512D" w:rsidP="000D512D">
      <w:pPr>
        <w:spacing w:after="0" w:line="240" w:lineRule="auto"/>
        <w:jc w:val="center"/>
        <w:rPr>
          <w:rFonts w:ascii="Times New Roman" w:eastAsia="Times New Roman" w:hAnsi="Times New Roman" w:cs="Times New Roman"/>
          <w:b/>
          <w:bCs/>
          <w:sz w:val="28"/>
          <w:szCs w:val="24"/>
          <w:lang w:eastAsia="ru-RU"/>
        </w:rPr>
      </w:pPr>
      <w:r w:rsidRPr="000D512D">
        <w:rPr>
          <w:rFonts w:ascii="Times New Roman" w:eastAsia="Times New Roman" w:hAnsi="Times New Roman" w:cs="Times New Roman"/>
          <w:b/>
          <w:bCs/>
          <w:sz w:val="28"/>
          <w:szCs w:val="24"/>
          <w:lang w:eastAsia="ru-RU"/>
        </w:rPr>
        <w:t>КАЛУЖСКОЙ ОБЛАСТИ</w:t>
      </w:r>
    </w:p>
    <w:p w:rsidR="000D512D" w:rsidRPr="000D512D" w:rsidRDefault="000D512D" w:rsidP="000D512D">
      <w:pPr>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48260</wp:posOffset>
                </wp:positionV>
                <wp:extent cx="5943600" cy="0"/>
                <wp:effectExtent l="10160" t="12700" r="8890"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" strokeweight="1pt"/>
            </w:pict>
          </mc:Fallback>
        </mc:AlternateContent>
      </w:r>
    </w:p>
    <w:p w:rsidR="000D512D" w:rsidRPr="000D512D" w:rsidRDefault="000D512D" w:rsidP="000D512D">
      <w:pPr>
        <w:spacing w:after="0" w:line="240" w:lineRule="auto"/>
        <w:jc w:val="center"/>
        <w:rPr>
          <w:rFonts w:ascii="Times New Roman" w:eastAsia="Times New Roman" w:hAnsi="Times New Roman" w:cs="Times New Roman"/>
          <w:b/>
          <w:bCs/>
          <w:sz w:val="28"/>
          <w:szCs w:val="24"/>
          <w:lang w:eastAsia="ru-RU"/>
        </w:rPr>
      </w:pPr>
    </w:p>
    <w:p w:rsidR="000D512D" w:rsidRPr="000D512D" w:rsidRDefault="000D512D" w:rsidP="000D512D">
      <w:pPr>
        <w:keepNext/>
        <w:spacing w:after="0" w:line="240" w:lineRule="auto"/>
        <w:jc w:val="center"/>
        <w:outlineLvl w:val="0"/>
        <w:rPr>
          <w:rFonts w:ascii="Cambria" w:eastAsia="Times New Roman" w:hAnsi="Cambria" w:cs="Times New Roman"/>
          <w:b/>
          <w:bCs/>
          <w:kern w:val="32"/>
          <w:sz w:val="26"/>
          <w:szCs w:val="26"/>
          <w:lang w:val="x-none" w:eastAsia="x-none"/>
        </w:rPr>
      </w:pPr>
      <w:r w:rsidRPr="000D512D">
        <w:rPr>
          <w:rFonts w:ascii="Cambria" w:eastAsia="Times New Roman" w:hAnsi="Cambria" w:cs="Times New Roman"/>
          <w:b/>
          <w:bCs/>
          <w:kern w:val="32"/>
          <w:sz w:val="26"/>
          <w:szCs w:val="26"/>
          <w:lang w:val="x-none" w:eastAsia="x-none"/>
        </w:rPr>
        <w:t>ПРИКАЗ</w:t>
      </w:r>
    </w:p>
    <w:p w:rsidR="000D512D" w:rsidRPr="000D512D" w:rsidRDefault="000D512D" w:rsidP="000D512D">
      <w:pPr>
        <w:spacing w:after="0" w:line="240" w:lineRule="auto"/>
        <w:jc w:val="both"/>
        <w:rPr>
          <w:rFonts w:ascii="Times New Roman" w:eastAsia="Times New Roman" w:hAnsi="Times New Roman" w:cs="Times New Roman"/>
          <w:sz w:val="26"/>
          <w:szCs w:val="26"/>
          <w:lang w:eastAsia="ru-RU"/>
        </w:rPr>
      </w:pPr>
    </w:p>
    <w:p w:rsidR="000D512D" w:rsidRPr="000D512D" w:rsidRDefault="000D512D" w:rsidP="000D512D">
      <w:pPr>
        <w:spacing w:after="0" w:line="240" w:lineRule="auto"/>
        <w:jc w:val="both"/>
        <w:rPr>
          <w:rFonts w:ascii="Times New Roman" w:eastAsia="Times New Roman" w:hAnsi="Times New Roman" w:cs="Times New Roman"/>
          <w:sz w:val="26"/>
          <w:szCs w:val="26"/>
          <w:lang w:eastAsia="ru-RU"/>
        </w:rPr>
      </w:pPr>
      <w:r w:rsidRPr="000D512D">
        <w:rPr>
          <w:rFonts w:ascii="Times New Roman" w:eastAsia="Times New Roman" w:hAnsi="Times New Roman" w:cs="Times New Roman"/>
          <w:sz w:val="26"/>
          <w:szCs w:val="26"/>
          <w:lang w:eastAsia="ru-RU"/>
        </w:rPr>
        <w:t>от __________ 20</w:t>
      </w:r>
      <w:r w:rsidRPr="000D512D">
        <w:rPr>
          <w:rFonts w:ascii="Times New Roman" w:eastAsia="Times New Roman" w:hAnsi="Times New Roman" w:cs="Times New Roman"/>
          <w:sz w:val="26"/>
          <w:szCs w:val="26"/>
          <w:lang w:val="en-US" w:eastAsia="ru-RU"/>
        </w:rPr>
        <w:t>2</w:t>
      </w:r>
      <w:r>
        <w:rPr>
          <w:rFonts w:ascii="Times New Roman" w:eastAsia="Times New Roman" w:hAnsi="Times New Roman" w:cs="Times New Roman"/>
          <w:sz w:val="26"/>
          <w:szCs w:val="26"/>
          <w:lang w:eastAsia="ru-RU"/>
        </w:rPr>
        <w:t>1</w:t>
      </w:r>
      <w:r w:rsidRPr="000D512D">
        <w:rPr>
          <w:rFonts w:ascii="Times New Roman" w:eastAsia="Times New Roman" w:hAnsi="Times New Roman" w:cs="Times New Roman"/>
          <w:sz w:val="26"/>
          <w:szCs w:val="26"/>
          <w:lang w:eastAsia="ru-RU"/>
        </w:rPr>
        <w:t xml:space="preserve"> г.                                                                                             № _______</w:t>
      </w:r>
    </w:p>
    <w:p w:rsidR="000D512D" w:rsidRPr="000D512D" w:rsidRDefault="000D512D" w:rsidP="000D512D">
      <w:pPr>
        <w:spacing w:after="0" w:line="240" w:lineRule="auto"/>
        <w:jc w:val="both"/>
        <w:rPr>
          <w:rFonts w:ascii="Times New Roman" w:eastAsia="Times New Roman" w:hAnsi="Times New Roman" w:cs="Times New Roman"/>
          <w:sz w:val="26"/>
          <w:szCs w:val="26"/>
          <w:lang w:eastAsia="ru-RU"/>
        </w:rPr>
      </w:pPr>
    </w:p>
    <w:p w:rsidR="000D512D" w:rsidRPr="000D512D" w:rsidRDefault="000D512D" w:rsidP="000D512D">
      <w:pPr>
        <w:spacing w:after="0" w:line="240" w:lineRule="auto"/>
        <w:jc w:val="both"/>
        <w:rPr>
          <w:rFonts w:ascii="Times New Roman" w:eastAsia="Times New Roman"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rsidR="000D512D" w:rsidRPr="000D512D" w:rsidTr="004C6946">
        <w:trPr>
          <w:trHeight w:val="423"/>
        </w:trPr>
        <w:tc>
          <w:tcPr>
            <w:tcW w:w="4820" w:type="dxa"/>
            <w:tcBorders>
              <w:top w:val="nil"/>
              <w:left w:val="nil"/>
              <w:bottom w:val="nil"/>
              <w:right w:val="nil"/>
            </w:tcBorders>
          </w:tcPr>
          <w:p w:rsidR="000D512D" w:rsidRPr="000D512D" w:rsidRDefault="000D512D" w:rsidP="00CC7DD1">
            <w:pPr>
              <w:autoSpaceDE w:val="0"/>
              <w:autoSpaceDN w:val="0"/>
              <w:adjustRightInd w:val="0"/>
              <w:spacing w:after="0" w:line="240" w:lineRule="auto"/>
              <w:ind w:right="72"/>
              <w:jc w:val="both"/>
              <w:rPr>
                <w:rFonts w:ascii="Times New Roman" w:eastAsia="Calibri" w:hAnsi="Times New Roman" w:cs="Times New Roman"/>
                <w:b/>
                <w:bCs/>
                <w:sz w:val="26"/>
                <w:szCs w:val="26"/>
                <w:lang w:eastAsia="ru-RU"/>
              </w:rPr>
            </w:pPr>
            <w:r w:rsidRPr="000D512D">
              <w:rPr>
                <w:rFonts w:ascii="Times New Roman" w:eastAsia="Calibri" w:hAnsi="Times New Roman" w:cs="Times New Roman"/>
                <w:b/>
                <w:bCs/>
                <w:sz w:val="26"/>
                <w:szCs w:val="26"/>
                <w:lang w:eastAsia="ru-RU"/>
              </w:rPr>
              <w:t xml:space="preserve">Об </w:t>
            </w:r>
            <w:r w:rsidR="00CC7DD1">
              <w:rPr>
                <w:rFonts w:ascii="Times New Roman" w:eastAsia="Calibri" w:hAnsi="Times New Roman" w:cs="Times New Roman"/>
                <w:b/>
                <w:bCs/>
                <w:sz w:val="26"/>
                <w:szCs w:val="26"/>
                <w:lang w:eastAsia="ru-RU"/>
              </w:rPr>
              <w:t>утверждении</w:t>
            </w:r>
            <w:r w:rsidRPr="000D512D">
              <w:rPr>
                <w:rFonts w:ascii="Times New Roman" w:eastAsia="Calibri" w:hAnsi="Times New Roman" w:cs="Times New Roman"/>
                <w:b/>
                <w:bCs/>
                <w:sz w:val="26"/>
                <w:szCs w:val="26"/>
                <w:lang w:eastAsia="ru-RU"/>
              </w:rPr>
              <w:t xml:space="preserve"> </w:t>
            </w:r>
            <w:r w:rsidR="00CC7DD1">
              <w:rPr>
                <w:rFonts w:ascii="Times New Roman" w:eastAsia="Calibri" w:hAnsi="Times New Roman" w:cs="Times New Roman"/>
                <w:b/>
                <w:bCs/>
                <w:sz w:val="26"/>
                <w:szCs w:val="26"/>
                <w:lang w:eastAsia="ru-RU"/>
              </w:rPr>
              <w:t xml:space="preserve">Положения о проведении </w:t>
            </w:r>
            <w:r w:rsidR="00DD48C8">
              <w:rPr>
                <w:rFonts w:ascii="Times New Roman" w:eastAsia="Calibri" w:hAnsi="Times New Roman" w:cs="Times New Roman"/>
                <w:b/>
                <w:bCs/>
                <w:sz w:val="26"/>
                <w:szCs w:val="26"/>
                <w:lang w:eastAsia="ru-RU"/>
              </w:rPr>
              <w:t xml:space="preserve">ежегодных </w:t>
            </w:r>
            <w:r w:rsidRPr="000D512D">
              <w:rPr>
                <w:rFonts w:ascii="Times New Roman" w:eastAsia="Calibri" w:hAnsi="Times New Roman" w:cs="Times New Roman"/>
                <w:b/>
                <w:bCs/>
                <w:sz w:val="26"/>
                <w:szCs w:val="26"/>
                <w:lang w:eastAsia="ru-RU"/>
              </w:rPr>
              <w:t>областных краеведческих чтений памяти Александра Дмитриевича Юдина</w:t>
            </w:r>
          </w:p>
        </w:tc>
      </w:tr>
    </w:tbl>
    <w:p w:rsidR="000D512D" w:rsidRPr="000D512D" w:rsidRDefault="000D512D" w:rsidP="000D512D">
      <w:pPr>
        <w:spacing w:after="0" w:line="240" w:lineRule="auto"/>
        <w:ind w:firstLine="540"/>
        <w:rPr>
          <w:rFonts w:ascii="Times New Roman" w:eastAsia="Times New Roman" w:hAnsi="Times New Roman" w:cs="Times New Roman"/>
          <w:b/>
          <w:sz w:val="26"/>
          <w:szCs w:val="26"/>
          <w:lang w:eastAsia="ru-RU"/>
        </w:rPr>
      </w:pPr>
    </w:p>
    <w:p w:rsidR="000D512D" w:rsidRPr="000D512D" w:rsidRDefault="000D512D" w:rsidP="000D512D">
      <w:pPr>
        <w:spacing w:after="0" w:line="240" w:lineRule="auto"/>
        <w:ind w:firstLine="540"/>
        <w:jc w:val="both"/>
        <w:rPr>
          <w:rFonts w:ascii="Times New Roman" w:eastAsia="Calibri" w:hAnsi="Times New Roman" w:cs="Times New Roman"/>
          <w:sz w:val="26"/>
          <w:szCs w:val="26"/>
        </w:rPr>
      </w:pPr>
      <w:proofErr w:type="gramStart"/>
      <w:r w:rsidRPr="000D512D">
        <w:rPr>
          <w:rFonts w:ascii="Times New Roman" w:eastAsia="Times New Roman" w:hAnsi="Times New Roman" w:cs="Times New Roman"/>
          <w:sz w:val="26"/>
          <w:szCs w:val="26"/>
          <w:lang w:eastAsia="ru-RU"/>
        </w:rPr>
        <w:t>В целях развития туристско-краеведческой и исследовательской работы, в соответствии с государственной программой Калужской области «</w:t>
      </w:r>
      <w:r w:rsidRPr="000D512D">
        <w:rPr>
          <w:rFonts w:ascii="Times New Roman" w:eastAsia="Calibri" w:hAnsi="Times New Roman" w:cs="Times New Roman"/>
          <w:sz w:val="26"/>
          <w:szCs w:val="26"/>
        </w:rPr>
        <w:t>Повышение эффективности реализации молодежной политики, развитие волонтёрского движения, системы оздоровления и отдыха детей в Калужской области</w:t>
      </w:r>
      <w:r w:rsidRPr="000D512D">
        <w:rPr>
          <w:rFonts w:ascii="Times New Roman" w:eastAsia="Times New Roman" w:hAnsi="Times New Roman" w:cs="Times New Roman"/>
          <w:sz w:val="26"/>
          <w:szCs w:val="26"/>
          <w:lang w:eastAsia="ru-RU"/>
        </w:rPr>
        <w:t xml:space="preserve">», утвержденной </w:t>
      </w:r>
      <w:r w:rsidRPr="000D512D">
        <w:rPr>
          <w:rFonts w:ascii="Times New Roman" w:eastAsia="Calibri" w:hAnsi="Times New Roman" w:cs="Times New Roman"/>
          <w:sz w:val="26"/>
          <w:szCs w:val="26"/>
        </w:rPr>
        <w:t>постановлением Правительства Калужской области от 12.02.2019 № 94 «Об утверждении государственной программы Калужской области «Повышение эффективности реализации молодежной политики, развитие волонтёрского движения, системы оздоровления и отдыха детей в Калужской области</w:t>
      </w:r>
      <w:proofErr w:type="gramEnd"/>
      <w:r w:rsidRPr="000D512D">
        <w:rPr>
          <w:rFonts w:ascii="Times New Roman" w:eastAsia="Calibri" w:hAnsi="Times New Roman" w:cs="Times New Roman"/>
          <w:sz w:val="26"/>
          <w:szCs w:val="26"/>
        </w:rPr>
        <w:t>» (</w:t>
      </w:r>
      <w:proofErr w:type="gramStart"/>
      <w:r w:rsidRPr="000D512D">
        <w:rPr>
          <w:rFonts w:ascii="Times New Roman" w:eastAsia="Calibri" w:hAnsi="Times New Roman" w:cs="Times New Roman"/>
          <w:sz w:val="26"/>
          <w:szCs w:val="26"/>
        </w:rPr>
        <w:t>в ред. постановлений Правительства Калужской области от 12.12.2019 № 790, от 24.12.2019 № 844/1, от 20.03.2020 № 220, от 30.09.2020 № 767), Положением о министерстве образования и н</w:t>
      </w:r>
      <w:r w:rsidRPr="000D512D">
        <w:rPr>
          <w:rFonts w:ascii="Times New Roman" w:eastAsia="Times New Roman" w:hAnsi="Times New Roman" w:cs="Times New Roman"/>
          <w:sz w:val="26"/>
          <w:szCs w:val="26"/>
          <w:lang w:eastAsia="ru-RU"/>
        </w:rPr>
        <w:t xml:space="preserve">ауки Калужской области, утвержденным постановлением Правительства Калужской области от 13.04.2017 № 210 «Об </w:t>
      </w:r>
      <w:r w:rsidRPr="000D512D">
        <w:rPr>
          <w:rFonts w:ascii="Times New Roman" w:eastAsia="Calibri" w:hAnsi="Times New Roman" w:cs="Times New Roman"/>
          <w:sz w:val="26"/>
          <w:szCs w:val="26"/>
        </w:rPr>
        <w:t xml:space="preserve">утверждении Положения о министерстве образования и науки Калужской области» </w:t>
      </w:r>
      <w:r w:rsidRPr="000D512D">
        <w:rPr>
          <w:rFonts w:ascii="Times New Roman" w:eastAsia="Times New Roman" w:hAnsi="Times New Roman" w:cs="Times New Roman"/>
          <w:sz w:val="26"/>
          <w:szCs w:val="26"/>
          <w:lang w:eastAsia="ru-RU"/>
        </w:rPr>
        <w:t xml:space="preserve">Положением о министерстве образования и науки Калужской области (в ред. постановлений </w:t>
      </w:r>
      <w:r w:rsidR="006E2141">
        <w:rPr>
          <w:rFonts w:ascii="Times New Roman" w:eastAsia="Times New Roman" w:hAnsi="Times New Roman" w:cs="Times New Roman"/>
          <w:sz w:val="26"/>
          <w:szCs w:val="26"/>
          <w:lang w:eastAsia="ru-RU"/>
        </w:rPr>
        <w:t>П</w:t>
      </w:r>
      <w:bookmarkStart w:id="0" w:name="_GoBack"/>
      <w:bookmarkEnd w:id="0"/>
      <w:r w:rsidRPr="000D512D">
        <w:rPr>
          <w:rFonts w:ascii="Times New Roman" w:eastAsia="Times New Roman" w:hAnsi="Times New Roman" w:cs="Times New Roman"/>
          <w:sz w:val="26"/>
          <w:szCs w:val="26"/>
          <w:lang w:eastAsia="ru-RU"/>
        </w:rPr>
        <w:t>равительства Калужской области от</w:t>
      </w:r>
      <w:proofErr w:type="gramEnd"/>
      <w:r w:rsidRPr="000D512D">
        <w:rPr>
          <w:rFonts w:ascii="Times New Roman" w:eastAsia="Times New Roman" w:hAnsi="Times New Roman" w:cs="Times New Roman"/>
          <w:sz w:val="26"/>
          <w:szCs w:val="26"/>
          <w:lang w:eastAsia="ru-RU"/>
        </w:rPr>
        <w:t xml:space="preserve"> </w:t>
      </w:r>
      <w:proofErr w:type="gramStart"/>
      <w:r w:rsidRPr="000D512D">
        <w:rPr>
          <w:rFonts w:ascii="Times New Roman" w:eastAsia="Times New Roman" w:hAnsi="Times New Roman" w:cs="Times New Roman"/>
          <w:sz w:val="26"/>
          <w:szCs w:val="26"/>
          <w:lang w:eastAsia="ru-RU"/>
        </w:rPr>
        <w:t xml:space="preserve">27.07.2017 № 427, от 22.03.2018 № 169, от 02.07.2018 № 393, от 30.07.2018 № 445, от 05.10.2018 № 612, от 28.11.2018 № 723, от 26.03.2019 № 177, </w:t>
      </w:r>
      <w:r w:rsidRPr="000D512D">
        <w:rPr>
          <w:rFonts w:ascii="Times New Roman" w:eastAsia="Times New Roman" w:hAnsi="Times New Roman" w:cs="Times New Roman"/>
          <w:bCs/>
          <w:sz w:val="26"/>
          <w:szCs w:val="26"/>
          <w:lang w:eastAsia="ru-RU"/>
        </w:rPr>
        <w:t xml:space="preserve">от 23.12.2019 </w:t>
      </w:r>
      <w:hyperlink r:id="rId7" w:history="1">
        <w:r w:rsidRPr="000D512D">
          <w:rPr>
            <w:rFonts w:ascii="Times New Roman" w:eastAsia="Times New Roman" w:hAnsi="Times New Roman" w:cs="Times New Roman"/>
            <w:color w:val="0000FF"/>
            <w:sz w:val="26"/>
            <w:szCs w:val="26"/>
            <w:u w:val="single"/>
            <w:lang w:eastAsia="ru-RU"/>
          </w:rPr>
          <w:t>№ 832</w:t>
        </w:r>
      </w:hyperlink>
      <w:r w:rsidRPr="000D512D">
        <w:rPr>
          <w:rFonts w:ascii="Times New Roman" w:eastAsia="Times New Roman" w:hAnsi="Times New Roman" w:cs="Times New Roman"/>
          <w:bCs/>
          <w:sz w:val="26"/>
          <w:szCs w:val="26"/>
          <w:lang w:eastAsia="ru-RU"/>
        </w:rPr>
        <w:t xml:space="preserve">, от 13.02.2020 </w:t>
      </w:r>
      <w:hyperlink r:id="rId8" w:history="1">
        <w:r w:rsidRPr="000D512D">
          <w:rPr>
            <w:rFonts w:ascii="Times New Roman" w:eastAsia="Times New Roman" w:hAnsi="Times New Roman" w:cs="Times New Roman"/>
            <w:color w:val="0000FF"/>
            <w:sz w:val="26"/>
            <w:szCs w:val="26"/>
            <w:u w:val="single"/>
            <w:lang w:eastAsia="ru-RU"/>
          </w:rPr>
          <w:t>№ 95</w:t>
        </w:r>
      </w:hyperlink>
      <w:r w:rsidRPr="000D512D">
        <w:rPr>
          <w:rFonts w:ascii="Times New Roman" w:eastAsia="Times New Roman" w:hAnsi="Times New Roman" w:cs="Times New Roman"/>
          <w:color w:val="0000FF"/>
          <w:sz w:val="26"/>
          <w:szCs w:val="26"/>
          <w:u w:val="single"/>
          <w:lang w:eastAsia="ru-RU"/>
        </w:rPr>
        <w:t>, от 16.07.2020 № 540, от 25.09.2020 № 75</w:t>
      </w:r>
      <w:r w:rsidR="00DD48C8">
        <w:rPr>
          <w:rFonts w:ascii="Times New Roman" w:eastAsia="Times New Roman" w:hAnsi="Times New Roman" w:cs="Times New Roman"/>
          <w:color w:val="0000FF"/>
          <w:sz w:val="26"/>
          <w:szCs w:val="26"/>
          <w:u w:val="single"/>
          <w:lang w:eastAsia="ru-RU"/>
        </w:rPr>
        <w:t>6</w:t>
      </w:r>
      <w:r w:rsidRPr="000D512D">
        <w:rPr>
          <w:rFonts w:ascii="Times New Roman" w:eastAsia="Times New Roman" w:hAnsi="Times New Roman" w:cs="Times New Roman"/>
          <w:bCs/>
          <w:sz w:val="26"/>
          <w:szCs w:val="26"/>
          <w:lang w:eastAsia="ru-RU"/>
        </w:rPr>
        <w:t>)</w:t>
      </w:r>
      <w:r w:rsidRPr="000D512D">
        <w:rPr>
          <w:rFonts w:ascii="Times New Roman" w:eastAsia="Calibri" w:hAnsi="Times New Roman" w:cs="Times New Roman"/>
          <w:sz w:val="26"/>
          <w:szCs w:val="26"/>
        </w:rPr>
        <w:t xml:space="preserve">, </w:t>
      </w:r>
      <w:r w:rsidRPr="000D512D">
        <w:rPr>
          <w:rFonts w:ascii="Times New Roman" w:eastAsia="Times New Roman" w:hAnsi="Times New Roman" w:cs="Times New Roman"/>
          <w:b/>
          <w:sz w:val="26"/>
          <w:szCs w:val="26"/>
          <w:lang w:eastAsia="ru-RU"/>
        </w:rPr>
        <w:t>ПРИКАЗЫВАЮ:</w:t>
      </w:r>
      <w:proofErr w:type="gramEnd"/>
    </w:p>
    <w:p w:rsidR="000D512D" w:rsidRPr="000D512D" w:rsidRDefault="00DD48C8" w:rsidP="000D512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0D512D" w:rsidRPr="000D512D">
        <w:rPr>
          <w:rFonts w:ascii="Times New Roman" w:eastAsia="Times New Roman" w:hAnsi="Times New Roman" w:cs="Times New Roman"/>
          <w:sz w:val="26"/>
          <w:szCs w:val="26"/>
          <w:lang w:eastAsia="ru-RU"/>
        </w:rPr>
        <w:t xml:space="preserve"> Утвердить </w:t>
      </w:r>
      <w:r>
        <w:rPr>
          <w:rFonts w:ascii="Times New Roman" w:eastAsia="Times New Roman" w:hAnsi="Times New Roman" w:cs="Times New Roman"/>
          <w:sz w:val="26"/>
          <w:szCs w:val="26"/>
          <w:lang w:eastAsia="ru-RU"/>
        </w:rPr>
        <w:t>Положение о</w:t>
      </w:r>
      <w:r w:rsidR="000D512D" w:rsidRPr="000D512D">
        <w:rPr>
          <w:rFonts w:ascii="Times New Roman" w:eastAsia="Times New Roman" w:hAnsi="Times New Roman" w:cs="Times New Roman"/>
          <w:sz w:val="26"/>
          <w:szCs w:val="26"/>
          <w:lang w:eastAsia="ru-RU"/>
        </w:rPr>
        <w:t xml:space="preserve"> проведени</w:t>
      </w:r>
      <w:r>
        <w:rPr>
          <w:rFonts w:ascii="Times New Roman" w:eastAsia="Times New Roman" w:hAnsi="Times New Roman" w:cs="Times New Roman"/>
          <w:sz w:val="26"/>
          <w:szCs w:val="26"/>
          <w:lang w:eastAsia="ru-RU"/>
        </w:rPr>
        <w:t>и</w:t>
      </w:r>
      <w:r w:rsidR="000D512D" w:rsidRPr="000D512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ежегодных </w:t>
      </w:r>
      <w:r w:rsidRPr="00DD48C8">
        <w:rPr>
          <w:rFonts w:ascii="Times New Roman" w:eastAsia="Times New Roman" w:hAnsi="Times New Roman" w:cs="Times New Roman"/>
          <w:sz w:val="26"/>
          <w:szCs w:val="26"/>
          <w:lang w:eastAsia="ru-RU"/>
        </w:rPr>
        <w:t>областных краеведческих чтений памяти Александра Дмитриевича Юдина</w:t>
      </w:r>
      <w:r>
        <w:rPr>
          <w:rFonts w:ascii="Times New Roman" w:eastAsia="Times New Roman" w:hAnsi="Times New Roman" w:cs="Times New Roman"/>
          <w:sz w:val="26"/>
          <w:szCs w:val="26"/>
          <w:lang w:eastAsia="ru-RU"/>
        </w:rPr>
        <w:t>, согласно приложению к настоящему приказу.</w:t>
      </w:r>
    </w:p>
    <w:p w:rsidR="00DD48C8" w:rsidRDefault="00DD48C8" w:rsidP="000D512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0D512D" w:rsidRPr="000D512D">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исполнением настоящего приказа возложить на заместителя министра – начальника управления профессионального образования и науки Д.Ю. Зубова.</w:t>
      </w:r>
    </w:p>
    <w:p w:rsidR="00DD48C8" w:rsidRDefault="00DD48C8" w:rsidP="000D512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Настоящий приказ вступает в силу со дня его официального опубликования после государственной регистрации.</w:t>
      </w:r>
    </w:p>
    <w:p w:rsidR="000D512D" w:rsidRPr="000D512D" w:rsidRDefault="000D512D" w:rsidP="000D512D">
      <w:pPr>
        <w:tabs>
          <w:tab w:val="left" w:pos="9356"/>
        </w:tabs>
        <w:spacing w:after="0" w:line="240" w:lineRule="auto"/>
        <w:jc w:val="both"/>
        <w:rPr>
          <w:rFonts w:ascii="Times New Roman" w:eastAsia="Times New Roman" w:hAnsi="Times New Roman" w:cs="Times New Roman"/>
          <w:sz w:val="26"/>
          <w:szCs w:val="26"/>
          <w:lang w:eastAsia="ru-RU"/>
        </w:rPr>
      </w:pPr>
    </w:p>
    <w:p w:rsidR="000D512D" w:rsidRPr="000D512D" w:rsidRDefault="000D512D" w:rsidP="000D512D">
      <w:pPr>
        <w:tabs>
          <w:tab w:val="left" w:pos="9356"/>
        </w:tabs>
        <w:spacing w:after="0" w:line="240" w:lineRule="auto"/>
        <w:jc w:val="both"/>
        <w:rPr>
          <w:rFonts w:ascii="Times New Roman" w:eastAsia="Times New Roman" w:hAnsi="Times New Roman" w:cs="Times New Roman"/>
          <w:sz w:val="26"/>
          <w:szCs w:val="26"/>
          <w:lang w:eastAsia="ru-RU"/>
        </w:rPr>
      </w:pPr>
    </w:p>
    <w:p w:rsidR="000D512D" w:rsidRPr="000D512D" w:rsidRDefault="000D512D" w:rsidP="000D512D">
      <w:pPr>
        <w:spacing w:after="0" w:line="240" w:lineRule="auto"/>
        <w:rPr>
          <w:rFonts w:ascii="Times New Roman" w:eastAsia="Times New Roman" w:hAnsi="Times New Roman" w:cs="Times New Roman"/>
          <w:b/>
          <w:sz w:val="26"/>
          <w:szCs w:val="26"/>
          <w:lang w:eastAsia="ru-RU"/>
        </w:rPr>
      </w:pPr>
      <w:r w:rsidRPr="000D512D">
        <w:rPr>
          <w:rFonts w:ascii="Times New Roman" w:eastAsia="Times New Roman" w:hAnsi="Times New Roman" w:cs="Times New Roman"/>
          <w:b/>
          <w:sz w:val="26"/>
          <w:szCs w:val="26"/>
          <w:lang w:eastAsia="ru-RU"/>
        </w:rPr>
        <w:t>Министр                                                                                                               А.С. Аникеев</w:t>
      </w:r>
    </w:p>
    <w:p w:rsidR="000D512D" w:rsidRDefault="000D512D" w:rsidP="000D512D">
      <w:pPr>
        <w:tabs>
          <w:tab w:val="left" w:pos="709"/>
          <w:tab w:val="left" w:pos="3186"/>
        </w:tabs>
        <w:suppressAutoHyphens/>
        <w:spacing w:after="0" w:line="240" w:lineRule="auto"/>
        <w:rPr>
          <w:rFonts w:ascii="Times New Roman" w:eastAsia="Times New Roman" w:hAnsi="Times New Roman" w:cs="Times New Roman"/>
          <w:sz w:val="24"/>
          <w:szCs w:val="24"/>
          <w:lang w:eastAsia="ar-SA"/>
        </w:rPr>
      </w:pPr>
      <w:r w:rsidRPr="000D512D">
        <w:rPr>
          <w:rFonts w:ascii="Times New Roman" w:eastAsia="Times New Roman" w:hAnsi="Times New Roman" w:cs="Times New Roman"/>
          <w:sz w:val="24"/>
          <w:szCs w:val="24"/>
          <w:lang w:eastAsia="ru-RU"/>
        </w:rPr>
        <w:br w:type="page"/>
      </w:r>
    </w:p>
    <w:p w:rsidR="00DE6D5F" w:rsidRPr="009E6291" w:rsidRDefault="009E6291" w:rsidP="009E6291">
      <w:pPr>
        <w:tabs>
          <w:tab w:val="left" w:pos="709"/>
        </w:tabs>
        <w:suppressAutoHyphens/>
        <w:spacing w:after="0" w:line="240" w:lineRule="auto"/>
        <w:jc w:val="right"/>
        <w:rPr>
          <w:rFonts w:ascii="Times New Roman" w:eastAsia="Times New Roman" w:hAnsi="Times New Roman" w:cs="Times New Roman"/>
          <w:sz w:val="24"/>
          <w:szCs w:val="24"/>
          <w:lang w:eastAsia="ar-SA"/>
        </w:rPr>
      </w:pPr>
      <w:r w:rsidRPr="009E6291">
        <w:rPr>
          <w:rFonts w:ascii="Times New Roman" w:eastAsia="Times New Roman" w:hAnsi="Times New Roman" w:cs="Times New Roman"/>
          <w:sz w:val="24"/>
          <w:szCs w:val="24"/>
          <w:lang w:eastAsia="ar-SA"/>
        </w:rPr>
        <w:lastRenderedPageBreak/>
        <w:t>Приложение</w:t>
      </w:r>
    </w:p>
    <w:p w:rsidR="009E6291" w:rsidRPr="009E6291" w:rsidRDefault="009E6291" w:rsidP="009E6291">
      <w:pPr>
        <w:tabs>
          <w:tab w:val="left" w:pos="709"/>
        </w:tabs>
        <w:suppressAutoHyphens/>
        <w:spacing w:after="0" w:line="240" w:lineRule="auto"/>
        <w:jc w:val="right"/>
        <w:rPr>
          <w:rFonts w:ascii="Times New Roman" w:eastAsia="Times New Roman" w:hAnsi="Times New Roman" w:cs="Times New Roman"/>
          <w:sz w:val="24"/>
          <w:szCs w:val="24"/>
          <w:lang w:eastAsia="ar-SA"/>
        </w:rPr>
      </w:pPr>
      <w:r w:rsidRPr="009E6291">
        <w:rPr>
          <w:rFonts w:ascii="Times New Roman" w:eastAsia="Times New Roman" w:hAnsi="Times New Roman" w:cs="Times New Roman"/>
          <w:sz w:val="24"/>
          <w:szCs w:val="24"/>
          <w:lang w:eastAsia="ar-SA"/>
        </w:rPr>
        <w:t>к приказу министерства образования и науки</w:t>
      </w:r>
    </w:p>
    <w:p w:rsidR="009E6291" w:rsidRPr="009E6291" w:rsidRDefault="009E6291" w:rsidP="009E6291">
      <w:pPr>
        <w:tabs>
          <w:tab w:val="left" w:pos="709"/>
        </w:tabs>
        <w:suppressAutoHyphens/>
        <w:spacing w:after="0" w:line="240" w:lineRule="auto"/>
        <w:jc w:val="right"/>
        <w:rPr>
          <w:rFonts w:ascii="Times New Roman" w:eastAsia="Times New Roman" w:hAnsi="Times New Roman" w:cs="Times New Roman"/>
          <w:sz w:val="24"/>
          <w:szCs w:val="24"/>
          <w:lang w:eastAsia="ar-SA"/>
        </w:rPr>
      </w:pPr>
      <w:r w:rsidRPr="009E6291">
        <w:rPr>
          <w:rFonts w:ascii="Times New Roman" w:eastAsia="Times New Roman" w:hAnsi="Times New Roman" w:cs="Times New Roman"/>
          <w:sz w:val="24"/>
          <w:szCs w:val="24"/>
          <w:lang w:eastAsia="ar-SA"/>
        </w:rPr>
        <w:t>Калужской области</w:t>
      </w:r>
    </w:p>
    <w:p w:rsidR="009E6291" w:rsidRPr="009E6291" w:rsidRDefault="009E6291" w:rsidP="009E6291">
      <w:pPr>
        <w:tabs>
          <w:tab w:val="left" w:pos="709"/>
        </w:tabs>
        <w:suppressAutoHyphens/>
        <w:spacing w:after="0" w:line="240" w:lineRule="auto"/>
        <w:jc w:val="right"/>
        <w:rPr>
          <w:rFonts w:ascii="Times New Roman" w:eastAsia="Times New Roman" w:hAnsi="Times New Roman" w:cs="Times New Roman"/>
          <w:sz w:val="24"/>
          <w:szCs w:val="24"/>
          <w:lang w:eastAsia="ar-SA"/>
        </w:rPr>
      </w:pPr>
      <w:proofErr w:type="spellStart"/>
      <w:r w:rsidRPr="009E6291">
        <w:rPr>
          <w:rFonts w:ascii="Times New Roman" w:eastAsia="Times New Roman" w:hAnsi="Times New Roman" w:cs="Times New Roman"/>
          <w:sz w:val="24"/>
          <w:szCs w:val="24"/>
          <w:lang w:eastAsia="ar-SA"/>
        </w:rPr>
        <w:t>от___________г</w:t>
      </w:r>
      <w:proofErr w:type="spellEnd"/>
      <w:r w:rsidRPr="009E6291">
        <w:rPr>
          <w:rFonts w:ascii="Times New Roman" w:eastAsia="Times New Roman" w:hAnsi="Times New Roman" w:cs="Times New Roman"/>
          <w:sz w:val="24"/>
          <w:szCs w:val="24"/>
          <w:lang w:eastAsia="ar-SA"/>
        </w:rPr>
        <w:t>. № _____</w:t>
      </w:r>
    </w:p>
    <w:p w:rsidR="00A5007F" w:rsidRDefault="00A5007F" w:rsidP="00DE6D5F">
      <w:pPr>
        <w:tabs>
          <w:tab w:val="left" w:pos="709"/>
        </w:tabs>
        <w:suppressAutoHyphens/>
        <w:spacing w:after="0" w:line="240" w:lineRule="auto"/>
        <w:jc w:val="center"/>
        <w:rPr>
          <w:rFonts w:ascii="Times New Roman" w:eastAsia="Times New Roman" w:hAnsi="Times New Roman" w:cs="Times New Roman"/>
          <w:b/>
          <w:sz w:val="26"/>
          <w:szCs w:val="26"/>
          <w:lang w:eastAsia="ar-SA"/>
        </w:rPr>
      </w:pPr>
    </w:p>
    <w:p w:rsidR="00DE6D5F" w:rsidRPr="00DE6D5F" w:rsidRDefault="00A5007F" w:rsidP="00DE6D5F">
      <w:pPr>
        <w:tabs>
          <w:tab w:val="left" w:pos="709"/>
        </w:tabs>
        <w:suppressAutoHyphens/>
        <w:spacing w:after="0" w:line="240" w:lineRule="auto"/>
        <w:jc w:val="center"/>
        <w:rPr>
          <w:rFonts w:ascii="Times New Roman" w:eastAsia="Times New Roman" w:hAnsi="Times New Roman" w:cs="Times New Roman"/>
          <w:b/>
          <w:sz w:val="26"/>
          <w:szCs w:val="26"/>
          <w:lang w:eastAsia="ar-SA"/>
        </w:rPr>
      </w:pPr>
      <w:r w:rsidRPr="00DE6D5F">
        <w:rPr>
          <w:rFonts w:ascii="Times New Roman" w:eastAsia="Times New Roman" w:hAnsi="Times New Roman" w:cs="Times New Roman"/>
          <w:b/>
          <w:sz w:val="26"/>
          <w:szCs w:val="26"/>
          <w:lang w:eastAsia="ar-SA"/>
        </w:rPr>
        <w:t>ПОЛОЖЕНИЕ</w:t>
      </w:r>
    </w:p>
    <w:p w:rsidR="00DE6D5F" w:rsidRPr="00DE6D5F" w:rsidRDefault="00DE6D5F" w:rsidP="00DE6D5F">
      <w:pPr>
        <w:tabs>
          <w:tab w:val="left" w:pos="709"/>
        </w:tabs>
        <w:suppressAutoHyphens/>
        <w:spacing w:after="0" w:line="240" w:lineRule="auto"/>
        <w:jc w:val="center"/>
        <w:rPr>
          <w:rFonts w:ascii="Times New Roman" w:eastAsia="Times New Roman" w:hAnsi="Times New Roman" w:cs="Times New Roman"/>
          <w:b/>
          <w:sz w:val="26"/>
          <w:szCs w:val="26"/>
          <w:lang w:eastAsia="ar-SA"/>
        </w:rPr>
      </w:pPr>
      <w:r w:rsidRPr="00DE6D5F">
        <w:rPr>
          <w:rFonts w:ascii="Times New Roman" w:eastAsia="Times New Roman" w:hAnsi="Times New Roman" w:cs="Times New Roman"/>
          <w:b/>
          <w:sz w:val="26"/>
          <w:szCs w:val="26"/>
          <w:lang w:eastAsia="ar-SA"/>
        </w:rPr>
        <w:t xml:space="preserve">о проведении ежегодных областных краеведческих чтений </w:t>
      </w:r>
    </w:p>
    <w:p w:rsidR="00DE6D5F" w:rsidRPr="00DE6D5F" w:rsidRDefault="00DE6D5F" w:rsidP="00DE6D5F">
      <w:pPr>
        <w:tabs>
          <w:tab w:val="left" w:pos="709"/>
        </w:tabs>
        <w:suppressAutoHyphens/>
        <w:spacing w:after="0" w:line="240" w:lineRule="auto"/>
        <w:jc w:val="center"/>
        <w:rPr>
          <w:rFonts w:ascii="Times New Roman" w:eastAsia="Times New Roman" w:hAnsi="Times New Roman" w:cs="Times New Roman"/>
          <w:b/>
          <w:sz w:val="26"/>
          <w:szCs w:val="26"/>
          <w:lang w:eastAsia="ar-SA"/>
        </w:rPr>
      </w:pPr>
      <w:r w:rsidRPr="00DE6D5F">
        <w:rPr>
          <w:rFonts w:ascii="Times New Roman" w:eastAsia="Times New Roman" w:hAnsi="Times New Roman" w:cs="Times New Roman"/>
          <w:b/>
          <w:sz w:val="26"/>
          <w:szCs w:val="26"/>
          <w:lang w:eastAsia="ar-SA"/>
        </w:rPr>
        <w:t>памяти Александра Дмитриевича Юдина</w:t>
      </w:r>
    </w:p>
    <w:p w:rsidR="00DE6D5F" w:rsidRPr="00DE6D5F" w:rsidRDefault="00DE6D5F" w:rsidP="00DE6D5F">
      <w:pPr>
        <w:tabs>
          <w:tab w:val="left" w:pos="709"/>
        </w:tabs>
        <w:suppressAutoHyphens/>
        <w:spacing w:after="0" w:line="240" w:lineRule="auto"/>
        <w:jc w:val="center"/>
        <w:rPr>
          <w:rFonts w:ascii="Times New Roman" w:eastAsia="Times New Roman" w:hAnsi="Times New Roman" w:cs="Times New Roman"/>
          <w:b/>
          <w:sz w:val="26"/>
          <w:szCs w:val="26"/>
          <w:lang w:eastAsia="ar-SA"/>
        </w:rPr>
      </w:pPr>
    </w:p>
    <w:p w:rsidR="00DE6D5F" w:rsidRPr="00DE6D5F" w:rsidRDefault="00DE6D5F" w:rsidP="00DE6D5F">
      <w:pPr>
        <w:numPr>
          <w:ilvl w:val="0"/>
          <w:numId w:val="1"/>
        </w:numPr>
        <w:suppressAutoHyphens/>
        <w:spacing w:after="0" w:line="240" w:lineRule="auto"/>
        <w:jc w:val="center"/>
        <w:rPr>
          <w:rFonts w:ascii="Times New Roman" w:eastAsia="Times New Roman" w:hAnsi="Times New Roman" w:cs="Times New Roman"/>
          <w:sz w:val="26"/>
          <w:szCs w:val="26"/>
          <w:lang w:eastAsia="ar-SA"/>
        </w:rPr>
      </w:pPr>
      <w:r w:rsidRPr="00DE6D5F">
        <w:rPr>
          <w:rFonts w:ascii="Times New Roman" w:eastAsia="Times New Roman" w:hAnsi="Times New Roman" w:cs="Times New Roman"/>
          <w:b/>
          <w:sz w:val="26"/>
          <w:szCs w:val="26"/>
          <w:lang w:eastAsia="ar-SA"/>
        </w:rPr>
        <w:t>Общие положения</w:t>
      </w:r>
    </w:p>
    <w:p w:rsidR="00DE6D5F" w:rsidRPr="00DE6D5F" w:rsidRDefault="00DE6D5F" w:rsidP="00DE6D5F">
      <w:pPr>
        <w:suppressAutoHyphens/>
        <w:spacing w:after="0" w:line="240" w:lineRule="auto"/>
        <w:ind w:left="720"/>
        <w:rPr>
          <w:rFonts w:ascii="Times New Roman" w:eastAsia="Times New Roman" w:hAnsi="Times New Roman" w:cs="Times New Roman"/>
          <w:sz w:val="26"/>
          <w:szCs w:val="26"/>
          <w:lang w:eastAsia="ar-SA"/>
        </w:rPr>
      </w:pPr>
    </w:p>
    <w:p w:rsidR="00DE6D5F" w:rsidRPr="00DE6D5F" w:rsidRDefault="00DE6D5F" w:rsidP="00DE6D5F">
      <w:pPr>
        <w:tabs>
          <w:tab w:val="left" w:pos="567"/>
          <w:tab w:val="left" w:pos="1219"/>
        </w:tabs>
        <w:suppressAutoHyphens/>
        <w:spacing w:after="0" w:line="240" w:lineRule="auto"/>
        <w:ind w:firstLine="694"/>
        <w:jc w:val="both"/>
        <w:rPr>
          <w:rFonts w:ascii="Times New Roman" w:eastAsia="Times New Roman" w:hAnsi="Times New Roman" w:cs="Times New Roman"/>
          <w:color w:val="000000"/>
          <w:sz w:val="26"/>
          <w:szCs w:val="26"/>
          <w:lang w:eastAsia="ar-SA"/>
        </w:rPr>
      </w:pPr>
      <w:r w:rsidRPr="00DE6D5F">
        <w:rPr>
          <w:rFonts w:ascii="Times New Roman" w:eastAsia="Times New Roman" w:hAnsi="Times New Roman" w:cs="Times New Roman"/>
          <w:sz w:val="26"/>
          <w:szCs w:val="26"/>
          <w:lang w:eastAsia="ar-SA"/>
        </w:rPr>
        <w:t xml:space="preserve">1.1. Ежегодные областные краеведческие чтения памяти Александра Дмитриевича Юдина </w:t>
      </w:r>
      <w:proofErr w:type="gramStart"/>
      <w:r w:rsidRPr="00DE6D5F">
        <w:rPr>
          <w:rFonts w:ascii="Times New Roman" w:eastAsia="Times New Roman" w:hAnsi="Times New Roman" w:cs="Times New Roman"/>
          <w:sz w:val="26"/>
          <w:szCs w:val="26"/>
          <w:lang w:eastAsia="ar-SA"/>
        </w:rPr>
        <w:t>являются туристско-краеведческим мероприятием и представляют</w:t>
      </w:r>
      <w:proofErr w:type="gramEnd"/>
      <w:r w:rsidRPr="00DE6D5F">
        <w:rPr>
          <w:rFonts w:ascii="Times New Roman" w:eastAsia="Times New Roman" w:hAnsi="Times New Roman" w:cs="Times New Roman"/>
          <w:sz w:val="26"/>
          <w:szCs w:val="26"/>
          <w:lang w:eastAsia="ar-SA"/>
        </w:rPr>
        <w:t xml:space="preserve"> собой конкурс туристско-краеведческих исследовательских работ, представленных обучающимися образовательных организаций, расположенных на территории Калужской области.</w:t>
      </w:r>
    </w:p>
    <w:p w:rsidR="00DE6D5F" w:rsidRPr="00DE6D5F" w:rsidRDefault="00DE6D5F" w:rsidP="00DE6D5F">
      <w:pPr>
        <w:tabs>
          <w:tab w:val="left" w:pos="567"/>
          <w:tab w:val="left" w:pos="851"/>
          <w:tab w:val="left" w:pos="1843"/>
        </w:tabs>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color w:val="000000"/>
          <w:sz w:val="26"/>
          <w:szCs w:val="26"/>
          <w:lang w:eastAsia="ar-SA"/>
        </w:rPr>
        <w:t xml:space="preserve">1.2. </w:t>
      </w:r>
      <w:r w:rsidRPr="00DE6D5F">
        <w:rPr>
          <w:rFonts w:ascii="Times New Roman" w:eastAsia="Times New Roman" w:hAnsi="Times New Roman" w:cs="Times New Roman"/>
          <w:color w:val="000000"/>
          <w:sz w:val="26"/>
          <w:szCs w:val="26"/>
          <w:lang w:eastAsia="ar-SA"/>
        </w:rPr>
        <w:t>Настоящее Положение определяет цель, порядок, сроки проведения ежегодных областных чтений памяти Александра Дмитриевича Юдина (далее - Положение, Чтения).</w:t>
      </w:r>
      <w:r w:rsidRPr="00DE6D5F">
        <w:rPr>
          <w:rFonts w:ascii="Times New Roman" w:eastAsia="Times New Roman" w:hAnsi="Times New Roman" w:cs="Times New Roman"/>
          <w:sz w:val="26"/>
          <w:szCs w:val="26"/>
          <w:lang w:eastAsia="ar-SA"/>
        </w:rPr>
        <w:t xml:space="preserve"> </w:t>
      </w:r>
    </w:p>
    <w:p w:rsidR="00DE6D5F" w:rsidRPr="00DE6D5F" w:rsidRDefault="0081178E" w:rsidP="00DE6D5F">
      <w:pPr>
        <w:suppressAutoHyphens/>
        <w:spacing w:after="0" w:line="240" w:lineRule="auto"/>
        <w:ind w:left="19" w:firstLine="656"/>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sz w:val="26"/>
          <w:szCs w:val="26"/>
          <w:lang w:eastAsia="ar-SA"/>
        </w:rPr>
        <w:t xml:space="preserve">1.3. </w:t>
      </w:r>
      <w:r w:rsidR="00DE6D5F" w:rsidRPr="00DE6D5F">
        <w:rPr>
          <w:rFonts w:ascii="Times New Roman" w:eastAsia="Times New Roman" w:hAnsi="Times New Roman" w:cs="Times New Roman"/>
          <w:sz w:val="26"/>
          <w:szCs w:val="26"/>
          <w:lang w:eastAsia="ar-SA"/>
        </w:rPr>
        <w:t>Учредителем Чтений является министерство образования и науки Калужской области (далее – министерство).</w:t>
      </w:r>
    </w:p>
    <w:p w:rsidR="00DE6D5F" w:rsidRDefault="00DE6D5F" w:rsidP="00DE6D5F">
      <w:pPr>
        <w:tabs>
          <w:tab w:val="left" w:pos="225"/>
          <w:tab w:val="left" w:pos="709"/>
        </w:tabs>
        <w:suppressAutoHyphens/>
        <w:spacing w:after="0" w:line="240" w:lineRule="auto"/>
        <w:ind w:left="38" w:hanging="713"/>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color w:val="000000"/>
          <w:sz w:val="26"/>
          <w:szCs w:val="26"/>
          <w:lang w:eastAsia="ar-SA"/>
        </w:rPr>
        <w:t xml:space="preserve">    </w:t>
      </w:r>
      <w:r>
        <w:rPr>
          <w:rFonts w:ascii="Times New Roman" w:eastAsia="Times New Roman" w:hAnsi="Times New Roman" w:cs="Times New Roman"/>
          <w:color w:val="000000"/>
          <w:sz w:val="26"/>
          <w:szCs w:val="26"/>
          <w:lang w:eastAsia="ar-SA"/>
        </w:rPr>
        <w:t xml:space="preserve">       </w:t>
      </w:r>
      <w:r w:rsidR="005644F8">
        <w:rPr>
          <w:rFonts w:ascii="Times New Roman" w:eastAsia="Times New Roman" w:hAnsi="Times New Roman" w:cs="Times New Roman"/>
          <w:color w:val="000000"/>
          <w:sz w:val="26"/>
          <w:szCs w:val="26"/>
          <w:lang w:eastAsia="ar-SA"/>
        </w:rPr>
        <w:t xml:space="preserve">         </w:t>
      </w:r>
      <w:r w:rsidRPr="00DE6D5F">
        <w:rPr>
          <w:rFonts w:ascii="Times New Roman" w:eastAsia="Times New Roman" w:hAnsi="Times New Roman" w:cs="Times New Roman"/>
          <w:color w:val="000000"/>
          <w:sz w:val="26"/>
          <w:szCs w:val="26"/>
          <w:lang w:eastAsia="ar-SA"/>
        </w:rPr>
        <w:t>1.4. Организационное обеспечение Чтений осуществляет государственное бюджетное учреждение дополнительного</w:t>
      </w:r>
      <w:r w:rsidR="003E7935">
        <w:rPr>
          <w:rFonts w:ascii="Times New Roman" w:eastAsia="Times New Roman" w:hAnsi="Times New Roman" w:cs="Times New Roman"/>
          <w:color w:val="000000"/>
          <w:sz w:val="26"/>
          <w:szCs w:val="26"/>
          <w:lang w:eastAsia="ar-SA"/>
        </w:rPr>
        <w:t xml:space="preserve"> образования Калужской области </w:t>
      </w:r>
      <w:proofErr w:type="gramStart"/>
      <w:r w:rsidRPr="00DE6D5F">
        <w:rPr>
          <w:rFonts w:ascii="Times New Roman" w:eastAsia="Times New Roman" w:hAnsi="Times New Roman" w:cs="Times New Roman"/>
          <w:color w:val="000000"/>
          <w:sz w:val="26"/>
          <w:szCs w:val="26"/>
          <w:lang w:eastAsia="ar-SA"/>
        </w:rPr>
        <w:t>детско-юношеский</w:t>
      </w:r>
      <w:proofErr w:type="gramEnd"/>
      <w:r w:rsidRPr="00DE6D5F">
        <w:rPr>
          <w:rFonts w:ascii="Times New Roman" w:eastAsia="Times New Roman" w:hAnsi="Times New Roman" w:cs="Times New Roman"/>
          <w:color w:val="000000"/>
          <w:sz w:val="26"/>
          <w:szCs w:val="26"/>
          <w:lang w:eastAsia="ar-SA"/>
        </w:rPr>
        <w:t xml:space="preserve"> центр </w:t>
      </w:r>
      <w:r w:rsidR="0081178E">
        <w:rPr>
          <w:rFonts w:ascii="Times New Roman" w:eastAsia="Times New Roman" w:hAnsi="Times New Roman" w:cs="Times New Roman"/>
          <w:color w:val="000000"/>
          <w:sz w:val="26"/>
          <w:szCs w:val="26"/>
          <w:lang w:eastAsia="ar-SA"/>
        </w:rPr>
        <w:t>«</w:t>
      </w:r>
      <w:r w:rsidRPr="00DE6D5F">
        <w:rPr>
          <w:rFonts w:ascii="Times New Roman" w:eastAsia="Times New Roman" w:hAnsi="Times New Roman" w:cs="Times New Roman"/>
          <w:color w:val="000000"/>
          <w:sz w:val="26"/>
          <w:szCs w:val="26"/>
          <w:lang w:eastAsia="ar-SA"/>
        </w:rPr>
        <w:t>Калужский областной центр туризма, краеведения и экскурсий</w:t>
      </w:r>
      <w:r w:rsidR="0081178E">
        <w:rPr>
          <w:rFonts w:ascii="Times New Roman" w:eastAsia="Times New Roman" w:hAnsi="Times New Roman" w:cs="Times New Roman"/>
          <w:color w:val="000000"/>
          <w:sz w:val="26"/>
          <w:szCs w:val="26"/>
          <w:lang w:eastAsia="ar-SA"/>
        </w:rPr>
        <w:t>»</w:t>
      </w:r>
      <w:r w:rsidRPr="00DE6D5F">
        <w:rPr>
          <w:rFonts w:ascii="Times New Roman" w:eastAsia="Times New Roman" w:hAnsi="Times New Roman" w:cs="Times New Roman"/>
          <w:color w:val="000000"/>
          <w:sz w:val="26"/>
          <w:szCs w:val="26"/>
          <w:lang w:eastAsia="ar-SA"/>
        </w:rPr>
        <w:t>.</w:t>
      </w:r>
      <w:r w:rsidRPr="00DE6D5F">
        <w:rPr>
          <w:rFonts w:ascii="Times New Roman" w:eastAsia="Times New Roman" w:hAnsi="Times New Roman" w:cs="Times New Roman"/>
          <w:sz w:val="26"/>
          <w:szCs w:val="26"/>
          <w:lang w:eastAsia="ar-SA"/>
        </w:rPr>
        <w:t xml:space="preserve"> </w:t>
      </w:r>
    </w:p>
    <w:p w:rsidR="0081178E" w:rsidRPr="00DE6D5F" w:rsidRDefault="0081178E" w:rsidP="00DE6D5F">
      <w:pPr>
        <w:tabs>
          <w:tab w:val="left" w:pos="225"/>
          <w:tab w:val="left" w:pos="709"/>
        </w:tabs>
        <w:suppressAutoHyphens/>
        <w:spacing w:after="0" w:line="240" w:lineRule="auto"/>
        <w:ind w:left="38" w:hanging="713"/>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Pr>
          <w:rFonts w:ascii="Times New Roman" w:eastAsia="Times New Roman" w:hAnsi="Times New Roman" w:cs="Times New Roman"/>
          <w:sz w:val="26"/>
          <w:szCs w:val="26"/>
          <w:lang w:eastAsia="ar-SA"/>
        </w:rPr>
        <w:tab/>
      </w:r>
      <w:r>
        <w:rPr>
          <w:rFonts w:ascii="Times New Roman" w:eastAsia="Times New Roman" w:hAnsi="Times New Roman" w:cs="Times New Roman"/>
          <w:sz w:val="26"/>
          <w:szCs w:val="26"/>
          <w:lang w:eastAsia="ar-SA"/>
        </w:rPr>
        <w:tab/>
        <w:t xml:space="preserve">1.5. Объявление о Чтениях размещается министерством ежегодно в период </w:t>
      </w:r>
      <w:proofErr w:type="gramStart"/>
      <w:r>
        <w:rPr>
          <w:rFonts w:ascii="Times New Roman" w:eastAsia="Times New Roman" w:hAnsi="Times New Roman" w:cs="Times New Roman"/>
          <w:sz w:val="26"/>
          <w:szCs w:val="26"/>
          <w:lang w:eastAsia="ar-SA"/>
        </w:rPr>
        <w:t>с</w:t>
      </w:r>
      <w:proofErr w:type="gramEnd"/>
      <w:r>
        <w:rPr>
          <w:rFonts w:ascii="Times New Roman" w:eastAsia="Times New Roman" w:hAnsi="Times New Roman" w:cs="Times New Roman"/>
          <w:sz w:val="26"/>
          <w:szCs w:val="26"/>
          <w:lang w:eastAsia="ar-SA"/>
        </w:rPr>
        <w:t xml:space="preserve"> ____</w:t>
      </w:r>
      <w:proofErr w:type="gramStart"/>
      <w:r>
        <w:rPr>
          <w:rFonts w:ascii="Times New Roman" w:eastAsia="Times New Roman" w:hAnsi="Times New Roman" w:cs="Times New Roman"/>
          <w:sz w:val="26"/>
          <w:szCs w:val="26"/>
          <w:lang w:eastAsia="ar-SA"/>
        </w:rPr>
        <w:t>по</w:t>
      </w:r>
      <w:proofErr w:type="gramEnd"/>
      <w:r>
        <w:rPr>
          <w:rFonts w:ascii="Times New Roman" w:eastAsia="Times New Roman" w:hAnsi="Times New Roman" w:cs="Times New Roman"/>
          <w:sz w:val="26"/>
          <w:szCs w:val="26"/>
          <w:lang w:eastAsia="ar-SA"/>
        </w:rPr>
        <w:t xml:space="preserve"> ____ на официальном портале органов власти Калужской области по адресу: </w:t>
      </w:r>
      <w:hyperlink r:id="rId9" w:history="1">
        <w:r w:rsidRPr="004E101B">
          <w:rPr>
            <w:rStyle w:val="a3"/>
            <w:rFonts w:ascii="Times New Roman" w:eastAsia="Times New Roman" w:hAnsi="Times New Roman" w:cs="Times New Roman"/>
            <w:sz w:val="26"/>
            <w:szCs w:val="26"/>
            <w:lang w:val="en-US" w:eastAsia="ar-SA"/>
          </w:rPr>
          <w:t>http</w:t>
        </w:r>
        <w:r w:rsidRPr="004E101B">
          <w:rPr>
            <w:rStyle w:val="a3"/>
            <w:rFonts w:ascii="Times New Roman" w:eastAsia="Times New Roman" w:hAnsi="Times New Roman" w:cs="Times New Roman"/>
            <w:sz w:val="26"/>
            <w:szCs w:val="26"/>
            <w:lang w:eastAsia="ar-SA"/>
          </w:rPr>
          <w:t>://</w:t>
        </w:r>
        <w:proofErr w:type="spellStart"/>
        <w:r w:rsidRPr="004E101B">
          <w:rPr>
            <w:rStyle w:val="a3"/>
            <w:rFonts w:ascii="Times New Roman" w:eastAsia="Times New Roman" w:hAnsi="Times New Roman" w:cs="Times New Roman"/>
            <w:sz w:val="26"/>
            <w:szCs w:val="26"/>
            <w:lang w:val="en-US" w:eastAsia="ar-SA"/>
          </w:rPr>
          <w:t>admoblkaluga</w:t>
        </w:r>
        <w:proofErr w:type="spellEnd"/>
        <w:r w:rsidRPr="004E101B">
          <w:rPr>
            <w:rStyle w:val="a3"/>
            <w:rFonts w:ascii="Times New Roman" w:eastAsia="Times New Roman" w:hAnsi="Times New Roman" w:cs="Times New Roman"/>
            <w:sz w:val="26"/>
            <w:szCs w:val="26"/>
            <w:lang w:eastAsia="ar-SA"/>
          </w:rPr>
          <w:t>.</w:t>
        </w:r>
        <w:proofErr w:type="spellStart"/>
        <w:r w:rsidRPr="004E101B">
          <w:rPr>
            <w:rStyle w:val="a3"/>
            <w:rFonts w:ascii="Times New Roman" w:eastAsia="Times New Roman" w:hAnsi="Times New Roman" w:cs="Times New Roman"/>
            <w:sz w:val="26"/>
            <w:szCs w:val="26"/>
            <w:lang w:val="en-US" w:eastAsia="ar-SA"/>
          </w:rPr>
          <w:t>ru</w:t>
        </w:r>
        <w:proofErr w:type="spellEnd"/>
        <w:r w:rsidRPr="004E101B">
          <w:rPr>
            <w:rStyle w:val="a3"/>
            <w:rFonts w:ascii="Times New Roman" w:eastAsia="Times New Roman" w:hAnsi="Times New Roman" w:cs="Times New Roman"/>
            <w:sz w:val="26"/>
            <w:szCs w:val="26"/>
            <w:lang w:eastAsia="ar-SA"/>
          </w:rPr>
          <w:t>/</w:t>
        </w:r>
        <w:r w:rsidRPr="004E101B">
          <w:rPr>
            <w:rStyle w:val="a3"/>
            <w:rFonts w:ascii="Times New Roman" w:eastAsia="Times New Roman" w:hAnsi="Times New Roman" w:cs="Times New Roman"/>
            <w:sz w:val="26"/>
            <w:szCs w:val="26"/>
            <w:lang w:val="en-US" w:eastAsia="ar-SA"/>
          </w:rPr>
          <w:t>sub</w:t>
        </w:r>
        <w:r w:rsidRPr="004E101B">
          <w:rPr>
            <w:rStyle w:val="a3"/>
            <w:rFonts w:ascii="Times New Roman" w:eastAsia="Times New Roman" w:hAnsi="Times New Roman" w:cs="Times New Roman"/>
            <w:sz w:val="26"/>
            <w:szCs w:val="26"/>
            <w:lang w:eastAsia="ar-SA"/>
          </w:rPr>
          <w:t>/</w:t>
        </w:r>
        <w:r w:rsidRPr="004E101B">
          <w:rPr>
            <w:rStyle w:val="a3"/>
            <w:rFonts w:ascii="Times New Roman" w:eastAsia="Times New Roman" w:hAnsi="Times New Roman" w:cs="Times New Roman"/>
            <w:sz w:val="26"/>
            <w:szCs w:val="26"/>
            <w:lang w:val="en-US" w:eastAsia="ar-SA"/>
          </w:rPr>
          <w:t>education</w:t>
        </w:r>
        <w:r w:rsidRPr="004E101B">
          <w:rPr>
            <w:rStyle w:val="a3"/>
            <w:rFonts w:ascii="Times New Roman" w:eastAsia="Times New Roman" w:hAnsi="Times New Roman" w:cs="Times New Roman"/>
            <w:sz w:val="26"/>
            <w:szCs w:val="26"/>
            <w:lang w:eastAsia="ar-SA"/>
          </w:rPr>
          <w:t>/</w:t>
        </w:r>
        <w:r w:rsidRPr="004E101B">
          <w:rPr>
            <w:rStyle w:val="a3"/>
            <w:rFonts w:ascii="Times New Roman" w:eastAsia="Times New Roman" w:hAnsi="Times New Roman" w:cs="Times New Roman"/>
            <w:sz w:val="26"/>
            <w:szCs w:val="26"/>
            <w:lang w:val="en-US" w:eastAsia="ar-SA"/>
          </w:rPr>
          <w:t>Sport</w:t>
        </w:r>
        <w:r w:rsidRPr="004E101B">
          <w:rPr>
            <w:rStyle w:val="a3"/>
            <w:rFonts w:ascii="Times New Roman" w:eastAsia="Times New Roman" w:hAnsi="Times New Roman" w:cs="Times New Roman"/>
            <w:sz w:val="26"/>
            <w:szCs w:val="26"/>
            <w:lang w:eastAsia="ar-SA"/>
          </w:rPr>
          <w:t>/</w:t>
        </w:r>
        <w:r w:rsidRPr="004E101B">
          <w:rPr>
            <w:rStyle w:val="a3"/>
            <w:rFonts w:ascii="Times New Roman" w:eastAsia="Times New Roman" w:hAnsi="Times New Roman" w:cs="Times New Roman"/>
            <w:sz w:val="26"/>
            <w:szCs w:val="26"/>
            <w:lang w:val="en-US" w:eastAsia="ar-SA"/>
          </w:rPr>
          <w:t>index</w:t>
        </w:r>
        <w:r w:rsidRPr="004E101B">
          <w:rPr>
            <w:rStyle w:val="a3"/>
            <w:rFonts w:ascii="Times New Roman" w:eastAsia="Times New Roman" w:hAnsi="Times New Roman" w:cs="Times New Roman"/>
            <w:sz w:val="26"/>
            <w:szCs w:val="26"/>
            <w:lang w:eastAsia="ar-SA"/>
          </w:rPr>
          <w:t>.</w:t>
        </w:r>
        <w:proofErr w:type="spellStart"/>
        <w:r w:rsidRPr="004E101B">
          <w:rPr>
            <w:rStyle w:val="a3"/>
            <w:rFonts w:ascii="Times New Roman" w:eastAsia="Times New Roman" w:hAnsi="Times New Roman" w:cs="Times New Roman"/>
            <w:sz w:val="26"/>
            <w:szCs w:val="26"/>
            <w:lang w:val="en-US" w:eastAsia="ar-SA"/>
          </w:rPr>
          <w:t>php</w:t>
        </w:r>
        <w:proofErr w:type="spellEnd"/>
      </w:hyperlink>
      <w:r w:rsidRPr="0081178E">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 xml:space="preserve">(далее - официальный сайт). </w:t>
      </w:r>
    </w:p>
    <w:p w:rsidR="00DE6D5F" w:rsidRPr="00DE6D5F" w:rsidRDefault="00DE6D5F" w:rsidP="00DE6D5F">
      <w:pPr>
        <w:tabs>
          <w:tab w:val="left" w:pos="1331"/>
        </w:tabs>
        <w:suppressAutoHyphens/>
        <w:spacing w:after="0" w:line="240" w:lineRule="auto"/>
        <w:ind w:firstLine="708"/>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1.</w:t>
      </w:r>
      <w:r w:rsidR="0081178E">
        <w:rPr>
          <w:rFonts w:ascii="Times New Roman" w:eastAsia="Times New Roman" w:hAnsi="Times New Roman" w:cs="Times New Roman"/>
          <w:sz w:val="26"/>
          <w:szCs w:val="26"/>
          <w:lang w:eastAsia="ar-SA"/>
        </w:rPr>
        <w:t>6</w:t>
      </w:r>
      <w:r w:rsidRPr="00DE6D5F">
        <w:rPr>
          <w:rFonts w:ascii="Times New Roman" w:eastAsia="Times New Roman" w:hAnsi="Times New Roman" w:cs="Times New Roman"/>
          <w:sz w:val="26"/>
          <w:szCs w:val="26"/>
          <w:lang w:eastAsia="ar-SA"/>
        </w:rPr>
        <w:t>. Целью Чтений является приобщение обучающихся образовательных организаций к осуществлению исследовательской деятельности туристско-краеведческой направленности, способствующей самообразованию и формированию ответственного отношения к сохранению исторической памяти.</w:t>
      </w:r>
    </w:p>
    <w:p w:rsidR="00DE6D5F" w:rsidRPr="00DE6D5F"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1.</w:t>
      </w:r>
      <w:r w:rsidR="00BD1127">
        <w:rPr>
          <w:rFonts w:ascii="Times New Roman" w:eastAsia="Times New Roman" w:hAnsi="Times New Roman" w:cs="Times New Roman"/>
          <w:sz w:val="26"/>
          <w:szCs w:val="26"/>
          <w:lang w:eastAsia="ar-SA"/>
        </w:rPr>
        <w:t xml:space="preserve">7. </w:t>
      </w:r>
      <w:r w:rsidRPr="00DE6D5F">
        <w:rPr>
          <w:rFonts w:ascii="Times New Roman" w:eastAsia="Times New Roman" w:hAnsi="Times New Roman" w:cs="Times New Roman"/>
          <w:sz w:val="26"/>
          <w:szCs w:val="26"/>
          <w:lang w:eastAsia="ar-SA"/>
        </w:rPr>
        <w:t xml:space="preserve">Задачами Чтений являются: </w:t>
      </w:r>
    </w:p>
    <w:p w:rsidR="00DE6D5F" w:rsidRPr="00DE6D5F" w:rsidRDefault="00DE6D5F" w:rsidP="00DE6D5F">
      <w:pPr>
        <w:tabs>
          <w:tab w:val="left" w:pos="709"/>
        </w:tabs>
        <w:suppressAutoHyphens/>
        <w:spacing w:after="0" w:line="240" w:lineRule="auto"/>
        <w:ind w:firstLine="284"/>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 xml:space="preserve">- </w:t>
      </w:r>
      <w:r w:rsidRPr="00DE6D5F">
        <w:rPr>
          <w:rFonts w:ascii="Times New Roman" w:eastAsia="Times New Roman" w:hAnsi="Times New Roman" w:cs="Times New Roman"/>
          <w:sz w:val="26"/>
          <w:szCs w:val="26"/>
          <w:lang w:eastAsia="ar-SA"/>
        </w:rPr>
        <w:t>активизация работы тури</w:t>
      </w:r>
      <w:r w:rsidR="00096021">
        <w:rPr>
          <w:rFonts w:ascii="Times New Roman" w:eastAsia="Times New Roman" w:hAnsi="Times New Roman" w:cs="Times New Roman"/>
          <w:sz w:val="26"/>
          <w:szCs w:val="26"/>
          <w:lang w:eastAsia="ar-SA"/>
        </w:rPr>
        <w:t>стско-краеведческих объединений;</w:t>
      </w:r>
    </w:p>
    <w:p w:rsidR="00DE6D5F" w:rsidRPr="00DE6D5F" w:rsidRDefault="00BD1127" w:rsidP="00DE6D5F">
      <w:pPr>
        <w:tabs>
          <w:tab w:val="left" w:pos="709"/>
        </w:tabs>
        <w:suppressAutoHyphens/>
        <w:spacing w:after="0" w:line="240" w:lineRule="auto"/>
        <w:ind w:left="284"/>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 xml:space="preserve">- </w:t>
      </w:r>
      <w:r w:rsidR="00DE6D5F" w:rsidRPr="00DE6D5F">
        <w:rPr>
          <w:rFonts w:ascii="Times New Roman" w:eastAsia="Times New Roman" w:hAnsi="Times New Roman" w:cs="Times New Roman"/>
          <w:sz w:val="26"/>
          <w:szCs w:val="26"/>
          <w:lang w:eastAsia="ar-SA"/>
        </w:rPr>
        <w:t>совершенствование методик исследовательской работы в области краеведения;</w:t>
      </w:r>
    </w:p>
    <w:p w:rsidR="00DE6D5F" w:rsidRPr="00DE6D5F" w:rsidRDefault="00BD1127" w:rsidP="00DE6D5F">
      <w:pPr>
        <w:tabs>
          <w:tab w:val="left" w:pos="709"/>
        </w:tabs>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 xml:space="preserve">- </w:t>
      </w:r>
      <w:r w:rsidR="00DE6D5F" w:rsidRPr="00FA2E08">
        <w:rPr>
          <w:rFonts w:ascii="Times New Roman" w:eastAsia="Times New Roman" w:hAnsi="Times New Roman" w:cs="Times New Roman"/>
          <w:sz w:val="26"/>
          <w:szCs w:val="26"/>
          <w:lang w:eastAsia="ar-SA"/>
        </w:rPr>
        <w:t>обмен и распространен</w:t>
      </w:r>
      <w:r w:rsidR="00096021" w:rsidRPr="00FA2E08">
        <w:rPr>
          <w:rFonts w:ascii="Times New Roman" w:eastAsia="Times New Roman" w:hAnsi="Times New Roman" w:cs="Times New Roman"/>
          <w:sz w:val="26"/>
          <w:szCs w:val="26"/>
          <w:lang w:eastAsia="ar-SA"/>
        </w:rPr>
        <w:t>ие опыта работы по направлениям</w:t>
      </w:r>
      <w:r w:rsidR="00096021" w:rsidRPr="00FA2E08">
        <w:t xml:space="preserve"> </w:t>
      </w:r>
      <w:r w:rsidR="00096021" w:rsidRPr="00FA2E08">
        <w:rPr>
          <w:rFonts w:ascii="Times New Roman" w:eastAsia="Times New Roman" w:hAnsi="Times New Roman" w:cs="Times New Roman"/>
          <w:sz w:val="26"/>
          <w:szCs w:val="26"/>
          <w:lang w:eastAsia="ar-SA"/>
        </w:rPr>
        <w:t>туристско</w:t>
      </w:r>
      <w:r w:rsidR="00096021">
        <w:rPr>
          <w:rFonts w:ascii="Times New Roman" w:eastAsia="Times New Roman" w:hAnsi="Times New Roman" w:cs="Times New Roman"/>
          <w:sz w:val="26"/>
          <w:szCs w:val="26"/>
          <w:lang w:eastAsia="ar-SA"/>
        </w:rPr>
        <w:t>-краеведческой направленности;</w:t>
      </w:r>
    </w:p>
    <w:p w:rsidR="00DE6D5F" w:rsidRPr="00DE6D5F" w:rsidRDefault="00BD1127" w:rsidP="00DE6D5F">
      <w:pPr>
        <w:tabs>
          <w:tab w:val="left" w:pos="709"/>
        </w:tabs>
        <w:suppressAutoHyphens/>
        <w:spacing w:after="0" w:line="240" w:lineRule="auto"/>
        <w:ind w:left="284"/>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 xml:space="preserve">- </w:t>
      </w:r>
      <w:r w:rsidR="00DE6D5F" w:rsidRPr="00DE6D5F">
        <w:rPr>
          <w:rFonts w:ascii="Times New Roman" w:eastAsia="Times New Roman" w:hAnsi="Times New Roman" w:cs="Times New Roman"/>
          <w:sz w:val="26"/>
          <w:szCs w:val="26"/>
          <w:lang w:eastAsia="ar-SA"/>
        </w:rPr>
        <w:t xml:space="preserve">развитие у </w:t>
      </w:r>
      <w:proofErr w:type="gramStart"/>
      <w:r w:rsidR="00DE6D5F" w:rsidRPr="00DE6D5F">
        <w:rPr>
          <w:rFonts w:ascii="Times New Roman" w:eastAsia="Times New Roman" w:hAnsi="Times New Roman" w:cs="Times New Roman"/>
          <w:sz w:val="26"/>
          <w:szCs w:val="26"/>
          <w:lang w:eastAsia="ar-SA"/>
        </w:rPr>
        <w:t>обучающихся</w:t>
      </w:r>
      <w:proofErr w:type="gramEnd"/>
      <w:r w:rsidR="00DE6D5F" w:rsidRPr="00DE6D5F">
        <w:rPr>
          <w:rFonts w:ascii="Times New Roman" w:eastAsia="Times New Roman" w:hAnsi="Times New Roman" w:cs="Times New Roman"/>
          <w:sz w:val="26"/>
          <w:szCs w:val="26"/>
          <w:lang w:eastAsia="ar-SA"/>
        </w:rPr>
        <w:t xml:space="preserve"> интереса к изучению родного края.</w:t>
      </w:r>
    </w:p>
    <w:p w:rsidR="00DE6D5F" w:rsidRPr="00DE6D5F" w:rsidRDefault="00DE6D5F" w:rsidP="00DE6D5F">
      <w:pPr>
        <w:suppressAutoHyphens/>
        <w:spacing w:after="0" w:line="240" w:lineRule="auto"/>
        <w:ind w:firstLine="567"/>
        <w:jc w:val="both"/>
        <w:rPr>
          <w:rFonts w:ascii="Times New Roman" w:eastAsia="Times New Roman" w:hAnsi="Times New Roman" w:cs="Times New Roman"/>
          <w:b/>
          <w:sz w:val="26"/>
          <w:szCs w:val="26"/>
          <w:lang w:eastAsia="ar-SA"/>
        </w:rPr>
      </w:pPr>
      <w:r w:rsidRPr="00DE6D5F">
        <w:rPr>
          <w:rFonts w:ascii="Times New Roman" w:eastAsia="Times New Roman" w:hAnsi="Times New Roman" w:cs="Times New Roman"/>
          <w:sz w:val="26"/>
          <w:szCs w:val="26"/>
          <w:lang w:eastAsia="ar-SA"/>
        </w:rPr>
        <w:t xml:space="preserve">  </w:t>
      </w:r>
    </w:p>
    <w:p w:rsidR="00DE6D5F" w:rsidRPr="00DE6D5F" w:rsidRDefault="00DE6D5F" w:rsidP="00DE6D5F">
      <w:pPr>
        <w:tabs>
          <w:tab w:val="left" w:pos="709"/>
        </w:tabs>
        <w:suppressAutoHyphens/>
        <w:spacing w:after="0" w:line="240" w:lineRule="auto"/>
        <w:ind w:left="284"/>
        <w:jc w:val="center"/>
        <w:rPr>
          <w:rFonts w:ascii="Times New Roman" w:eastAsia="Times New Roman" w:hAnsi="Times New Roman" w:cs="Times New Roman"/>
          <w:sz w:val="26"/>
          <w:szCs w:val="26"/>
          <w:lang w:eastAsia="ar-SA"/>
        </w:rPr>
      </w:pPr>
      <w:r w:rsidRPr="00DE6D5F">
        <w:rPr>
          <w:rFonts w:ascii="Times New Roman" w:eastAsia="Times New Roman" w:hAnsi="Times New Roman" w:cs="Times New Roman"/>
          <w:b/>
          <w:sz w:val="26"/>
          <w:szCs w:val="26"/>
          <w:lang w:eastAsia="ar-SA"/>
        </w:rPr>
        <w:t>2. Участники Чтений</w:t>
      </w:r>
    </w:p>
    <w:p w:rsidR="00DE6D5F" w:rsidRPr="00DE6D5F" w:rsidRDefault="00DE6D5F" w:rsidP="00DE6D5F">
      <w:pPr>
        <w:tabs>
          <w:tab w:val="left" w:pos="709"/>
        </w:tabs>
        <w:suppressAutoHyphens/>
        <w:spacing w:after="0" w:line="240" w:lineRule="auto"/>
        <w:ind w:left="284"/>
        <w:jc w:val="both"/>
        <w:rPr>
          <w:rFonts w:ascii="Times New Roman" w:eastAsia="Times New Roman" w:hAnsi="Times New Roman" w:cs="Times New Roman"/>
          <w:sz w:val="26"/>
          <w:szCs w:val="26"/>
          <w:lang w:eastAsia="ar-SA"/>
        </w:rPr>
      </w:pPr>
    </w:p>
    <w:p w:rsidR="00DE6D5F" w:rsidRPr="00DE6D5F" w:rsidRDefault="00DE6D5F" w:rsidP="00DE6D5F">
      <w:pPr>
        <w:numPr>
          <w:ilvl w:val="1"/>
          <w:numId w:val="2"/>
        </w:numPr>
        <w:suppressAutoHyphens/>
        <w:spacing w:after="0" w:line="240" w:lineRule="auto"/>
        <w:ind w:left="0"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xml:space="preserve">Участниками Чтений </w:t>
      </w:r>
      <w:r w:rsidR="005777F0">
        <w:rPr>
          <w:rFonts w:ascii="Times New Roman" w:eastAsia="Times New Roman" w:hAnsi="Times New Roman" w:cs="Times New Roman"/>
          <w:sz w:val="26"/>
          <w:szCs w:val="26"/>
          <w:lang w:eastAsia="ar-SA"/>
        </w:rPr>
        <w:t>являются</w:t>
      </w:r>
      <w:r w:rsidRPr="00DE6D5F">
        <w:rPr>
          <w:rFonts w:ascii="Times New Roman" w:eastAsia="Times New Roman" w:hAnsi="Times New Roman" w:cs="Times New Roman"/>
          <w:sz w:val="26"/>
          <w:szCs w:val="26"/>
          <w:lang w:eastAsia="ar-SA"/>
        </w:rPr>
        <w:t xml:space="preserve"> обучающиеся организаций</w:t>
      </w:r>
      <w:r w:rsidR="005777F0">
        <w:rPr>
          <w:rFonts w:ascii="Times New Roman" w:eastAsia="Times New Roman" w:hAnsi="Times New Roman" w:cs="Times New Roman"/>
          <w:sz w:val="26"/>
          <w:szCs w:val="26"/>
          <w:lang w:eastAsia="ar-SA"/>
        </w:rPr>
        <w:t xml:space="preserve">, </w:t>
      </w:r>
      <w:r w:rsidR="00D8113E">
        <w:rPr>
          <w:rFonts w:ascii="Times New Roman" w:eastAsia="Times New Roman" w:hAnsi="Times New Roman" w:cs="Times New Roman"/>
          <w:sz w:val="26"/>
          <w:szCs w:val="26"/>
          <w:lang w:eastAsia="ar-SA"/>
        </w:rPr>
        <w:t xml:space="preserve">осуществляющих образовательную деятельность, находящихся </w:t>
      </w:r>
      <w:r w:rsidR="005777F0">
        <w:rPr>
          <w:rFonts w:ascii="Times New Roman" w:eastAsia="Times New Roman" w:hAnsi="Times New Roman" w:cs="Times New Roman"/>
          <w:sz w:val="26"/>
          <w:szCs w:val="26"/>
          <w:lang w:eastAsia="ar-SA"/>
        </w:rPr>
        <w:t>на территории</w:t>
      </w:r>
      <w:r w:rsidRPr="00DE6D5F">
        <w:rPr>
          <w:rFonts w:ascii="Times New Roman" w:eastAsia="Times New Roman" w:hAnsi="Times New Roman" w:cs="Times New Roman"/>
          <w:sz w:val="26"/>
          <w:szCs w:val="26"/>
          <w:lang w:eastAsia="ar-SA"/>
        </w:rPr>
        <w:t xml:space="preserve"> Калужской области</w:t>
      </w:r>
      <w:r w:rsidR="00D8113E">
        <w:rPr>
          <w:rFonts w:ascii="Times New Roman" w:eastAsia="Times New Roman" w:hAnsi="Times New Roman" w:cs="Times New Roman"/>
          <w:sz w:val="26"/>
          <w:szCs w:val="26"/>
          <w:lang w:eastAsia="ar-SA"/>
        </w:rPr>
        <w:t>,</w:t>
      </w:r>
      <w:r w:rsidRPr="00DE6D5F">
        <w:rPr>
          <w:rFonts w:ascii="Times New Roman" w:eastAsia="Times New Roman" w:hAnsi="Times New Roman" w:cs="Times New Roman"/>
          <w:sz w:val="26"/>
          <w:szCs w:val="26"/>
          <w:lang w:eastAsia="ar-SA"/>
        </w:rPr>
        <w:t xml:space="preserve"> в возрасте от 11 до 18 лет</w:t>
      </w:r>
      <w:r w:rsidR="005777F0">
        <w:rPr>
          <w:rFonts w:ascii="Times New Roman" w:eastAsia="Times New Roman" w:hAnsi="Times New Roman" w:cs="Times New Roman"/>
          <w:sz w:val="26"/>
          <w:szCs w:val="26"/>
          <w:lang w:eastAsia="ar-SA"/>
        </w:rPr>
        <w:t xml:space="preserve"> (далее – участники)</w:t>
      </w:r>
      <w:r w:rsidRPr="00DE6D5F">
        <w:rPr>
          <w:rFonts w:ascii="Times New Roman" w:eastAsia="Times New Roman" w:hAnsi="Times New Roman" w:cs="Times New Roman"/>
          <w:sz w:val="26"/>
          <w:szCs w:val="26"/>
          <w:lang w:eastAsia="ar-SA"/>
        </w:rPr>
        <w:t>. Количество участников от одной образовательной организации не ограничено.</w:t>
      </w:r>
    </w:p>
    <w:p w:rsidR="00DE6D5F" w:rsidRPr="00DE6D5F" w:rsidRDefault="00DE6D5F" w:rsidP="00DE6D5F">
      <w:pPr>
        <w:tabs>
          <w:tab w:val="left" w:pos="709"/>
        </w:tabs>
        <w:suppressAutoHyphens/>
        <w:spacing w:after="0" w:line="240" w:lineRule="auto"/>
        <w:jc w:val="center"/>
        <w:rPr>
          <w:rFonts w:ascii="Times New Roman" w:eastAsia="Times New Roman" w:hAnsi="Times New Roman" w:cs="Times New Roman"/>
          <w:sz w:val="26"/>
          <w:szCs w:val="26"/>
          <w:lang w:eastAsia="ar-SA"/>
        </w:rPr>
      </w:pPr>
    </w:p>
    <w:p w:rsidR="00DE6D5F" w:rsidRPr="00DE6D5F" w:rsidRDefault="00DE6D5F" w:rsidP="00DE6D5F">
      <w:pPr>
        <w:tabs>
          <w:tab w:val="left" w:pos="709"/>
        </w:tabs>
        <w:suppressAutoHyphens/>
        <w:spacing w:after="0" w:line="240" w:lineRule="auto"/>
        <w:jc w:val="center"/>
        <w:rPr>
          <w:rFonts w:ascii="Times New Roman" w:eastAsia="Arial Unicode MS" w:hAnsi="Times New Roman" w:cs="Times New Roman"/>
          <w:sz w:val="26"/>
          <w:szCs w:val="26"/>
          <w:lang w:eastAsia="ar-SA"/>
        </w:rPr>
      </w:pPr>
      <w:r w:rsidRPr="00DE6D5F">
        <w:rPr>
          <w:rFonts w:ascii="Times New Roman" w:eastAsia="Times New Roman" w:hAnsi="Times New Roman" w:cs="Times New Roman"/>
          <w:b/>
          <w:sz w:val="26"/>
          <w:szCs w:val="26"/>
          <w:lang w:eastAsia="ar-SA"/>
        </w:rPr>
        <w:t>3. Руководство Чтениями</w:t>
      </w:r>
    </w:p>
    <w:p w:rsidR="00DE6D5F" w:rsidRPr="00DE6D5F" w:rsidRDefault="00DE6D5F" w:rsidP="00DE6D5F">
      <w:pPr>
        <w:widowControl w:val="0"/>
        <w:suppressAutoHyphens/>
        <w:overflowPunct w:val="0"/>
        <w:autoSpaceDE w:val="0"/>
        <w:spacing w:after="0" w:line="240" w:lineRule="auto"/>
        <w:ind w:firstLine="709"/>
        <w:jc w:val="both"/>
        <w:textAlignment w:val="baseline"/>
        <w:rPr>
          <w:rFonts w:ascii="Times New Roman" w:eastAsia="Arial Unicode MS" w:hAnsi="Times New Roman" w:cs="Times New Roman"/>
          <w:sz w:val="26"/>
          <w:szCs w:val="26"/>
          <w:lang w:eastAsia="ar-SA"/>
        </w:rPr>
      </w:pPr>
    </w:p>
    <w:p w:rsidR="00DE6D5F" w:rsidRPr="00DE6D5F" w:rsidRDefault="00DE6D5F" w:rsidP="00DE6D5F">
      <w:pPr>
        <w:widowControl w:val="0"/>
        <w:suppressAutoHyphens/>
        <w:overflowPunct w:val="0"/>
        <w:autoSpaceDE w:val="0"/>
        <w:spacing w:after="0" w:line="240" w:lineRule="auto"/>
        <w:ind w:firstLine="709"/>
        <w:jc w:val="both"/>
        <w:textAlignment w:val="baseline"/>
        <w:rPr>
          <w:rFonts w:ascii="Times New Roman" w:eastAsia="Arial Unicode MS" w:hAnsi="Times New Roman" w:cs="Times New Roman"/>
          <w:sz w:val="26"/>
          <w:szCs w:val="26"/>
          <w:lang w:eastAsia="ar-SA"/>
        </w:rPr>
      </w:pPr>
      <w:r w:rsidRPr="00DE6D5F">
        <w:rPr>
          <w:rFonts w:ascii="Times New Roman" w:eastAsia="Arial Unicode MS" w:hAnsi="Times New Roman" w:cs="Times New Roman"/>
          <w:sz w:val="26"/>
          <w:szCs w:val="26"/>
          <w:lang w:eastAsia="ar-SA"/>
        </w:rPr>
        <w:t>3.1. Руководство Чтениями осуществляет организационный комитет Чтений         (далее - оргкомитет), состав которого ежегодно утверждается приказом министерства в период с 20 по 30 октября</w:t>
      </w:r>
      <w:r w:rsidR="00143A5E">
        <w:rPr>
          <w:rFonts w:ascii="Times New Roman" w:eastAsia="Arial Unicode MS" w:hAnsi="Times New Roman" w:cs="Times New Roman"/>
          <w:sz w:val="26"/>
          <w:szCs w:val="26"/>
          <w:lang w:eastAsia="ar-SA"/>
        </w:rPr>
        <w:t xml:space="preserve"> текущего года</w:t>
      </w:r>
      <w:r w:rsidRPr="00DE6D5F">
        <w:rPr>
          <w:rFonts w:ascii="Times New Roman" w:eastAsia="Arial Unicode MS" w:hAnsi="Times New Roman" w:cs="Times New Roman"/>
          <w:sz w:val="26"/>
          <w:szCs w:val="26"/>
          <w:lang w:eastAsia="ar-SA"/>
        </w:rPr>
        <w:t>.</w:t>
      </w:r>
    </w:p>
    <w:p w:rsidR="00DE6D5F" w:rsidRPr="00DE6D5F" w:rsidRDefault="00DE6D5F" w:rsidP="00DE6D5F">
      <w:pPr>
        <w:widowControl w:val="0"/>
        <w:suppressAutoHyphens/>
        <w:overflowPunct w:val="0"/>
        <w:autoSpaceDE w:val="0"/>
        <w:spacing w:after="0" w:line="240" w:lineRule="auto"/>
        <w:ind w:firstLine="709"/>
        <w:jc w:val="both"/>
        <w:textAlignment w:val="baseline"/>
        <w:rPr>
          <w:rFonts w:ascii="Times New Roman" w:eastAsia="Arial Unicode MS" w:hAnsi="Times New Roman" w:cs="Times New Roman"/>
          <w:sz w:val="26"/>
          <w:szCs w:val="26"/>
          <w:lang w:eastAsia="ar-SA"/>
        </w:rPr>
      </w:pPr>
      <w:r w:rsidRPr="00DE6D5F">
        <w:rPr>
          <w:rFonts w:ascii="Times New Roman" w:eastAsia="Arial Unicode MS" w:hAnsi="Times New Roman" w:cs="Times New Roman"/>
          <w:sz w:val="26"/>
          <w:szCs w:val="26"/>
          <w:lang w:eastAsia="ar-SA"/>
        </w:rPr>
        <w:t xml:space="preserve">3.1.1. Оргкомитет в своей деятельности руководствуется </w:t>
      </w:r>
      <w:hyperlink r:id="rId10" w:history="1">
        <w:r w:rsidRPr="00DE6D5F">
          <w:rPr>
            <w:rFonts w:ascii="Times New Roman" w:eastAsia="Arial Unicode MS" w:hAnsi="Times New Roman" w:cs="Times New Roman"/>
            <w:color w:val="0000FF"/>
            <w:sz w:val="26"/>
            <w:szCs w:val="26"/>
            <w:u w:val="single"/>
            <w:lang w:eastAsia="ar-SA"/>
          </w:rPr>
          <w:t>Конституцией</w:t>
        </w:r>
      </w:hyperlink>
      <w:r w:rsidRPr="00DE6D5F">
        <w:rPr>
          <w:rFonts w:ascii="Times New Roman" w:eastAsia="Arial Unicode MS" w:hAnsi="Times New Roman" w:cs="Times New Roman"/>
          <w:sz w:val="26"/>
          <w:szCs w:val="26"/>
          <w:lang w:eastAsia="ar-SA"/>
        </w:rPr>
        <w:t xml:space="preserve"> Российской Федерации, федеральными законами и иными нормативными правовыми </w:t>
      </w:r>
      <w:r w:rsidRPr="00DE6D5F">
        <w:rPr>
          <w:rFonts w:ascii="Times New Roman" w:eastAsia="Arial Unicode MS" w:hAnsi="Times New Roman" w:cs="Times New Roman"/>
          <w:sz w:val="26"/>
          <w:szCs w:val="26"/>
          <w:lang w:eastAsia="ar-SA"/>
        </w:rPr>
        <w:lastRenderedPageBreak/>
        <w:t>актами Российской Федерации, законами и иными нормативными правовыми актами Калужской области, а также Положением.</w:t>
      </w:r>
    </w:p>
    <w:p w:rsidR="00DE6D5F" w:rsidRDefault="00DE6D5F" w:rsidP="00DE6D5F">
      <w:pPr>
        <w:widowControl w:val="0"/>
        <w:suppressAutoHyphens/>
        <w:overflowPunct w:val="0"/>
        <w:autoSpaceDE w:val="0"/>
        <w:spacing w:after="0" w:line="240" w:lineRule="auto"/>
        <w:ind w:firstLine="709"/>
        <w:jc w:val="both"/>
        <w:textAlignment w:val="baseline"/>
        <w:rPr>
          <w:rFonts w:ascii="Times New Roman" w:eastAsia="Arial Unicode MS" w:hAnsi="Times New Roman" w:cs="Times New Roman"/>
          <w:sz w:val="26"/>
          <w:szCs w:val="26"/>
          <w:lang w:eastAsia="ar-SA"/>
        </w:rPr>
      </w:pPr>
      <w:r w:rsidRPr="00DE6D5F">
        <w:rPr>
          <w:rFonts w:ascii="Times New Roman" w:eastAsia="Arial Unicode MS" w:hAnsi="Times New Roman" w:cs="Times New Roman"/>
          <w:sz w:val="26"/>
          <w:szCs w:val="26"/>
          <w:lang w:eastAsia="ar-SA"/>
        </w:rPr>
        <w:t>3.1.2. Деятельность членов оргкомитета осуществляется на добровольной и бесплатной основе, принципах законности, уважении прав и свобод человека, а также коллегиальности, открытости и гласности.</w:t>
      </w:r>
    </w:p>
    <w:p w:rsidR="00DE6D5F" w:rsidRPr="00DE6D5F" w:rsidRDefault="00DE6D5F" w:rsidP="00DE6D5F">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sz w:val="26"/>
          <w:szCs w:val="26"/>
          <w:lang w:eastAsia="ar-SA"/>
        </w:rPr>
      </w:pPr>
      <w:r w:rsidRPr="00DE6D5F">
        <w:rPr>
          <w:rFonts w:ascii="Times New Roman" w:eastAsia="Arial Unicode MS" w:hAnsi="Times New Roman" w:cs="Times New Roman"/>
          <w:sz w:val="26"/>
          <w:szCs w:val="26"/>
          <w:lang w:eastAsia="ar-SA"/>
        </w:rPr>
        <w:t xml:space="preserve">3.1.3. Оргкомитет </w:t>
      </w:r>
      <w:r w:rsidRPr="00DE6D5F">
        <w:rPr>
          <w:rFonts w:ascii="Times New Roman" w:eastAsia="Arial Unicode MS" w:hAnsi="Times New Roman" w:cs="Times New Roman"/>
          <w:color w:val="000000"/>
          <w:sz w:val="26"/>
          <w:szCs w:val="26"/>
          <w:lang w:eastAsia="ar-SA"/>
        </w:rPr>
        <w:t>избирает председателя, заместителя председателя и секретаря,</w:t>
      </w:r>
      <w:r w:rsidRPr="00DE6D5F">
        <w:rPr>
          <w:rFonts w:ascii="Times New Roman" w:eastAsia="Arial Unicode MS" w:hAnsi="Times New Roman" w:cs="Times New Roman"/>
          <w:sz w:val="26"/>
          <w:szCs w:val="26"/>
          <w:lang w:eastAsia="ar-SA"/>
        </w:rPr>
        <w:t xml:space="preserve">  самостоятельно определяет порядок своей работы на первом заседании.</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3.2. К основным направлениям деятельности оргкомитета относятся:</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прием заявок на участие в Чтениях (далее – заявка) согласно приложению № 1 к настоящему Положению;</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определение секций Чтений;</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прием исследовательских работ и статей для публикации в соответствии с требованиями к содержанию и оформлению исследовательских работ и статей для публикаций (далее – требования к оформлению) в соответствии с приложением № 2 к настоящему Положению;</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организация и проведение этапов Чтений (информирование участников Чтений о допуске/</w:t>
      </w:r>
      <w:proofErr w:type="spellStart"/>
      <w:r w:rsidRPr="00DE6D5F">
        <w:rPr>
          <w:rFonts w:ascii="Times New Roman" w:eastAsia="Times New Roman" w:hAnsi="Times New Roman" w:cs="Times New Roman"/>
          <w:sz w:val="26"/>
          <w:szCs w:val="26"/>
          <w:lang w:eastAsia="ar-SA"/>
        </w:rPr>
        <w:t>недопуске</w:t>
      </w:r>
      <w:proofErr w:type="spellEnd"/>
      <w:r w:rsidRPr="00DE6D5F">
        <w:rPr>
          <w:rFonts w:ascii="Times New Roman" w:eastAsia="Times New Roman" w:hAnsi="Times New Roman" w:cs="Times New Roman"/>
          <w:sz w:val="26"/>
          <w:szCs w:val="26"/>
          <w:lang w:eastAsia="ar-SA"/>
        </w:rPr>
        <w:t xml:space="preserve"> к участию во втором (очном) этапе</w:t>
      </w:r>
      <w:r w:rsidRPr="00DE6D5F">
        <w:rPr>
          <w:rFonts w:ascii="Times New Roman" w:eastAsia="Times New Roman" w:hAnsi="Times New Roman" w:cs="Times New Roman"/>
          <w:sz w:val="24"/>
          <w:szCs w:val="24"/>
          <w:lang w:eastAsia="ar-SA"/>
        </w:rPr>
        <w:t xml:space="preserve"> </w:t>
      </w:r>
      <w:r w:rsidRPr="00DE6D5F">
        <w:rPr>
          <w:rFonts w:ascii="Times New Roman" w:eastAsia="Times New Roman" w:hAnsi="Times New Roman" w:cs="Times New Roman"/>
          <w:sz w:val="26"/>
          <w:szCs w:val="26"/>
          <w:lang w:eastAsia="ar-SA"/>
        </w:rPr>
        <w:t>Чтений, информирование участников Чтений, допущенных до второго (очного) этапа Чтений о дате, месте и времени проведения второго (очного) этапа Чтений);</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определение наименования секций и их количества;</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формирование состава экспертных групп по секциям;</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4"/>
          <w:szCs w:val="24"/>
          <w:lang w:eastAsia="ar-SA"/>
        </w:rPr>
      </w:pPr>
      <w:r w:rsidRPr="00DE6D5F">
        <w:rPr>
          <w:rFonts w:ascii="Times New Roman" w:eastAsia="Times New Roman" w:hAnsi="Times New Roman" w:cs="Times New Roman"/>
          <w:sz w:val="26"/>
          <w:szCs w:val="26"/>
          <w:lang w:eastAsia="ar-SA"/>
        </w:rPr>
        <w:t>- координация работы экспертных групп во время проведения Чтений;</w:t>
      </w:r>
    </w:p>
    <w:p w:rsidR="00DE6D5F" w:rsidRPr="00DE6D5F" w:rsidRDefault="00DE6D5F" w:rsidP="00DE6D5F">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оформление протоколом списков участников первого (заочного) этапа Чтений, допущенных/не допущенных к участию во втором (очном) этапе Чтений;</w:t>
      </w:r>
    </w:p>
    <w:p w:rsidR="00DE6D5F" w:rsidRPr="00DE6D5F" w:rsidRDefault="00DE6D5F" w:rsidP="00DE6D5F">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оформление протокола второго (очного) этапа Чтений;</w:t>
      </w:r>
    </w:p>
    <w:p w:rsidR="00DE6D5F" w:rsidRPr="00DE6D5F" w:rsidRDefault="00DE6D5F" w:rsidP="00DE6D5F">
      <w:pPr>
        <w:suppressAutoHyphens/>
        <w:autoSpaceDE w:val="0"/>
        <w:spacing w:after="0" w:line="240" w:lineRule="auto"/>
        <w:ind w:firstLine="709"/>
        <w:jc w:val="both"/>
        <w:rPr>
          <w:rFonts w:ascii="Times New Roman" w:eastAsia="Calibri" w:hAnsi="Times New Roman" w:cs="Times New Roman"/>
          <w:b/>
          <w:bCs/>
          <w:sz w:val="26"/>
          <w:szCs w:val="26"/>
          <w:lang w:eastAsia="ar-SA"/>
        </w:rPr>
      </w:pPr>
      <w:r w:rsidRPr="00DE6D5F">
        <w:rPr>
          <w:rFonts w:ascii="Times New Roman" w:eastAsia="Times New Roman" w:hAnsi="Times New Roman" w:cs="Times New Roman"/>
          <w:sz w:val="26"/>
          <w:szCs w:val="26"/>
          <w:lang w:eastAsia="ar-SA"/>
        </w:rPr>
        <w:t>- оформление итогового протокола Чтений;</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направление лауреатов Чтений, достигших 14-летнего возраста, для участия во Всероссийском конкурсе исследовательских краеведческих работ обучающихся «Отечество»;</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рассмотрение иных вопросов по организации работы Чтений.</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3.3. В состав оргкомитета по согласованию включаются представители органов государственной власти Калужской области, органов местного самоуправления муниципальных образований Калужской области, образовательных, общественных, научных организаций, осуществляющих свою деятельность на территории Калужской области.</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3.3.1. Решение о проведении заседания оргкомитета принимается председателем оргкомитета, а в его отсутствие - заместителем председателя. Члены оргкомитета участвуют в его заседаниях без права замены. Делегирование полномочий отсутствующих на заседании членов оргкомитета не допускается.</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3.3.2. Секретарь оргкомитета организует проведение заседаний оргкомитета, формирует повестку заседания, информирует членов оргкомитета о проведении очередного заседания, а также ведет и оформляет протокол заседания.</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3.3.3. Решение оргкомитета считается принятым, если за него проголосовало не менее половины от установленного числа членов оргкомитета. Все присутствующие на заседаниях члены оргкомитета имеют равные права при голосовании. При равенстве голосов право решающего голоса имеет председательствующий на заседании оргкомитета.</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3.4. Для оценивания исследовательских работ</w:t>
      </w:r>
      <w:r>
        <w:rPr>
          <w:rFonts w:ascii="Times New Roman" w:eastAsia="Times New Roman" w:hAnsi="Times New Roman" w:cs="Times New Roman"/>
          <w:sz w:val="26"/>
          <w:szCs w:val="26"/>
          <w:lang w:eastAsia="ar-SA"/>
        </w:rPr>
        <w:t>,</w:t>
      </w:r>
      <w:r w:rsidRPr="00DE6D5F">
        <w:rPr>
          <w:rFonts w:ascii="Times New Roman" w:eastAsia="Times New Roman" w:hAnsi="Times New Roman" w:cs="Times New Roman"/>
          <w:sz w:val="26"/>
          <w:szCs w:val="26"/>
          <w:lang w:eastAsia="ar-SA"/>
        </w:rPr>
        <w:t xml:space="preserve"> поступивших на первый (заочный) этап Чтений и оценивания публичного выступления участника на втором (очном этапе)</w:t>
      </w:r>
      <w:r>
        <w:rPr>
          <w:rFonts w:ascii="Times New Roman" w:eastAsia="Times New Roman" w:hAnsi="Times New Roman" w:cs="Times New Roman"/>
          <w:sz w:val="26"/>
          <w:szCs w:val="26"/>
          <w:lang w:eastAsia="ar-SA"/>
        </w:rPr>
        <w:t>,</w:t>
      </w:r>
      <w:r w:rsidRPr="00DE6D5F">
        <w:rPr>
          <w:rFonts w:ascii="Times New Roman" w:eastAsia="Times New Roman" w:hAnsi="Times New Roman" w:cs="Times New Roman"/>
          <w:sz w:val="26"/>
          <w:szCs w:val="26"/>
          <w:lang w:eastAsia="ar-SA"/>
        </w:rPr>
        <w:t xml:space="preserve"> в период с 20 по 30 октября </w:t>
      </w:r>
      <w:r w:rsidR="00EA2436">
        <w:rPr>
          <w:rFonts w:ascii="Times New Roman" w:eastAsia="Times New Roman" w:hAnsi="Times New Roman" w:cs="Times New Roman"/>
          <w:sz w:val="26"/>
          <w:szCs w:val="26"/>
          <w:lang w:eastAsia="ar-SA"/>
        </w:rPr>
        <w:t xml:space="preserve">текущего года </w:t>
      </w:r>
      <w:r w:rsidRPr="00DE6D5F">
        <w:rPr>
          <w:rFonts w:ascii="Times New Roman" w:eastAsia="Times New Roman" w:hAnsi="Times New Roman" w:cs="Times New Roman"/>
          <w:sz w:val="26"/>
          <w:szCs w:val="26"/>
          <w:lang w:eastAsia="ar-SA"/>
        </w:rPr>
        <w:t>приказом министерства утверждается состав экспертных групп, сформированных оргкомитетом.</w:t>
      </w:r>
    </w:p>
    <w:p w:rsidR="00DE6D5F" w:rsidRPr="00DE6D5F" w:rsidRDefault="00DE6D5F" w:rsidP="00DE6D5F">
      <w:pPr>
        <w:shd w:val="clear" w:color="auto" w:fill="FFFFFF"/>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xml:space="preserve">3.4.1. </w:t>
      </w:r>
      <w:r w:rsidRPr="00DE6D5F">
        <w:rPr>
          <w:rFonts w:ascii="Times New Roman" w:eastAsia="Times New Roman" w:hAnsi="Times New Roman" w:cs="Times New Roman"/>
          <w:sz w:val="26"/>
          <w:szCs w:val="26"/>
          <w:shd w:val="clear" w:color="auto" w:fill="FFFFFF"/>
          <w:lang w:eastAsia="ar-SA"/>
        </w:rPr>
        <w:t>В состав экспертной группы входят секретарь и члены экспертной группы.</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lastRenderedPageBreak/>
        <w:t>3.4.2. В состав экспертных групп по согласованию включаются представители образовательных, общественных и научных организаций, а также предприятий независимо от их организационно-правовых форм и форм собственности, осуществляющих свою деятельность на территории Калужской области, с привлечением лиц, обладающих необходимыми (специальными) познаниями, позволяющими объективно оценить участников по критериям оценки.</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3.4.3.Экспертные группы в своей деятельности руководствуются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Калужской области, а также настоящим Положением.</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3.4.4. Деятельность членов экспертных групп осуществляется на добровольной основе, принципах законности, уважении прав и свобод человека, а также коллегиальности, открытости и гласности.</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3.4.5. Члены экспертных групп обладают равными правами при обсуждении всех вопросов, касающихся экспертизы работ на первом (заочном) этапе Чтений и оценивания публичного выступления (защиты исследовательских работ) на втором (очном) этапе Чтений.</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3.4.6. Решение экспертной группы оформляется протоколом заседания экспертной группы (далее - протокол), который подписывается секретарем и всеми членами экспертной группы. Протокол оформляется на основании результатов, занесенных в оценочные листы экспертов (далее – оценочный лист).</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xml:space="preserve">Оценочный лист заполняется каждым членом экспертной группы. </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В протокол вносится итоговый результат по каждому участнику, полученный как среднее арифметическое баллов, выставленных экспертами в оценочных листах.</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3.4.7. Протоколы и оценочные листы передаются для подведения итогов в оргкомитет в течение 1 дня со дня проведения каждого этапа Чтений.</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xml:space="preserve">3.5. К основным направлениям деятельности экспертных групп относятся: </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xml:space="preserve">- оценивание заявленных на Чтения исследовательских работ в соответствии с критериями оценки первого (заочного) этапа Чтений (Приложение № 3); </w:t>
      </w:r>
    </w:p>
    <w:p w:rsidR="00DE6D5F" w:rsidRPr="00DE6D5F"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перенаправление исследовательской работы для рассмотрения на другую секцию, если содержание данной работы не соответствует заявленной секции;</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оценивание публичного выступления (защита исследовательской работы) участников в соответствии с критериями оценки второго (очного) этапа Чтений (Приложение № 4);</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подведение итогов работы секций;</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выдвижение претендентов (по одному от каждой секции) по номинациям Чтений;</w:t>
      </w:r>
    </w:p>
    <w:p w:rsidR="00DE6D5F" w:rsidRPr="00DE6D5F" w:rsidRDefault="00DE6D5F" w:rsidP="00DE6D5F">
      <w:pPr>
        <w:tabs>
          <w:tab w:val="left" w:pos="709"/>
        </w:tabs>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отбор статей для публикации в сборнике по итогам Чтений;</w:t>
      </w:r>
    </w:p>
    <w:p w:rsidR="00DE6D5F" w:rsidRPr="00DE6D5F" w:rsidRDefault="00DE6D5F" w:rsidP="00DE6D5F">
      <w:pPr>
        <w:tabs>
          <w:tab w:val="left" w:pos="709"/>
          <w:tab w:val="left" w:pos="993"/>
        </w:tabs>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 </w:t>
      </w:r>
      <w:r w:rsidRPr="00DE6D5F">
        <w:rPr>
          <w:rFonts w:ascii="Times New Roman" w:eastAsia="Times New Roman" w:hAnsi="Times New Roman" w:cs="Times New Roman"/>
          <w:sz w:val="26"/>
          <w:szCs w:val="26"/>
          <w:lang w:eastAsia="ar-SA"/>
        </w:rPr>
        <w:t>внесение предложений оргкомитету по совершенствованию организационно-методического сопровождения и технического обеспечения Чтений.</w:t>
      </w:r>
    </w:p>
    <w:p w:rsidR="00DE6D5F" w:rsidRPr="00DE6D5F" w:rsidRDefault="00DE6D5F" w:rsidP="00DE6D5F">
      <w:pPr>
        <w:tabs>
          <w:tab w:val="left" w:pos="709"/>
          <w:tab w:val="left" w:pos="993"/>
        </w:tabs>
        <w:suppressAutoHyphens/>
        <w:spacing w:after="0" w:line="240" w:lineRule="auto"/>
        <w:ind w:firstLine="709"/>
        <w:jc w:val="both"/>
        <w:rPr>
          <w:rFonts w:ascii="Times New Roman" w:eastAsia="Times New Roman" w:hAnsi="Times New Roman" w:cs="Times New Roman"/>
          <w:sz w:val="26"/>
          <w:szCs w:val="26"/>
          <w:lang w:eastAsia="ar-SA"/>
        </w:rPr>
      </w:pPr>
    </w:p>
    <w:p w:rsidR="00DE6D5F" w:rsidRPr="00DE6D5F" w:rsidRDefault="00DE6D5F" w:rsidP="00DE6D5F">
      <w:pPr>
        <w:tabs>
          <w:tab w:val="left" w:pos="709"/>
        </w:tabs>
        <w:suppressAutoHyphens/>
        <w:spacing w:after="0" w:line="240" w:lineRule="auto"/>
        <w:ind w:left="993" w:hanging="425"/>
        <w:jc w:val="center"/>
        <w:rPr>
          <w:rFonts w:ascii="Times New Roman" w:eastAsia="Times New Roman" w:hAnsi="Times New Roman" w:cs="Times New Roman"/>
          <w:b/>
          <w:sz w:val="26"/>
          <w:szCs w:val="26"/>
          <w:lang w:eastAsia="ar-SA"/>
        </w:rPr>
      </w:pPr>
      <w:r w:rsidRPr="00DE6D5F">
        <w:rPr>
          <w:rFonts w:ascii="Times New Roman" w:eastAsia="Times New Roman" w:hAnsi="Times New Roman" w:cs="Times New Roman"/>
          <w:b/>
          <w:sz w:val="26"/>
          <w:szCs w:val="26"/>
          <w:lang w:eastAsia="ar-SA"/>
        </w:rPr>
        <w:t>4. Сроки и порядок проведения Чтений</w:t>
      </w:r>
    </w:p>
    <w:p w:rsidR="00DE6D5F" w:rsidRPr="00DE6D5F" w:rsidRDefault="00DE6D5F" w:rsidP="00DE6D5F">
      <w:pPr>
        <w:tabs>
          <w:tab w:val="left" w:pos="709"/>
        </w:tabs>
        <w:suppressAutoHyphens/>
        <w:spacing w:after="0" w:line="240" w:lineRule="auto"/>
        <w:ind w:left="993" w:hanging="425"/>
        <w:jc w:val="center"/>
        <w:rPr>
          <w:rFonts w:ascii="Times New Roman" w:eastAsia="Times New Roman" w:hAnsi="Times New Roman" w:cs="Times New Roman"/>
          <w:b/>
          <w:sz w:val="26"/>
          <w:szCs w:val="26"/>
          <w:lang w:eastAsia="ar-SA"/>
        </w:rPr>
      </w:pP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shd w:val="clear" w:color="auto" w:fill="FFFFFF"/>
          <w:lang w:eastAsia="ar-SA"/>
        </w:rPr>
        <w:t>4.1.</w:t>
      </w:r>
      <w:r w:rsidRPr="00DE6D5F">
        <w:rPr>
          <w:rFonts w:ascii="Times New Roman" w:eastAsia="Times New Roman" w:hAnsi="Times New Roman" w:cs="Times New Roman"/>
          <w:sz w:val="26"/>
          <w:szCs w:val="26"/>
          <w:shd w:val="clear" w:color="auto" w:fill="FFFFFF"/>
          <w:lang w:eastAsia="ar-SA"/>
        </w:rPr>
        <w:t xml:space="preserve">Чтения проводятся ежегодно в период с 1 ноября по 15 декабря текущего года в два этапа: первый (заочный) этап, второй (очный) этап. </w:t>
      </w:r>
    </w:p>
    <w:p w:rsidR="00DE6D5F" w:rsidRPr="00DE6D5F"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xml:space="preserve">4.2. </w:t>
      </w:r>
      <w:r>
        <w:rPr>
          <w:rFonts w:ascii="Times New Roman" w:eastAsia="Times New Roman" w:hAnsi="Times New Roman" w:cs="Times New Roman"/>
          <w:sz w:val="26"/>
          <w:szCs w:val="26"/>
          <w:lang w:eastAsia="ar-SA"/>
        </w:rPr>
        <w:t>На Чтениях предусмотрена</w:t>
      </w:r>
      <w:r w:rsidRPr="00DE6D5F">
        <w:rPr>
          <w:rFonts w:ascii="Times New Roman" w:eastAsia="Times New Roman" w:hAnsi="Times New Roman" w:cs="Times New Roman"/>
          <w:sz w:val="26"/>
          <w:szCs w:val="26"/>
          <w:lang w:eastAsia="ar-SA"/>
        </w:rPr>
        <w:t xml:space="preserve"> работа </w:t>
      </w:r>
      <w:r>
        <w:rPr>
          <w:rFonts w:ascii="Times New Roman" w:eastAsia="Times New Roman" w:hAnsi="Times New Roman" w:cs="Times New Roman"/>
          <w:sz w:val="26"/>
          <w:szCs w:val="26"/>
          <w:lang w:eastAsia="ar-SA"/>
        </w:rPr>
        <w:t xml:space="preserve">следующих </w:t>
      </w:r>
      <w:r w:rsidRPr="00DE6D5F">
        <w:rPr>
          <w:rFonts w:ascii="Times New Roman" w:eastAsia="Times New Roman" w:hAnsi="Times New Roman" w:cs="Times New Roman"/>
          <w:sz w:val="26"/>
          <w:szCs w:val="26"/>
          <w:lang w:eastAsia="ar-SA"/>
        </w:rPr>
        <w:t>секций:</w:t>
      </w:r>
    </w:p>
    <w:p w:rsidR="00DE6D5F" w:rsidRPr="00DE6D5F"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«Города и веси»/«Школьные огни»;</w:t>
      </w:r>
    </w:p>
    <w:p w:rsidR="00DE6D5F" w:rsidRPr="00DE6D5F"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«Замечательные люди»/«Семейный альбом»/«Родословие»;</w:t>
      </w:r>
    </w:p>
    <w:p w:rsidR="00DE6D5F" w:rsidRPr="00DE6D5F"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«Дороги войны»/«Военная история»;</w:t>
      </w:r>
    </w:p>
    <w:p w:rsidR="00DE6D5F" w:rsidRPr="00DE6D5F"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«Дорога к храму»;</w:t>
      </w:r>
    </w:p>
    <w:p w:rsidR="00DE6D5F" w:rsidRPr="00DE6D5F"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«Природное наследие»;</w:t>
      </w:r>
    </w:p>
    <w:p w:rsidR="00DE6D5F" w:rsidRPr="00DE6D5F"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«Этнография»/«Культурное наследие».</w:t>
      </w:r>
    </w:p>
    <w:p w:rsidR="00DE6D5F" w:rsidRPr="00DE6D5F" w:rsidRDefault="00DE6D5F" w:rsidP="00DE6D5F">
      <w:pPr>
        <w:suppressAutoHyphens/>
        <w:spacing w:after="0" w:line="240" w:lineRule="auto"/>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lastRenderedPageBreak/>
        <w:tab/>
        <w:t>В зависимости от поступивших заявок и исследовательских работ, прошедших первый (заочный) этап Чтений, оргкомитет формируют и определяют итоговый перечень, наименование секций и их количество.</w:t>
      </w:r>
    </w:p>
    <w:p w:rsidR="00DE6D5F" w:rsidRPr="00DE6D5F"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4.3. Не подлежат рассмотрению заявки, подготовленные с нарушением требований к оформлению, а также поступившие позднее установленного срока.</w:t>
      </w:r>
    </w:p>
    <w:p w:rsidR="00DE6D5F" w:rsidRPr="00DE6D5F"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4.4. Первый (заочный) этап Чтений – проводится в период с 1 ноября по 25 ноября текущего года.</w:t>
      </w:r>
    </w:p>
    <w:p w:rsidR="00DE6D5F" w:rsidRPr="00DE6D5F"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4.4.1. Участники первого (заочного) этапа Чтений в срок до 1 ноября текущего года предоставляют в оргкомитет следующий пакет документов:</w:t>
      </w:r>
    </w:p>
    <w:p w:rsidR="00DE6D5F" w:rsidRPr="00DE6D5F"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xml:space="preserve">- заявка на участие в Чтениях; </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текст и</w:t>
      </w:r>
      <w:r>
        <w:rPr>
          <w:rFonts w:ascii="Times New Roman" w:eastAsia="Times New Roman" w:hAnsi="Times New Roman" w:cs="Times New Roman"/>
          <w:sz w:val="26"/>
          <w:szCs w:val="26"/>
          <w:lang w:eastAsia="ar-SA"/>
        </w:rPr>
        <w:t>сследовательской работы и те</w:t>
      </w:r>
      <w:proofErr w:type="gramStart"/>
      <w:r>
        <w:rPr>
          <w:rFonts w:ascii="Times New Roman" w:eastAsia="Times New Roman" w:hAnsi="Times New Roman" w:cs="Times New Roman"/>
          <w:sz w:val="26"/>
          <w:szCs w:val="26"/>
          <w:lang w:eastAsia="ar-SA"/>
        </w:rPr>
        <w:t xml:space="preserve">кст </w:t>
      </w:r>
      <w:r w:rsidRPr="00DE6D5F">
        <w:rPr>
          <w:rFonts w:ascii="Times New Roman" w:eastAsia="Times New Roman" w:hAnsi="Times New Roman" w:cs="Times New Roman"/>
          <w:sz w:val="26"/>
          <w:szCs w:val="26"/>
          <w:lang w:eastAsia="ar-SA"/>
        </w:rPr>
        <w:t>ст</w:t>
      </w:r>
      <w:proofErr w:type="gramEnd"/>
      <w:r w:rsidRPr="00DE6D5F">
        <w:rPr>
          <w:rFonts w:ascii="Times New Roman" w:eastAsia="Times New Roman" w:hAnsi="Times New Roman" w:cs="Times New Roman"/>
          <w:sz w:val="26"/>
          <w:szCs w:val="26"/>
          <w:lang w:eastAsia="ar-SA"/>
        </w:rPr>
        <w:t>атьи  для публикации, оформленные в соответствии с требованиями к оформлению;</w:t>
      </w:r>
    </w:p>
    <w:p w:rsidR="00DE6D5F" w:rsidRPr="00DE6D5F"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xml:space="preserve">- электронный носитель, который должен содержать 2 файла формата </w:t>
      </w:r>
      <w:r w:rsidRPr="00DE6D5F">
        <w:rPr>
          <w:rFonts w:ascii="Times New Roman" w:eastAsia="Times New Roman" w:hAnsi="Times New Roman" w:cs="Times New Roman"/>
          <w:sz w:val="26"/>
          <w:szCs w:val="26"/>
          <w:lang w:val="en-US" w:eastAsia="ar-SA"/>
        </w:rPr>
        <w:t>MS</w:t>
      </w:r>
      <w:r w:rsidRPr="00DE6D5F">
        <w:rPr>
          <w:rFonts w:ascii="Times New Roman" w:eastAsia="Times New Roman" w:hAnsi="Times New Roman" w:cs="Times New Roman"/>
          <w:sz w:val="26"/>
          <w:szCs w:val="26"/>
          <w:lang w:eastAsia="ar-SA"/>
        </w:rPr>
        <w:t xml:space="preserve"> </w:t>
      </w:r>
      <w:r w:rsidRPr="00DE6D5F">
        <w:rPr>
          <w:rFonts w:ascii="Times New Roman" w:eastAsia="Times New Roman" w:hAnsi="Times New Roman" w:cs="Times New Roman"/>
          <w:sz w:val="26"/>
          <w:szCs w:val="26"/>
          <w:lang w:val="en-US" w:eastAsia="ar-SA"/>
        </w:rPr>
        <w:t>Word</w:t>
      </w:r>
      <w:r w:rsidRPr="00DE6D5F">
        <w:rPr>
          <w:rFonts w:ascii="Times New Roman" w:eastAsia="Times New Roman" w:hAnsi="Times New Roman" w:cs="Times New Roman"/>
          <w:sz w:val="26"/>
          <w:szCs w:val="26"/>
          <w:lang w:eastAsia="ar-SA"/>
        </w:rPr>
        <w:t xml:space="preserve">, один - с </w:t>
      </w:r>
      <w:r w:rsidRPr="00DE6D5F">
        <w:rPr>
          <w:rFonts w:ascii="Times New Roman" w:eastAsia="Times New Roman" w:hAnsi="Times New Roman" w:cs="Times New Roman"/>
          <w:sz w:val="26"/>
          <w:szCs w:val="26"/>
          <w:shd w:val="clear" w:color="auto" w:fill="FFFFFF"/>
          <w:lang w:eastAsia="ar-SA"/>
        </w:rPr>
        <w:t>полным текстом исследовательской работы с приложениями, другой - с текстом статьи для публикации в сборнике.</w:t>
      </w:r>
    </w:p>
    <w:p w:rsidR="00DE6D5F" w:rsidRPr="00DE6D5F"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4.4.2. На Чтения допускаются исследовательские работы, подготовленные одним участником. Участник может заявить только одну исследовательскую работу на одну из секций Чтений. Замена участника Чтений не допускается.</w:t>
      </w:r>
    </w:p>
    <w:p w:rsidR="00DE6D5F" w:rsidRPr="00DE6D5F"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4.4.3. В период с 1 ноября по 25 ноября текущего года проводится оценивание исследовательских работ в соответствии критериями оценки первого (заочного) этапа Чтений:</w:t>
      </w:r>
    </w:p>
    <w:p w:rsidR="00DE6D5F" w:rsidRPr="00DE6D5F"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Итоговый балл за первый (заочный) этап определяется как среднее арифметическое суммы баллов, выставленных членами экспертных групп, проводившими оценку.</w:t>
      </w:r>
    </w:p>
    <w:p w:rsidR="00DE6D5F" w:rsidRPr="00DE6D5F"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Максимальное количество баллов – 20.</w:t>
      </w:r>
    </w:p>
    <w:p w:rsidR="00DE6D5F" w:rsidRPr="00DE6D5F"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Исследовательские работы, набравшие не менее 10 баллов по итогам оценивания, считаются допущенными до второго (очного) этапа.</w:t>
      </w:r>
    </w:p>
    <w:p w:rsidR="00DE6D5F" w:rsidRPr="00DE6D5F"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xml:space="preserve">Уведомление допущенных к участию во втором (очном) этапе участников Чтений осуществляется путем размещения на сайте оргкомитета - </w:t>
      </w:r>
      <w:hyperlink w:history="1">
        <w:r w:rsidRPr="00DE6D5F">
          <w:rPr>
            <w:rFonts w:ascii="Times New Roman" w:eastAsia="Times New Roman" w:hAnsi="Times New Roman" w:cs="Times New Roman"/>
            <w:sz w:val="26"/>
            <w:szCs w:val="26"/>
            <w:lang w:val="en-US" w:eastAsia="ar-SA"/>
          </w:rPr>
          <w:t>www</w:t>
        </w:r>
        <w:r w:rsidRPr="00DE6D5F">
          <w:rPr>
            <w:rFonts w:ascii="Times New Roman" w:eastAsia="Times New Roman" w:hAnsi="Times New Roman" w:cs="Times New Roman"/>
            <w:sz w:val="26"/>
            <w:szCs w:val="26"/>
            <w:lang w:eastAsia="ar-SA"/>
          </w:rPr>
          <w:t>.</w:t>
        </w:r>
        <w:proofErr w:type="spellStart"/>
        <w:r w:rsidRPr="00DE6D5F">
          <w:rPr>
            <w:rFonts w:ascii="Times New Roman" w:eastAsia="Times New Roman" w:hAnsi="Times New Roman" w:cs="Times New Roman"/>
            <w:sz w:val="26"/>
            <w:szCs w:val="26"/>
            <w:lang w:eastAsia="ar-SA"/>
          </w:rPr>
          <w:t>калуга-деттур.рф</w:t>
        </w:r>
        <w:proofErr w:type="spellEnd"/>
      </w:hyperlink>
      <w:r w:rsidRPr="00DE6D5F">
        <w:rPr>
          <w:rFonts w:ascii="Times New Roman" w:eastAsia="Times New Roman" w:hAnsi="Times New Roman" w:cs="Times New Roman"/>
          <w:sz w:val="26"/>
          <w:szCs w:val="26"/>
          <w:lang w:eastAsia="ar-SA"/>
        </w:rPr>
        <w:t xml:space="preserve"> (далее – сайт оргкомитета)</w:t>
      </w:r>
      <w:r w:rsidRPr="00DE6D5F">
        <w:rPr>
          <w:rFonts w:ascii="Times New Roman" w:eastAsia="Times New Roman" w:hAnsi="Times New Roman" w:cs="Times New Roman"/>
          <w:b/>
          <w:sz w:val="26"/>
          <w:szCs w:val="26"/>
          <w:lang w:eastAsia="ar-SA"/>
        </w:rPr>
        <w:t xml:space="preserve"> </w:t>
      </w:r>
      <w:r w:rsidRPr="00DE6D5F">
        <w:rPr>
          <w:rFonts w:ascii="Times New Roman" w:eastAsia="Times New Roman" w:hAnsi="Times New Roman" w:cs="Times New Roman"/>
          <w:sz w:val="26"/>
          <w:szCs w:val="26"/>
          <w:lang w:eastAsia="ar-SA"/>
        </w:rPr>
        <w:t>утвержденных оргкомитетом списков участников первого (заочного) этапа, допущенных к участию во втором (очном) этапе, в течение 2 рабочих дней, следующих за днем подведения итогов первого (заочного) этапа Чтений.</w:t>
      </w:r>
    </w:p>
    <w:p w:rsidR="00DE6D5F" w:rsidRPr="00DE6D5F" w:rsidRDefault="003E7935" w:rsidP="00DE6D5F">
      <w:pPr>
        <w:suppressAutoHyphens/>
        <w:spacing w:after="0" w:line="240" w:lineRule="auto"/>
        <w:ind w:firstLine="709"/>
        <w:jc w:val="both"/>
        <w:rPr>
          <w:rFonts w:ascii="Times New Roman" w:eastAsia="Times New Roman" w:hAnsi="Times New Roman" w:cs="Times New Roman"/>
          <w:sz w:val="26"/>
          <w:szCs w:val="26"/>
          <w:lang w:eastAsia="ar-SA"/>
        </w:rPr>
      </w:pPr>
      <w:proofErr w:type="spellStart"/>
      <w:r>
        <w:rPr>
          <w:rFonts w:ascii="Times New Roman" w:eastAsia="Times New Roman" w:hAnsi="Times New Roman" w:cs="Times New Roman"/>
          <w:sz w:val="26"/>
          <w:szCs w:val="26"/>
          <w:lang w:eastAsia="ar-SA"/>
        </w:rPr>
        <w:t>Н</w:t>
      </w:r>
      <w:r w:rsidR="00DE6D5F" w:rsidRPr="00DE6D5F">
        <w:rPr>
          <w:rFonts w:ascii="Times New Roman" w:eastAsia="Times New Roman" w:hAnsi="Times New Roman" w:cs="Times New Roman"/>
          <w:sz w:val="26"/>
          <w:szCs w:val="26"/>
          <w:lang w:eastAsia="ar-SA"/>
        </w:rPr>
        <w:t>едопущенным</w:t>
      </w:r>
      <w:proofErr w:type="spellEnd"/>
      <w:r w:rsidR="00DE6D5F" w:rsidRPr="00DE6D5F">
        <w:rPr>
          <w:rFonts w:ascii="Times New Roman" w:eastAsia="Times New Roman" w:hAnsi="Times New Roman" w:cs="Times New Roman"/>
          <w:sz w:val="26"/>
          <w:szCs w:val="26"/>
          <w:lang w:eastAsia="ar-SA"/>
        </w:rPr>
        <w:t xml:space="preserve"> до второго (очного) этапа Чтений участникам на адрес электронной почты, указанный в заявке участника, на представленную исследовательскую работу направляется официальная рецензия, подписанная членами экспертной группы, проводившими оценивание.</w:t>
      </w:r>
    </w:p>
    <w:p w:rsidR="00DE6D5F" w:rsidRPr="00DE6D5F"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4.5. Второй (очный) этап Чтений.</w:t>
      </w:r>
    </w:p>
    <w:p w:rsidR="00DE6D5F" w:rsidRPr="00DE6D5F"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4.5.1. Участники второго (очного) этапа Чтений уведомляются о дате, месте и времени проведения второго (очного) этапа Чтений не позднее, чем за 10 дней до дня его проведения путем размещения информации на сайте оргкомитета.</w:t>
      </w:r>
    </w:p>
    <w:p w:rsidR="00DE6D5F" w:rsidRPr="00DE6D5F"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4.5.2. Второй (очный) этап Чтений предусматривает публичное выступление (защита исследовательской работы) участника.</w:t>
      </w:r>
    </w:p>
    <w:p w:rsidR="00DE6D5F" w:rsidRPr="00DE6D5F"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Регламент публичного выступления (защиты исследовательской работы) участника - до 10 минут, ответы на вопросы членов экспертной группы - до 5 минут.</w:t>
      </w:r>
    </w:p>
    <w:p w:rsidR="00DE6D5F" w:rsidRPr="00DE6D5F"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xml:space="preserve">Оценку публичного выступления (защиты исследовательской работы) участника в соответствии критериями оценки второго (очного) этапа Чтений проводит каждый член экспертной группы, присутствующий на заседании. </w:t>
      </w:r>
    </w:p>
    <w:p w:rsidR="00DE6D5F" w:rsidRPr="00DE6D5F"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Итоговый балл за второй (очный) этап Чтений определяется как среднее арифметическое суммы баллов, выставленных членами экспертных групп, проводившими оценку.</w:t>
      </w:r>
    </w:p>
    <w:p w:rsidR="00DE6D5F" w:rsidRPr="00DE6D5F"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Максимальное количество баллов – 18.</w:t>
      </w:r>
    </w:p>
    <w:p w:rsidR="00DE6D5F" w:rsidRPr="00DE6D5F" w:rsidRDefault="00DE6D5F" w:rsidP="00DE6D5F">
      <w:pPr>
        <w:suppressAutoHyphens/>
        <w:spacing w:after="0" w:line="240" w:lineRule="auto"/>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xml:space="preserve">           4.6. Исследовательские работы возвращаются по требованию участников Чтений.</w:t>
      </w:r>
    </w:p>
    <w:p w:rsidR="00DE6D5F" w:rsidRPr="00DE6D5F"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lastRenderedPageBreak/>
        <w:t>4.7. На Чтениях могут учреждаться отдельные номинации, при наличии претендентов, рекомендованных экспертными группами:</w:t>
      </w:r>
    </w:p>
    <w:p w:rsidR="00DE6D5F" w:rsidRPr="00DE6D5F"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за новизну и проблемность исследования;</w:t>
      </w:r>
    </w:p>
    <w:p w:rsidR="00DE6D5F" w:rsidRPr="00DE6D5F"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за лучшую работу, представленную сельской школой;</w:t>
      </w:r>
    </w:p>
    <w:p w:rsidR="00DE6D5F" w:rsidRPr="00DE6D5F"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самому юному участнику Чтений;</w:t>
      </w:r>
    </w:p>
    <w:p w:rsidR="00DE6D5F" w:rsidRPr="00DE6D5F"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за работу по увековечению исторической памяти;</w:t>
      </w:r>
    </w:p>
    <w:p w:rsidR="00DE6D5F" w:rsidRPr="00DE6D5F" w:rsidRDefault="00DE6D5F" w:rsidP="00DE6D5F">
      <w:pPr>
        <w:suppressAutoHyphens/>
        <w:spacing w:after="0" w:line="240" w:lineRule="auto"/>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xml:space="preserve">           - за лучшее исследование с использованием средств активного туризма;</w:t>
      </w:r>
    </w:p>
    <w:p w:rsidR="00DE6D5F" w:rsidRPr="00DE6D5F" w:rsidRDefault="00DE6D5F" w:rsidP="00DE6D5F">
      <w:pPr>
        <w:suppressAutoHyphens/>
        <w:spacing w:after="0" w:line="240" w:lineRule="auto"/>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xml:space="preserve">           - за глубину проведенного исследования;</w:t>
      </w:r>
    </w:p>
    <w:p w:rsidR="00DE6D5F" w:rsidRPr="00DE6D5F" w:rsidRDefault="00DE6D5F" w:rsidP="00DE6D5F">
      <w:pPr>
        <w:suppressAutoHyphens/>
        <w:spacing w:after="0" w:line="240" w:lineRule="auto"/>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xml:space="preserve">           - за практическую значимость работы.</w:t>
      </w:r>
    </w:p>
    <w:p w:rsidR="00DE6D5F" w:rsidRPr="00DE6D5F" w:rsidRDefault="00DE6D5F" w:rsidP="00DE6D5F">
      <w:pPr>
        <w:suppressAutoHyphens/>
        <w:spacing w:after="0" w:line="240" w:lineRule="auto"/>
        <w:jc w:val="both"/>
        <w:rPr>
          <w:rFonts w:ascii="Times New Roman" w:eastAsia="Times New Roman" w:hAnsi="Times New Roman" w:cs="Times New Roman"/>
          <w:sz w:val="26"/>
          <w:szCs w:val="26"/>
          <w:lang w:eastAsia="ar-SA"/>
        </w:rPr>
      </w:pPr>
    </w:p>
    <w:p w:rsidR="00DE6D5F" w:rsidRPr="00DE6D5F" w:rsidRDefault="00DE6D5F" w:rsidP="00DE6D5F">
      <w:pPr>
        <w:tabs>
          <w:tab w:val="left" w:pos="709"/>
        </w:tabs>
        <w:suppressAutoHyphens/>
        <w:spacing w:after="0" w:line="240" w:lineRule="auto"/>
        <w:ind w:left="1069" w:hanging="360"/>
        <w:jc w:val="center"/>
        <w:rPr>
          <w:rFonts w:ascii="Times New Roman" w:eastAsia="Times New Roman" w:hAnsi="Times New Roman" w:cs="Times New Roman"/>
          <w:b/>
          <w:sz w:val="26"/>
          <w:szCs w:val="26"/>
          <w:lang w:eastAsia="ar-SA"/>
        </w:rPr>
      </w:pPr>
      <w:r w:rsidRPr="00DE6D5F">
        <w:rPr>
          <w:rFonts w:ascii="Times New Roman" w:eastAsia="Times New Roman" w:hAnsi="Times New Roman" w:cs="Times New Roman"/>
          <w:b/>
          <w:sz w:val="26"/>
          <w:szCs w:val="26"/>
          <w:lang w:eastAsia="ar-SA"/>
        </w:rPr>
        <w:t>5. Подведение итогов Чтений</w:t>
      </w:r>
    </w:p>
    <w:p w:rsidR="00DE6D5F" w:rsidRPr="00DE6D5F" w:rsidRDefault="00DE6D5F" w:rsidP="00DE6D5F">
      <w:pPr>
        <w:tabs>
          <w:tab w:val="left" w:pos="709"/>
        </w:tabs>
        <w:suppressAutoHyphens/>
        <w:spacing w:after="0" w:line="240" w:lineRule="auto"/>
        <w:ind w:left="1069" w:hanging="360"/>
        <w:jc w:val="center"/>
        <w:rPr>
          <w:rFonts w:ascii="Times New Roman" w:eastAsia="Times New Roman" w:hAnsi="Times New Roman" w:cs="Times New Roman"/>
          <w:b/>
          <w:sz w:val="26"/>
          <w:szCs w:val="26"/>
          <w:lang w:eastAsia="ar-SA"/>
        </w:rPr>
      </w:pPr>
    </w:p>
    <w:p w:rsidR="00DE6D5F" w:rsidRPr="00DE6D5F" w:rsidRDefault="00DE6D5F" w:rsidP="00DE6D5F">
      <w:pPr>
        <w:tabs>
          <w:tab w:val="left" w:pos="709"/>
        </w:tabs>
        <w:suppressAutoHyphens/>
        <w:spacing w:after="0" w:line="240" w:lineRule="auto"/>
        <w:ind w:firstLine="708"/>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xml:space="preserve">5.1. </w:t>
      </w:r>
      <w:r w:rsidR="000B7F4B">
        <w:rPr>
          <w:rFonts w:ascii="Times New Roman" w:eastAsia="Times New Roman" w:hAnsi="Times New Roman" w:cs="Times New Roman"/>
          <w:sz w:val="26"/>
          <w:szCs w:val="26"/>
          <w:lang w:eastAsia="ar-SA"/>
        </w:rPr>
        <w:t>Оргкомитет о</w:t>
      </w:r>
      <w:r w:rsidRPr="00DE6D5F">
        <w:rPr>
          <w:rFonts w:ascii="Times New Roman" w:eastAsia="Times New Roman" w:hAnsi="Times New Roman" w:cs="Times New Roman"/>
          <w:sz w:val="26"/>
          <w:szCs w:val="26"/>
          <w:lang w:eastAsia="ar-SA"/>
        </w:rPr>
        <w:t>предел</w:t>
      </w:r>
      <w:r w:rsidR="000B7F4B">
        <w:rPr>
          <w:rFonts w:ascii="Times New Roman" w:eastAsia="Times New Roman" w:hAnsi="Times New Roman" w:cs="Times New Roman"/>
          <w:sz w:val="26"/>
          <w:szCs w:val="26"/>
          <w:lang w:eastAsia="ar-SA"/>
        </w:rPr>
        <w:t>яет</w:t>
      </w:r>
      <w:r w:rsidRPr="00DE6D5F">
        <w:rPr>
          <w:rFonts w:ascii="Times New Roman" w:eastAsia="Times New Roman" w:hAnsi="Times New Roman" w:cs="Times New Roman"/>
          <w:sz w:val="26"/>
          <w:szCs w:val="26"/>
          <w:lang w:eastAsia="ar-SA"/>
        </w:rPr>
        <w:t xml:space="preserve"> лауреатов Чтений </w:t>
      </w:r>
      <w:r w:rsidR="000B7F4B">
        <w:rPr>
          <w:rFonts w:ascii="Times New Roman" w:eastAsia="Times New Roman" w:hAnsi="Times New Roman" w:cs="Times New Roman"/>
          <w:sz w:val="26"/>
          <w:szCs w:val="26"/>
          <w:lang w:eastAsia="ar-SA"/>
        </w:rPr>
        <w:t xml:space="preserve">путем </w:t>
      </w:r>
      <w:r w:rsidR="00BA2007">
        <w:rPr>
          <w:rFonts w:ascii="Times New Roman" w:eastAsia="Times New Roman" w:hAnsi="Times New Roman" w:cs="Times New Roman"/>
          <w:sz w:val="26"/>
          <w:szCs w:val="26"/>
          <w:lang w:eastAsia="ar-SA"/>
        </w:rPr>
        <w:t>подсчета суммы</w:t>
      </w:r>
      <w:r w:rsidRPr="00DE6D5F">
        <w:rPr>
          <w:rFonts w:ascii="Times New Roman" w:eastAsia="Times New Roman" w:hAnsi="Times New Roman" w:cs="Times New Roman"/>
          <w:sz w:val="26"/>
          <w:szCs w:val="26"/>
          <w:lang w:eastAsia="ar-SA"/>
        </w:rPr>
        <w:t xml:space="preserve"> баллов, выставленных за первый (заочный) и второй (очный) этапы Чтений. Максимальное количество баллов - 38.</w:t>
      </w:r>
    </w:p>
    <w:p w:rsidR="00DE6D5F" w:rsidRPr="00DE6D5F"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xml:space="preserve">5.2. Лауреатами Чтений </w:t>
      </w:r>
      <w:r w:rsidRPr="00DE6D5F">
        <w:rPr>
          <w:rFonts w:ascii="Times New Roman" w:eastAsia="Times New Roman" w:hAnsi="Times New Roman" w:cs="Times New Roman"/>
          <w:sz w:val="26"/>
          <w:szCs w:val="26"/>
          <w:lang w:val="en-US" w:eastAsia="ar-SA"/>
        </w:rPr>
        <w:t>I</w:t>
      </w:r>
      <w:r w:rsidRPr="00DE6D5F">
        <w:rPr>
          <w:rFonts w:ascii="Times New Roman" w:eastAsia="Times New Roman" w:hAnsi="Times New Roman" w:cs="Times New Roman"/>
          <w:sz w:val="26"/>
          <w:szCs w:val="26"/>
          <w:lang w:eastAsia="ar-SA"/>
        </w:rPr>
        <w:t xml:space="preserve">, </w:t>
      </w:r>
      <w:r w:rsidRPr="00DE6D5F">
        <w:rPr>
          <w:rFonts w:ascii="Times New Roman" w:eastAsia="Times New Roman" w:hAnsi="Times New Roman" w:cs="Times New Roman"/>
          <w:sz w:val="26"/>
          <w:szCs w:val="26"/>
          <w:lang w:val="en-US" w:eastAsia="ar-SA"/>
        </w:rPr>
        <w:t>II</w:t>
      </w:r>
      <w:r w:rsidRPr="00DE6D5F">
        <w:rPr>
          <w:rFonts w:ascii="Times New Roman" w:eastAsia="Times New Roman" w:hAnsi="Times New Roman" w:cs="Times New Roman"/>
          <w:sz w:val="26"/>
          <w:szCs w:val="26"/>
          <w:lang w:eastAsia="ar-SA"/>
        </w:rPr>
        <w:t xml:space="preserve"> и </w:t>
      </w:r>
      <w:r w:rsidRPr="00DE6D5F">
        <w:rPr>
          <w:rFonts w:ascii="Times New Roman" w:eastAsia="Times New Roman" w:hAnsi="Times New Roman" w:cs="Times New Roman"/>
          <w:sz w:val="26"/>
          <w:szCs w:val="26"/>
          <w:lang w:val="en-US" w:eastAsia="ar-SA"/>
        </w:rPr>
        <w:t>III</w:t>
      </w:r>
      <w:r w:rsidRPr="00DE6D5F">
        <w:rPr>
          <w:rFonts w:ascii="Times New Roman" w:eastAsia="Times New Roman" w:hAnsi="Times New Roman" w:cs="Times New Roman"/>
          <w:sz w:val="26"/>
          <w:szCs w:val="26"/>
          <w:lang w:eastAsia="ar-SA"/>
        </w:rPr>
        <w:t xml:space="preserve"> степени</w:t>
      </w:r>
      <w:r w:rsidRPr="00DE6D5F">
        <w:rPr>
          <w:rFonts w:ascii="Times New Roman" w:eastAsia="Times New Roman" w:hAnsi="Times New Roman" w:cs="Times New Roman"/>
          <w:b/>
          <w:sz w:val="26"/>
          <w:szCs w:val="26"/>
          <w:lang w:eastAsia="ar-SA"/>
        </w:rPr>
        <w:t xml:space="preserve"> </w:t>
      </w:r>
      <w:r w:rsidRPr="00DE6D5F">
        <w:rPr>
          <w:rFonts w:ascii="Times New Roman" w:eastAsia="Times New Roman" w:hAnsi="Times New Roman" w:cs="Times New Roman"/>
          <w:sz w:val="26"/>
          <w:szCs w:val="26"/>
          <w:lang w:eastAsia="ar-SA"/>
        </w:rPr>
        <w:t>в каждой секции становятся три участника, исследовательские работы которых набрали наибольшее количество баллов по итогам оценивания всех этапов Чтений.</w:t>
      </w:r>
    </w:p>
    <w:p w:rsidR="00DE6D5F" w:rsidRPr="00DE6D5F" w:rsidRDefault="00DE6D5F" w:rsidP="00DE6D5F">
      <w:pPr>
        <w:suppressAutoHyphens/>
        <w:spacing w:after="0" w:line="240" w:lineRule="auto"/>
        <w:ind w:firstLine="708"/>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5.3. Итоги Чтений оформляются протоколом, который подписывается председателем и секретарем оргкомитета и в течение 2 дней направляется для утверждения в министерство.</w:t>
      </w:r>
    </w:p>
    <w:p w:rsidR="00DE6D5F" w:rsidRPr="00DE6D5F" w:rsidRDefault="00443E29" w:rsidP="00DE6D5F">
      <w:pPr>
        <w:suppressAutoHyphens/>
        <w:spacing w:after="0" w:line="240" w:lineRule="auto"/>
        <w:ind w:firstLine="708"/>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5.4. </w:t>
      </w:r>
      <w:r w:rsidR="00DE6D5F" w:rsidRPr="00DE6D5F">
        <w:rPr>
          <w:rFonts w:ascii="Times New Roman" w:eastAsia="Times New Roman" w:hAnsi="Times New Roman" w:cs="Times New Roman"/>
          <w:sz w:val="26"/>
          <w:szCs w:val="26"/>
          <w:lang w:eastAsia="ar-SA"/>
        </w:rPr>
        <w:t xml:space="preserve">Итоги Чтений </w:t>
      </w:r>
      <w:proofErr w:type="gramStart"/>
      <w:r w:rsidR="00DE6D5F" w:rsidRPr="00DE6D5F">
        <w:rPr>
          <w:rFonts w:ascii="Times New Roman" w:eastAsia="Times New Roman" w:hAnsi="Times New Roman" w:cs="Times New Roman"/>
          <w:sz w:val="26"/>
          <w:szCs w:val="26"/>
          <w:lang w:eastAsia="ar-SA"/>
        </w:rPr>
        <w:t>утверждаются приказом министерства в течение 5 дней после получения итогового протокола оргкомитета и публикуются</w:t>
      </w:r>
      <w:proofErr w:type="gramEnd"/>
      <w:r w:rsidR="00DE6D5F" w:rsidRPr="00DE6D5F">
        <w:rPr>
          <w:rFonts w:ascii="Times New Roman" w:eastAsia="Times New Roman" w:hAnsi="Times New Roman" w:cs="Times New Roman"/>
          <w:sz w:val="26"/>
          <w:szCs w:val="26"/>
          <w:lang w:eastAsia="ar-SA"/>
        </w:rPr>
        <w:t xml:space="preserve"> на официальном сайте оргкомитета. </w:t>
      </w:r>
    </w:p>
    <w:p w:rsidR="00DE6D5F" w:rsidRPr="00DE6D5F" w:rsidRDefault="00DE6D5F" w:rsidP="00EF3233">
      <w:pPr>
        <w:suppressAutoHyphens/>
        <w:spacing w:after="0" w:line="240" w:lineRule="auto"/>
        <w:ind w:firstLine="708"/>
        <w:jc w:val="both"/>
        <w:rPr>
          <w:rFonts w:ascii="Times New Roman" w:eastAsia="Times New Roman" w:hAnsi="Times New Roman" w:cs="Times New Roman"/>
          <w:b/>
          <w:sz w:val="26"/>
          <w:szCs w:val="26"/>
          <w:lang w:eastAsia="ar-SA"/>
        </w:rPr>
      </w:pPr>
      <w:r w:rsidRPr="00DE6D5F">
        <w:rPr>
          <w:rFonts w:ascii="Times New Roman" w:eastAsia="Times New Roman" w:hAnsi="Times New Roman" w:cs="Times New Roman"/>
          <w:sz w:val="26"/>
          <w:szCs w:val="26"/>
          <w:lang w:eastAsia="ar-SA"/>
        </w:rPr>
        <w:t>5.5. Исследовательские работы лауреатов, номинантов Чтений публикуются в сборнике материалов Чтений.</w:t>
      </w:r>
    </w:p>
    <w:p w:rsidR="00DE6D5F" w:rsidRPr="00DE6D5F" w:rsidRDefault="00EF3233" w:rsidP="00DE6D5F">
      <w:pPr>
        <w:suppressAutoHyphens/>
        <w:spacing w:after="0" w:line="240" w:lineRule="auto"/>
        <w:ind w:firstLine="708"/>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5.</w:t>
      </w:r>
      <w:r w:rsidR="00443E29">
        <w:rPr>
          <w:rFonts w:ascii="Times New Roman" w:eastAsia="Times New Roman" w:hAnsi="Times New Roman" w:cs="Times New Roman"/>
          <w:sz w:val="26"/>
          <w:szCs w:val="26"/>
          <w:lang w:eastAsia="ar-SA"/>
        </w:rPr>
        <w:t xml:space="preserve">6. </w:t>
      </w:r>
      <w:r w:rsidR="00DE6D5F" w:rsidRPr="00DE6D5F">
        <w:rPr>
          <w:rFonts w:ascii="Times New Roman" w:eastAsia="Times New Roman" w:hAnsi="Times New Roman" w:cs="Times New Roman"/>
          <w:sz w:val="26"/>
          <w:szCs w:val="26"/>
          <w:lang w:eastAsia="ar-SA"/>
        </w:rPr>
        <w:t xml:space="preserve">Лауреаты Чтений награждаются дипломами министерства и призами. </w:t>
      </w:r>
    </w:p>
    <w:p w:rsidR="00DE6D5F" w:rsidRPr="00DE6D5F" w:rsidRDefault="00DE6D5F" w:rsidP="00DE6D5F">
      <w:pPr>
        <w:tabs>
          <w:tab w:val="left" w:pos="1219"/>
          <w:tab w:val="left" w:pos="1238"/>
          <w:tab w:val="left" w:pos="1350"/>
        </w:tabs>
        <w:suppressAutoHyphens/>
        <w:spacing w:after="0" w:line="240" w:lineRule="auto"/>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Руководители, подготовившие лауреатов Чтений, награждаются благодарственными письмами министерства.</w:t>
      </w:r>
    </w:p>
    <w:p w:rsidR="00DE6D5F" w:rsidRPr="00DE6D5F" w:rsidRDefault="00EF3233" w:rsidP="00DE6D5F">
      <w:pPr>
        <w:suppressAutoHyphens/>
        <w:spacing w:after="0" w:line="240" w:lineRule="auto"/>
        <w:ind w:firstLine="708"/>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5.7.</w:t>
      </w:r>
      <w:r w:rsidR="00DE6D5F" w:rsidRPr="00DE6D5F">
        <w:rPr>
          <w:rFonts w:ascii="Times New Roman" w:eastAsia="Times New Roman" w:hAnsi="Times New Roman" w:cs="Times New Roman"/>
          <w:sz w:val="26"/>
          <w:szCs w:val="26"/>
          <w:lang w:eastAsia="ar-SA"/>
        </w:rPr>
        <w:t xml:space="preserve"> Победители в отдельных номинациях Чтений награждаются грамотами министерства </w:t>
      </w:r>
      <w:r w:rsidR="00DE6D5F" w:rsidRPr="00DE6D5F">
        <w:rPr>
          <w:rFonts w:ascii="Times New Roman" w:eastAsia="Times New Roman" w:hAnsi="Times New Roman" w:cs="Times New Roman"/>
          <w:sz w:val="26"/>
          <w:szCs w:val="26"/>
          <w:shd w:val="clear" w:color="auto" w:fill="FFFFFF"/>
          <w:lang w:eastAsia="ar-SA"/>
        </w:rPr>
        <w:t>и призами.</w:t>
      </w:r>
    </w:p>
    <w:p w:rsidR="00DE6D5F" w:rsidRPr="00DE6D5F" w:rsidRDefault="00EF3233" w:rsidP="00DE6D5F">
      <w:pPr>
        <w:suppressAutoHyphens/>
        <w:spacing w:after="0" w:line="240" w:lineRule="auto"/>
        <w:ind w:firstLine="708"/>
        <w:jc w:val="both"/>
        <w:rPr>
          <w:rFonts w:ascii="Times New Roman" w:eastAsia="Times New Roman" w:hAnsi="Times New Roman" w:cs="Times New Roman"/>
          <w:b/>
          <w:sz w:val="26"/>
          <w:szCs w:val="26"/>
          <w:lang w:eastAsia="ar-SA"/>
        </w:rPr>
      </w:pPr>
      <w:r>
        <w:rPr>
          <w:rFonts w:ascii="Times New Roman" w:eastAsia="Times New Roman" w:hAnsi="Times New Roman" w:cs="Times New Roman"/>
          <w:sz w:val="26"/>
          <w:szCs w:val="26"/>
          <w:lang w:eastAsia="ar-SA"/>
        </w:rPr>
        <w:t>5.8.</w:t>
      </w:r>
      <w:r w:rsidR="00DE6D5F" w:rsidRPr="00DE6D5F">
        <w:rPr>
          <w:rFonts w:ascii="Times New Roman" w:eastAsia="Times New Roman" w:hAnsi="Times New Roman" w:cs="Times New Roman"/>
          <w:sz w:val="26"/>
          <w:szCs w:val="26"/>
          <w:lang w:eastAsia="ar-SA"/>
        </w:rPr>
        <w:t xml:space="preserve"> Все участники второго (очного) этапа Чтений получают от оргкомитета «Свидетельство участника».</w:t>
      </w:r>
    </w:p>
    <w:p w:rsidR="00DE6D5F" w:rsidRPr="00DE6D5F" w:rsidRDefault="00DE6D5F" w:rsidP="00DE6D5F">
      <w:pPr>
        <w:suppressAutoHyphens/>
        <w:spacing w:after="0" w:line="240" w:lineRule="auto"/>
        <w:ind w:firstLine="708"/>
        <w:jc w:val="both"/>
        <w:rPr>
          <w:rFonts w:ascii="Times New Roman" w:eastAsia="Times New Roman" w:hAnsi="Times New Roman" w:cs="Times New Roman"/>
          <w:b/>
          <w:sz w:val="26"/>
          <w:szCs w:val="26"/>
          <w:lang w:eastAsia="ar-SA"/>
        </w:rPr>
      </w:pPr>
    </w:p>
    <w:p w:rsidR="00DE6D5F" w:rsidRPr="00DE6D5F" w:rsidRDefault="00184892" w:rsidP="00DE6D5F">
      <w:pPr>
        <w:tabs>
          <w:tab w:val="left" w:pos="709"/>
        </w:tabs>
        <w:suppressAutoHyphens/>
        <w:spacing w:after="0" w:line="240" w:lineRule="auto"/>
        <w:ind w:left="1069" w:hanging="360"/>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6</w:t>
      </w:r>
      <w:r w:rsidR="00DE6D5F" w:rsidRPr="00DE6D5F">
        <w:rPr>
          <w:rFonts w:ascii="Times New Roman" w:eastAsia="Times New Roman" w:hAnsi="Times New Roman" w:cs="Times New Roman"/>
          <w:b/>
          <w:sz w:val="26"/>
          <w:szCs w:val="26"/>
          <w:lang w:eastAsia="ar-SA"/>
        </w:rPr>
        <w:t>. Финансирование Чтений</w:t>
      </w:r>
    </w:p>
    <w:p w:rsidR="00DE6D5F" w:rsidRPr="00DE6D5F" w:rsidRDefault="00DE6D5F" w:rsidP="00DE6D5F">
      <w:pPr>
        <w:tabs>
          <w:tab w:val="left" w:pos="709"/>
        </w:tabs>
        <w:suppressAutoHyphens/>
        <w:spacing w:after="0" w:line="240" w:lineRule="auto"/>
        <w:ind w:left="1069" w:hanging="360"/>
        <w:jc w:val="center"/>
        <w:rPr>
          <w:rFonts w:ascii="Times New Roman" w:eastAsia="Times New Roman" w:hAnsi="Times New Roman" w:cs="Times New Roman"/>
          <w:b/>
          <w:sz w:val="26"/>
          <w:szCs w:val="26"/>
          <w:lang w:eastAsia="ar-SA"/>
        </w:rPr>
      </w:pPr>
    </w:p>
    <w:p w:rsidR="00DE6D5F" w:rsidRPr="00DE6D5F" w:rsidRDefault="00184892" w:rsidP="00DE6D5F">
      <w:pPr>
        <w:suppressAutoHyphens/>
        <w:spacing w:after="0" w:line="240" w:lineRule="auto"/>
        <w:ind w:firstLine="709"/>
        <w:jc w:val="both"/>
        <w:rPr>
          <w:rFonts w:ascii="Times New Roman" w:eastAsia="Times New Roman" w:hAnsi="Times New Roman" w:cs="Times New Roman"/>
          <w:sz w:val="26"/>
          <w:szCs w:val="26"/>
          <w:shd w:val="clear" w:color="auto" w:fill="FFFFFF"/>
          <w:lang w:eastAsia="ar-SA"/>
        </w:rPr>
      </w:pPr>
      <w:r>
        <w:rPr>
          <w:rFonts w:ascii="Times New Roman" w:eastAsia="Times New Roman" w:hAnsi="Times New Roman" w:cs="Times New Roman"/>
          <w:sz w:val="26"/>
          <w:szCs w:val="26"/>
          <w:lang w:eastAsia="ar-SA"/>
        </w:rPr>
        <w:t>6</w:t>
      </w:r>
      <w:r w:rsidR="00DE6D5F" w:rsidRPr="00DE6D5F">
        <w:rPr>
          <w:rFonts w:ascii="Times New Roman" w:eastAsia="Times New Roman" w:hAnsi="Times New Roman" w:cs="Times New Roman"/>
          <w:sz w:val="26"/>
          <w:szCs w:val="26"/>
          <w:lang w:eastAsia="ar-SA"/>
        </w:rPr>
        <w:t xml:space="preserve">.1. </w:t>
      </w:r>
      <w:proofErr w:type="gramStart"/>
      <w:r w:rsidR="00DE6D5F" w:rsidRPr="00DE6D5F">
        <w:rPr>
          <w:rFonts w:ascii="Times New Roman" w:eastAsia="Times New Roman" w:hAnsi="Times New Roman" w:cs="Times New Roman"/>
          <w:sz w:val="26"/>
          <w:szCs w:val="26"/>
          <w:lang w:eastAsia="ar-SA"/>
        </w:rPr>
        <w:t xml:space="preserve">Расходы по организации и проведению Чтений, в том числе приобретение призового материала, оплата работы членов экспертных групп, </w:t>
      </w:r>
      <w:r w:rsidR="00DE6D5F" w:rsidRPr="00DE6D5F">
        <w:rPr>
          <w:rFonts w:ascii="Times New Roman" w:eastAsia="Calibri" w:hAnsi="Times New Roman" w:cs="Times New Roman"/>
          <w:sz w:val="26"/>
          <w:szCs w:val="26"/>
          <w:lang w:eastAsia="ar-SA"/>
        </w:rPr>
        <w:t>издание сборника материалов Чтений</w:t>
      </w:r>
      <w:r w:rsidR="00DE6D5F" w:rsidRPr="00DE6D5F">
        <w:rPr>
          <w:rFonts w:ascii="Times New Roman" w:eastAsia="Times New Roman" w:hAnsi="Times New Roman" w:cs="Times New Roman"/>
          <w:sz w:val="26"/>
          <w:szCs w:val="26"/>
          <w:lang w:eastAsia="ar-SA"/>
        </w:rPr>
        <w:t xml:space="preserve"> осуществляются за счет средств, выделенных из областного бюджета министерству на реализацию государственной программы Калужской области «Повышение эффективности реализации молодежной политики, развитие волонтёрского движения, системы оздоровления и отдыха детей в Калужской области», (пункт 1.1 «Субсидии на иные цели государственным бюджетным</w:t>
      </w:r>
      <w:proofErr w:type="gramEnd"/>
      <w:r w:rsidR="00DE6D5F" w:rsidRPr="00DE6D5F">
        <w:rPr>
          <w:rFonts w:ascii="Times New Roman" w:eastAsia="Times New Roman" w:hAnsi="Times New Roman" w:cs="Times New Roman"/>
          <w:sz w:val="26"/>
          <w:szCs w:val="26"/>
          <w:lang w:eastAsia="ar-SA"/>
        </w:rPr>
        <w:t xml:space="preserve"> </w:t>
      </w:r>
      <w:proofErr w:type="gramStart"/>
      <w:r w:rsidR="00DE6D5F" w:rsidRPr="00DE6D5F">
        <w:rPr>
          <w:rFonts w:ascii="Times New Roman" w:eastAsia="Times New Roman" w:hAnsi="Times New Roman" w:cs="Times New Roman"/>
          <w:sz w:val="26"/>
          <w:szCs w:val="26"/>
          <w:lang w:eastAsia="ar-SA"/>
        </w:rPr>
        <w:t>и автономным учреждениям, подведомственным министерству образования и науки Калужской области, в части организации, проведения мероприятий или участия в них, расходы по которым не учитываются в составе нормативных затрат, связанных с оказанием в соответствии с государственным заданием государственных услуг (выполнением работ)» раздела 5 «Перечень мероприятий подпрограммы «Повышение эффективности реализации молодежной политики»), утвержденной постановлением Правительства Калужской области от 12.02.2019 № 94 «Об утверждении</w:t>
      </w:r>
      <w:proofErr w:type="gramEnd"/>
      <w:r w:rsidR="00DE6D5F" w:rsidRPr="00DE6D5F">
        <w:rPr>
          <w:rFonts w:ascii="Times New Roman" w:eastAsia="Times New Roman" w:hAnsi="Times New Roman" w:cs="Times New Roman"/>
          <w:sz w:val="26"/>
          <w:szCs w:val="26"/>
          <w:lang w:eastAsia="ar-SA"/>
        </w:rPr>
        <w:t xml:space="preserve"> государственной программы Калужской области «Повышение эффективности реализации молодежной политики, развитие волонтёрского движения, системы оздоровления и отдыха детей в Калужской </w:t>
      </w:r>
      <w:r w:rsidR="00DE6D5F" w:rsidRPr="00DE6D5F">
        <w:rPr>
          <w:rFonts w:ascii="Times New Roman" w:eastAsia="Times New Roman" w:hAnsi="Times New Roman" w:cs="Times New Roman"/>
          <w:sz w:val="26"/>
          <w:szCs w:val="26"/>
          <w:lang w:eastAsia="ar-SA"/>
        </w:rPr>
        <w:lastRenderedPageBreak/>
        <w:t xml:space="preserve">области» (в ред. </w:t>
      </w:r>
      <w:r w:rsidR="002C38E7">
        <w:rPr>
          <w:rFonts w:ascii="Times New Roman" w:eastAsia="Times New Roman" w:hAnsi="Times New Roman" w:cs="Times New Roman"/>
          <w:sz w:val="26"/>
          <w:szCs w:val="26"/>
          <w:lang w:eastAsia="ar-SA"/>
        </w:rPr>
        <w:t>п</w:t>
      </w:r>
      <w:r w:rsidR="00DE6D5F" w:rsidRPr="00DE6D5F">
        <w:rPr>
          <w:rFonts w:ascii="Times New Roman" w:eastAsia="Times New Roman" w:hAnsi="Times New Roman" w:cs="Times New Roman"/>
          <w:sz w:val="26"/>
          <w:szCs w:val="26"/>
          <w:lang w:eastAsia="ar-SA"/>
        </w:rPr>
        <w:t xml:space="preserve">остановлений Правительства Калужской области от 12.12.2019 № 790, от 24.12.2019 № 844/1, от 20.03.2020 № 220, </w:t>
      </w:r>
      <w:proofErr w:type="gramStart"/>
      <w:r w:rsidR="00DE6D5F" w:rsidRPr="00DE6D5F">
        <w:rPr>
          <w:rFonts w:ascii="Times New Roman" w:eastAsia="Times New Roman" w:hAnsi="Times New Roman" w:cs="Times New Roman"/>
          <w:sz w:val="26"/>
          <w:szCs w:val="26"/>
          <w:lang w:eastAsia="ar-SA"/>
        </w:rPr>
        <w:t>от</w:t>
      </w:r>
      <w:proofErr w:type="gramEnd"/>
      <w:r w:rsidR="00DE6D5F" w:rsidRPr="00DE6D5F">
        <w:rPr>
          <w:rFonts w:ascii="Times New Roman" w:eastAsia="Times New Roman" w:hAnsi="Times New Roman" w:cs="Times New Roman"/>
          <w:sz w:val="26"/>
          <w:szCs w:val="26"/>
          <w:lang w:eastAsia="ar-SA"/>
        </w:rPr>
        <w:t xml:space="preserve"> 30.09.2020 № 767).</w:t>
      </w:r>
    </w:p>
    <w:p w:rsidR="00DE6D5F" w:rsidRPr="00DE6D5F" w:rsidRDefault="0043527C" w:rsidP="00DE6D5F">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6"/>
          <w:szCs w:val="26"/>
          <w:shd w:val="clear" w:color="auto" w:fill="FFFFFF"/>
          <w:lang w:eastAsia="ar-SA"/>
        </w:rPr>
        <w:t>6</w:t>
      </w:r>
      <w:r w:rsidR="00DE6D5F" w:rsidRPr="00DE6D5F">
        <w:rPr>
          <w:rFonts w:ascii="Times New Roman" w:eastAsia="Times New Roman" w:hAnsi="Times New Roman" w:cs="Times New Roman"/>
          <w:sz w:val="26"/>
          <w:szCs w:val="26"/>
          <w:shd w:val="clear" w:color="auto" w:fill="FFFFFF"/>
          <w:lang w:eastAsia="ar-SA"/>
        </w:rPr>
        <w:t xml:space="preserve">.2. Расходы на проезд участников Чтений, на проживание и питание руководителей и участников Чтений </w:t>
      </w:r>
      <w:r w:rsidR="00DE6D5F" w:rsidRPr="00DE6D5F">
        <w:rPr>
          <w:rFonts w:ascii="Times New Roman" w:eastAsia="Calibri" w:hAnsi="Times New Roman" w:cs="Times New Roman"/>
          <w:sz w:val="26"/>
          <w:szCs w:val="26"/>
          <w:shd w:val="clear" w:color="auto" w:fill="FFFFFF"/>
          <w:lang w:eastAsia="ar-SA"/>
        </w:rPr>
        <w:t>областным бюджетом не предусматриваются</w:t>
      </w:r>
      <w:r w:rsidR="00DE6D5F" w:rsidRPr="00DE6D5F">
        <w:rPr>
          <w:rFonts w:ascii="Times New Roman" w:eastAsia="Times New Roman" w:hAnsi="Times New Roman" w:cs="Times New Roman"/>
          <w:sz w:val="26"/>
          <w:szCs w:val="26"/>
          <w:shd w:val="clear" w:color="auto" w:fill="FFFFFF"/>
          <w:lang w:eastAsia="ar-SA"/>
        </w:rPr>
        <w:t>.</w:t>
      </w:r>
    </w:p>
    <w:p w:rsidR="00DE6D5F" w:rsidRPr="00DE6D5F" w:rsidRDefault="00DE6D5F" w:rsidP="00DE6D5F">
      <w:pPr>
        <w:suppressAutoHyphens/>
        <w:spacing w:after="0" w:line="240" w:lineRule="auto"/>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FA2E08" w:rsidRPr="00DE6D5F" w:rsidRDefault="00FA2E08"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0"/>
          <w:szCs w:val="20"/>
          <w:lang w:eastAsia="ar-SA"/>
        </w:rPr>
      </w:pPr>
      <w:r w:rsidRPr="00DE6D5F">
        <w:rPr>
          <w:rFonts w:ascii="Times New Roman" w:eastAsia="Times New Roman" w:hAnsi="Times New Roman" w:cs="Times New Roman"/>
          <w:sz w:val="20"/>
          <w:szCs w:val="20"/>
          <w:lang w:eastAsia="ar-SA"/>
        </w:rPr>
        <w:lastRenderedPageBreak/>
        <w:t xml:space="preserve">Приложение № 1 </w:t>
      </w:r>
    </w:p>
    <w:p w:rsidR="00DE6D5F" w:rsidRPr="00DE6D5F" w:rsidRDefault="00DE6D5F" w:rsidP="00DE6D5F">
      <w:pPr>
        <w:suppressAutoHyphens/>
        <w:spacing w:after="0" w:line="240" w:lineRule="auto"/>
        <w:jc w:val="right"/>
        <w:rPr>
          <w:rFonts w:ascii="Times New Roman" w:eastAsia="Times New Roman" w:hAnsi="Times New Roman" w:cs="Times New Roman"/>
          <w:sz w:val="20"/>
          <w:szCs w:val="20"/>
          <w:lang w:eastAsia="ar-SA"/>
        </w:rPr>
      </w:pPr>
      <w:r w:rsidRPr="00DE6D5F">
        <w:rPr>
          <w:rFonts w:ascii="Times New Roman" w:eastAsia="Times New Roman" w:hAnsi="Times New Roman" w:cs="Times New Roman"/>
          <w:sz w:val="20"/>
          <w:szCs w:val="20"/>
          <w:lang w:eastAsia="ar-SA"/>
        </w:rPr>
        <w:t xml:space="preserve">к Положению о проведении </w:t>
      </w:r>
      <w:proofErr w:type="gramStart"/>
      <w:r w:rsidRPr="00DE6D5F">
        <w:rPr>
          <w:rFonts w:ascii="Times New Roman" w:eastAsia="Times New Roman" w:hAnsi="Times New Roman" w:cs="Times New Roman"/>
          <w:sz w:val="20"/>
          <w:szCs w:val="20"/>
          <w:lang w:eastAsia="ar-SA"/>
        </w:rPr>
        <w:t>ежегодных</w:t>
      </w:r>
      <w:proofErr w:type="gramEnd"/>
    </w:p>
    <w:p w:rsidR="00DE6D5F" w:rsidRPr="00DE6D5F" w:rsidRDefault="00DE6D5F" w:rsidP="00DE6D5F">
      <w:pPr>
        <w:suppressAutoHyphens/>
        <w:spacing w:after="0" w:line="240" w:lineRule="auto"/>
        <w:jc w:val="right"/>
        <w:rPr>
          <w:rFonts w:ascii="Times New Roman" w:eastAsia="Times New Roman" w:hAnsi="Times New Roman" w:cs="Times New Roman"/>
          <w:sz w:val="20"/>
          <w:szCs w:val="20"/>
          <w:lang w:eastAsia="ar-SA"/>
        </w:rPr>
      </w:pPr>
      <w:r w:rsidRPr="00DE6D5F">
        <w:rPr>
          <w:rFonts w:ascii="Times New Roman" w:eastAsia="Times New Roman" w:hAnsi="Times New Roman" w:cs="Times New Roman"/>
          <w:sz w:val="20"/>
          <w:szCs w:val="20"/>
          <w:lang w:eastAsia="ar-SA"/>
        </w:rPr>
        <w:t xml:space="preserve">областных краеведческих чтений </w:t>
      </w:r>
    </w:p>
    <w:p w:rsidR="00DE6D5F" w:rsidRPr="00DE6D5F" w:rsidRDefault="00DE6D5F" w:rsidP="00DE6D5F">
      <w:pPr>
        <w:suppressAutoHyphens/>
        <w:spacing w:after="0" w:line="240" w:lineRule="auto"/>
        <w:jc w:val="right"/>
        <w:rPr>
          <w:rFonts w:ascii="Times New Roman" w:eastAsia="Times New Roman" w:hAnsi="Times New Roman" w:cs="Times New Roman"/>
          <w:b/>
          <w:szCs w:val="20"/>
          <w:lang w:eastAsia="ar-SA"/>
        </w:rPr>
      </w:pPr>
      <w:r w:rsidRPr="00DE6D5F">
        <w:rPr>
          <w:rFonts w:ascii="Times New Roman" w:eastAsia="Times New Roman" w:hAnsi="Times New Roman" w:cs="Times New Roman"/>
          <w:sz w:val="20"/>
          <w:szCs w:val="20"/>
          <w:lang w:eastAsia="ar-SA"/>
        </w:rPr>
        <w:t>памяти Александра Дмитриевича Юдина</w:t>
      </w:r>
    </w:p>
    <w:p w:rsidR="00DE6D5F" w:rsidRPr="00DE6D5F" w:rsidRDefault="00DE6D5F" w:rsidP="00DE6D5F">
      <w:pPr>
        <w:keepNext/>
        <w:suppressAutoHyphens/>
        <w:spacing w:after="0" w:line="240" w:lineRule="auto"/>
        <w:jc w:val="center"/>
        <w:rPr>
          <w:rFonts w:ascii="Times New Roman" w:eastAsia="Times New Roman" w:hAnsi="Times New Roman" w:cs="Times New Roman"/>
          <w:b/>
          <w:szCs w:val="20"/>
          <w:lang w:eastAsia="ar-SA"/>
        </w:rPr>
      </w:pPr>
    </w:p>
    <w:p w:rsidR="00DE6D5F" w:rsidRPr="00DE6D5F" w:rsidRDefault="00DE6D5F" w:rsidP="00DE6D5F">
      <w:pPr>
        <w:suppressAutoHyphens/>
        <w:spacing w:after="0" w:line="240" w:lineRule="auto"/>
        <w:rPr>
          <w:rFonts w:ascii="Times New Roman" w:eastAsia="Times New Roman" w:hAnsi="Times New Roman" w:cs="Times New Roman"/>
          <w:sz w:val="26"/>
          <w:szCs w:val="26"/>
          <w:lang w:eastAsia="ar-SA"/>
        </w:rPr>
      </w:pPr>
    </w:p>
    <w:p w:rsidR="00DE6D5F" w:rsidRPr="00DE6D5F" w:rsidRDefault="00DE6D5F" w:rsidP="00DE6D5F">
      <w:pPr>
        <w:suppressAutoHyphens/>
        <w:spacing w:after="0" w:line="240" w:lineRule="auto"/>
        <w:ind w:left="6840"/>
        <w:jc w:val="center"/>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xml:space="preserve">                       В оргкомитет</w:t>
      </w:r>
    </w:p>
    <w:p w:rsidR="00DE6D5F" w:rsidRPr="00DE6D5F" w:rsidRDefault="00DE6D5F" w:rsidP="00DE6D5F">
      <w:pPr>
        <w:suppressAutoHyphens/>
        <w:spacing w:after="0" w:line="240" w:lineRule="auto"/>
        <w:jc w:val="right"/>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xml:space="preserve">ежегодных областных краеведческих чтений </w:t>
      </w:r>
    </w:p>
    <w:p w:rsidR="00DE6D5F" w:rsidRPr="00DE6D5F" w:rsidRDefault="00DE6D5F" w:rsidP="00DE6D5F">
      <w:pPr>
        <w:suppressAutoHyphens/>
        <w:spacing w:after="0" w:line="240" w:lineRule="auto"/>
        <w:jc w:val="right"/>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памяти Александра Дмитриевича Юдина</w:t>
      </w:r>
    </w:p>
    <w:p w:rsidR="00DE6D5F" w:rsidRPr="00DE6D5F" w:rsidRDefault="00DE6D5F" w:rsidP="00DE6D5F">
      <w:pPr>
        <w:suppressAutoHyphens/>
        <w:spacing w:after="0" w:line="240" w:lineRule="auto"/>
        <w:jc w:val="center"/>
        <w:rPr>
          <w:rFonts w:ascii="Times New Roman" w:eastAsia="Times New Roman" w:hAnsi="Times New Roman" w:cs="Times New Roman"/>
          <w:sz w:val="26"/>
          <w:szCs w:val="26"/>
          <w:lang w:eastAsia="ar-SA"/>
        </w:rPr>
      </w:pPr>
    </w:p>
    <w:p w:rsidR="00DE6D5F" w:rsidRPr="00DE6D5F" w:rsidRDefault="00DE6D5F" w:rsidP="00DE6D5F">
      <w:pPr>
        <w:suppressAutoHyphens/>
        <w:spacing w:after="0" w:line="240" w:lineRule="auto"/>
        <w:ind w:firstLine="708"/>
        <w:jc w:val="center"/>
        <w:rPr>
          <w:rFonts w:ascii="Times New Roman" w:eastAsia="Times New Roman" w:hAnsi="Times New Roman" w:cs="Times New Roman"/>
          <w:sz w:val="24"/>
          <w:szCs w:val="24"/>
          <w:lang w:eastAsia="ar-SA"/>
        </w:rPr>
      </w:pPr>
      <w:r w:rsidRPr="00DE6D5F">
        <w:rPr>
          <w:rFonts w:ascii="Times New Roman" w:eastAsia="Times New Roman" w:hAnsi="Times New Roman" w:cs="Times New Roman"/>
          <w:b/>
          <w:sz w:val="26"/>
          <w:szCs w:val="26"/>
          <w:lang w:eastAsia="ar-SA"/>
        </w:rPr>
        <w:t>Заявка участника</w:t>
      </w:r>
    </w:p>
    <w:p w:rsidR="00DE6D5F" w:rsidRPr="00DE6D5F" w:rsidRDefault="00DE6D5F" w:rsidP="00DE6D5F">
      <w:pPr>
        <w:suppressAutoHyphens/>
        <w:spacing w:after="0" w:line="240" w:lineRule="auto"/>
        <w:jc w:val="center"/>
        <w:rPr>
          <w:rFonts w:ascii="Times New Roman" w:eastAsia="Times New Roman" w:hAnsi="Times New Roman" w:cs="Times New Roman"/>
          <w:sz w:val="24"/>
          <w:szCs w:val="24"/>
          <w:lang w:eastAsia="ar-SA"/>
        </w:rPr>
      </w:pPr>
      <w:r w:rsidRPr="00DE6D5F">
        <w:rPr>
          <w:rFonts w:ascii="Times New Roman" w:eastAsia="Times New Roman" w:hAnsi="Times New Roman" w:cs="Times New Roman"/>
          <w:sz w:val="24"/>
          <w:szCs w:val="24"/>
          <w:lang w:eastAsia="ar-SA"/>
        </w:rPr>
        <w:t>ежегодных областных краеведческих чтений</w:t>
      </w:r>
    </w:p>
    <w:p w:rsidR="00DE6D5F" w:rsidRPr="00DE6D5F" w:rsidRDefault="00DE6D5F" w:rsidP="00DE6D5F">
      <w:pPr>
        <w:suppressAutoHyphens/>
        <w:spacing w:after="0" w:line="240" w:lineRule="auto"/>
        <w:jc w:val="center"/>
        <w:rPr>
          <w:rFonts w:ascii="Times New Roman" w:eastAsia="Times New Roman" w:hAnsi="Times New Roman" w:cs="Times New Roman"/>
          <w:sz w:val="24"/>
          <w:szCs w:val="20"/>
          <w:lang w:eastAsia="ar-SA"/>
        </w:rPr>
      </w:pPr>
      <w:r w:rsidRPr="00DE6D5F">
        <w:rPr>
          <w:rFonts w:ascii="Times New Roman" w:eastAsia="Times New Roman" w:hAnsi="Times New Roman" w:cs="Times New Roman"/>
          <w:sz w:val="24"/>
          <w:szCs w:val="24"/>
          <w:lang w:eastAsia="ar-SA"/>
        </w:rPr>
        <w:t>памяти Александра Дмитриевича Юдина</w:t>
      </w:r>
    </w:p>
    <w:p w:rsidR="00DE6D5F" w:rsidRPr="00DE6D5F" w:rsidRDefault="00DE6D5F" w:rsidP="00DE6D5F">
      <w:pPr>
        <w:suppressAutoHyphens/>
        <w:spacing w:after="0" w:line="240" w:lineRule="auto"/>
        <w:jc w:val="center"/>
        <w:rPr>
          <w:rFonts w:ascii="Times New Roman" w:eastAsia="Times New Roman" w:hAnsi="Times New Roman" w:cs="Times New Roman"/>
          <w:sz w:val="24"/>
          <w:szCs w:val="20"/>
          <w:lang w:eastAsia="ar-SA"/>
        </w:rPr>
      </w:pPr>
    </w:p>
    <w:p w:rsidR="00DE6D5F" w:rsidRPr="00DE6D5F" w:rsidRDefault="00DE6D5F" w:rsidP="00DE6D5F">
      <w:pPr>
        <w:suppressAutoHyphens/>
        <w:spacing w:after="0" w:line="240" w:lineRule="auto"/>
        <w:rPr>
          <w:rFonts w:ascii="Times New Roman" w:eastAsia="Times New Roman" w:hAnsi="Times New Roman" w:cs="Times New Roman"/>
          <w:b/>
          <w:sz w:val="20"/>
          <w:szCs w:val="20"/>
          <w:lang w:eastAsia="ar-SA"/>
        </w:rPr>
      </w:pPr>
    </w:p>
    <w:p w:rsidR="00DE6D5F" w:rsidRPr="00DE6D5F" w:rsidRDefault="00DE6D5F" w:rsidP="00DE6D5F">
      <w:pPr>
        <w:suppressAutoHyphens/>
        <w:spacing w:after="0" w:line="240" w:lineRule="auto"/>
        <w:jc w:val="both"/>
        <w:rPr>
          <w:rFonts w:ascii="Times New Roman" w:eastAsia="Times New Roman" w:hAnsi="Times New Roman" w:cs="Times New Roman"/>
          <w:lang w:eastAsia="ar-SA"/>
        </w:rPr>
      </w:pPr>
      <w:r w:rsidRPr="00DE6D5F">
        <w:rPr>
          <w:rFonts w:ascii="Times New Roman" w:eastAsia="Times New Roman" w:hAnsi="Times New Roman" w:cs="Times New Roman"/>
          <w:lang w:eastAsia="ar-SA"/>
        </w:rPr>
        <w:t>_________________________________________________________________________________________</w:t>
      </w:r>
    </w:p>
    <w:p w:rsidR="00DE6D5F" w:rsidRPr="00DE6D5F" w:rsidRDefault="00DE6D5F" w:rsidP="00DE6D5F">
      <w:pPr>
        <w:suppressAutoHyphens/>
        <w:spacing w:after="0" w:line="240" w:lineRule="auto"/>
        <w:jc w:val="center"/>
        <w:rPr>
          <w:rFonts w:ascii="Times New Roman" w:eastAsia="Times New Roman" w:hAnsi="Times New Roman" w:cs="Times New Roman"/>
          <w:lang w:eastAsia="ar-SA"/>
        </w:rPr>
      </w:pPr>
      <w:r w:rsidRPr="00DE6D5F">
        <w:rPr>
          <w:rFonts w:ascii="Times New Roman" w:eastAsia="Times New Roman" w:hAnsi="Times New Roman" w:cs="Times New Roman"/>
          <w:lang w:eastAsia="ar-SA"/>
        </w:rPr>
        <w:t xml:space="preserve">(Фамилия, имя, отчество участника) </w:t>
      </w:r>
    </w:p>
    <w:p w:rsidR="00DE6D5F" w:rsidRPr="00DE6D5F" w:rsidRDefault="00DE6D5F" w:rsidP="00DE6D5F">
      <w:pPr>
        <w:suppressAutoHyphens/>
        <w:spacing w:after="0" w:line="240" w:lineRule="auto"/>
        <w:jc w:val="center"/>
        <w:rPr>
          <w:rFonts w:ascii="Times New Roman" w:eastAsia="Times New Roman" w:hAnsi="Times New Roman" w:cs="Times New Roman"/>
          <w:lang w:eastAsia="ar-SA"/>
        </w:rPr>
      </w:pPr>
    </w:p>
    <w:p w:rsidR="00DE6D5F" w:rsidRPr="00DE6D5F" w:rsidRDefault="00DE6D5F" w:rsidP="00DE6D5F">
      <w:pPr>
        <w:suppressAutoHyphens/>
        <w:spacing w:after="0" w:line="240" w:lineRule="auto"/>
        <w:jc w:val="center"/>
        <w:rPr>
          <w:rFonts w:ascii="Times New Roman" w:eastAsia="Times New Roman" w:hAnsi="Times New Roman" w:cs="Times New Roman"/>
          <w:lang w:eastAsia="ar-SA"/>
        </w:rPr>
      </w:pPr>
      <w:r w:rsidRPr="00DE6D5F">
        <w:rPr>
          <w:rFonts w:ascii="Times New Roman" w:eastAsia="Times New Roman" w:hAnsi="Times New Roman" w:cs="Times New Roman"/>
          <w:lang w:eastAsia="ar-SA"/>
        </w:rPr>
        <w:t>_________________________________________________________________________________________</w:t>
      </w:r>
    </w:p>
    <w:p w:rsidR="00DE6D5F" w:rsidRPr="00DE6D5F" w:rsidRDefault="00DE6D5F" w:rsidP="00DE6D5F">
      <w:pPr>
        <w:suppressAutoHyphens/>
        <w:spacing w:after="0" w:line="240" w:lineRule="auto"/>
        <w:jc w:val="center"/>
        <w:rPr>
          <w:rFonts w:ascii="Times New Roman" w:eastAsia="Times New Roman" w:hAnsi="Times New Roman" w:cs="Times New Roman"/>
          <w:lang w:eastAsia="ar-SA"/>
        </w:rPr>
      </w:pPr>
    </w:p>
    <w:p w:rsidR="00DE6D5F" w:rsidRPr="00DE6D5F" w:rsidRDefault="00DE6D5F" w:rsidP="00DE6D5F">
      <w:pPr>
        <w:suppressAutoHyphens/>
        <w:spacing w:after="0" w:line="240" w:lineRule="auto"/>
        <w:jc w:val="center"/>
        <w:rPr>
          <w:rFonts w:ascii="Times New Roman" w:eastAsia="Times New Roman" w:hAnsi="Times New Roman" w:cs="Times New Roman"/>
          <w:lang w:eastAsia="ar-SA"/>
        </w:rPr>
      </w:pPr>
      <w:r w:rsidRPr="00DE6D5F">
        <w:rPr>
          <w:rFonts w:ascii="Times New Roman" w:eastAsia="Times New Roman" w:hAnsi="Times New Roman" w:cs="Times New Roman"/>
          <w:lang w:eastAsia="ar-SA"/>
        </w:rPr>
        <w:t>_________________________________________________________________________________________</w:t>
      </w:r>
    </w:p>
    <w:p w:rsidR="00DE6D5F" w:rsidRPr="00DE6D5F" w:rsidRDefault="00DE6D5F" w:rsidP="00DE6D5F">
      <w:pPr>
        <w:suppressAutoHyphens/>
        <w:spacing w:after="0" w:line="240" w:lineRule="auto"/>
        <w:jc w:val="center"/>
        <w:rPr>
          <w:rFonts w:ascii="Times New Roman" w:eastAsia="Times New Roman" w:hAnsi="Times New Roman" w:cs="Times New Roman"/>
          <w:lang w:eastAsia="ar-SA"/>
        </w:rPr>
      </w:pPr>
      <w:r w:rsidRPr="00DE6D5F">
        <w:rPr>
          <w:rFonts w:ascii="Times New Roman" w:eastAsia="Times New Roman" w:hAnsi="Times New Roman" w:cs="Times New Roman"/>
          <w:lang w:eastAsia="ar-SA"/>
        </w:rPr>
        <w:t>(Полное название образовательной организации по Уставу)</w:t>
      </w:r>
    </w:p>
    <w:p w:rsidR="00DE6D5F" w:rsidRPr="00DE6D5F" w:rsidRDefault="00DE6D5F" w:rsidP="00DE6D5F">
      <w:pPr>
        <w:suppressAutoHyphens/>
        <w:spacing w:after="0" w:line="240" w:lineRule="auto"/>
        <w:rPr>
          <w:rFonts w:ascii="Times New Roman" w:eastAsia="Times New Roman" w:hAnsi="Times New Roman" w:cs="Times New Roman"/>
          <w:lang w:eastAsia="ar-SA"/>
        </w:rPr>
      </w:pPr>
    </w:p>
    <w:p w:rsidR="00DE6D5F" w:rsidRPr="00DE6D5F" w:rsidRDefault="00DE6D5F" w:rsidP="00DE6D5F">
      <w:pPr>
        <w:suppressAutoHyphens/>
        <w:spacing w:after="0" w:line="240" w:lineRule="auto"/>
        <w:jc w:val="center"/>
        <w:rPr>
          <w:rFonts w:ascii="Times New Roman" w:eastAsia="Times New Roman" w:hAnsi="Times New Roman" w:cs="Times New Roman"/>
          <w:lang w:eastAsia="ar-SA"/>
        </w:rPr>
      </w:pPr>
      <w:r w:rsidRPr="00DE6D5F">
        <w:rPr>
          <w:rFonts w:ascii="Times New Roman" w:eastAsia="Times New Roman" w:hAnsi="Times New Roman" w:cs="Times New Roman"/>
          <w:lang w:eastAsia="ar-SA"/>
        </w:rPr>
        <w:t>_________________________________________________________________________________________</w:t>
      </w:r>
    </w:p>
    <w:p w:rsidR="00DE6D5F" w:rsidRPr="00DE6D5F" w:rsidRDefault="00DE6D5F" w:rsidP="00DE6D5F">
      <w:pPr>
        <w:suppressAutoHyphens/>
        <w:spacing w:after="0" w:line="240" w:lineRule="auto"/>
        <w:jc w:val="center"/>
        <w:rPr>
          <w:rFonts w:ascii="Times New Roman" w:eastAsia="Times New Roman" w:hAnsi="Times New Roman" w:cs="Times New Roman"/>
          <w:lang w:eastAsia="ar-SA"/>
        </w:rPr>
      </w:pPr>
      <w:r w:rsidRPr="00DE6D5F">
        <w:rPr>
          <w:rFonts w:ascii="Times New Roman" w:eastAsia="Times New Roman" w:hAnsi="Times New Roman" w:cs="Times New Roman"/>
          <w:lang w:eastAsia="ar-SA"/>
        </w:rPr>
        <w:t>(Класс, курс)</w:t>
      </w:r>
    </w:p>
    <w:p w:rsidR="00DE6D5F" w:rsidRPr="00DE6D5F" w:rsidRDefault="00DE6D5F" w:rsidP="00DE6D5F">
      <w:pPr>
        <w:suppressAutoHyphens/>
        <w:spacing w:after="0" w:line="240" w:lineRule="auto"/>
        <w:jc w:val="center"/>
        <w:rPr>
          <w:rFonts w:ascii="Times New Roman" w:eastAsia="Times New Roman" w:hAnsi="Times New Roman" w:cs="Times New Roman"/>
          <w:lang w:eastAsia="ar-SA"/>
        </w:rPr>
      </w:pPr>
    </w:p>
    <w:p w:rsidR="00DE6D5F" w:rsidRPr="00DE6D5F" w:rsidRDefault="00DE6D5F" w:rsidP="00DE6D5F">
      <w:pPr>
        <w:suppressAutoHyphens/>
        <w:spacing w:after="0" w:line="240" w:lineRule="auto"/>
        <w:rPr>
          <w:rFonts w:ascii="Times New Roman" w:eastAsia="Times New Roman" w:hAnsi="Times New Roman" w:cs="Times New Roman"/>
          <w:lang w:eastAsia="ar-SA"/>
        </w:rPr>
      </w:pPr>
      <w:r w:rsidRPr="00DE6D5F">
        <w:rPr>
          <w:rFonts w:ascii="Times New Roman" w:eastAsia="Times New Roman" w:hAnsi="Times New Roman" w:cs="Times New Roman"/>
          <w:lang w:eastAsia="ar-SA"/>
        </w:rPr>
        <w:t>_________________________________________________________________________________________</w:t>
      </w:r>
    </w:p>
    <w:p w:rsidR="00DE6D5F" w:rsidRPr="00DE6D5F" w:rsidRDefault="00DE6D5F" w:rsidP="00DE6D5F">
      <w:pPr>
        <w:suppressAutoHyphens/>
        <w:spacing w:after="0" w:line="240" w:lineRule="auto"/>
        <w:jc w:val="center"/>
        <w:rPr>
          <w:rFonts w:ascii="Times New Roman" w:eastAsia="Times New Roman" w:hAnsi="Times New Roman" w:cs="Times New Roman"/>
          <w:lang w:eastAsia="ar-SA"/>
        </w:rPr>
      </w:pPr>
      <w:r w:rsidRPr="00DE6D5F">
        <w:rPr>
          <w:rFonts w:ascii="Times New Roman" w:eastAsia="Times New Roman" w:hAnsi="Times New Roman" w:cs="Times New Roman"/>
          <w:lang w:eastAsia="ar-SA"/>
        </w:rPr>
        <w:t>(Почтовый адрес образовательной организации с индексом)</w:t>
      </w:r>
    </w:p>
    <w:p w:rsidR="00DE6D5F" w:rsidRPr="00DE6D5F" w:rsidRDefault="00DE6D5F" w:rsidP="00DE6D5F">
      <w:pPr>
        <w:suppressAutoHyphens/>
        <w:spacing w:after="0" w:line="240" w:lineRule="auto"/>
        <w:jc w:val="both"/>
        <w:rPr>
          <w:rFonts w:ascii="Times New Roman" w:eastAsia="Times New Roman" w:hAnsi="Times New Roman" w:cs="Times New Roman"/>
          <w:lang w:eastAsia="ar-SA"/>
        </w:rPr>
      </w:pPr>
    </w:p>
    <w:p w:rsidR="00DE6D5F" w:rsidRPr="00DE6D5F" w:rsidRDefault="00DE6D5F" w:rsidP="00DE6D5F">
      <w:pPr>
        <w:suppressAutoHyphens/>
        <w:spacing w:after="0" w:line="240" w:lineRule="auto"/>
        <w:jc w:val="both"/>
        <w:rPr>
          <w:rFonts w:ascii="Times New Roman" w:eastAsia="Times New Roman" w:hAnsi="Times New Roman" w:cs="Times New Roman"/>
          <w:lang w:eastAsia="ar-SA"/>
        </w:rPr>
      </w:pPr>
      <w:r w:rsidRPr="00DE6D5F">
        <w:rPr>
          <w:rFonts w:ascii="Times New Roman" w:eastAsia="Times New Roman" w:hAnsi="Times New Roman" w:cs="Times New Roman"/>
          <w:lang w:eastAsia="ar-SA"/>
        </w:rPr>
        <w:t>_________________________________________________________________________________________</w:t>
      </w:r>
    </w:p>
    <w:p w:rsidR="00DE6D5F" w:rsidRPr="00DE6D5F" w:rsidRDefault="00DE6D5F" w:rsidP="00DE6D5F">
      <w:pPr>
        <w:suppressAutoHyphens/>
        <w:spacing w:after="0" w:line="240" w:lineRule="auto"/>
        <w:jc w:val="center"/>
        <w:rPr>
          <w:rFonts w:ascii="Times New Roman" w:eastAsia="Times New Roman" w:hAnsi="Times New Roman" w:cs="Times New Roman"/>
          <w:lang w:eastAsia="ar-SA"/>
        </w:rPr>
      </w:pPr>
      <w:r w:rsidRPr="00DE6D5F">
        <w:rPr>
          <w:rFonts w:ascii="Times New Roman" w:eastAsia="Times New Roman" w:hAnsi="Times New Roman" w:cs="Times New Roman"/>
          <w:lang w:eastAsia="ar-SA"/>
        </w:rPr>
        <w:t>(Телефон/факс, адрес электронной почты образовательной организации)</w:t>
      </w:r>
    </w:p>
    <w:p w:rsidR="00DE6D5F" w:rsidRPr="00DE6D5F" w:rsidRDefault="00DE6D5F" w:rsidP="00DE6D5F">
      <w:pPr>
        <w:suppressAutoHyphens/>
        <w:spacing w:after="0" w:line="240" w:lineRule="auto"/>
        <w:jc w:val="center"/>
        <w:rPr>
          <w:rFonts w:ascii="Times New Roman" w:eastAsia="Times New Roman" w:hAnsi="Times New Roman" w:cs="Times New Roman"/>
          <w:lang w:eastAsia="ar-SA"/>
        </w:rPr>
      </w:pPr>
    </w:p>
    <w:p w:rsidR="00DE6D5F" w:rsidRPr="00DE6D5F" w:rsidRDefault="00DE6D5F" w:rsidP="00DE6D5F">
      <w:pPr>
        <w:suppressAutoHyphens/>
        <w:spacing w:after="0" w:line="240" w:lineRule="auto"/>
        <w:jc w:val="both"/>
        <w:rPr>
          <w:rFonts w:ascii="Times New Roman" w:eastAsia="Times New Roman" w:hAnsi="Times New Roman" w:cs="Times New Roman"/>
          <w:lang w:eastAsia="ar-SA"/>
        </w:rPr>
      </w:pPr>
      <w:r w:rsidRPr="00DE6D5F">
        <w:rPr>
          <w:rFonts w:ascii="Times New Roman" w:eastAsia="Times New Roman" w:hAnsi="Times New Roman" w:cs="Times New Roman"/>
          <w:lang w:eastAsia="ar-SA"/>
        </w:rPr>
        <w:t>_________________________________________________________________________________________</w:t>
      </w:r>
    </w:p>
    <w:p w:rsidR="00DE6D5F" w:rsidRPr="00DE6D5F" w:rsidRDefault="00DE6D5F" w:rsidP="00DE6D5F">
      <w:pPr>
        <w:suppressAutoHyphens/>
        <w:spacing w:after="0" w:line="240" w:lineRule="auto"/>
        <w:jc w:val="both"/>
        <w:rPr>
          <w:rFonts w:ascii="Times New Roman" w:eastAsia="Times New Roman" w:hAnsi="Times New Roman" w:cs="Times New Roman"/>
          <w:lang w:eastAsia="ar-SA"/>
        </w:rPr>
      </w:pPr>
    </w:p>
    <w:p w:rsidR="00DE6D5F" w:rsidRPr="00DE6D5F" w:rsidRDefault="00DE6D5F" w:rsidP="00DE6D5F">
      <w:pPr>
        <w:suppressAutoHyphens/>
        <w:spacing w:after="0" w:line="240" w:lineRule="auto"/>
        <w:jc w:val="center"/>
        <w:rPr>
          <w:rFonts w:ascii="Times New Roman" w:eastAsia="Times New Roman" w:hAnsi="Times New Roman" w:cs="Times New Roman"/>
          <w:lang w:eastAsia="ar-SA"/>
        </w:rPr>
      </w:pPr>
      <w:r w:rsidRPr="00DE6D5F">
        <w:rPr>
          <w:rFonts w:ascii="Times New Roman" w:eastAsia="Times New Roman" w:hAnsi="Times New Roman" w:cs="Times New Roman"/>
          <w:lang w:eastAsia="ar-SA"/>
        </w:rPr>
        <w:t>_________________________________________________________________________________________</w:t>
      </w:r>
    </w:p>
    <w:p w:rsidR="00DE6D5F" w:rsidRPr="00DE6D5F" w:rsidRDefault="00DE6D5F" w:rsidP="00DE6D5F">
      <w:pPr>
        <w:suppressAutoHyphens/>
        <w:spacing w:after="0" w:line="240" w:lineRule="auto"/>
        <w:jc w:val="center"/>
        <w:rPr>
          <w:rFonts w:ascii="Times New Roman" w:eastAsia="Times New Roman" w:hAnsi="Times New Roman" w:cs="Times New Roman"/>
          <w:lang w:eastAsia="ar-SA"/>
        </w:rPr>
      </w:pPr>
      <w:r w:rsidRPr="00DE6D5F">
        <w:rPr>
          <w:rFonts w:ascii="Times New Roman" w:eastAsia="Times New Roman" w:hAnsi="Times New Roman" w:cs="Times New Roman"/>
          <w:lang w:eastAsia="ar-SA"/>
        </w:rPr>
        <w:t xml:space="preserve">Дата рождения участника </w:t>
      </w:r>
      <w:r w:rsidRPr="00DE6D5F">
        <w:rPr>
          <w:rFonts w:ascii="Times New Roman" w:eastAsia="Times New Roman" w:hAnsi="Times New Roman" w:cs="Times New Roman"/>
          <w:i/>
          <w:lang w:eastAsia="ar-SA"/>
        </w:rPr>
        <w:t>(число, месяц, год)</w:t>
      </w:r>
    </w:p>
    <w:p w:rsidR="00DE6D5F" w:rsidRPr="00DE6D5F" w:rsidRDefault="00DE6D5F" w:rsidP="00DE6D5F">
      <w:pPr>
        <w:suppressAutoHyphens/>
        <w:spacing w:after="0" w:line="240" w:lineRule="auto"/>
        <w:jc w:val="both"/>
        <w:rPr>
          <w:rFonts w:ascii="Times New Roman" w:eastAsia="Times New Roman" w:hAnsi="Times New Roman" w:cs="Times New Roman"/>
          <w:lang w:eastAsia="ar-SA"/>
        </w:rPr>
      </w:pPr>
    </w:p>
    <w:p w:rsidR="00DE6D5F" w:rsidRPr="00DE6D5F" w:rsidRDefault="00DE6D5F" w:rsidP="00DE6D5F">
      <w:pPr>
        <w:suppressAutoHyphens/>
        <w:spacing w:after="0" w:line="240" w:lineRule="auto"/>
        <w:jc w:val="center"/>
        <w:rPr>
          <w:rFonts w:ascii="Times New Roman" w:eastAsia="Times New Roman" w:hAnsi="Times New Roman" w:cs="Times New Roman"/>
          <w:lang w:eastAsia="ar-SA"/>
        </w:rPr>
      </w:pPr>
      <w:r w:rsidRPr="00DE6D5F">
        <w:rPr>
          <w:rFonts w:ascii="Times New Roman" w:eastAsia="Times New Roman" w:hAnsi="Times New Roman" w:cs="Times New Roman"/>
          <w:i/>
          <w:lang w:eastAsia="ar-SA"/>
        </w:rPr>
        <w:t>_________________________________________________________________________________________</w:t>
      </w:r>
    </w:p>
    <w:p w:rsidR="00DE6D5F" w:rsidRPr="00DE6D5F" w:rsidRDefault="00DE6D5F" w:rsidP="00DE6D5F">
      <w:pPr>
        <w:suppressAutoHyphens/>
        <w:spacing w:after="0" w:line="240" w:lineRule="auto"/>
        <w:jc w:val="center"/>
        <w:rPr>
          <w:rFonts w:ascii="Times New Roman" w:eastAsia="Times New Roman" w:hAnsi="Times New Roman" w:cs="Times New Roman"/>
          <w:lang w:eastAsia="ar-SA"/>
        </w:rPr>
      </w:pPr>
      <w:r w:rsidRPr="00DE6D5F">
        <w:rPr>
          <w:rFonts w:ascii="Times New Roman" w:eastAsia="Times New Roman" w:hAnsi="Times New Roman" w:cs="Times New Roman"/>
          <w:lang w:val="en-US" w:eastAsia="ar-SA"/>
        </w:rPr>
        <w:t>E</w:t>
      </w:r>
      <w:r w:rsidRPr="00DE6D5F">
        <w:rPr>
          <w:rFonts w:ascii="Times New Roman" w:eastAsia="Times New Roman" w:hAnsi="Times New Roman" w:cs="Times New Roman"/>
          <w:lang w:eastAsia="ar-SA"/>
        </w:rPr>
        <w:t>-</w:t>
      </w:r>
      <w:r w:rsidRPr="00DE6D5F">
        <w:rPr>
          <w:rFonts w:ascii="Times New Roman" w:eastAsia="Times New Roman" w:hAnsi="Times New Roman" w:cs="Times New Roman"/>
          <w:lang w:val="en-US" w:eastAsia="ar-SA"/>
        </w:rPr>
        <w:t>mail</w:t>
      </w:r>
      <w:r w:rsidRPr="00DE6D5F">
        <w:rPr>
          <w:rFonts w:ascii="Times New Roman" w:eastAsia="Times New Roman" w:hAnsi="Times New Roman" w:cs="Times New Roman"/>
          <w:lang w:eastAsia="ar-SA"/>
        </w:rPr>
        <w:t xml:space="preserve">: </w:t>
      </w:r>
      <w:r w:rsidRPr="00DE6D5F">
        <w:rPr>
          <w:rFonts w:ascii="Times New Roman" w:eastAsia="Times New Roman" w:hAnsi="Times New Roman" w:cs="Times New Roman"/>
          <w:i/>
          <w:lang w:eastAsia="ar-SA"/>
        </w:rPr>
        <w:t>(вписать по символам)</w:t>
      </w:r>
    </w:p>
    <w:p w:rsidR="00DE6D5F" w:rsidRPr="00DE6D5F" w:rsidRDefault="00DE6D5F" w:rsidP="00DE6D5F">
      <w:pPr>
        <w:suppressAutoHyphens/>
        <w:spacing w:after="0" w:line="240" w:lineRule="auto"/>
        <w:jc w:val="center"/>
        <w:rPr>
          <w:rFonts w:ascii="Times New Roman" w:eastAsia="Times New Roman" w:hAnsi="Times New Roman" w:cs="Times New Roman"/>
          <w:lang w:eastAsia="ar-SA"/>
        </w:rPr>
      </w:pPr>
    </w:p>
    <w:p w:rsidR="00DE6D5F" w:rsidRPr="00DE6D5F" w:rsidRDefault="00DE6D5F" w:rsidP="00DE6D5F">
      <w:pPr>
        <w:suppressAutoHyphens/>
        <w:spacing w:after="0" w:line="240" w:lineRule="auto"/>
        <w:jc w:val="both"/>
        <w:rPr>
          <w:rFonts w:ascii="Times New Roman" w:eastAsia="Times New Roman" w:hAnsi="Times New Roman" w:cs="Times New Roman"/>
          <w:lang w:eastAsia="ar-SA"/>
        </w:rPr>
      </w:pPr>
      <w:r w:rsidRPr="00DE6D5F">
        <w:rPr>
          <w:rFonts w:ascii="Times New Roman" w:eastAsia="Times New Roman" w:hAnsi="Times New Roman" w:cs="Times New Roman"/>
          <w:lang w:eastAsia="ar-SA"/>
        </w:rPr>
        <w:t>__________________________________________________________________________________________</w:t>
      </w:r>
    </w:p>
    <w:p w:rsidR="00DE6D5F" w:rsidRPr="00DE6D5F" w:rsidRDefault="00DE6D5F" w:rsidP="00DE6D5F">
      <w:pPr>
        <w:suppressAutoHyphens/>
        <w:spacing w:after="0" w:line="240" w:lineRule="auto"/>
        <w:jc w:val="center"/>
        <w:rPr>
          <w:rFonts w:ascii="Times New Roman" w:eastAsia="Times New Roman" w:hAnsi="Times New Roman" w:cs="Times New Roman"/>
          <w:lang w:eastAsia="ar-SA"/>
        </w:rPr>
      </w:pPr>
      <w:proofErr w:type="gramStart"/>
      <w:r w:rsidRPr="00DE6D5F">
        <w:rPr>
          <w:rFonts w:ascii="Times New Roman" w:eastAsia="Times New Roman" w:hAnsi="Times New Roman" w:cs="Times New Roman"/>
          <w:lang w:eastAsia="ar-SA"/>
        </w:rPr>
        <w:t>(Домашний телефон участника (с кодом населенного пункта)</w:t>
      </w:r>
      <w:proofErr w:type="gramEnd"/>
    </w:p>
    <w:p w:rsidR="00DE6D5F" w:rsidRPr="00DE6D5F" w:rsidRDefault="00DE6D5F" w:rsidP="00DE6D5F">
      <w:pPr>
        <w:suppressAutoHyphens/>
        <w:spacing w:after="0" w:line="240" w:lineRule="auto"/>
        <w:jc w:val="center"/>
        <w:rPr>
          <w:rFonts w:ascii="Times New Roman" w:eastAsia="Times New Roman" w:hAnsi="Times New Roman" w:cs="Times New Roman"/>
          <w:lang w:eastAsia="ar-SA"/>
        </w:rPr>
      </w:pPr>
    </w:p>
    <w:p w:rsidR="00DE6D5F" w:rsidRPr="00DE6D5F" w:rsidRDefault="00DE6D5F" w:rsidP="00DE6D5F">
      <w:pPr>
        <w:suppressAutoHyphens/>
        <w:spacing w:after="0" w:line="240" w:lineRule="auto"/>
        <w:jc w:val="both"/>
        <w:rPr>
          <w:rFonts w:ascii="Times New Roman" w:eastAsia="Times New Roman" w:hAnsi="Times New Roman" w:cs="Times New Roman"/>
          <w:lang w:eastAsia="ar-SA"/>
        </w:rPr>
      </w:pPr>
      <w:r w:rsidRPr="00DE6D5F">
        <w:rPr>
          <w:rFonts w:ascii="Times New Roman" w:eastAsia="Times New Roman" w:hAnsi="Times New Roman" w:cs="Times New Roman"/>
          <w:lang w:eastAsia="ar-SA"/>
        </w:rPr>
        <w:t>__________________________________________________________________________________________</w:t>
      </w:r>
    </w:p>
    <w:p w:rsidR="00DE6D5F" w:rsidRPr="00DE6D5F" w:rsidRDefault="00DE6D5F" w:rsidP="00DE6D5F">
      <w:pPr>
        <w:suppressAutoHyphens/>
        <w:spacing w:after="0" w:line="240" w:lineRule="auto"/>
        <w:jc w:val="center"/>
        <w:rPr>
          <w:rFonts w:ascii="Times New Roman" w:eastAsia="Times New Roman" w:hAnsi="Times New Roman" w:cs="Times New Roman"/>
          <w:lang w:eastAsia="ar-SA"/>
        </w:rPr>
      </w:pPr>
      <w:r w:rsidRPr="00DE6D5F">
        <w:rPr>
          <w:rFonts w:ascii="Times New Roman" w:eastAsia="Times New Roman" w:hAnsi="Times New Roman" w:cs="Times New Roman"/>
          <w:lang w:eastAsia="ar-SA"/>
        </w:rPr>
        <w:t>(Сотовый телефон участника)</w:t>
      </w:r>
    </w:p>
    <w:p w:rsidR="00DE6D5F" w:rsidRPr="00DE6D5F" w:rsidRDefault="00DE6D5F" w:rsidP="00DE6D5F">
      <w:pPr>
        <w:suppressAutoHyphens/>
        <w:spacing w:after="0" w:line="240" w:lineRule="auto"/>
        <w:jc w:val="center"/>
        <w:rPr>
          <w:rFonts w:ascii="Times New Roman" w:eastAsia="Times New Roman" w:hAnsi="Times New Roman" w:cs="Times New Roman"/>
          <w:lang w:eastAsia="ar-SA"/>
        </w:rPr>
      </w:pPr>
    </w:p>
    <w:p w:rsidR="00DE6D5F" w:rsidRPr="00DE6D5F" w:rsidRDefault="00DE6D5F" w:rsidP="00DE6D5F">
      <w:pPr>
        <w:suppressAutoHyphens/>
        <w:spacing w:after="0" w:line="240" w:lineRule="auto"/>
        <w:jc w:val="center"/>
        <w:rPr>
          <w:rFonts w:ascii="Times New Roman" w:eastAsia="Times New Roman" w:hAnsi="Times New Roman" w:cs="Times New Roman"/>
          <w:lang w:eastAsia="ar-SA"/>
        </w:rPr>
      </w:pPr>
      <w:r w:rsidRPr="00DE6D5F">
        <w:rPr>
          <w:rFonts w:ascii="Times New Roman" w:eastAsia="Times New Roman" w:hAnsi="Times New Roman" w:cs="Times New Roman"/>
          <w:lang w:eastAsia="ar-SA"/>
        </w:rPr>
        <w:t>__________________________________________________________________________________________</w:t>
      </w:r>
    </w:p>
    <w:p w:rsidR="00DE6D5F" w:rsidRPr="00DE6D5F" w:rsidRDefault="00DE6D5F" w:rsidP="00DE6D5F">
      <w:pPr>
        <w:suppressAutoHyphens/>
        <w:spacing w:after="0" w:line="240" w:lineRule="auto"/>
        <w:jc w:val="center"/>
        <w:rPr>
          <w:rFonts w:ascii="Times New Roman" w:eastAsia="Times New Roman" w:hAnsi="Times New Roman" w:cs="Times New Roman"/>
          <w:lang w:eastAsia="ar-SA"/>
        </w:rPr>
      </w:pPr>
    </w:p>
    <w:p w:rsidR="00DE6D5F" w:rsidRPr="00DE6D5F" w:rsidRDefault="00DE6D5F" w:rsidP="00DE6D5F">
      <w:pPr>
        <w:suppressAutoHyphens/>
        <w:spacing w:after="0" w:line="240" w:lineRule="auto"/>
        <w:jc w:val="center"/>
        <w:rPr>
          <w:rFonts w:ascii="Times New Roman" w:eastAsia="Times New Roman" w:hAnsi="Times New Roman" w:cs="Times New Roman"/>
          <w:lang w:eastAsia="ar-SA"/>
        </w:rPr>
      </w:pPr>
      <w:r w:rsidRPr="00DE6D5F">
        <w:rPr>
          <w:rFonts w:ascii="Times New Roman" w:eastAsia="Times New Roman" w:hAnsi="Times New Roman" w:cs="Times New Roman"/>
          <w:lang w:eastAsia="ar-SA"/>
        </w:rPr>
        <w:t>__________________________________________________________________________________________</w:t>
      </w:r>
    </w:p>
    <w:p w:rsidR="00DE6D5F" w:rsidRPr="00DE6D5F" w:rsidRDefault="00DE6D5F" w:rsidP="00DE6D5F">
      <w:pPr>
        <w:suppressAutoHyphens/>
        <w:spacing w:after="0" w:line="240" w:lineRule="auto"/>
        <w:jc w:val="center"/>
        <w:rPr>
          <w:rFonts w:ascii="Times New Roman" w:eastAsia="Times New Roman" w:hAnsi="Times New Roman" w:cs="Times New Roman"/>
          <w:lang w:eastAsia="ar-SA"/>
        </w:rPr>
      </w:pPr>
      <w:r w:rsidRPr="00DE6D5F">
        <w:rPr>
          <w:rFonts w:ascii="Times New Roman" w:eastAsia="Times New Roman" w:hAnsi="Times New Roman" w:cs="Times New Roman"/>
          <w:lang w:eastAsia="ar-SA"/>
        </w:rPr>
        <w:t xml:space="preserve"> (Название работы в соответствии с титульным листом)</w:t>
      </w:r>
    </w:p>
    <w:p w:rsidR="00DE6D5F" w:rsidRPr="00DE6D5F" w:rsidRDefault="00DE6D5F" w:rsidP="00DE6D5F">
      <w:pPr>
        <w:suppressAutoHyphens/>
        <w:spacing w:after="0" w:line="240" w:lineRule="auto"/>
        <w:jc w:val="center"/>
        <w:rPr>
          <w:rFonts w:ascii="Times New Roman" w:eastAsia="Times New Roman" w:hAnsi="Times New Roman" w:cs="Times New Roman"/>
          <w:lang w:eastAsia="ar-SA"/>
        </w:rPr>
      </w:pPr>
    </w:p>
    <w:p w:rsidR="00DE6D5F" w:rsidRPr="00DE6D5F" w:rsidRDefault="00DE6D5F" w:rsidP="00DE6D5F">
      <w:pPr>
        <w:suppressAutoHyphens/>
        <w:spacing w:after="0" w:line="240" w:lineRule="auto"/>
        <w:jc w:val="center"/>
        <w:rPr>
          <w:rFonts w:ascii="Times New Roman" w:eastAsia="Times New Roman" w:hAnsi="Times New Roman" w:cs="Times New Roman"/>
          <w:lang w:eastAsia="ar-SA"/>
        </w:rPr>
      </w:pPr>
      <w:r w:rsidRPr="00DE6D5F">
        <w:rPr>
          <w:rFonts w:ascii="Times New Roman" w:eastAsia="Times New Roman" w:hAnsi="Times New Roman" w:cs="Times New Roman"/>
          <w:lang w:eastAsia="ar-SA"/>
        </w:rPr>
        <w:t>__________________________________________________________________________________________</w:t>
      </w:r>
    </w:p>
    <w:p w:rsidR="00DE6D5F" w:rsidRPr="00DE6D5F" w:rsidRDefault="00DE6D5F" w:rsidP="00DE6D5F">
      <w:pPr>
        <w:suppressAutoHyphens/>
        <w:spacing w:after="0" w:line="240" w:lineRule="auto"/>
        <w:jc w:val="center"/>
        <w:rPr>
          <w:rFonts w:ascii="Times New Roman" w:eastAsia="Times New Roman" w:hAnsi="Times New Roman" w:cs="Times New Roman"/>
          <w:lang w:eastAsia="ar-SA"/>
        </w:rPr>
      </w:pPr>
      <w:r w:rsidRPr="00DE6D5F">
        <w:rPr>
          <w:rFonts w:ascii="Times New Roman" w:eastAsia="Times New Roman" w:hAnsi="Times New Roman" w:cs="Times New Roman"/>
          <w:lang w:eastAsia="ar-SA"/>
        </w:rPr>
        <w:t>(Предполагаемая секция, для участия в которой направлена работа, в соответствии с положением)</w:t>
      </w:r>
    </w:p>
    <w:p w:rsidR="00DE6D5F" w:rsidRPr="00DE6D5F" w:rsidRDefault="00DE6D5F" w:rsidP="00DE6D5F">
      <w:pPr>
        <w:suppressAutoHyphens/>
        <w:spacing w:after="0" w:line="240" w:lineRule="auto"/>
        <w:jc w:val="center"/>
        <w:rPr>
          <w:rFonts w:ascii="Times New Roman" w:eastAsia="Times New Roman" w:hAnsi="Times New Roman" w:cs="Times New Roman"/>
          <w:lang w:eastAsia="ar-SA"/>
        </w:rPr>
      </w:pPr>
    </w:p>
    <w:p w:rsidR="00DE6D5F" w:rsidRPr="00DE6D5F" w:rsidRDefault="00DE6D5F" w:rsidP="00DE6D5F">
      <w:pPr>
        <w:suppressAutoHyphens/>
        <w:spacing w:after="0" w:line="240" w:lineRule="auto"/>
        <w:rPr>
          <w:rFonts w:ascii="Times New Roman" w:eastAsia="Times New Roman" w:hAnsi="Times New Roman" w:cs="Times New Roman"/>
          <w:lang w:eastAsia="ar-SA"/>
        </w:rPr>
      </w:pPr>
      <w:proofErr w:type="gramStart"/>
      <w:r w:rsidRPr="00DE6D5F">
        <w:rPr>
          <w:rFonts w:ascii="Times New Roman" w:eastAsia="Times New Roman" w:hAnsi="Times New Roman" w:cs="Times New Roman"/>
          <w:lang w:eastAsia="ar-SA"/>
        </w:rPr>
        <w:t>Фамилия, имя, отчество научного руководителя, его ученая степень и звание, должность, место работы, телефон (полностью, без сокращении) ________________________________________________________</w:t>
      </w:r>
      <w:proofErr w:type="gramEnd"/>
    </w:p>
    <w:p w:rsidR="00DE6D5F" w:rsidRPr="00DE6D5F" w:rsidRDefault="00DE6D5F" w:rsidP="00DE6D5F">
      <w:pPr>
        <w:suppressAutoHyphens/>
        <w:spacing w:after="0" w:line="240" w:lineRule="auto"/>
        <w:rPr>
          <w:rFonts w:ascii="Times New Roman" w:eastAsia="Times New Roman" w:hAnsi="Times New Roman" w:cs="Times New Roman"/>
          <w:lang w:eastAsia="ar-SA"/>
        </w:rPr>
      </w:pPr>
      <w:r w:rsidRPr="00DE6D5F">
        <w:rPr>
          <w:rFonts w:ascii="Times New Roman" w:eastAsia="Times New Roman" w:hAnsi="Times New Roman" w:cs="Times New Roman"/>
          <w:lang w:eastAsia="ar-SA"/>
        </w:rPr>
        <w:t>__________________________________________________________________________________________</w:t>
      </w:r>
    </w:p>
    <w:p w:rsidR="00DE6D5F" w:rsidRPr="00DE6D5F" w:rsidRDefault="00DE6D5F" w:rsidP="00DE6D5F">
      <w:pPr>
        <w:suppressAutoHyphens/>
        <w:spacing w:after="0" w:line="240" w:lineRule="auto"/>
        <w:rPr>
          <w:rFonts w:ascii="Times New Roman" w:eastAsia="Times New Roman" w:hAnsi="Times New Roman" w:cs="Times New Roman"/>
          <w:spacing w:val="-2"/>
          <w:lang w:eastAsia="ar-SA"/>
        </w:rPr>
      </w:pPr>
      <w:r w:rsidRPr="00DE6D5F">
        <w:rPr>
          <w:rFonts w:ascii="Times New Roman" w:eastAsia="Times New Roman" w:hAnsi="Times New Roman" w:cs="Times New Roman"/>
          <w:lang w:eastAsia="ar-SA"/>
        </w:rPr>
        <w:t>__________________________________________________________________________________________</w:t>
      </w:r>
    </w:p>
    <w:p w:rsidR="00DE6D5F" w:rsidRPr="00DE6D5F" w:rsidRDefault="00DE6D5F" w:rsidP="00DE6D5F">
      <w:pPr>
        <w:suppressAutoHyphens/>
        <w:spacing w:after="0" w:line="240" w:lineRule="auto"/>
        <w:jc w:val="both"/>
        <w:rPr>
          <w:rFonts w:ascii="Times New Roman" w:eastAsia="Times New Roman" w:hAnsi="Times New Roman" w:cs="Times New Roman"/>
          <w:spacing w:val="-2"/>
          <w:lang w:eastAsia="ar-SA"/>
        </w:rPr>
      </w:pPr>
    </w:p>
    <w:p w:rsidR="00DE6D5F" w:rsidRPr="00DE6D5F" w:rsidRDefault="00DE6D5F" w:rsidP="00DE6D5F">
      <w:pPr>
        <w:suppressAutoHyphens/>
        <w:spacing w:after="0" w:line="240" w:lineRule="auto"/>
        <w:jc w:val="both"/>
        <w:rPr>
          <w:rFonts w:ascii="Times New Roman" w:eastAsia="Times New Roman" w:hAnsi="Times New Roman" w:cs="Times New Roman"/>
          <w:spacing w:val="-2"/>
          <w:lang w:eastAsia="ar-SA"/>
        </w:rPr>
      </w:pPr>
    </w:p>
    <w:p w:rsidR="00DE6D5F" w:rsidRPr="00DE6D5F" w:rsidRDefault="00DE6D5F" w:rsidP="00DE6D5F">
      <w:pPr>
        <w:suppressAutoHyphens/>
        <w:spacing w:after="0" w:line="240" w:lineRule="auto"/>
        <w:jc w:val="both"/>
        <w:rPr>
          <w:rFonts w:ascii="Times New Roman" w:eastAsia="Times New Roman" w:hAnsi="Times New Roman" w:cs="Times New Roman"/>
          <w:spacing w:val="-2"/>
          <w:lang w:eastAsia="ar-SA"/>
        </w:rPr>
      </w:pPr>
      <w:r w:rsidRPr="00DE6D5F">
        <w:rPr>
          <w:rFonts w:ascii="Times New Roman" w:eastAsia="Times New Roman" w:hAnsi="Times New Roman" w:cs="Times New Roman"/>
          <w:spacing w:val="-2"/>
          <w:lang w:eastAsia="ar-SA"/>
        </w:rPr>
        <w:lastRenderedPageBreak/>
        <w:t>Необходимые технические средства для демонстрации дополнительного материала во время доклада на предметной секции Чтений: ___________________________________________________________________</w:t>
      </w:r>
    </w:p>
    <w:p w:rsidR="00DE6D5F" w:rsidRPr="00DE6D5F" w:rsidRDefault="00DE6D5F" w:rsidP="00DE6D5F">
      <w:pPr>
        <w:suppressAutoHyphens/>
        <w:spacing w:after="0" w:line="240" w:lineRule="auto"/>
        <w:jc w:val="both"/>
        <w:rPr>
          <w:rFonts w:ascii="Times New Roman" w:eastAsia="Times New Roman" w:hAnsi="Times New Roman" w:cs="Times New Roman"/>
          <w:lang w:eastAsia="ar-SA"/>
        </w:rPr>
      </w:pPr>
      <w:r w:rsidRPr="00DE6D5F">
        <w:rPr>
          <w:rFonts w:ascii="Times New Roman" w:eastAsia="Times New Roman" w:hAnsi="Times New Roman" w:cs="Times New Roman"/>
          <w:spacing w:val="-2"/>
          <w:lang w:eastAsia="ar-SA"/>
        </w:rPr>
        <w:t>___________________________________________________________________________________________</w:t>
      </w:r>
    </w:p>
    <w:p w:rsidR="00DE6D5F" w:rsidRPr="00DE6D5F" w:rsidRDefault="00DE6D5F" w:rsidP="00DE6D5F">
      <w:pPr>
        <w:suppressAutoHyphens/>
        <w:spacing w:after="0" w:line="240" w:lineRule="auto"/>
        <w:jc w:val="both"/>
        <w:rPr>
          <w:rFonts w:ascii="Times New Roman" w:eastAsia="Times New Roman" w:hAnsi="Times New Roman" w:cs="Times New Roman"/>
          <w:lang w:eastAsia="ar-SA"/>
        </w:rPr>
      </w:pPr>
    </w:p>
    <w:p w:rsidR="00DE6D5F" w:rsidRPr="00DE6D5F" w:rsidRDefault="00DE6D5F" w:rsidP="00DE6D5F">
      <w:pPr>
        <w:suppressAutoHyphens/>
        <w:spacing w:after="0" w:line="240" w:lineRule="auto"/>
        <w:jc w:val="both"/>
        <w:rPr>
          <w:rFonts w:ascii="Times New Roman" w:eastAsia="Times New Roman" w:hAnsi="Times New Roman" w:cs="Times New Roman"/>
          <w:lang w:eastAsia="ar-SA"/>
        </w:rPr>
      </w:pPr>
    </w:p>
    <w:p w:rsidR="00DE6D5F" w:rsidRPr="00DE6D5F" w:rsidRDefault="00DE6D5F" w:rsidP="00DE6D5F">
      <w:pPr>
        <w:suppressAutoHyphens/>
        <w:spacing w:after="0" w:line="240" w:lineRule="auto"/>
        <w:jc w:val="both"/>
        <w:rPr>
          <w:rFonts w:ascii="Times New Roman" w:eastAsia="Times New Roman" w:hAnsi="Times New Roman" w:cs="Times New Roman"/>
          <w:lang w:eastAsia="ar-SA"/>
        </w:rPr>
      </w:pPr>
      <w:r w:rsidRPr="00DE6D5F">
        <w:rPr>
          <w:rFonts w:ascii="Times New Roman" w:eastAsia="Times New Roman" w:hAnsi="Times New Roman" w:cs="Times New Roman"/>
          <w:lang w:eastAsia="ar-SA"/>
        </w:rPr>
        <w:t>С порядком проведения Чтений, правилами оформления работ и других документов ознакомле</w:t>
      </w:r>
      <w:proofErr w:type="gramStart"/>
      <w:r w:rsidRPr="00DE6D5F">
        <w:rPr>
          <w:rFonts w:ascii="Times New Roman" w:eastAsia="Times New Roman" w:hAnsi="Times New Roman" w:cs="Times New Roman"/>
          <w:lang w:eastAsia="ar-SA"/>
        </w:rPr>
        <w:t>н(</w:t>
      </w:r>
      <w:proofErr w:type="gramEnd"/>
      <w:r w:rsidRPr="00DE6D5F">
        <w:rPr>
          <w:rFonts w:ascii="Times New Roman" w:eastAsia="Times New Roman" w:hAnsi="Times New Roman" w:cs="Times New Roman"/>
          <w:lang w:eastAsia="ar-SA"/>
        </w:rPr>
        <w:t>а). Настоящая заявка представлена</w:t>
      </w:r>
      <w:r w:rsidRPr="00DE6D5F">
        <w:rPr>
          <w:rFonts w:ascii="Times New Roman" w:eastAsia="Times New Roman" w:hAnsi="Times New Roman" w:cs="Times New Roman"/>
          <w:shd w:val="clear" w:color="auto" w:fill="FFFFFF"/>
          <w:lang w:eastAsia="ar-SA"/>
        </w:rPr>
        <w:t xml:space="preserve"> в оргкомитет </w:t>
      </w:r>
      <w:r w:rsidRPr="00DE6D5F">
        <w:rPr>
          <w:rFonts w:ascii="Times New Roman" w:eastAsia="Times New Roman" w:hAnsi="Times New Roman" w:cs="Times New Roman"/>
          <w:lang w:eastAsia="ar-SA"/>
        </w:rPr>
        <w:t>вместе с текстом исследовательской работы, титульным листом, текстом статьи, электронным носителем</w:t>
      </w:r>
      <w:r w:rsidRPr="00DE6D5F">
        <w:rPr>
          <w:rFonts w:ascii="Times New Roman" w:eastAsia="Times New Roman" w:hAnsi="Times New Roman" w:cs="Times New Roman"/>
          <w:shd w:val="clear" w:color="auto" w:fill="FFFFFF"/>
          <w:lang w:eastAsia="ar-SA"/>
        </w:rPr>
        <w:t>.</w:t>
      </w:r>
    </w:p>
    <w:p w:rsidR="00DE6D5F" w:rsidRPr="00DE6D5F" w:rsidRDefault="00DE6D5F" w:rsidP="00DE6D5F">
      <w:pPr>
        <w:suppressAutoHyphens/>
        <w:spacing w:after="0" w:line="240" w:lineRule="auto"/>
        <w:jc w:val="both"/>
        <w:rPr>
          <w:rFonts w:ascii="Times New Roman" w:eastAsia="Times New Roman" w:hAnsi="Times New Roman" w:cs="Times New Roman"/>
          <w:lang w:eastAsia="ar-SA"/>
        </w:rPr>
      </w:pPr>
    </w:p>
    <w:p w:rsidR="00DE6D5F" w:rsidRPr="00DE6D5F" w:rsidRDefault="00DE6D5F" w:rsidP="00DE6D5F">
      <w:pPr>
        <w:suppressAutoHyphens/>
        <w:spacing w:after="0" w:line="240" w:lineRule="auto"/>
        <w:jc w:val="both"/>
        <w:rPr>
          <w:rFonts w:ascii="Times New Roman" w:eastAsia="Times New Roman" w:hAnsi="Times New Roman" w:cs="Times New Roman"/>
          <w:lang w:eastAsia="ar-SA"/>
        </w:rPr>
      </w:pPr>
      <w:r w:rsidRPr="00DE6D5F">
        <w:rPr>
          <w:rFonts w:ascii="Times New Roman" w:eastAsia="Times New Roman" w:hAnsi="Times New Roman" w:cs="Times New Roman"/>
          <w:lang w:eastAsia="ar-SA"/>
        </w:rPr>
        <w:t>Согласе</w:t>
      </w:r>
      <w:proofErr w:type="gramStart"/>
      <w:r w:rsidRPr="00DE6D5F">
        <w:rPr>
          <w:rFonts w:ascii="Times New Roman" w:eastAsia="Times New Roman" w:hAnsi="Times New Roman" w:cs="Times New Roman"/>
          <w:lang w:eastAsia="ar-SA"/>
        </w:rPr>
        <w:t>н(</w:t>
      </w:r>
      <w:proofErr w:type="gramEnd"/>
      <w:r w:rsidRPr="00DE6D5F">
        <w:rPr>
          <w:rFonts w:ascii="Times New Roman" w:eastAsia="Times New Roman" w:hAnsi="Times New Roman" w:cs="Times New Roman"/>
          <w:lang w:eastAsia="ar-SA"/>
        </w:rPr>
        <w:t xml:space="preserve">на), что невыполнение данных требований может привести к отказу </w:t>
      </w:r>
      <w:r w:rsidRPr="00DE6D5F">
        <w:rPr>
          <w:rFonts w:ascii="Times New Roman" w:eastAsia="Times New Roman" w:hAnsi="Times New Roman" w:cs="Times New Roman"/>
          <w:shd w:val="clear" w:color="auto" w:fill="FFFFFF"/>
          <w:lang w:eastAsia="ar-SA"/>
        </w:rPr>
        <w:t>оргкомитета</w:t>
      </w:r>
      <w:r w:rsidRPr="00DE6D5F">
        <w:rPr>
          <w:rFonts w:ascii="Times New Roman" w:eastAsia="Times New Roman" w:hAnsi="Times New Roman" w:cs="Times New Roman"/>
          <w:lang w:eastAsia="ar-SA"/>
        </w:rPr>
        <w:t xml:space="preserve"> от моего участия в Чтениях.</w:t>
      </w:r>
    </w:p>
    <w:p w:rsidR="00DE6D5F" w:rsidRPr="00DE6D5F" w:rsidRDefault="00DE6D5F" w:rsidP="00DE6D5F">
      <w:pPr>
        <w:suppressAutoHyphens/>
        <w:spacing w:after="0" w:line="240" w:lineRule="auto"/>
        <w:jc w:val="both"/>
        <w:rPr>
          <w:rFonts w:ascii="Times New Roman" w:eastAsia="Times New Roman" w:hAnsi="Times New Roman" w:cs="Times New Roman"/>
          <w:lang w:eastAsia="ar-SA"/>
        </w:rPr>
      </w:pPr>
    </w:p>
    <w:p w:rsidR="00DE6D5F" w:rsidRPr="00DE6D5F" w:rsidRDefault="00DE6D5F" w:rsidP="00DE6D5F">
      <w:pPr>
        <w:suppressAutoHyphens/>
        <w:spacing w:after="0" w:line="240" w:lineRule="auto"/>
        <w:jc w:val="both"/>
        <w:rPr>
          <w:rFonts w:ascii="Times New Roman" w:eastAsia="Times New Roman" w:hAnsi="Times New Roman" w:cs="Times New Roman"/>
          <w:lang w:eastAsia="ar-SA"/>
        </w:rPr>
      </w:pPr>
    </w:p>
    <w:p w:rsidR="00DE6D5F" w:rsidRPr="00DE6D5F" w:rsidRDefault="00DE6D5F" w:rsidP="00DE6D5F">
      <w:pPr>
        <w:suppressAutoHyphens/>
        <w:spacing w:after="0" w:line="240" w:lineRule="auto"/>
        <w:jc w:val="both"/>
        <w:rPr>
          <w:rFonts w:ascii="Times New Roman" w:eastAsia="Times New Roman" w:hAnsi="Times New Roman" w:cs="Times New Roman"/>
          <w:lang w:eastAsia="ar-SA"/>
        </w:rPr>
      </w:pPr>
      <w:r w:rsidRPr="00DE6D5F">
        <w:rPr>
          <w:rFonts w:ascii="Times New Roman" w:eastAsia="Times New Roman" w:hAnsi="Times New Roman" w:cs="Times New Roman"/>
          <w:lang w:eastAsia="ar-SA"/>
        </w:rPr>
        <w:t xml:space="preserve">__________________________________________________________________________________________ </w:t>
      </w:r>
    </w:p>
    <w:p w:rsidR="00DE6D5F" w:rsidRPr="00DE6D5F" w:rsidRDefault="00DE6D5F" w:rsidP="00DE6D5F">
      <w:pPr>
        <w:suppressAutoHyphens/>
        <w:spacing w:after="0" w:line="240" w:lineRule="auto"/>
        <w:jc w:val="center"/>
        <w:rPr>
          <w:rFonts w:ascii="Times New Roman" w:eastAsia="Times New Roman" w:hAnsi="Times New Roman" w:cs="Times New Roman"/>
          <w:i/>
          <w:lang w:eastAsia="ar-SA"/>
        </w:rPr>
      </w:pPr>
      <w:r w:rsidRPr="00DE6D5F">
        <w:rPr>
          <w:rFonts w:ascii="Times New Roman" w:eastAsia="Times New Roman" w:hAnsi="Times New Roman" w:cs="Times New Roman"/>
          <w:lang w:eastAsia="ar-SA"/>
        </w:rPr>
        <w:t>(Подпись участника с расшифровкой)</w:t>
      </w:r>
    </w:p>
    <w:p w:rsidR="00DE6D5F" w:rsidRPr="00DE6D5F" w:rsidRDefault="00DE6D5F" w:rsidP="00DE6D5F">
      <w:pPr>
        <w:suppressAutoHyphens/>
        <w:spacing w:after="0" w:line="240" w:lineRule="auto"/>
        <w:jc w:val="both"/>
        <w:rPr>
          <w:rFonts w:ascii="Times New Roman" w:eastAsia="Times New Roman" w:hAnsi="Times New Roman" w:cs="Times New Roman"/>
          <w:i/>
          <w:lang w:eastAsia="ar-SA"/>
        </w:rPr>
      </w:pPr>
    </w:p>
    <w:p w:rsidR="00DE6D5F" w:rsidRPr="00DE6D5F" w:rsidRDefault="00DE6D5F" w:rsidP="00DE6D5F">
      <w:pPr>
        <w:suppressAutoHyphens/>
        <w:spacing w:after="0" w:line="240" w:lineRule="auto"/>
        <w:jc w:val="both"/>
        <w:rPr>
          <w:rFonts w:ascii="Times New Roman" w:eastAsia="Times New Roman" w:hAnsi="Times New Roman" w:cs="Times New Roman"/>
          <w:i/>
          <w:lang w:eastAsia="ar-SA"/>
        </w:rPr>
      </w:pPr>
    </w:p>
    <w:p w:rsidR="00DE6D5F" w:rsidRPr="00DE6D5F" w:rsidRDefault="00DE6D5F" w:rsidP="00DE6D5F">
      <w:pPr>
        <w:shd w:val="clear" w:color="auto" w:fill="FFFFFF"/>
        <w:suppressAutoHyphens/>
        <w:spacing w:after="0" w:line="240" w:lineRule="auto"/>
        <w:jc w:val="both"/>
        <w:rPr>
          <w:rFonts w:ascii="Times New Roman" w:eastAsia="Times New Roman" w:hAnsi="Times New Roman" w:cs="Times New Roman"/>
          <w:lang w:eastAsia="ar-SA"/>
        </w:rPr>
      </w:pPr>
      <w:r w:rsidRPr="00DE6D5F">
        <w:rPr>
          <w:rFonts w:ascii="Times New Roman" w:eastAsia="Times New Roman" w:hAnsi="Times New Roman" w:cs="Times New Roman"/>
          <w:i/>
          <w:lang w:eastAsia="ar-SA"/>
        </w:rPr>
        <w:t xml:space="preserve">Далее заполняется представителем </w:t>
      </w:r>
      <w:r w:rsidRPr="00DE6D5F">
        <w:rPr>
          <w:rFonts w:ascii="Times New Roman" w:eastAsia="Times New Roman" w:hAnsi="Times New Roman" w:cs="Times New Roman"/>
          <w:i/>
          <w:shd w:val="clear" w:color="auto" w:fill="FFFFFF"/>
          <w:lang w:eastAsia="ar-SA"/>
        </w:rPr>
        <w:t xml:space="preserve">оргкомитета </w:t>
      </w:r>
      <w:r w:rsidRPr="00DE6D5F">
        <w:rPr>
          <w:rFonts w:ascii="Times New Roman" w:eastAsia="Times New Roman" w:hAnsi="Times New Roman" w:cs="Times New Roman"/>
          <w:i/>
          <w:lang w:eastAsia="ar-SA"/>
        </w:rPr>
        <w:t>при приеме работы:</w:t>
      </w:r>
    </w:p>
    <w:p w:rsidR="00DE6D5F" w:rsidRPr="00DE6D5F" w:rsidRDefault="00DE6D5F" w:rsidP="00DE6D5F">
      <w:pPr>
        <w:suppressAutoHyphens/>
        <w:spacing w:after="0" w:line="240" w:lineRule="auto"/>
        <w:jc w:val="both"/>
        <w:rPr>
          <w:rFonts w:ascii="Times New Roman" w:eastAsia="Times New Roman" w:hAnsi="Times New Roman" w:cs="Times New Roman"/>
          <w:lang w:eastAsia="ar-SA"/>
        </w:rPr>
      </w:pPr>
    </w:p>
    <w:p w:rsidR="00DE6D5F" w:rsidRPr="00DE6D5F" w:rsidRDefault="00DE6D5F" w:rsidP="00DE6D5F">
      <w:pPr>
        <w:suppressAutoHyphens/>
        <w:spacing w:after="0" w:line="240" w:lineRule="auto"/>
        <w:jc w:val="both"/>
        <w:rPr>
          <w:rFonts w:ascii="Times New Roman" w:eastAsia="Times New Roman" w:hAnsi="Times New Roman" w:cs="Times New Roman"/>
          <w:lang w:eastAsia="ar-SA"/>
        </w:rPr>
      </w:pPr>
      <w:r w:rsidRPr="00DE6D5F">
        <w:rPr>
          <w:rFonts w:ascii="Times New Roman" w:eastAsia="Times New Roman" w:hAnsi="Times New Roman" w:cs="Times New Roman"/>
          <w:lang w:eastAsia="ar-SA"/>
        </w:rPr>
        <w:t>Принял работу ____________________________________________ Дата ___________________________</w:t>
      </w:r>
    </w:p>
    <w:p w:rsidR="00DE6D5F" w:rsidRPr="00DE6D5F" w:rsidRDefault="00DE6D5F" w:rsidP="00DE6D5F">
      <w:pPr>
        <w:suppressAutoHyphens/>
        <w:spacing w:after="0" w:line="240" w:lineRule="auto"/>
        <w:rPr>
          <w:rFonts w:ascii="Times New Roman" w:eastAsia="Times New Roman" w:hAnsi="Times New Roman" w:cs="Times New Roman"/>
          <w:lang w:eastAsia="ar-SA"/>
        </w:rPr>
      </w:pPr>
    </w:p>
    <w:p w:rsidR="00DE6D5F" w:rsidRPr="00DE6D5F" w:rsidRDefault="00DE6D5F" w:rsidP="00DE6D5F">
      <w:pPr>
        <w:suppressAutoHyphens/>
        <w:spacing w:after="0" w:line="240" w:lineRule="auto"/>
        <w:rPr>
          <w:rFonts w:ascii="Times New Roman" w:eastAsia="Times New Roman" w:hAnsi="Times New Roman" w:cs="Times New Roman"/>
          <w:lang w:eastAsia="ar-SA"/>
        </w:rPr>
      </w:pPr>
    </w:p>
    <w:p w:rsidR="00DE6D5F" w:rsidRPr="00DE6D5F" w:rsidRDefault="00DE6D5F" w:rsidP="00DE6D5F">
      <w:pPr>
        <w:keepNext/>
        <w:suppressAutoHyphens/>
        <w:spacing w:after="0" w:line="240" w:lineRule="auto"/>
        <w:rPr>
          <w:rFonts w:ascii="Times New Roman" w:eastAsia="Times New Roman" w:hAnsi="Times New Roman" w:cs="Times New Roman"/>
          <w:b/>
          <w:sz w:val="28"/>
          <w:szCs w:val="24"/>
          <w:lang w:eastAsia="ar-SA"/>
        </w:rPr>
      </w:pPr>
    </w:p>
    <w:p w:rsidR="00DE6D5F" w:rsidRPr="00DE6D5F" w:rsidRDefault="00DE6D5F" w:rsidP="00DE6D5F">
      <w:pPr>
        <w:suppressAutoHyphens/>
        <w:spacing w:after="0" w:line="240" w:lineRule="auto"/>
        <w:rPr>
          <w:rFonts w:ascii="Times New Roman" w:eastAsia="Times New Roman" w:hAnsi="Times New Roman" w:cs="Times New Roman"/>
          <w:sz w:val="20"/>
          <w:szCs w:val="20"/>
          <w:lang w:eastAsia="ar-SA"/>
        </w:rPr>
      </w:pPr>
    </w:p>
    <w:p w:rsidR="00DE6D5F" w:rsidRPr="00DE6D5F"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DE6D5F"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DE6D5F"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DE6D5F"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DE6D5F"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DE6D5F"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DE6D5F"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DE6D5F"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DE6D5F"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DE6D5F"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DE6D5F"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DE6D5F"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DE6D5F"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DE6D5F"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DE6D5F"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DE6D5F"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DE6D5F"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DE6D5F"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DE6D5F"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DE6D5F"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DE6D5F"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DE6D5F"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DE6D5F"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DE6D5F"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DE6D5F"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DE6D5F"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DE6D5F"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DE6D5F"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4F293F" w:rsidRDefault="004F293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0"/>
          <w:szCs w:val="20"/>
          <w:lang w:eastAsia="ar-SA"/>
        </w:rPr>
      </w:pPr>
      <w:r w:rsidRPr="00DE6D5F">
        <w:rPr>
          <w:rFonts w:ascii="Times New Roman" w:eastAsia="Times New Roman" w:hAnsi="Times New Roman" w:cs="Times New Roman"/>
          <w:sz w:val="20"/>
          <w:szCs w:val="20"/>
          <w:lang w:eastAsia="ar-SA"/>
        </w:rPr>
        <w:lastRenderedPageBreak/>
        <w:t>Приложение № 2</w:t>
      </w:r>
    </w:p>
    <w:p w:rsidR="00DE6D5F" w:rsidRPr="00DE6D5F" w:rsidRDefault="00DE6D5F" w:rsidP="00DE6D5F">
      <w:pPr>
        <w:suppressAutoHyphens/>
        <w:spacing w:after="0" w:line="240" w:lineRule="auto"/>
        <w:jc w:val="right"/>
        <w:rPr>
          <w:rFonts w:ascii="Times New Roman" w:eastAsia="Times New Roman" w:hAnsi="Times New Roman" w:cs="Times New Roman"/>
          <w:sz w:val="20"/>
          <w:szCs w:val="20"/>
          <w:lang w:eastAsia="ar-SA"/>
        </w:rPr>
      </w:pPr>
      <w:r w:rsidRPr="00DE6D5F">
        <w:rPr>
          <w:rFonts w:ascii="Times New Roman" w:eastAsia="Times New Roman" w:hAnsi="Times New Roman" w:cs="Times New Roman"/>
          <w:sz w:val="20"/>
          <w:szCs w:val="20"/>
          <w:lang w:eastAsia="ar-SA"/>
        </w:rPr>
        <w:t xml:space="preserve">к Положению о проведении </w:t>
      </w:r>
      <w:proofErr w:type="gramStart"/>
      <w:r w:rsidRPr="00DE6D5F">
        <w:rPr>
          <w:rFonts w:ascii="Times New Roman" w:eastAsia="Times New Roman" w:hAnsi="Times New Roman" w:cs="Times New Roman"/>
          <w:sz w:val="20"/>
          <w:szCs w:val="20"/>
          <w:lang w:eastAsia="ar-SA"/>
        </w:rPr>
        <w:t>ежегодных</w:t>
      </w:r>
      <w:proofErr w:type="gramEnd"/>
    </w:p>
    <w:p w:rsidR="00DE6D5F" w:rsidRPr="00DE6D5F" w:rsidRDefault="00DE6D5F" w:rsidP="00DE6D5F">
      <w:pPr>
        <w:suppressAutoHyphens/>
        <w:spacing w:after="0" w:line="240" w:lineRule="auto"/>
        <w:jc w:val="right"/>
        <w:rPr>
          <w:rFonts w:ascii="Times New Roman" w:eastAsia="Times New Roman" w:hAnsi="Times New Roman" w:cs="Times New Roman"/>
          <w:sz w:val="20"/>
          <w:szCs w:val="20"/>
          <w:lang w:eastAsia="ar-SA"/>
        </w:rPr>
      </w:pPr>
      <w:r w:rsidRPr="00DE6D5F">
        <w:rPr>
          <w:rFonts w:ascii="Times New Roman" w:eastAsia="Times New Roman" w:hAnsi="Times New Roman" w:cs="Times New Roman"/>
          <w:sz w:val="20"/>
          <w:szCs w:val="20"/>
          <w:lang w:eastAsia="ar-SA"/>
        </w:rPr>
        <w:t xml:space="preserve">областных краеведческих чтений </w:t>
      </w:r>
    </w:p>
    <w:p w:rsidR="00DE6D5F" w:rsidRPr="00DE6D5F" w:rsidRDefault="00DE6D5F" w:rsidP="00DE6D5F">
      <w:pPr>
        <w:suppressAutoHyphens/>
        <w:spacing w:after="0" w:line="240" w:lineRule="auto"/>
        <w:jc w:val="right"/>
        <w:rPr>
          <w:rFonts w:ascii="Times New Roman" w:eastAsia="Times New Roman" w:hAnsi="Times New Roman" w:cs="Times New Roman"/>
          <w:b/>
          <w:sz w:val="26"/>
          <w:szCs w:val="26"/>
          <w:lang w:eastAsia="ar-SA"/>
        </w:rPr>
      </w:pPr>
      <w:r w:rsidRPr="00DE6D5F">
        <w:rPr>
          <w:rFonts w:ascii="Times New Roman" w:eastAsia="Times New Roman" w:hAnsi="Times New Roman" w:cs="Times New Roman"/>
          <w:sz w:val="20"/>
          <w:szCs w:val="20"/>
          <w:lang w:eastAsia="ar-SA"/>
        </w:rPr>
        <w:t>памяти Александра Дмитриевича Юдина</w:t>
      </w:r>
    </w:p>
    <w:p w:rsidR="00DE6D5F" w:rsidRPr="00DE6D5F"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DE6D5F" w:rsidRDefault="00DE6D5F" w:rsidP="00DE6D5F">
      <w:pPr>
        <w:tabs>
          <w:tab w:val="left" w:pos="709"/>
        </w:tabs>
        <w:suppressAutoHyphens/>
        <w:spacing w:after="0" w:line="240" w:lineRule="auto"/>
        <w:rPr>
          <w:rFonts w:ascii="Times New Roman" w:eastAsia="Times New Roman" w:hAnsi="Times New Roman" w:cs="Times New Roman"/>
          <w:b/>
          <w:sz w:val="26"/>
          <w:szCs w:val="26"/>
          <w:lang w:eastAsia="ar-SA"/>
        </w:rPr>
      </w:pPr>
    </w:p>
    <w:p w:rsidR="00DE6D5F" w:rsidRPr="00DE6D5F"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r w:rsidRPr="00DE6D5F">
        <w:rPr>
          <w:rFonts w:ascii="Times New Roman" w:eastAsia="Times New Roman" w:hAnsi="Times New Roman" w:cs="Times New Roman"/>
          <w:b/>
          <w:sz w:val="26"/>
          <w:szCs w:val="26"/>
          <w:lang w:eastAsia="ar-SA"/>
        </w:rPr>
        <w:t xml:space="preserve">Требования к содержанию и оформлению исследовательских работ и статей для публикаций </w:t>
      </w:r>
    </w:p>
    <w:p w:rsidR="00DE6D5F" w:rsidRPr="00DE6D5F" w:rsidRDefault="00DE6D5F" w:rsidP="00DE6D5F">
      <w:pPr>
        <w:tabs>
          <w:tab w:val="left" w:pos="709"/>
        </w:tabs>
        <w:suppressAutoHyphens/>
        <w:spacing w:after="0" w:line="240" w:lineRule="auto"/>
        <w:ind w:firstLine="709"/>
        <w:jc w:val="center"/>
        <w:rPr>
          <w:rFonts w:ascii="Times New Roman" w:eastAsia="Times New Roman" w:hAnsi="Times New Roman" w:cs="Times New Roman"/>
          <w:b/>
          <w:sz w:val="26"/>
          <w:szCs w:val="26"/>
          <w:lang w:eastAsia="ar-SA"/>
        </w:rPr>
      </w:pP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xml:space="preserve">1. Исследовательские работы, представленные на Чтения, должны иметь </w:t>
      </w:r>
      <w:r w:rsidRPr="00DE6D5F">
        <w:rPr>
          <w:rFonts w:ascii="Times New Roman" w:eastAsia="Times New Roman" w:hAnsi="Times New Roman" w:cs="Times New Roman"/>
          <w:i/>
          <w:sz w:val="26"/>
          <w:szCs w:val="26"/>
          <w:lang w:eastAsia="ar-SA"/>
        </w:rPr>
        <w:t>краеведческий</w:t>
      </w:r>
      <w:r w:rsidRPr="00DE6D5F">
        <w:rPr>
          <w:rFonts w:ascii="Times New Roman" w:eastAsia="Times New Roman" w:hAnsi="Times New Roman" w:cs="Times New Roman"/>
          <w:sz w:val="26"/>
          <w:szCs w:val="26"/>
          <w:lang w:eastAsia="ar-SA"/>
        </w:rPr>
        <w:t xml:space="preserve"> характер, отличаться исследовательским характером, актуальностью, новизной, теоретической и практической значимостью. Реферативные работы, не носящие аналитического характера, для участия в Чтениях не принимаются. Требования к содержанию и оформлению работы соответствуют традиционным стандартам описания результатов научных исследований.</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2. Структура и содержание исследовательской работы:</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2.1. Исследовательская работа должны содержать:</w:t>
      </w:r>
    </w:p>
    <w:p w:rsidR="00DE6D5F" w:rsidRPr="00DE6D5F" w:rsidRDefault="00DE6D5F" w:rsidP="00DE6D5F">
      <w:pPr>
        <w:suppressAutoHyphens/>
        <w:spacing w:after="0" w:line="240" w:lineRule="auto"/>
        <w:ind w:left="567" w:firstLine="142"/>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Оглавление</w:t>
      </w:r>
    </w:p>
    <w:p w:rsidR="00DE6D5F" w:rsidRPr="00DE6D5F" w:rsidRDefault="00DE6D5F" w:rsidP="00DE6D5F">
      <w:pPr>
        <w:suppressAutoHyphens/>
        <w:spacing w:after="0" w:line="240" w:lineRule="auto"/>
        <w:ind w:left="567" w:firstLine="142"/>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Введение</w:t>
      </w:r>
    </w:p>
    <w:p w:rsidR="00DE6D5F" w:rsidRPr="00DE6D5F" w:rsidRDefault="00DE6D5F" w:rsidP="00DE6D5F">
      <w:pPr>
        <w:suppressAutoHyphens/>
        <w:spacing w:after="0" w:line="240" w:lineRule="auto"/>
        <w:ind w:left="567" w:firstLine="142"/>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Основную часть</w:t>
      </w:r>
    </w:p>
    <w:p w:rsidR="00DE6D5F" w:rsidRPr="00DE6D5F" w:rsidRDefault="00DE6D5F" w:rsidP="00DE6D5F">
      <w:pPr>
        <w:suppressAutoHyphens/>
        <w:spacing w:after="0" w:line="240" w:lineRule="auto"/>
        <w:ind w:left="567" w:firstLine="142"/>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Заключение</w:t>
      </w:r>
    </w:p>
    <w:p w:rsidR="00DE6D5F" w:rsidRPr="00DE6D5F" w:rsidRDefault="00DE6D5F" w:rsidP="00DE6D5F">
      <w:pPr>
        <w:suppressAutoHyphens/>
        <w:spacing w:after="0" w:line="240" w:lineRule="auto"/>
        <w:ind w:left="567" w:firstLine="142"/>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Список использованных источников и литературы</w:t>
      </w:r>
    </w:p>
    <w:p w:rsidR="00DE6D5F" w:rsidRPr="00DE6D5F" w:rsidRDefault="00DE6D5F" w:rsidP="00DE6D5F">
      <w:pPr>
        <w:suppressAutoHyphens/>
        <w:spacing w:after="0" w:line="240" w:lineRule="auto"/>
        <w:ind w:left="567" w:firstLine="142"/>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Приложения (иллюстрации, графики, фотоматериалы и пр.).</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iCs/>
          <w:sz w:val="26"/>
          <w:szCs w:val="26"/>
          <w:lang w:eastAsia="ar-SA"/>
        </w:rPr>
      </w:pPr>
      <w:r w:rsidRPr="00DE6D5F">
        <w:rPr>
          <w:rFonts w:ascii="Times New Roman" w:eastAsia="Times New Roman" w:hAnsi="Times New Roman" w:cs="Times New Roman"/>
          <w:sz w:val="26"/>
          <w:szCs w:val="26"/>
          <w:lang w:eastAsia="ar-SA"/>
        </w:rPr>
        <w:t xml:space="preserve">2.1.1. В </w:t>
      </w:r>
      <w:r w:rsidRPr="00DE6D5F">
        <w:rPr>
          <w:rFonts w:ascii="Times New Roman" w:eastAsia="Times New Roman" w:hAnsi="Times New Roman" w:cs="Times New Roman"/>
          <w:iCs/>
          <w:sz w:val="26"/>
          <w:szCs w:val="26"/>
          <w:lang w:eastAsia="ar-SA"/>
        </w:rPr>
        <w:t>оглавление</w:t>
      </w:r>
      <w:r w:rsidRPr="00DE6D5F">
        <w:rPr>
          <w:rFonts w:ascii="Times New Roman" w:eastAsia="Times New Roman" w:hAnsi="Times New Roman" w:cs="Times New Roman"/>
          <w:sz w:val="26"/>
          <w:szCs w:val="26"/>
          <w:lang w:eastAsia="ar-SA"/>
        </w:rPr>
        <w:t xml:space="preserve"> должны быть включены основные заголовки работы (введение, названия глав и параграфов, заключение, список литературы, названия приложений) и соответствующие номера страниц.</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iCs/>
          <w:sz w:val="26"/>
          <w:szCs w:val="26"/>
          <w:lang w:eastAsia="ar-SA"/>
        </w:rPr>
      </w:pPr>
      <w:r w:rsidRPr="00DE6D5F">
        <w:rPr>
          <w:rFonts w:ascii="Times New Roman" w:eastAsia="Times New Roman" w:hAnsi="Times New Roman" w:cs="Times New Roman"/>
          <w:iCs/>
          <w:sz w:val="26"/>
          <w:szCs w:val="26"/>
          <w:lang w:eastAsia="ar-SA"/>
        </w:rPr>
        <w:t>2.1.2. Введение</w:t>
      </w:r>
      <w:r w:rsidRPr="00DE6D5F">
        <w:rPr>
          <w:rFonts w:ascii="Times New Roman" w:eastAsia="Times New Roman" w:hAnsi="Times New Roman" w:cs="Times New Roman"/>
          <w:sz w:val="26"/>
          <w:szCs w:val="26"/>
          <w:lang w:eastAsia="ar-SA"/>
        </w:rPr>
        <w:t xml:space="preserve"> должно включать в себя формулировку постановки проблемы, отражать актуальность темы, определение цели и задач, поставленных перед исполнителем работы, краткий обзор используемой литературы и источников, степень изученности данного вопроса, характеристику личного вклада автора работы в решение избранной проблемы.</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iCs/>
          <w:sz w:val="26"/>
          <w:szCs w:val="26"/>
          <w:lang w:eastAsia="ar-SA"/>
        </w:rPr>
        <w:t>2.1.3. Основная часть исследовательской работы</w:t>
      </w:r>
      <w:r w:rsidRPr="00DE6D5F">
        <w:rPr>
          <w:rFonts w:ascii="Times New Roman" w:eastAsia="Times New Roman" w:hAnsi="Times New Roman" w:cs="Times New Roman"/>
          <w:sz w:val="26"/>
          <w:szCs w:val="26"/>
          <w:lang w:eastAsia="ar-SA"/>
        </w:rPr>
        <w:t xml:space="preserve"> должна содержать информацию, собранную и обработанную исследователем, а именно описание основных рассматриваемых фактов, характеристику методов решения проблемы, сравнение известных автору старых и предлагаемых методов решения, обоснование выбранного варианта решения (эффективность, точность, простота, наглядность, практическая значимость и т.д.). Основная часть делится на главы.</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xml:space="preserve">2.1.4. В </w:t>
      </w:r>
      <w:r w:rsidRPr="00DE6D5F">
        <w:rPr>
          <w:rFonts w:ascii="Times New Roman" w:eastAsia="Times New Roman" w:hAnsi="Times New Roman" w:cs="Times New Roman"/>
          <w:iCs/>
          <w:sz w:val="26"/>
          <w:szCs w:val="26"/>
          <w:lang w:eastAsia="ar-SA"/>
        </w:rPr>
        <w:t>заключении</w:t>
      </w:r>
      <w:r w:rsidRPr="00DE6D5F">
        <w:rPr>
          <w:rFonts w:ascii="Times New Roman" w:eastAsia="Times New Roman" w:hAnsi="Times New Roman" w:cs="Times New Roman"/>
          <w:sz w:val="26"/>
          <w:szCs w:val="26"/>
          <w:lang w:eastAsia="ar-SA"/>
        </w:rPr>
        <w:t xml:space="preserve"> в лаконичном виде формулируются выводы и результаты, полученные автором (с указанием, если возможно, направления дальнейших исследований и предложений по возможному практическому использованию результатов исследования).</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xml:space="preserve">2.1.5. Работа должна содержать ссылки на используемую литературу и источники, оформленные в соответствии с ГОСТ </w:t>
      </w:r>
      <w:proofErr w:type="gramStart"/>
      <w:r w:rsidRPr="00DE6D5F">
        <w:rPr>
          <w:rFonts w:ascii="Times New Roman" w:eastAsia="Times New Roman" w:hAnsi="Times New Roman" w:cs="Times New Roman"/>
          <w:sz w:val="26"/>
          <w:szCs w:val="26"/>
          <w:lang w:eastAsia="ar-SA"/>
        </w:rPr>
        <w:t>Р</w:t>
      </w:r>
      <w:proofErr w:type="gramEnd"/>
      <w:r w:rsidRPr="00DE6D5F">
        <w:rPr>
          <w:rFonts w:ascii="Times New Roman" w:eastAsia="Times New Roman" w:hAnsi="Times New Roman" w:cs="Times New Roman"/>
          <w:sz w:val="26"/>
          <w:szCs w:val="26"/>
          <w:lang w:eastAsia="ar-SA"/>
        </w:rPr>
        <w:t xml:space="preserve"> 7.0.5-2008.</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xml:space="preserve">2.1.6. В </w:t>
      </w:r>
      <w:r w:rsidRPr="00DE6D5F">
        <w:rPr>
          <w:rFonts w:ascii="Times New Roman" w:eastAsia="Times New Roman" w:hAnsi="Times New Roman" w:cs="Times New Roman"/>
          <w:iCs/>
          <w:sz w:val="26"/>
          <w:szCs w:val="26"/>
          <w:lang w:eastAsia="ar-SA"/>
        </w:rPr>
        <w:t>список источников и литературы</w:t>
      </w:r>
      <w:r w:rsidRPr="00DE6D5F">
        <w:rPr>
          <w:rFonts w:ascii="Times New Roman" w:eastAsia="Times New Roman" w:hAnsi="Times New Roman" w:cs="Times New Roman"/>
          <w:sz w:val="26"/>
          <w:szCs w:val="26"/>
          <w:lang w:eastAsia="ar-SA"/>
        </w:rPr>
        <w:t xml:space="preserve"> заносятся только те публикации, издания и источники, использованные автором, на которые в тексте работы имеются ссылки.</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xml:space="preserve">2.1.7. Исследовательская работа может содержать </w:t>
      </w:r>
      <w:r w:rsidRPr="00DE6D5F">
        <w:rPr>
          <w:rFonts w:ascii="Times New Roman" w:eastAsia="Times New Roman" w:hAnsi="Times New Roman" w:cs="Times New Roman"/>
          <w:iCs/>
          <w:sz w:val="26"/>
          <w:szCs w:val="26"/>
          <w:lang w:eastAsia="ar-SA"/>
        </w:rPr>
        <w:t>приложения</w:t>
      </w:r>
      <w:r w:rsidRPr="00DE6D5F">
        <w:rPr>
          <w:rFonts w:ascii="Times New Roman" w:eastAsia="Times New Roman" w:hAnsi="Times New Roman" w:cs="Times New Roman"/>
          <w:sz w:val="26"/>
          <w:szCs w:val="26"/>
          <w:lang w:eastAsia="ar-SA"/>
        </w:rPr>
        <w:t xml:space="preserve"> с иллюстративным материалом (рисунки, схемы, карты, таблицы, фотографии и т.п.), который должен быть связан с основным содержанием.</w:t>
      </w:r>
    </w:p>
    <w:p w:rsidR="00DE6D5F" w:rsidRPr="00DE6D5F" w:rsidRDefault="00DE6D5F" w:rsidP="00DE6D5F">
      <w:pPr>
        <w:tabs>
          <w:tab w:val="left" w:pos="540"/>
        </w:tabs>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3. Оформление исследовательской работы</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3.1. Текст работы печатается на стандартных страницах белой бумаги формата А</w:t>
      </w:r>
      <w:proofErr w:type="gramStart"/>
      <w:r w:rsidRPr="00DE6D5F">
        <w:rPr>
          <w:rFonts w:ascii="Times New Roman" w:eastAsia="Times New Roman" w:hAnsi="Times New Roman" w:cs="Times New Roman"/>
          <w:sz w:val="26"/>
          <w:szCs w:val="26"/>
          <w:lang w:eastAsia="ar-SA"/>
        </w:rPr>
        <w:t>4</w:t>
      </w:r>
      <w:proofErr w:type="gramEnd"/>
      <w:r w:rsidRPr="00DE6D5F">
        <w:rPr>
          <w:rFonts w:ascii="Times New Roman" w:eastAsia="Times New Roman" w:hAnsi="Times New Roman" w:cs="Times New Roman"/>
          <w:sz w:val="26"/>
          <w:szCs w:val="26"/>
          <w:lang w:eastAsia="ar-SA"/>
        </w:rPr>
        <w:t xml:space="preserve"> (210×297 мм, горизонталь – 210 мм). Шрифт – типа </w:t>
      </w:r>
      <w:proofErr w:type="spellStart"/>
      <w:r w:rsidRPr="00DE6D5F">
        <w:rPr>
          <w:rFonts w:ascii="Times New Roman" w:eastAsia="Times New Roman" w:hAnsi="Times New Roman" w:cs="Times New Roman"/>
          <w:sz w:val="26"/>
          <w:szCs w:val="26"/>
          <w:lang w:eastAsia="ar-SA"/>
        </w:rPr>
        <w:t>Times</w:t>
      </w:r>
      <w:proofErr w:type="spellEnd"/>
      <w:r w:rsidRPr="00DE6D5F">
        <w:rPr>
          <w:rFonts w:ascii="Times New Roman" w:eastAsia="Times New Roman" w:hAnsi="Times New Roman" w:cs="Times New Roman"/>
          <w:sz w:val="26"/>
          <w:szCs w:val="26"/>
          <w:lang w:eastAsia="ar-SA"/>
        </w:rPr>
        <w:t xml:space="preserve"> </w:t>
      </w:r>
      <w:proofErr w:type="spellStart"/>
      <w:r w:rsidRPr="00DE6D5F">
        <w:rPr>
          <w:rFonts w:ascii="Times New Roman" w:eastAsia="Times New Roman" w:hAnsi="Times New Roman" w:cs="Times New Roman"/>
          <w:sz w:val="26"/>
          <w:szCs w:val="26"/>
          <w:lang w:eastAsia="ar-SA"/>
        </w:rPr>
        <w:t>New</w:t>
      </w:r>
      <w:proofErr w:type="spellEnd"/>
      <w:r w:rsidRPr="00DE6D5F">
        <w:rPr>
          <w:rFonts w:ascii="Times New Roman" w:eastAsia="Times New Roman" w:hAnsi="Times New Roman" w:cs="Times New Roman"/>
          <w:sz w:val="26"/>
          <w:szCs w:val="26"/>
          <w:lang w:eastAsia="ar-SA"/>
        </w:rPr>
        <w:t xml:space="preserve"> </w:t>
      </w:r>
      <w:proofErr w:type="spellStart"/>
      <w:r w:rsidRPr="00DE6D5F">
        <w:rPr>
          <w:rFonts w:ascii="Times New Roman" w:eastAsia="Times New Roman" w:hAnsi="Times New Roman" w:cs="Times New Roman"/>
          <w:sz w:val="26"/>
          <w:szCs w:val="26"/>
          <w:lang w:eastAsia="ar-SA"/>
        </w:rPr>
        <w:t>Roman</w:t>
      </w:r>
      <w:proofErr w:type="spellEnd"/>
      <w:r w:rsidRPr="00DE6D5F">
        <w:rPr>
          <w:rFonts w:ascii="Times New Roman" w:eastAsia="Times New Roman" w:hAnsi="Times New Roman" w:cs="Times New Roman"/>
          <w:sz w:val="26"/>
          <w:szCs w:val="26"/>
          <w:lang w:eastAsia="ar-SA"/>
        </w:rPr>
        <w:t xml:space="preserve">, размер 14 </w:t>
      </w:r>
      <w:proofErr w:type="spellStart"/>
      <w:r w:rsidRPr="00DE6D5F">
        <w:rPr>
          <w:rFonts w:ascii="Times New Roman" w:eastAsia="Times New Roman" w:hAnsi="Times New Roman" w:cs="Times New Roman"/>
          <w:sz w:val="26"/>
          <w:szCs w:val="26"/>
          <w:lang w:eastAsia="ar-SA"/>
        </w:rPr>
        <w:t>пт</w:t>
      </w:r>
      <w:proofErr w:type="spellEnd"/>
      <w:r w:rsidRPr="00DE6D5F">
        <w:rPr>
          <w:rFonts w:ascii="Times New Roman" w:eastAsia="Times New Roman" w:hAnsi="Times New Roman" w:cs="Times New Roman"/>
          <w:sz w:val="26"/>
          <w:szCs w:val="26"/>
          <w:lang w:eastAsia="ar-SA"/>
        </w:rPr>
        <w:t xml:space="preserve">, межстрочный интервал 1.5, поля: слева – 25 мм, справа – 10 мм, сверху и снизу – 20 мм. </w:t>
      </w:r>
      <w:r w:rsidRPr="00DE6D5F">
        <w:rPr>
          <w:rFonts w:ascii="Times New Roman" w:eastAsia="Times New Roman" w:hAnsi="Times New Roman" w:cs="Times New Roman"/>
          <w:sz w:val="26"/>
          <w:szCs w:val="26"/>
          <w:lang w:eastAsia="ar-SA"/>
        </w:rPr>
        <w:lastRenderedPageBreak/>
        <w:t>Допустимо рукописное оформление отдельных фрагментов (формулы, чертежный материал и т.п.), которые выполняются черной пастой (тушью).</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3.2. Не допускается вставка рисунков, фотографий, графиков и прочих приложений в структуру текста.</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xml:space="preserve">3.3. Объем работы </w:t>
      </w:r>
      <w:r w:rsidR="003816C8" w:rsidRPr="003816C8">
        <w:rPr>
          <w:rFonts w:ascii="Times New Roman" w:hAnsi="Times New Roman" w:cs="Times New Roman"/>
          <w:sz w:val="26"/>
          <w:szCs w:val="26"/>
        </w:rPr>
        <w:t xml:space="preserve">- </w:t>
      </w:r>
      <w:r w:rsidRPr="00DE6D5F">
        <w:rPr>
          <w:rFonts w:ascii="Times New Roman" w:eastAsia="Times New Roman" w:hAnsi="Times New Roman" w:cs="Times New Roman"/>
          <w:sz w:val="26"/>
          <w:szCs w:val="26"/>
          <w:lang w:eastAsia="ar-SA"/>
        </w:rPr>
        <w:t xml:space="preserve">не более </w:t>
      </w:r>
      <w:r w:rsidRPr="00DE6D5F">
        <w:rPr>
          <w:rFonts w:ascii="Times New Roman" w:eastAsia="Times New Roman" w:hAnsi="Times New Roman" w:cs="Times New Roman"/>
          <w:iCs/>
          <w:sz w:val="26"/>
          <w:szCs w:val="26"/>
          <w:lang w:eastAsia="ar-SA"/>
        </w:rPr>
        <w:t>10 страниц</w:t>
      </w:r>
      <w:r w:rsidRPr="00DE6D5F">
        <w:rPr>
          <w:rFonts w:ascii="Times New Roman" w:eastAsia="Times New Roman" w:hAnsi="Times New Roman" w:cs="Times New Roman"/>
          <w:sz w:val="26"/>
          <w:szCs w:val="26"/>
          <w:lang w:eastAsia="ar-SA"/>
        </w:rPr>
        <w:t xml:space="preserve"> (не считая титульного листа).</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3.4. Приложения могут занимать до 10 дополнительных страниц. Приложения должны быть пронумерованы и озаглавлены. В тексте на них должны содержаться ссылки.</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xml:space="preserve">3.5. </w:t>
      </w:r>
      <w:proofErr w:type="gramStart"/>
      <w:r w:rsidRPr="00DE6D5F">
        <w:rPr>
          <w:rFonts w:ascii="Times New Roman" w:eastAsia="Times New Roman" w:hAnsi="Times New Roman" w:cs="Times New Roman"/>
          <w:sz w:val="26"/>
          <w:szCs w:val="26"/>
          <w:lang w:eastAsia="ar-SA"/>
        </w:rPr>
        <w:t>Титульный лист содержит наименование мероприятия, название секции, тему работы, сведения об авторах (фамилия, имя, отчество, учебное заведение и класс, название населенного пункта) и научных руководителях (фамилия, имя, отчество, ученая степень и звание, должность, место работы).</w:t>
      </w:r>
      <w:proofErr w:type="gramEnd"/>
      <w:r w:rsidRPr="00DE6D5F">
        <w:rPr>
          <w:rFonts w:ascii="Times New Roman" w:eastAsia="Times New Roman" w:hAnsi="Times New Roman" w:cs="Times New Roman"/>
          <w:sz w:val="26"/>
          <w:szCs w:val="26"/>
          <w:lang w:eastAsia="ar-SA"/>
        </w:rPr>
        <w:t xml:space="preserve"> Сокращения не допускаются.</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xml:space="preserve">3.6. Текст работы нумеруется арабскими цифрами, приложения </w:t>
      </w:r>
      <w:r w:rsidRPr="00DE6D5F">
        <w:rPr>
          <w:rFonts w:ascii="Times New Roman" w:eastAsia="Calibri" w:hAnsi="Times New Roman" w:cs="Times New Roman"/>
          <w:sz w:val="26"/>
          <w:szCs w:val="26"/>
          <w:lang w:eastAsia="ar-SA"/>
        </w:rPr>
        <w:t xml:space="preserve">– </w:t>
      </w:r>
      <w:r w:rsidRPr="00DE6D5F">
        <w:rPr>
          <w:rFonts w:ascii="Times New Roman" w:eastAsia="Times New Roman" w:hAnsi="Times New Roman" w:cs="Times New Roman"/>
          <w:sz w:val="26"/>
          <w:szCs w:val="26"/>
          <w:lang w:eastAsia="ar-SA"/>
        </w:rPr>
        <w:t>римскими цифрами. Работа и приложения скрепляются вместе с титульным листом (рекомендуются скоросшиватели и пластиковые файлы).</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xml:space="preserve">4. Помимо текста работы необходимо предоставить электронный вариант статьи (на диске), объемом 3-5 страниц с учетом ссылок, оформленных в соответствии с ГОСТ </w:t>
      </w:r>
      <w:proofErr w:type="gramStart"/>
      <w:r w:rsidRPr="00DE6D5F">
        <w:rPr>
          <w:rFonts w:ascii="Times New Roman" w:eastAsia="Times New Roman" w:hAnsi="Times New Roman" w:cs="Times New Roman"/>
          <w:sz w:val="26"/>
          <w:szCs w:val="26"/>
          <w:lang w:eastAsia="ar-SA"/>
        </w:rPr>
        <w:t>Р</w:t>
      </w:r>
      <w:proofErr w:type="gramEnd"/>
      <w:r w:rsidRPr="00DE6D5F">
        <w:rPr>
          <w:rFonts w:ascii="Times New Roman" w:eastAsia="Times New Roman" w:hAnsi="Times New Roman" w:cs="Times New Roman"/>
          <w:sz w:val="26"/>
          <w:szCs w:val="26"/>
          <w:lang w:eastAsia="ar-SA"/>
        </w:rPr>
        <w:t xml:space="preserve"> 7.0.5-2008 или тезисов доклада для опубликования их в сборнике материалов Чтений. Статья (тезисы) должна отражать суть работы.</w:t>
      </w:r>
    </w:p>
    <w:p w:rsidR="00DE6D5F" w:rsidRPr="00DE6D5F" w:rsidRDefault="00DE6D5F" w:rsidP="00DE6D5F">
      <w:pPr>
        <w:tabs>
          <w:tab w:val="left" w:pos="540"/>
        </w:tabs>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Оформление статьи для сборника:</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xml:space="preserve">Шрифт – типа </w:t>
      </w:r>
      <w:proofErr w:type="spellStart"/>
      <w:r w:rsidRPr="00DE6D5F">
        <w:rPr>
          <w:rFonts w:ascii="Times New Roman" w:eastAsia="Times New Roman" w:hAnsi="Times New Roman" w:cs="Times New Roman"/>
          <w:sz w:val="26"/>
          <w:szCs w:val="26"/>
          <w:lang w:eastAsia="ar-SA"/>
        </w:rPr>
        <w:t>Times</w:t>
      </w:r>
      <w:proofErr w:type="spellEnd"/>
      <w:r w:rsidRPr="00DE6D5F">
        <w:rPr>
          <w:rFonts w:ascii="Times New Roman" w:eastAsia="Times New Roman" w:hAnsi="Times New Roman" w:cs="Times New Roman"/>
          <w:sz w:val="26"/>
          <w:szCs w:val="26"/>
          <w:lang w:eastAsia="ar-SA"/>
        </w:rPr>
        <w:t xml:space="preserve"> </w:t>
      </w:r>
      <w:proofErr w:type="spellStart"/>
      <w:r w:rsidRPr="00DE6D5F">
        <w:rPr>
          <w:rFonts w:ascii="Times New Roman" w:eastAsia="Times New Roman" w:hAnsi="Times New Roman" w:cs="Times New Roman"/>
          <w:sz w:val="26"/>
          <w:szCs w:val="26"/>
          <w:lang w:eastAsia="ar-SA"/>
        </w:rPr>
        <w:t>New</w:t>
      </w:r>
      <w:proofErr w:type="spellEnd"/>
      <w:r w:rsidRPr="00DE6D5F">
        <w:rPr>
          <w:rFonts w:ascii="Times New Roman" w:eastAsia="Times New Roman" w:hAnsi="Times New Roman" w:cs="Times New Roman"/>
          <w:sz w:val="26"/>
          <w:szCs w:val="26"/>
          <w:lang w:eastAsia="ar-SA"/>
        </w:rPr>
        <w:t xml:space="preserve"> </w:t>
      </w:r>
      <w:proofErr w:type="spellStart"/>
      <w:r w:rsidRPr="00DE6D5F">
        <w:rPr>
          <w:rFonts w:ascii="Times New Roman" w:eastAsia="Times New Roman" w:hAnsi="Times New Roman" w:cs="Times New Roman"/>
          <w:sz w:val="26"/>
          <w:szCs w:val="26"/>
          <w:lang w:eastAsia="ar-SA"/>
        </w:rPr>
        <w:t>Roman</w:t>
      </w:r>
      <w:proofErr w:type="spellEnd"/>
      <w:r w:rsidRPr="00DE6D5F">
        <w:rPr>
          <w:rFonts w:ascii="Times New Roman" w:eastAsia="Times New Roman" w:hAnsi="Times New Roman" w:cs="Times New Roman"/>
          <w:sz w:val="26"/>
          <w:szCs w:val="26"/>
          <w:lang w:eastAsia="ar-SA"/>
        </w:rPr>
        <w:t xml:space="preserve">, размер 14 </w:t>
      </w:r>
      <w:proofErr w:type="spellStart"/>
      <w:r w:rsidRPr="00DE6D5F">
        <w:rPr>
          <w:rFonts w:ascii="Times New Roman" w:eastAsia="Times New Roman" w:hAnsi="Times New Roman" w:cs="Times New Roman"/>
          <w:sz w:val="26"/>
          <w:szCs w:val="26"/>
          <w:lang w:eastAsia="ar-SA"/>
        </w:rPr>
        <w:t>пт</w:t>
      </w:r>
      <w:proofErr w:type="spellEnd"/>
      <w:r w:rsidRPr="00DE6D5F">
        <w:rPr>
          <w:rFonts w:ascii="Times New Roman" w:eastAsia="Times New Roman" w:hAnsi="Times New Roman" w:cs="Times New Roman"/>
          <w:sz w:val="26"/>
          <w:szCs w:val="26"/>
          <w:lang w:eastAsia="ar-SA"/>
        </w:rPr>
        <w:t xml:space="preserve">, межстрочный интервал 1.0, поля: слева – 25 мм, справа – 10 мм, сверху и снизу – 20 мм. Не допускается вставка рисунков, фотографий, графиков и прочих приложений в структуру текста, кроме таблиц формата MS </w:t>
      </w:r>
      <w:proofErr w:type="spellStart"/>
      <w:r w:rsidRPr="00DE6D5F">
        <w:rPr>
          <w:rFonts w:ascii="Times New Roman" w:eastAsia="Times New Roman" w:hAnsi="Times New Roman" w:cs="Times New Roman"/>
          <w:sz w:val="26"/>
          <w:szCs w:val="26"/>
          <w:lang w:eastAsia="ar-SA"/>
        </w:rPr>
        <w:t>Word</w:t>
      </w:r>
      <w:proofErr w:type="spellEnd"/>
      <w:r w:rsidRPr="00DE6D5F">
        <w:rPr>
          <w:rFonts w:ascii="Times New Roman" w:eastAsia="Times New Roman" w:hAnsi="Times New Roman" w:cs="Times New Roman"/>
          <w:sz w:val="26"/>
          <w:szCs w:val="26"/>
          <w:lang w:eastAsia="ar-SA"/>
        </w:rPr>
        <w:t>.</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5. Если при выполнении работы были созданы компьютерные программы, то к работе прилагается компакт-диск с соответствующим программным обеспечением.</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6. При оценке работ принимается во внимание следующее:</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соответствие содержания сформулированной теме, поставленной цели и задачам, структура работы;</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самостоятельность выполненного исследования;</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наличие литературного обзора, его качество;</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корректность методик исследований;</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xml:space="preserve">- </w:t>
      </w:r>
      <w:proofErr w:type="spellStart"/>
      <w:r w:rsidRPr="00DE6D5F">
        <w:rPr>
          <w:rFonts w:ascii="Times New Roman" w:eastAsia="Times New Roman" w:hAnsi="Times New Roman" w:cs="Times New Roman"/>
          <w:sz w:val="26"/>
          <w:szCs w:val="26"/>
          <w:lang w:eastAsia="ar-SA"/>
        </w:rPr>
        <w:t>проблемность</w:t>
      </w:r>
      <w:proofErr w:type="spellEnd"/>
      <w:r w:rsidRPr="00DE6D5F">
        <w:rPr>
          <w:rFonts w:ascii="Times New Roman" w:eastAsia="Times New Roman" w:hAnsi="Times New Roman" w:cs="Times New Roman"/>
          <w:sz w:val="26"/>
          <w:szCs w:val="26"/>
          <w:lang w:eastAsia="ar-SA"/>
        </w:rPr>
        <w:t xml:space="preserve"> работы;</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наличие в работе собственных результатов и достижений автора;</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соответствие выводов полученным результатам;</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 культура оформления материалов.</w:t>
      </w: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6"/>
          <w:szCs w:val="26"/>
          <w:lang w:eastAsia="ar-SA"/>
        </w:rPr>
      </w:pPr>
    </w:p>
    <w:p w:rsidR="00DE6D5F" w:rsidRPr="00DE6D5F" w:rsidRDefault="00DE6D5F" w:rsidP="00DE6D5F">
      <w:pPr>
        <w:suppressAutoHyphens/>
        <w:spacing w:after="0" w:line="240" w:lineRule="auto"/>
        <w:ind w:firstLine="540"/>
        <w:jc w:val="both"/>
        <w:rPr>
          <w:rFonts w:ascii="Times New Roman" w:eastAsia="Times New Roman" w:hAnsi="Times New Roman" w:cs="Times New Roman"/>
          <w:sz w:val="26"/>
          <w:szCs w:val="26"/>
          <w:lang w:eastAsia="ar-SA"/>
        </w:rPr>
      </w:pP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ind w:firstLine="709"/>
        <w:jc w:val="both"/>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b/>
          <w:sz w:val="28"/>
          <w:szCs w:val="20"/>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b/>
          <w:sz w:val="28"/>
          <w:szCs w:val="20"/>
          <w:lang w:eastAsia="ar-SA"/>
        </w:rPr>
      </w:pPr>
    </w:p>
    <w:p w:rsidR="00DE6D5F" w:rsidRDefault="00DE6D5F" w:rsidP="00DE6D5F">
      <w:pPr>
        <w:suppressAutoHyphens/>
        <w:spacing w:after="0" w:line="240" w:lineRule="auto"/>
        <w:jc w:val="right"/>
        <w:rPr>
          <w:rFonts w:ascii="Times New Roman" w:eastAsia="Times New Roman" w:hAnsi="Times New Roman" w:cs="Times New Roman"/>
          <w:b/>
          <w:sz w:val="28"/>
          <w:szCs w:val="20"/>
          <w:lang w:eastAsia="ar-SA"/>
        </w:rPr>
      </w:pPr>
    </w:p>
    <w:p w:rsidR="004F293F" w:rsidRDefault="004F293F" w:rsidP="00DE6D5F">
      <w:pPr>
        <w:suppressAutoHyphens/>
        <w:spacing w:after="0" w:line="240" w:lineRule="auto"/>
        <w:jc w:val="right"/>
        <w:rPr>
          <w:rFonts w:ascii="Times New Roman" w:eastAsia="Times New Roman" w:hAnsi="Times New Roman" w:cs="Times New Roman"/>
          <w:b/>
          <w:sz w:val="28"/>
          <w:szCs w:val="20"/>
          <w:lang w:eastAsia="ar-SA"/>
        </w:rPr>
      </w:pPr>
    </w:p>
    <w:p w:rsidR="004F293F" w:rsidRDefault="004F293F" w:rsidP="00DE6D5F">
      <w:pPr>
        <w:suppressAutoHyphens/>
        <w:spacing w:after="0" w:line="240" w:lineRule="auto"/>
        <w:jc w:val="right"/>
        <w:rPr>
          <w:rFonts w:ascii="Times New Roman" w:eastAsia="Times New Roman" w:hAnsi="Times New Roman" w:cs="Times New Roman"/>
          <w:b/>
          <w:sz w:val="28"/>
          <w:szCs w:val="20"/>
          <w:lang w:eastAsia="ar-SA"/>
        </w:rPr>
      </w:pPr>
    </w:p>
    <w:p w:rsidR="004F293F" w:rsidRPr="00DE6D5F" w:rsidRDefault="004F293F" w:rsidP="00DE6D5F">
      <w:pPr>
        <w:suppressAutoHyphens/>
        <w:spacing w:after="0" w:line="240" w:lineRule="auto"/>
        <w:jc w:val="right"/>
        <w:rPr>
          <w:rFonts w:ascii="Times New Roman" w:eastAsia="Times New Roman" w:hAnsi="Times New Roman" w:cs="Times New Roman"/>
          <w:b/>
          <w:sz w:val="28"/>
          <w:szCs w:val="20"/>
          <w:lang w:eastAsia="ar-SA"/>
        </w:rPr>
      </w:pPr>
    </w:p>
    <w:p w:rsidR="00DE6D5F" w:rsidRPr="00DE6D5F" w:rsidRDefault="00DE6D5F" w:rsidP="00DE6D5F">
      <w:pPr>
        <w:suppressAutoHyphens/>
        <w:spacing w:after="0" w:line="240" w:lineRule="auto"/>
        <w:rPr>
          <w:rFonts w:ascii="Times New Roman" w:eastAsia="Times New Roman" w:hAnsi="Times New Roman" w:cs="Times New Roman"/>
          <w:b/>
          <w:sz w:val="28"/>
          <w:szCs w:val="20"/>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0"/>
          <w:szCs w:val="20"/>
          <w:lang w:eastAsia="ar-SA"/>
        </w:rPr>
      </w:pPr>
      <w:r w:rsidRPr="00DE6D5F">
        <w:rPr>
          <w:rFonts w:ascii="Times New Roman" w:eastAsia="Times New Roman" w:hAnsi="Times New Roman" w:cs="Times New Roman"/>
          <w:sz w:val="20"/>
          <w:szCs w:val="20"/>
          <w:lang w:eastAsia="ar-SA"/>
        </w:rPr>
        <w:lastRenderedPageBreak/>
        <w:t>Приложение № 3</w:t>
      </w:r>
    </w:p>
    <w:p w:rsidR="00DE6D5F" w:rsidRPr="00DE6D5F" w:rsidRDefault="00DE6D5F" w:rsidP="00DE6D5F">
      <w:pPr>
        <w:suppressAutoHyphens/>
        <w:spacing w:after="0" w:line="240" w:lineRule="auto"/>
        <w:jc w:val="right"/>
        <w:rPr>
          <w:rFonts w:ascii="Times New Roman" w:eastAsia="Times New Roman" w:hAnsi="Times New Roman" w:cs="Times New Roman"/>
          <w:sz w:val="20"/>
          <w:szCs w:val="20"/>
          <w:lang w:eastAsia="ar-SA"/>
        </w:rPr>
      </w:pPr>
      <w:r w:rsidRPr="00DE6D5F">
        <w:rPr>
          <w:rFonts w:ascii="Times New Roman" w:eastAsia="Times New Roman" w:hAnsi="Times New Roman" w:cs="Times New Roman"/>
          <w:sz w:val="20"/>
          <w:szCs w:val="20"/>
          <w:lang w:eastAsia="ar-SA"/>
        </w:rPr>
        <w:t xml:space="preserve">к </w:t>
      </w:r>
      <w:r w:rsidRPr="00DE6D5F">
        <w:rPr>
          <w:rFonts w:ascii="Times New Roman" w:eastAsia="Times New Roman" w:hAnsi="Times New Roman" w:cs="Times New Roman"/>
          <w:sz w:val="20"/>
          <w:szCs w:val="20"/>
          <w:shd w:val="clear" w:color="auto" w:fill="FFFFFF"/>
          <w:lang w:eastAsia="ar-SA"/>
        </w:rPr>
        <w:t xml:space="preserve">Положению </w:t>
      </w:r>
      <w:r w:rsidRPr="00DE6D5F">
        <w:rPr>
          <w:rFonts w:ascii="Times New Roman" w:eastAsia="Times New Roman" w:hAnsi="Times New Roman" w:cs="Times New Roman"/>
          <w:sz w:val="20"/>
          <w:szCs w:val="20"/>
          <w:lang w:eastAsia="ar-SA"/>
        </w:rPr>
        <w:t xml:space="preserve">о проведении </w:t>
      </w:r>
      <w:proofErr w:type="gramStart"/>
      <w:r w:rsidRPr="00DE6D5F">
        <w:rPr>
          <w:rFonts w:ascii="Times New Roman" w:eastAsia="Times New Roman" w:hAnsi="Times New Roman" w:cs="Times New Roman"/>
          <w:sz w:val="20"/>
          <w:szCs w:val="20"/>
          <w:lang w:eastAsia="ar-SA"/>
        </w:rPr>
        <w:t>ежегодных</w:t>
      </w:r>
      <w:proofErr w:type="gramEnd"/>
    </w:p>
    <w:p w:rsidR="00DE6D5F" w:rsidRPr="00DE6D5F" w:rsidRDefault="00DE6D5F" w:rsidP="00DE6D5F">
      <w:pPr>
        <w:suppressAutoHyphens/>
        <w:spacing w:after="0" w:line="240" w:lineRule="auto"/>
        <w:jc w:val="right"/>
        <w:rPr>
          <w:rFonts w:ascii="Times New Roman" w:eastAsia="Times New Roman" w:hAnsi="Times New Roman" w:cs="Times New Roman"/>
          <w:sz w:val="20"/>
          <w:szCs w:val="20"/>
          <w:lang w:eastAsia="ar-SA"/>
        </w:rPr>
      </w:pPr>
      <w:r w:rsidRPr="00DE6D5F">
        <w:rPr>
          <w:rFonts w:ascii="Times New Roman" w:eastAsia="Times New Roman" w:hAnsi="Times New Roman" w:cs="Times New Roman"/>
          <w:sz w:val="20"/>
          <w:szCs w:val="20"/>
          <w:lang w:eastAsia="ar-SA"/>
        </w:rPr>
        <w:t xml:space="preserve">областных краеведческих чтений </w:t>
      </w:r>
    </w:p>
    <w:p w:rsidR="00DE6D5F" w:rsidRPr="00DE6D5F" w:rsidRDefault="00DE6D5F" w:rsidP="00DE6D5F">
      <w:pPr>
        <w:suppressAutoHyphens/>
        <w:spacing w:after="0" w:line="240" w:lineRule="auto"/>
        <w:jc w:val="right"/>
        <w:rPr>
          <w:rFonts w:ascii="Times New Roman" w:eastAsia="Times New Roman" w:hAnsi="Times New Roman" w:cs="Times New Roman"/>
          <w:b/>
          <w:sz w:val="28"/>
          <w:szCs w:val="20"/>
          <w:lang w:eastAsia="ar-SA"/>
        </w:rPr>
      </w:pPr>
      <w:r w:rsidRPr="00DE6D5F">
        <w:rPr>
          <w:rFonts w:ascii="Times New Roman" w:eastAsia="Times New Roman" w:hAnsi="Times New Roman" w:cs="Times New Roman"/>
          <w:sz w:val="20"/>
          <w:szCs w:val="20"/>
          <w:lang w:eastAsia="ar-SA"/>
        </w:rPr>
        <w:t>памяти Александра Дмитриевича Юдина</w:t>
      </w:r>
    </w:p>
    <w:p w:rsidR="00DE6D5F" w:rsidRPr="00DE6D5F" w:rsidRDefault="00DE6D5F" w:rsidP="00DE6D5F">
      <w:pPr>
        <w:suppressAutoHyphens/>
        <w:spacing w:after="0" w:line="240" w:lineRule="auto"/>
        <w:jc w:val="right"/>
        <w:rPr>
          <w:rFonts w:ascii="Times New Roman" w:eastAsia="Times New Roman" w:hAnsi="Times New Roman" w:cs="Times New Roman"/>
          <w:b/>
          <w:sz w:val="28"/>
          <w:szCs w:val="20"/>
          <w:lang w:eastAsia="ar-SA"/>
        </w:rPr>
      </w:pPr>
    </w:p>
    <w:p w:rsidR="00DE6D5F" w:rsidRPr="00DE6D5F" w:rsidRDefault="00DE6D5F" w:rsidP="00DE6D5F">
      <w:pPr>
        <w:suppressAutoHyphens/>
        <w:spacing w:after="0" w:line="240" w:lineRule="auto"/>
        <w:jc w:val="center"/>
        <w:rPr>
          <w:rFonts w:ascii="Times New Roman" w:eastAsia="Times New Roman" w:hAnsi="Times New Roman" w:cs="Times New Roman"/>
          <w:b/>
          <w:sz w:val="26"/>
          <w:szCs w:val="26"/>
          <w:lang w:eastAsia="ar-SA"/>
        </w:rPr>
      </w:pPr>
    </w:p>
    <w:p w:rsidR="00DE6D5F" w:rsidRPr="00DE6D5F" w:rsidRDefault="00DE6D5F" w:rsidP="00DE6D5F">
      <w:pPr>
        <w:suppressAutoHyphens/>
        <w:spacing w:after="0" w:line="240" w:lineRule="auto"/>
        <w:jc w:val="center"/>
        <w:rPr>
          <w:rFonts w:ascii="Times New Roman" w:eastAsia="Times New Roman" w:hAnsi="Times New Roman" w:cs="Times New Roman"/>
          <w:b/>
          <w:sz w:val="26"/>
          <w:szCs w:val="26"/>
          <w:lang w:eastAsia="ar-SA"/>
        </w:rPr>
      </w:pPr>
      <w:r w:rsidRPr="00DE6D5F">
        <w:rPr>
          <w:rFonts w:ascii="Times New Roman" w:eastAsia="Times New Roman" w:hAnsi="Times New Roman" w:cs="Times New Roman"/>
          <w:b/>
          <w:sz w:val="26"/>
          <w:szCs w:val="26"/>
          <w:lang w:eastAsia="ar-SA"/>
        </w:rPr>
        <w:t>Критерии оценки исследовательских работ первого (заочного) этапа ежегодных областных краеведческих чтений памяти Александра Дмитриевича Юдина</w:t>
      </w:r>
    </w:p>
    <w:p w:rsidR="00DE6D5F" w:rsidRPr="00DE6D5F" w:rsidRDefault="00DE6D5F" w:rsidP="00DE6D5F">
      <w:pPr>
        <w:suppressAutoHyphens/>
        <w:spacing w:after="0" w:line="240" w:lineRule="auto"/>
        <w:jc w:val="center"/>
        <w:rPr>
          <w:rFonts w:ascii="Times New Roman" w:eastAsia="Times New Roman" w:hAnsi="Times New Roman" w:cs="Times New Roman"/>
          <w:b/>
          <w:sz w:val="26"/>
          <w:szCs w:val="26"/>
          <w:lang w:eastAsia="ar-SA"/>
        </w:rPr>
      </w:pPr>
    </w:p>
    <w:p w:rsidR="00DE6D5F" w:rsidRPr="00DE6D5F" w:rsidRDefault="00DE6D5F" w:rsidP="00DE6D5F">
      <w:pPr>
        <w:suppressAutoHyphens/>
        <w:spacing w:after="0" w:line="240" w:lineRule="auto"/>
        <w:jc w:val="center"/>
        <w:rPr>
          <w:rFonts w:ascii="Times New Roman" w:eastAsia="Calibri" w:hAnsi="Times New Roman" w:cs="Times New Roman"/>
          <w:b/>
          <w:sz w:val="26"/>
          <w:szCs w:val="26"/>
          <w:lang w:eastAsia="ar-SA"/>
        </w:rPr>
      </w:pPr>
    </w:p>
    <w:tbl>
      <w:tblPr>
        <w:tblW w:w="0" w:type="auto"/>
        <w:tblInd w:w="-10" w:type="dxa"/>
        <w:tblLayout w:type="fixed"/>
        <w:tblLook w:val="0000" w:firstRow="0" w:lastRow="0" w:firstColumn="0" w:lastColumn="0" w:noHBand="0" w:noVBand="0"/>
      </w:tblPr>
      <w:tblGrid>
        <w:gridCol w:w="1101"/>
        <w:gridCol w:w="6520"/>
        <w:gridCol w:w="2253"/>
      </w:tblGrid>
      <w:tr w:rsidR="00DE6D5F" w:rsidRPr="00DE6D5F" w:rsidTr="009C24D2">
        <w:trPr>
          <w:trHeight w:val="374"/>
        </w:trPr>
        <w:tc>
          <w:tcPr>
            <w:tcW w:w="1101" w:type="dxa"/>
            <w:tcBorders>
              <w:top w:val="single" w:sz="4" w:space="0" w:color="000000"/>
              <w:left w:val="single" w:sz="4" w:space="0" w:color="000000"/>
              <w:bottom w:val="single" w:sz="4" w:space="0" w:color="000000"/>
            </w:tcBorders>
            <w:shd w:val="clear" w:color="auto" w:fill="auto"/>
          </w:tcPr>
          <w:p w:rsidR="00DE6D5F" w:rsidRPr="00DE6D5F" w:rsidRDefault="00DE6D5F" w:rsidP="00DE6D5F">
            <w:pPr>
              <w:suppressAutoHyphens/>
              <w:spacing w:after="0" w:line="240" w:lineRule="auto"/>
              <w:jc w:val="center"/>
              <w:rPr>
                <w:rFonts w:ascii="Times New Roman" w:eastAsia="Times New Roman" w:hAnsi="Times New Roman" w:cs="Times New Roman"/>
                <w:b/>
                <w:sz w:val="26"/>
                <w:szCs w:val="26"/>
                <w:lang w:eastAsia="ar-SA"/>
              </w:rPr>
            </w:pPr>
            <w:r w:rsidRPr="00DE6D5F">
              <w:rPr>
                <w:rFonts w:ascii="Times New Roman" w:eastAsia="Times New Roman" w:hAnsi="Times New Roman" w:cs="Times New Roman"/>
                <w:b/>
                <w:sz w:val="26"/>
                <w:szCs w:val="26"/>
                <w:lang w:eastAsia="ar-SA"/>
              </w:rPr>
              <w:t xml:space="preserve">№ </w:t>
            </w:r>
            <w:proofErr w:type="gramStart"/>
            <w:r w:rsidRPr="00DE6D5F">
              <w:rPr>
                <w:rFonts w:ascii="Times New Roman" w:eastAsia="Times New Roman" w:hAnsi="Times New Roman" w:cs="Times New Roman"/>
                <w:b/>
                <w:sz w:val="26"/>
                <w:szCs w:val="26"/>
                <w:lang w:eastAsia="ar-SA"/>
              </w:rPr>
              <w:t>п</w:t>
            </w:r>
            <w:proofErr w:type="gramEnd"/>
            <w:r w:rsidRPr="00DE6D5F">
              <w:rPr>
                <w:rFonts w:ascii="Times New Roman" w:eastAsia="Times New Roman" w:hAnsi="Times New Roman" w:cs="Times New Roman"/>
                <w:b/>
                <w:sz w:val="26"/>
                <w:szCs w:val="26"/>
                <w:lang w:eastAsia="ar-SA"/>
              </w:rPr>
              <w:t>/п</w:t>
            </w:r>
          </w:p>
        </w:tc>
        <w:tc>
          <w:tcPr>
            <w:tcW w:w="6520" w:type="dxa"/>
            <w:tcBorders>
              <w:top w:val="single" w:sz="4" w:space="0" w:color="000000"/>
              <w:left w:val="single" w:sz="4" w:space="0" w:color="000000"/>
              <w:bottom w:val="single" w:sz="4" w:space="0" w:color="000000"/>
            </w:tcBorders>
            <w:shd w:val="clear" w:color="auto" w:fill="auto"/>
          </w:tcPr>
          <w:p w:rsidR="00DE6D5F" w:rsidRPr="00DE6D5F" w:rsidRDefault="00DE6D5F" w:rsidP="00DE6D5F">
            <w:pPr>
              <w:suppressAutoHyphens/>
              <w:spacing w:after="0" w:line="240" w:lineRule="auto"/>
              <w:jc w:val="center"/>
              <w:rPr>
                <w:rFonts w:ascii="Times New Roman" w:eastAsia="Times New Roman" w:hAnsi="Times New Roman" w:cs="Times New Roman"/>
                <w:b/>
                <w:sz w:val="26"/>
                <w:szCs w:val="26"/>
                <w:lang w:eastAsia="ar-SA"/>
              </w:rPr>
            </w:pPr>
            <w:r w:rsidRPr="00DE6D5F">
              <w:rPr>
                <w:rFonts w:ascii="Times New Roman" w:eastAsia="Times New Roman" w:hAnsi="Times New Roman" w:cs="Times New Roman"/>
                <w:b/>
                <w:sz w:val="26"/>
                <w:szCs w:val="26"/>
                <w:lang w:eastAsia="ar-SA"/>
              </w:rPr>
              <w:t>Наименование критерия</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DE6D5F" w:rsidRPr="00DE6D5F" w:rsidRDefault="00DE6D5F" w:rsidP="00DE6D5F">
            <w:pPr>
              <w:suppressAutoHyphens/>
              <w:spacing w:after="0" w:line="240" w:lineRule="auto"/>
              <w:jc w:val="center"/>
              <w:rPr>
                <w:rFonts w:ascii="Times New Roman" w:eastAsia="Times New Roman" w:hAnsi="Times New Roman" w:cs="Times New Roman"/>
                <w:sz w:val="24"/>
                <w:szCs w:val="24"/>
                <w:lang w:eastAsia="ar-SA"/>
              </w:rPr>
            </w:pPr>
            <w:r w:rsidRPr="00DE6D5F">
              <w:rPr>
                <w:rFonts w:ascii="Times New Roman" w:eastAsia="Times New Roman" w:hAnsi="Times New Roman" w:cs="Times New Roman"/>
                <w:b/>
                <w:sz w:val="26"/>
                <w:szCs w:val="26"/>
                <w:lang w:eastAsia="ar-SA"/>
              </w:rPr>
              <w:t>Баллы</w:t>
            </w:r>
          </w:p>
        </w:tc>
      </w:tr>
      <w:tr w:rsidR="00DE6D5F" w:rsidRPr="00DE6D5F" w:rsidTr="009C24D2">
        <w:tc>
          <w:tcPr>
            <w:tcW w:w="1101" w:type="dxa"/>
            <w:tcBorders>
              <w:top w:val="single" w:sz="4" w:space="0" w:color="000000"/>
              <w:left w:val="single" w:sz="4" w:space="0" w:color="000000"/>
              <w:bottom w:val="single" w:sz="4" w:space="0" w:color="000000"/>
            </w:tcBorders>
            <w:shd w:val="clear" w:color="auto" w:fill="auto"/>
          </w:tcPr>
          <w:p w:rsidR="00DE6D5F" w:rsidRPr="00DE6D5F" w:rsidRDefault="00DE6D5F" w:rsidP="00DE6D5F">
            <w:pPr>
              <w:suppressAutoHyphens/>
              <w:spacing w:after="0" w:line="240" w:lineRule="auto"/>
              <w:jc w:val="center"/>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1.</w:t>
            </w:r>
          </w:p>
        </w:tc>
        <w:tc>
          <w:tcPr>
            <w:tcW w:w="6520" w:type="dxa"/>
            <w:tcBorders>
              <w:top w:val="single" w:sz="4" w:space="0" w:color="000000"/>
              <w:left w:val="single" w:sz="4" w:space="0" w:color="000000"/>
              <w:bottom w:val="single" w:sz="4" w:space="0" w:color="000000"/>
            </w:tcBorders>
            <w:shd w:val="clear" w:color="auto" w:fill="auto"/>
          </w:tcPr>
          <w:p w:rsidR="00DE6D5F" w:rsidRPr="00DE6D5F" w:rsidRDefault="00DE6D5F" w:rsidP="00DE6D5F">
            <w:pPr>
              <w:suppressAutoHyphens/>
              <w:spacing w:after="0" w:line="240" w:lineRule="auto"/>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Актуальность тематики, новизна исследования и краеведческий характер работы</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DE6D5F" w:rsidRPr="00DE6D5F" w:rsidRDefault="00DE6D5F" w:rsidP="00DE6D5F">
            <w:pPr>
              <w:suppressAutoHyphens/>
              <w:spacing w:after="0" w:line="240" w:lineRule="auto"/>
              <w:jc w:val="center"/>
              <w:rPr>
                <w:rFonts w:ascii="Times New Roman" w:eastAsia="Times New Roman" w:hAnsi="Times New Roman" w:cs="Times New Roman"/>
                <w:sz w:val="24"/>
                <w:szCs w:val="24"/>
                <w:lang w:eastAsia="ar-SA"/>
              </w:rPr>
            </w:pPr>
            <w:r w:rsidRPr="00DE6D5F">
              <w:rPr>
                <w:rFonts w:ascii="Times New Roman" w:eastAsia="Times New Roman" w:hAnsi="Times New Roman" w:cs="Times New Roman"/>
                <w:sz w:val="26"/>
                <w:szCs w:val="26"/>
                <w:lang w:eastAsia="ar-SA"/>
              </w:rPr>
              <w:t>0-4 балла</w:t>
            </w:r>
          </w:p>
        </w:tc>
      </w:tr>
      <w:tr w:rsidR="00DE6D5F" w:rsidRPr="00DE6D5F" w:rsidTr="009C24D2">
        <w:tc>
          <w:tcPr>
            <w:tcW w:w="1101" w:type="dxa"/>
            <w:tcBorders>
              <w:top w:val="single" w:sz="4" w:space="0" w:color="000000"/>
              <w:left w:val="single" w:sz="4" w:space="0" w:color="000000"/>
              <w:bottom w:val="single" w:sz="4" w:space="0" w:color="000000"/>
            </w:tcBorders>
            <w:shd w:val="clear" w:color="auto" w:fill="auto"/>
          </w:tcPr>
          <w:p w:rsidR="00DE6D5F" w:rsidRPr="00DE6D5F" w:rsidRDefault="00DE6D5F" w:rsidP="00DE6D5F">
            <w:pPr>
              <w:suppressAutoHyphens/>
              <w:spacing w:after="0" w:line="240" w:lineRule="auto"/>
              <w:jc w:val="center"/>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2.</w:t>
            </w:r>
          </w:p>
        </w:tc>
        <w:tc>
          <w:tcPr>
            <w:tcW w:w="6520" w:type="dxa"/>
            <w:tcBorders>
              <w:top w:val="single" w:sz="4" w:space="0" w:color="000000"/>
              <w:left w:val="single" w:sz="4" w:space="0" w:color="000000"/>
              <w:bottom w:val="single" w:sz="4" w:space="0" w:color="000000"/>
            </w:tcBorders>
            <w:shd w:val="clear" w:color="auto" w:fill="auto"/>
          </w:tcPr>
          <w:p w:rsidR="00DE6D5F" w:rsidRPr="00DE6D5F" w:rsidRDefault="00DE6D5F" w:rsidP="00DE6D5F">
            <w:pPr>
              <w:suppressAutoHyphens/>
              <w:spacing w:after="0" w:line="240" w:lineRule="auto"/>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Историография, источники, экспериментальные данные</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DE6D5F" w:rsidRPr="00DE6D5F" w:rsidRDefault="00DE6D5F" w:rsidP="00DE6D5F">
            <w:pPr>
              <w:suppressAutoHyphens/>
              <w:spacing w:after="0" w:line="240" w:lineRule="auto"/>
              <w:jc w:val="center"/>
              <w:rPr>
                <w:rFonts w:ascii="Times New Roman" w:eastAsia="Times New Roman" w:hAnsi="Times New Roman" w:cs="Times New Roman"/>
                <w:sz w:val="24"/>
                <w:szCs w:val="24"/>
                <w:lang w:eastAsia="ar-SA"/>
              </w:rPr>
            </w:pPr>
            <w:r w:rsidRPr="00DE6D5F">
              <w:rPr>
                <w:rFonts w:ascii="Times New Roman" w:eastAsia="Times New Roman" w:hAnsi="Times New Roman" w:cs="Times New Roman"/>
                <w:sz w:val="26"/>
                <w:szCs w:val="26"/>
                <w:lang w:eastAsia="ar-SA"/>
              </w:rPr>
              <w:t>0-4 балла</w:t>
            </w:r>
          </w:p>
        </w:tc>
      </w:tr>
      <w:tr w:rsidR="00DE6D5F" w:rsidRPr="00DE6D5F" w:rsidTr="009C24D2">
        <w:tc>
          <w:tcPr>
            <w:tcW w:w="1101" w:type="dxa"/>
            <w:tcBorders>
              <w:top w:val="single" w:sz="4" w:space="0" w:color="000000"/>
              <w:left w:val="single" w:sz="4" w:space="0" w:color="000000"/>
              <w:bottom w:val="single" w:sz="4" w:space="0" w:color="000000"/>
            </w:tcBorders>
            <w:shd w:val="clear" w:color="auto" w:fill="auto"/>
          </w:tcPr>
          <w:p w:rsidR="00DE6D5F" w:rsidRPr="00DE6D5F" w:rsidRDefault="00DE6D5F" w:rsidP="00DE6D5F">
            <w:pPr>
              <w:suppressAutoHyphens/>
              <w:spacing w:after="0" w:line="240" w:lineRule="auto"/>
              <w:jc w:val="center"/>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3.</w:t>
            </w:r>
          </w:p>
        </w:tc>
        <w:tc>
          <w:tcPr>
            <w:tcW w:w="6520" w:type="dxa"/>
            <w:tcBorders>
              <w:top w:val="single" w:sz="4" w:space="0" w:color="000000"/>
              <w:left w:val="single" w:sz="4" w:space="0" w:color="000000"/>
              <w:bottom w:val="single" w:sz="4" w:space="0" w:color="000000"/>
            </w:tcBorders>
            <w:shd w:val="clear" w:color="auto" w:fill="auto"/>
          </w:tcPr>
          <w:p w:rsidR="00DE6D5F" w:rsidRPr="00DE6D5F" w:rsidRDefault="00DE6D5F" w:rsidP="00DE6D5F">
            <w:pPr>
              <w:suppressAutoHyphens/>
              <w:spacing w:after="0" w:line="240" w:lineRule="auto"/>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Композиция и оформление работы (титульный лист, библиография, соответствие Положению, аккуратность, грамотность)</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DE6D5F" w:rsidRPr="00DE6D5F" w:rsidRDefault="00DE6D5F" w:rsidP="00DE6D5F">
            <w:pPr>
              <w:suppressAutoHyphens/>
              <w:spacing w:after="0" w:line="240" w:lineRule="auto"/>
              <w:jc w:val="center"/>
              <w:rPr>
                <w:rFonts w:ascii="Times New Roman" w:eastAsia="Times New Roman" w:hAnsi="Times New Roman" w:cs="Times New Roman"/>
                <w:sz w:val="24"/>
                <w:szCs w:val="24"/>
                <w:lang w:eastAsia="ar-SA"/>
              </w:rPr>
            </w:pPr>
            <w:r w:rsidRPr="00DE6D5F">
              <w:rPr>
                <w:rFonts w:ascii="Times New Roman" w:eastAsia="Times New Roman" w:hAnsi="Times New Roman" w:cs="Times New Roman"/>
                <w:sz w:val="26"/>
                <w:szCs w:val="26"/>
                <w:lang w:eastAsia="ar-SA"/>
              </w:rPr>
              <w:t>0-4 балла</w:t>
            </w:r>
          </w:p>
        </w:tc>
      </w:tr>
      <w:tr w:rsidR="00DE6D5F" w:rsidRPr="00DE6D5F" w:rsidTr="009C24D2">
        <w:tc>
          <w:tcPr>
            <w:tcW w:w="1101" w:type="dxa"/>
            <w:tcBorders>
              <w:top w:val="single" w:sz="4" w:space="0" w:color="000000"/>
              <w:left w:val="single" w:sz="4" w:space="0" w:color="000000"/>
              <w:bottom w:val="single" w:sz="4" w:space="0" w:color="000000"/>
            </w:tcBorders>
            <w:shd w:val="clear" w:color="auto" w:fill="auto"/>
          </w:tcPr>
          <w:p w:rsidR="00DE6D5F" w:rsidRPr="00DE6D5F" w:rsidRDefault="00DE6D5F" w:rsidP="00DE6D5F">
            <w:pPr>
              <w:suppressAutoHyphens/>
              <w:spacing w:after="0" w:line="240" w:lineRule="auto"/>
              <w:jc w:val="center"/>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4.</w:t>
            </w:r>
          </w:p>
        </w:tc>
        <w:tc>
          <w:tcPr>
            <w:tcW w:w="6520" w:type="dxa"/>
            <w:tcBorders>
              <w:top w:val="single" w:sz="4" w:space="0" w:color="000000"/>
              <w:left w:val="single" w:sz="4" w:space="0" w:color="000000"/>
              <w:bottom w:val="single" w:sz="4" w:space="0" w:color="000000"/>
            </w:tcBorders>
            <w:shd w:val="clear" w:color="auto" w:fill="auto"/>
          </w:tcPr>
          <w:p w:rsidR="00DE6D5F" w:rsidRPr="00DE6D5F" w:rsidRDefault="00DE6D5F" w:rsidP="00DE6D5F">
            <w:pPr>
              <w:suppressAutoHyphens/>
              <w:spacing w:after="0" w:line="240" w:lineRule="auto"/>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Содержательность работы</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DE6D5F" w:rsidRPr="00DE6D5F" w:rsidRDefault="00DE6D5F" w:rsidP="00DE6D5F">
            <w:pPr>
              <w:suppressAutoHyphens/>
              <w:spacing w:after="0" w:line="240" w:lineRule="auto"/>
              <w:jc w:val="center"/>
              <w:rPr>
                <w:rFonts w:ascii="Times New Roman" w:eastAsia="Times New Roman" w:hAnsi="Times New Roman" w:cs="Times New Roman"/>
                <w:sz w:val="24"/>
                <w:szCs w:val="24"/>
                <w:lang w:eastAsia="ar-SA"/>
              </w:rPr>
            </w:pPr>
            <w:r w:rsidRPr="00DE6D5F">
              <w:rPr>
                <w:rFonts w:ascii="Times New Roman" w:eastAsia="Times New Roman" w:hAnsi="Times New Roman" w:cs="Times New Roman"/>
                <w:sz w:val="26"/>
                <w:szCs w:val="26"/>
                <w:lang w:eastAsia="ar-SA"/>
              </w:rPr>
              <w:t>0-4 балла</w:t>
            </w:r>
          </w:p>
        </w:tc>
      </w:tr>
      <w:tr w:rsidR="00DE6D5F" w:rsidRPr="00DE6D5F" w:rsidTr="009C24D2">
        <w:tc>
          <w:tcPr>
            <w:tcW w:w="1101" w:type="dxa"/>
            <w:tcBorders>
              <w:top w:val="single" w:sz="4" w:space="0" w:color="000000"/>
              <w:left w:val="single" w:sz="4" w:space="0" w:color="000000"/>
              <w:bottom w:val="single" w:sz="4" w:space="0" w:color="000000"/>
            </w:tcBorders>
            <w:shd w:val="clear" w:color="auto" w:fill="auto"/>
          </w:tcPr>
          <w:p w:rsidR="00DE6D5F" w:rsidRPr="00DE6D5F" w:rsidRDefault="00DE6D5F" w:rsidP="00DE6D5F">
            <w:pPr>
              <w:suppressAutoHyphens/>
              <w:spacing w:after="0" w:line="240" w:lineRule="auto"/>
              <w:jc w:val="center"/>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5.</w:t>
            </w:r>
          </w:p>
        </w:tc>
        <w:tc>
          <w:tcPr>
            <w:tcW w:w="6520" w:type="dxa"/>
            <w:tcBorders>
              <w:top w:val="single" w:sz="4" w:space="0" w:color="000000"/>
              <w:left w:val="single" w:sz="4" w:space="0" w:color="000000"/>
              <w:bottom w:val="single" w:sz="4" w:space="0" w:color="000000"/>
            </w:tcBorders>
            <w:shd w:val="clear" w:color="auto" w:fill="auto"/>
          </w:tcPr>
          <w:p w:rsidR="00DE6D5F" w:rsidRPr="00DE6D5F" w:rsidRDefault="00DE6D5F" w:rsidP="00DE6D5F">
            <w:pPr>
              <w:suppressAutoHyphens/>
              <w:spacing w:after="0" w:line="240" w:lineRule="auto"/>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Вклад автора в исследование</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DE6D5F" w:rsidRPr="00DE6D5F" w:rsidRDefault="00DE6D5F" w:rsidP="00DE6D5F">
            <w:pPr>
              <w:suppressAutoHyphens/>
              <w:spacing w:after="0" w:line="240" w:lineRule="auto"/>
              <w:jc w:val="center"/>
              <w:rPr>
                <w:rFonts w:ascii="Times New Roman" w:eastAsia="Times New Roman" w:hAnsi="Times New Roman" w:cs="Times New Roman"/>
                <w:sz w:val="24"/>
                <w:szCs w:val="24"/>
                <w:lang w:eastAsia="ar-SA"/>
              </w:rPr>
            </w:pPr>
            <w:r w:rsidRPr="00DE6D5F">
              <w:rPr>
                <w:rFonts w:ascii="Times New Roman" w:eastAsia="Times New Roman" w:hAnsi="Times New Roman" w:cs="Times New Roman"/>
                <w:sz w:val="26"/>
                <w:szCs w:val="26"/>
                <w:lang w:eastAsia="ar-SA"/>
              </w:rPr>
              <w:t>0-4 балла</w:t>
            </w:r>
          </w:p>
        </w:tc>
      </w:tr>
      <w:tr w:rsidR="00DE6D5F" w:rsidRPr="00DE6D5F" w:rsidTr="009C24D2">
        <w:tc>
          <w:tcPr>
            <w:tcW w:w="7621" w:type="dxa"/>
            <w:gridSpan w:val="2"/>
            <w:tcBorders>
              <w:top w:val="single" w:sz="4" w:space="0" w:color="000000"/>
              <w:left w:val="single" w:sz="4" w:space="0" w:color="000000"/>
              <w:bottom w:val="single" w:sz="4" w:space="0" w:color="000000"/>
            </w:tcBorders>
            <w:shd w:val="clear" w:color="auto" w:fill="auto"/>
          </w:tcPr>
          <w:p w:rsidR="00DE6D5F" w:rsidRPr="00DE6D5F" w:rsidRDefault="00DE6D5F" w:rsidP="00DE6D5F">
            <w:pPr>
              <w:suppressAutoHyphens/>
              <w:spacing w:after="0" w:line="240" w:lineRule="auto"/>
              <w:rPr>
                <w:rFonts w:ascii="Times New Roman" w:eastAsia="Times New Roman" w:hAnsi="Times New Roman" w:cs="Times New Roman"/>
                <w:b/>
                <w:sz w:val="26"/>
                <w:szCs w:val="26"/>
                <w:lang w:eastAsia="ar-SA"/>
              </w:rPr>
            </w:pPr>
            <w:r w:rsidRPr="00DE6D5F">
              <w:rPr>
                <w:rFonts w:ascii="Times New Roman" w:eastAsia="Times New Roman" w:hAnsi="Times New Roman" w:cs="Times New Roman"/>
                <w:b/>
                <w:sz w:val="26"/>
                <w:szCs w:val="26"/>
                <w:lang w:eastAsia="ar-SA"/>
              </w:rPr>
              <w:t>Максимальный результат</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DE6D5F" w:rsidRPr="00DE6D5F" w:rsidRDefault="00DE6D5F" w:rsidP="00DE6D5F">
            <w:pPr>
              <w:suppressAutoHyphens/>
              <w:spacing w:after="0" w:line="240" w:lineRule="auto"/>
              <w:jc w:val="center"/>
              <w:rPr>
                <w:rFonts w:ascii="Times New Roman" w:eastAsia="Times New Roman" w:hAnsi="Times New Roman" w:cs="Times New Roman"/>
                <w:sz w:val="24"/>
                <w:szCs w:val="24"/>
                <w:lang w:eastAsia="ar-SA"/>
              </w:rPr>
            </w:pPr>
            <w:r w:rsidRPr="00DE6D5F">
              <w:rPr>
                <w:rFonts w:ascii="Times New Roman" w:eastAsia="Times New Roman" w:hAnsi="Times New Roman" w:cs="Times New Roman"/>
                <w:b/>
                <w:sz w:val="26"/>
                <w:szCs w:val="26"/>
                <w:lang w:eastAsia="ar-SA"/>
              </w:rPr>
              <w:t>20 баллов</w:t>
            </w:r>
          </w:p>
        </w:tc>
      </w:tr>
    </w:tbl>
    <w:p w:rsidR="00DE6D5F" w:rsidRPr="00DE6D5F" w:rsidRDefault="00DE6D5F" w:rsidP="00DE6D5F">
      <w:pPr>
        <w:suppressAutoHyphens/>
        <w:spacing w:after="0" w:line="240" w:lineRule="auto"/>
        <w:jc w:val="center"/>
        <w:rPr>
          <w:rFonts w:ascii="Times New Roman" w:eastAsia="Calibri" w:hAnsi="Times New Roman" w:cs="Times New Roman"/>
          <w:b/>
          <w:sz w:val="26"/>
          <w:szCs w:val="26"/>
          <w:lang w:eastAsia="ar-SA"/>
        </w:rPr>
      </w:pPr>
    </w:p>
    <w:p w:rsidR="00DE6D5F" w:rsidRPr="00DE6D5F" w:rsidRDefault="00DE6D5F" w:rsidP="00DE6D5F">
      <w:pPr>
        <w:suppressAutoHyphens/>
        <w:spacing w:after="0" w:line="240" w:lineRule="auto"/>
        <w:jc w:val="center"/>
        <w:rPr>
          <w:rFonts w:ascii="Times New Roman" w:eastAsia="Times New Roman" w:hAnsi="Times New Roman" w:cs="Times New Roman"/>
          <w:b/>
          <w:sz w:val="26"/>
          <w:szCs w:val="26"/>
          <w:lang w:eastAsia="ar-SA"/>
        </w:rPr>
      </w:pPr>
    </w:p>
    <w:p w:rsidR="00DE6D5F" w:rsidRPr="00DE6D5F" w:rsidRDefault="00DE6D5F" w:rsidP="00DE6D5F">
      <w:pPr>
        <w:suppressAutoHyphens/>
        <w:spacing w:after="0" w:line="240" w:lineRule="auto"/>
        <w:jc w:val="center"/>
        <w:rPr>
          <w:rFonts w:ascii="Times New Roman" w:eastAsia="Times New Roman" w:hAnsi="Times New Roman" w:cs="Times New Roman"/>
          <w:b/>
          <w:sz w:val="26"/>
          <w:szCs w:val="26"/>
          <w:lang w:eastAsia="ar-SA"/>
        </w:rPr>
      </w:pPr>
    </w:p>
    <w:p w:rsidR="00DE6D5F" w:rsidRPr="00DE6D5F" w:rsidRDefault="00DE6D5F" w:rsidP="00DE6D5F">
      <w:pPr>
        <w:suppressAutoHyphens/>
        <w:spacing w:after="0" w:line="240" w:lineRule="auto"/>
        <w:jc w:val="center"/>
        <w:rPr>
          <w:rFonts w:ascii="Times New Roman" w:eastAsia="Times New Roman" w:hAnsi="Times New Roman" w:cs="Times New Roman"/>
          <w:b/>
          <w:sz w:val="26"/>
          <w:szCs w:val="26"/>
          <w:lang w:eastAsia="ar-SA"/>
        </w:rPr>
      </w:pPr>
    </w:p>
    <w:p w:rsidR="00DE6D5F" w:rsidRPr="00DE6D5F" w:rsidRDefault="00DE6D5F" w:rsidP="00DE6D5F">
      <w:pPr>
        <w:suppressAutoHyphens/>
        <w:spacing w:after="0" w:line="240" w:lineRule="auto"/>
        <w:jc w:val="center"/>
        <w:rPr>
          <w:rFonts w:ascii="Times New Roman" w:eastAsia="Times New Roman" w:hAnsi="Times New Roman" w:cs="Times New Roman"/>
          <w:b/>
          <w:sz w:val="26"/>
          <w:szCs w:val="26"/>
          <w:lang w:eastAsia="ar-SA"/>
        </w:rPr>
      </w:pPr>
    </w:p>
    <w:p w:rsidR="00DE6D5F" w:rsidRPr="00DE6D5F" w:rsidRDefault="00DE6D5F" w:rsidP="00DE6D5F">
      <w:pPr>
        <w:suppressAutoHyphens/>
        <w:spacing w:after="0" w:line="240" w:lineRule="auto"/>
        <w:jc w:val="center"/>
        <w:rPr>
          <w:rFonts w:ascii="Times New Roman" w:eastAsia="Times New Roman" w:hAnsi="Times New Roman" w:cs="Times New Roman"/>
          <w:b/>
          <w:sz w:val="26"/>
          <w:szCs w:val="26"/>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023F1C" w:rsidRDefault="00023F1C" w:rsidP="00DE6D5F">
      <w:pPr>
        <w:suppressAutoHyphens/>
        <w:spacing w:after="0" w:line="240" w:lineRule="auto"/>
        <w:jc w:val="right"/>
        <w:rPr>
          <w:rFonts w:ascii="Times New Roman" w:eastAsia="Times New Roman" w:hAnsi="Times New Roman" w:cs="Times New Roman"/>
          <w:sz w:val="24"/>
          <w:szCs w:val="24"/>
          <w:lang w:eastAsia="ar-SA"/>
        </w:rPr>
      </w:pPr>
    </w:p>
    <w:p w:rsidR="00023F1C" w:rsidRDefault="00023F1C" w:rsidP="00DE6D5F">
      <w:pPr>
        <w:suppressAutoHyphens/>
        <w:spacing w:after="0" w:line="240" w:lineRule="auto"/>
        <w:jc w:val="right"/>
        <w:rPr>
          <w:rFonts w:ascii="Times New Roman" w:eastAsia="Times New Roman" w:hAnsi="Times New Roman" w:cs="Times New Roman"/>
          <w:sz w:val="24"/>
          <w:szCs w:val="24"/>
          <w:lang w:eastAsia="ar-SA"/>
        </w:rPr>
      </w:pPr>
    </w:p>
    <w:p w:rsidR="004F293F" w:rsidRDefault="004F293F" w:rsidP="00DE6D5F">
      <w:pPr>
        <w:suppressAutoHyphens/>
        <w:spacing w:after="0" w:line="240" w:lineRule="auto"/>
        <w:jc w:val="right"/>
        <w:rPr>
          <w:rFonts w:ascii="Times New Roman" w:eastAsia="Times New Roman" w:hAnsi="Times New Roman" w:cs="Times New Roman"/>
          <w:sz w:val="24"/>
          <w:szCs w:val="24"/>
          <w:lang w:eastAsia="ar-SA"/>
        </w:rPr>
      </w:pPr>
    </w:p>
    <w:p w:rsidR="004F293F" w:rsidRPr="00DE6D5F" w:rsidRDefault="004F293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4"/>
          <w:szCs w:val="24"/>
          <w:lang w:eastAsia="ar-SA"/>
        </w:rPr>
      </w:pPr>
    </w:p>
    <w:p w:rsidR="00DE6D5F" w:rsidRPr="00DE6D5F" w:rsidRDefault="00DE6D5F" w:rsidP="00DE6D5F">
      <w:pPr>
        <w:suppressAutoHyphens/>
        <w:spacing w:after="0" w:line="240" w:lineRule="auto"/>
        <w:jc w:val="right"/>
        <w:rPr>
          <w:rFonts w:ascii="Times New Roman" w:eastAsia="Times New Roman" w:hAnsi="Times New Roman" w:cs="Times New Roman"/>
          <w:sz w:val="20"/>
          <w:szCs w:val="20"/>
          <w:lang w:eastAsia="ar-SA"/>
        </w:rPr>
      </w:pPr>
      <w:r w:rsidRPr="00DE6D5F">
        <w:rPr>
          <w:rFonts w:ascii="Times New Roman" w:eastAsia="Times New Roman" w:hAnsi="Times New Roman" w:cs="Times New Roman"/>
          <w:sz w:val="20"/>
          <w:szCs w:val="20"/>
          <w:lang w:eastAsia="ar-SA"/>
        </w:rPr>
        <w:lastRenderedPageBreak/>
        <w:t>Приложение № 4</w:t>
      </w:r>
    </w:p>
    <w:p w:rsidR="00DE6D5F" w:rsidRPr="00DE6D5F" w:rsidRDefault="00DE6D5F" w:rsidP="00DE6D5F">
      <w:pPr>
        <w:suppressAutoHyphens/>
        <w:spacing w:after="0" w:line="240" w:lineRule="auto"/>
        <w:jc w:val="right"/>
        <w:rPr>
          <w:rFonts w:ascii="Times New Roman" w:eastAsia="Times New Roman" w:hAnsi="Times New Roman" w:cs="Times New Roman"/>
          <w:sz w:val="20"/>
          <w:szCs w:val="20"/>
          <w:lang w:eastAsia="ar-SA"/>
        </w:rPr>
      </w:pPr>
      <w:r w:rsidRPr="00DE6D5F">
        <w:rPr>
          <w:rFonts w:ascii="Times New Roman" w:eastAsia="Times New Roman" w:hAnsi="Times New Roman" w:cs="Times New Roman"/>
          <w:sz w:val="20"/>
          <w:szCs w:val="20"/>
          <w:lang w:eastAsia="ar-SA"/>
        </w:rPr>
        <w:t xml:space="preserve">к </w:t>
      </w:r>
      <w:r w:rsidRPr="00DE6D5F">
        <w:rPr>
          <w:rFonts w:ascii="Times New Roman" w:eastAsia="Times New Roman" w:hAnsi="Times New Roman" w:cs="Times New Roman"/>
          <w:sz w:val="20"/>
          <w:szCs w:val="20"/>
          <w:shd w:val="clear" w:color="auto" w:fill="FFFFFF"/>
          <w:lang w:eastAsia="ar-SA"/>
        </w:rPr>
        <w:t>Положению</w:t>
      </w:r>
      <w:r w:rsidRPr="00DE6D5F">
        <w:rPr>
          <w:rFonts w:ascii="Times New Roman" w:eastAsia="Times New Roman" w:hAnsi="Times New Roman" w:cs="Times New Roman"/>
          <w:sz w:val="20"/>
          <w:szCs w:val="20"/>
          <w:lang w:eastAsia="ar-SA"/>
        </w:rPr>
        <w:t xml:space="preserve"> о проведении </w:t>
      </w:r>
      <w:proofErr w:type="gramStart"/>
      <w:r w:rsidRPr="00DE6D5F">
        <w:rPr>
          <w:rFonts w:ascii="Times New Roman" w:eastAsia="Times New Roman" w:hAnsi="Times New Roman" w:cs="Times New Roman"/>
          <w:sz w:val="20"/>
          <w:szCs w:val="20"/>
          <w:lang w:eastAsia="ar-SA"/>
        </w:rPr>
        <w:t>ежегодных</w:t>
      </w:r>
      <w:proofErr w:type="gramEnd"/>
    </w:p>
    <w:p w:rsidR="00DE6D5F" w:rsidRPr="00DE6D5F" w:rsidRDefault="00DE6D5F" w:rsidP="00DE6D5F">
      <w:pPr>
        <w:suppressAutoHyphens/>
        <w:spacing w:after="0" w:line="240" w:lineRule="auto"/>
        <w:jc w:val="right"/>
        <w:rPr>
          <w:rFonts w:ascii="Times New Roman" w:eastAsia="Times New Roman" w:hAnsi="Times New Roman" w:cs="Times New Roman"/>
          <w:sz w:val="20"/>
          <w:szCs w:val="20"/>
          <w:lang w:eastAsia="ar-SA"/>
        </w:rPr>
      </w:pPr>
      <w:r w:rsidRPr="00DE6D5F">
        <w:rPr>
          <w:rFonts w:ascii="Times New Roman" w:eastAsia="Times New Roman" w:hAnsi="Times New Roman" w:cs="Times New Roman"/>
          <w:sz w:val="20"/>
          <w:szCs w:val="20"/>
          <w:lang w:eastAsia="ar-SA"/>
        </w:rPr>
        <w:t xml:space="preserve">областных краеведческих чтений </w:t>
      </w:r>
    </w:p>
    <w:p w:rsidR="00DE6D5F" w:rsidRPr="00DE6D5F" w:rsidRDefault="00DE6D5F" w:rsidP="00DE6D5F">
      <w:pPr>
        <w:suppressAutoHyphens/>
        <w:spacing w:after="0" w:line="240" w:lineRule="auto"/>
        <w:jc w:val="right"/>
        <w:rPr>
          <w:rFonts w:ascii="Times New Roman" w:eastAsia="Times New Roman" w:hAnsi="Times New Roman" w:cs="Times New Roman"/>
          <w:b/>
          <w:sz w:val="28"/>
          <w:szCs w:val="20"/>
          <w:lang w:eastAsia="ar-SA"/>
        </w:rPr>
      </w:pPr>
      <w:r w:rsidRPr="00DE6D5F">
        <w:rPr>
          <w:rFonts w:ascii="Times New Roman" w:eastAsia="Times New Roman" w:hAnsi="Times New Roman" w:cs="Times New Roman"/>
          <w:sz w:val="20"/>
          <w:szCs w:val="20"/>
          <w:lang w:eastAsia="ar-SA"/>
        </w:rPr>
        <w:t>памяти Александра Дмитриевича Юдина</w:t>
      </w:r>
    </w:p>
    <w:p w:rsidR="00DE6D5F" w:rsidRPr="00DE6D5F" w:rsidRDefault="00DE6D5F" w:rsidP="00DE6D5F">
      <w:pPr>
        <w:suppressAutoHyphens/>
        <w:spacing w:after="0" w:line="240" w:lineRule="auto"/>
        <w:jc w:val="right"/>
        <w:rPr>
          <w:rFonts w:ascii="Times New Roman" w:eastAsia="Times New Roman" w:hAnsi="Times New Roman" w:cs="Times New Roman"/>
          <w:b/>
          <w:sz w:val="28"/>
          <w:szCs w:val="20"/>
          <w:lang w:eastAsia="ar-SA"/>
        </w:rPr>
      </w:pPr>
    </w:p>
    <w:p w:rsidR="00DE6D5F" w:rsidRPr="00DE6D5F" w:rsidRDefault="00DE6D5F" w:rsidP="00DE6D5F">
      <w:pPr>
        <w:suppressAutoHyphens/>
        <w:spacing w:after="0" w:line="240" w:lineRule="auto"/>
        <w:jc w:val="center"/>
        <w:rPr>
          <w:rFonts w:ascii="Times New Roman" w:eastAsia="Times New Roman" w:hAnsi="Times New Roman" w:cs="Times New Roman"/>
          <w:b/>
          <w:sz w:val="26"/>
          <w:szCs w:val="26"/>
          <w:lang w:eastAsia="ar-SA"/>
        </w:rPr>
      </w:pPr>
    </w:p>
    <w:p w:rsidR="00DE6D5F" w:rsidRPr="00DE6D5F" w:rsidRDefault="00DE6D5F" w:rsidP="00DE6D5F">
      <w:pPr>
        <w:suppressAutoHyphens/>
        <w:spacing w:after="0" w:line="240" w:lineRule="auto"/>
        <w:jc w:val="center"/>
        <w:rPr>
          <w:rFonts w:ascii="Times New Roman" w:eastAsia="Times New Roman" w:hAnsi="Times New Roman" w:cs="Times New Roman"/>
          <w:b/>
          <w:sz w:val="26"/>
          <w:szCs w:val="26"/>
          <w:lang w:eastAsia="ar-SA"/>
        </w:rPr>
      </w:pPr>
      <w:r w:rsidRPr="00DE6D5F">
        <w:rPr>
          <w:rFonts w:ascii="Times New Roman" w:eastAsia="Times New Roman" w:hAnsi="Times New Roman" w:cs="Times New Roman"/>
          <w:b/>
          <w:sz w:val="26"/>
          <w:szCs w:val="26"/>
          <w:lang w:eastAsia="ar-SA"/>
        </w:rPr>
        <w:t>Критерии оценки публичного выступления второго (очного) этапа ежегодных областных краеведческих чтений памяти Александра Дмитриевича Юдина</w:t>
      </w:r>
    </w:p>
    <w:p w:rsidR="00DE6D5F" w:rsidRPr="00DE6D5F" w:rsidRDefault="00DE6D5F" w:rsidP="00DE6D5F">
      <w:pPr>
        <w:suppressAutoHyphens/>
        <w:spacing w:after="0" w:line="240" w:lineRule="auto"/>
        <w:jc w:val="center"/>
        <w:rPr>
          <w:rFonts w:ascii="Times New Roman" w:eastAsia="Times New Roman" w:hAnsi="Times New Roman" w:cs="Times New Roman"/>
          <w:b/>
          <w:sz w:val="26"/>
          <w:szCs w:val="26"/>
          <w:lang w:eastAsia="ar-SA"/>
        </w:rPr>
      </w:pPr>
    </w:p>
    <w:tbl>
      <w:tblPr>
        <w:tblW w:w="0" w:type="auto"/>
        <w:tblInd w:w="-10" w:type="dxa"/>
        <w:tblLayout w:type="fixed"/>
        <w:tblLook w:val="0000" w:firstRow="0" w:lastRow="0" w:firstColumn="0" w:lastColumn="0" w:noHBand="0" w:noVBand="0"/>
      </w:tblPr>
      <w:tblGrid>
        <w:gridCol w:w="959"/>
        <w:gridCol w:w="6662"/>
        <w:gridCol w:w="2253"/>
      </w:tblGrid>
      <w:tr w:rsidR="00DE6D5F" w:rsidRPr="00DE6D5F" w:rsidTr="009C24D2">
        <w:tc>
          <w:tcPr>
            <w:tcW w:w="959" w:type="dxa"/>
            <w:tcBorders>
              <w:top w:val="single" w:sz="4" w:space="0" w:color="000000"/>
              <w:left w:val="single" w:sz="4" w:space="0" w:color="000000"/>
              <w:bottom w:val="single" w:sz="4" w:space="0" w:color="000000"/>
            </w:tcBorders>
            <w:shd w:val="clear" w:color="auto" w:fill="auto"/>
          </w:tcPr>
          <w:p w:rsidR="00DE6D5F" w:rsidRPr="00DE6D5F" w:rsidRDefault="00DE6D5F" w:rsidP="00DE6D5F">
            <w:pPr>
              <w:suppressAutoHyphens/>
              <w:spacing w:after="0" w:line="240" w:lineRule="auto"/>
              <w:jc w:val="center"/>
              <w:rPr>
                <w:rFonts w:ascii="Times New Roman" w:eastAsia="Times New Roman" w:hAnsi="Times New Roman" w:cs="Times New Roman"/>
                <w:b/>
                <w:sz w:val="26"/>
                <w:szCs w:val="26"/>
                <w:lang w:eastAsia="ar-SA"/>
              </w:rPr>
            </w:pPr>
            <w:r w:rsidRPr="00DE6D5F">
              <w:rPr>
                <w:rFonts w:ascii="Times New Roman" w:eastAsia="Times New Roman" w:hAnsi="Times New Roman" w:cs="Times New Roman"/>
                <w:b/>
                <w:sz w:val="26"/>
                <w:szCs w:val="26"/>
                <w:lang w:eastAsia="ar-SA"/>
              </w:rPr>
              <w:t xml:space="preserve">№ </w:t>
            </w:r>
            <w:proofErr w:type="gramStart"/>
            <w:r w:rsidRPr="00DE6D5F">
              <w:rPr>
                <w:rFonts w:ascii="Times New Roman" w:eastAsia="Times New Roman" w:hAnsi="Times New Roman" w:cs="Times New Roman"/>
                <w:b/>
                <w:sz w:val="26"/>
                <w:szCs w:val="26"/>
                <w:lang w:eastAsia="ar-SA"/>
              </w:rPr>
              <w:t>п</w:t>
            </w:r>
            <w:proofErr w:type="gramEnd"/>
            <w:r w:rsidRPr="00DE6D5F">
              <w:rPr>
                <w:rFonts w:ascii="Times New Roman" w:eastAsia="Times New Roman" w:hAnsi="Times New Roman" w:cs="Times New Roman"/>
                <w:b/>
                <w:sz w:val="26"/>
                <w:szCs w:val="26"/>
                <w:lang w:eastAsia="ar-SA"/>
              </w:rPr>
              <w:t>/п</w:t>
            </w:r>
          </w:p>
        </w:tc>
        <w:tc>
          <w:tcPr>
            <w:tcW w:w="6662" w:type="dxa"/>
            <w:tcBorders>
              <w:top w:val="single" w:sz="4" w:space="0" w:color="000000"/>
              <w:left w:val="single" w:sz="4" w:space="0" w:color="000000"/>
              <w:bottom w:val="single" w:sz="4" w:space="0" w:color="000000"/>
            </w:tcBorders>
            <w:shd w:val="clear" w:color="auto" w:fill="auto"/>
          </w:tcPr>
          <w:p w:rsidR="00DE6D5F" w:rsidRPr="00DE6D5F" w:rsidRDefault="00DE6D5F" w:rsidP="00DE6D5F">
            <w:pPr>
              <w:suppressAutoHyphens/>
              <w:spacing w:after="0" w:line="240" w:lineRule="auto"/>
              <w:jc w:val="center"/>
              <w:rPr>
                <w:rFonts w:ascii="Times New Roman" w:eastAsia="Times New Roman" w:hAnsi="Times New Roman" w:cs="Times New Roman"/>
                <w:b/>
                <w:sz w:val="26"/>
                <w:szCs w:val="26"/>
                <w:lang w:eastAsia="ar-SA"/>
              </w:rPr>
            </w:pPr>
            <w:r w:rsidRPr="00DE6D5F">
              <w:rPr>
                <w:rFonts w:ascii="Times New Roman" w:eastAsia="Times New Roman" w:hAnsi="Times New Roman" w:cs="Times New Roman"/>
                <w:b/>
                <w:sz w:val="26"/>
                <w:szCs w:val="26"/>
                <w:lang w:eastAsia="ar-SA"/>
              </w:rPr>
              <w:t>Наименование критерия</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DE6D5F" w:rsidRPr="00DE6D5F" w:rsidRDefault="00DE6D5F" w:rsidP="00DE6D5F">
            <w:pPr>
              <w:suppressAutoHyphens/>
              <w:spacing w:after="0" w:line="240" w:lineRule="auto"/>
              <w:jc w:val="center"/>
              <w:rPr>
                <w:rFonts w:ascii="Times New Roman" w:eastAsia="Times New Roman" w:hAnsi="Times New Roman" w:cs="Times New Roman"/>
                <w:sz w:val="24"/>
                <w:szCs w:val="24"/>
                <w:lang w:eastAsia="ar-SA"/>
              </w:rPr>
            </w:pPr>
            <w:r w:rsidRPr="00DE6D5F">
              <w:rPr>
                <w:rFonts w:ascii="Times New Roman" w:eastAsia="Times New Roman" w:hAnsi="Times New Roman" w:cs="Times New Roman"/>
                <w:b/>
                <w:sz w:val="26"/>
                <w:szCs w:val="26"/>
                <w:lang w:eastAsia="ar-SA"/>
              </w:rPr>
              <w:t>Баллы</w:t>
            </w:r>
          </w:p>
        </w:tc>
      </w:tr>
      <w:tr w:rsidR="00DE6D5F" w:rsidRPr="00DE6D5F" w:rsidTr="009C24D2">
        <w:tc>
          <w:tcPr>
            <w:tcW w:w="959" w:type="dxa"/>
            <w:tcBorders>
              <w:top w:val="single" w:sz="4" w:space="0" w:color="000000"/>
              <w:left w:val="single" w:sz="4" w:space="0" w:color="000000"/>
              <w:bottom w:val="single" w:sz="4" w:space="0" w:color="000000"/>
            </w:tcBorders>
            <w:shd w:val="clear" w:color="auto" w:fill="auto"/>
          </w:tcPr>
          <w:p w:rsidR="00DE6D5F" w:rsidRPr="00DE6D5F" w:rsidRDefault="00DE6D5F" w:rsidP="00DE6D5F">
            <w:pPr>
              <w:suppressAutoHyphens/>
              <w:spacing w:after="0" w:line="240" w:lineRule="auto"/>
              <w:jc w:val="center"/>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1.</w:t>
            </w:r>
          </w:p>
        </w:tc>
        <w:tc>
          <w:tcPr>
            <w:tcW w:w="6662" w:type="dxa"/>
            <w:tcBorders>
              <w:top w:val="single" w:sz="4" w:space="0" w:color="000000"/>
              <w:left w:val="single" w:sz="4" w:space="0" w:color="000000"/>
              <w:bottom w:val="single" w:sz="4" w:space="0" w:color="000000"/>
            </w:tcBorders>
            <w:shd w:val="clear" w:color="auto" w:fill="auto"/>
          </w:tcPr>
          <w:p w:rsidR="00DE6D5F" w:rsidRPr="00DE6D5F" w:rsidRDefault="00DE6D5F" w:rsidP="00DE6D5F">
            <w:pPr>
              <w:suppressAutoHyphens/>
              <w:spacing w:after="0" w:line="240" w:lineRule="auto"/>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Представление работы (логичность, полнота раскрытия темы, выразительность)</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DE6D5F" w:rsidRPr="00DE6D5F" w:rsidRDefault="00DE6D5F" w:rsidP="00DE6D5F">
            <w:pPr>
              <w:suppressAutoHyphens/>
              <w:spacing w:after="0" w:line="240" w:lineRule="auto"/>
              <w:jc w:val="center"/>
              <w:rPr>
                <w:rFonts w:ascii="Times New Roman" w:eastAsia="Times New Roman" w:hAnsi="Times New Roman" w:cs="Times New Roman"/>
                <w:sz w:val="24"/>
                <w:szCs w:val="24"/>
                <w:lang w:eastAsia="ar-SA"/>
              </w:rPr>
            </w:pPr>
            <w:r w:rsidRPr="00DE6D5F">
              <w:rPr>
                <w:rFonts w:ascii="Times New Roman" w:eastAsia="Times New Roman" w:hAnsi="Times New Roman" w:cs="Times New Roman"/>
                <w:sz w:val="26"/>
                <w:szCs w:val="26"/>
                <w:lang w:eastAsia="ar-SA"/>
              </w:rPr>
              <w:t>0-4 балла</w:t>
            </w:r>
          </w:p>
        </w:tc>
      </w:tr>
      <w:tr w:rsidR="00DE6D5F" w:rsidRPr="00DE6D5F" w:rsidTr="009C24D2">
        <w:tc>
          <w:tcPr>
            <w:tcW w:w="959" w:type="dxa"/>
            <w:tcBorders>
              <w:top w:val="single" w:sz="4" w:space="0" w:color="000000"/>
              <w:left w:val="single" w:sz="4" w:space="0" w:color="000000"/>
              <w:bottom w:val="single" w:sz="4" w:space="0" w:color="000000"/>
            </w:tcBorders>
            <w:shd w:val="clear" w:color="auto" w:fill="auto"/>
          </w:tcPr>
          <w:p w:rsidR="00DE6D5F" w:rsidRPr="00DE6D5F" w:rsidRDefault="00DE6D5F" w:rsidP="00DE6D5F">
            <w:pPr>
              <w:suppressAutoHyphens/>
              <w:spacing w:after="0" w:line="240" w:lineRule="auto"/>
              <w:jc w:val="center"/>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2.</w:t>
            </w:r>
          </w:p>
        </w:tc>
        <w:tc>
          <w:tcPr>
            <w:tcW w:w="6662" w:type="dxa"/>
            <w:tcBorders>
              <w:top w:val="single" w:sz="4" w:space="0" w:color="000000"/>
              <w:left w:val="single" w:sz="4" w:space="0" w:color="000000"/>
              <w:bottom w:val="single" w:sz="4" w:space="0" w:color="000000"/>
            </w:tcBorders>
            <w:shd w:val="clear" w:color="auto" w:fill="auto"/>
          </w:tcPr>
          <w:p w:rsidR="00DE6D5F" w:rsidRPr="00DE6D5F" w:rsidRDefault="00DE6D5F" w:rsidP="00DE6D5F">
            <w:pPr>
              <w:suppressAutoHyphens/>
              <w:spacing w:after="0" w:line="240" w:lineRule="auto"/>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Эрудиция (знание основных положений в избранной и сопредельной областях исследования)</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DE6D5F" w:rsidRPr="00DE6D5F" w:rsidRDefault="00DE6D5F" w:rsidP="00DE6D5F">
            <w:pPr>
              <w:suppressAutoHyphens/>
              <w:spacing w:after="0" w:line="240" w:lineRule="auto"/>
              <w:jc w:val="center"/>
              <w:rPr>
                <w:rFonts w:ascii="Times New Roman" w:eastAsia="Times New Roman" w:hAnsi="Times New Roman" w:cs="Times New Roman"/>
                <w:sz w:val="24"/>
                <w:szCs w:val="24"/>
                <w:lang w:eastAsia="ar-SA"/>
              </w:rPr>
            </w:pPr>
            <w:r w:rsidRPr="00DE6D5F">
              <w:rPr>
                <w:rFonts w:ascii="Times New Roman" w:eastAsia="Times New Roman" w:hAnsi="Times New Roman" w:cs="Times New Roman"/>
                <w:sz w:val="26"/>
                <w:szCs w:val="26"/>
                <w:lang w:eastAsia="ar-SA"/>
              </w:rPr>
              <w:t>0-4 балла</w:t>
            </w:r>
          </w:p>
        </w:tc>
      </w:tr>
      <w:tr w:rsidR="00DE6D5F" w:rsidRPr="00DE6D5F" w:rsidTr="009C24D2">
        <w:tc>
          <w:tcPr>
            <w:tcW w:w="959" w:type="dxa"/>
            <w:tcBorders>
              <w:top w:val="single" w:sz="4" w:space="0" w:color="000000"/>
              <w:left w:val="single" w:sz="4" w:space="0" w:color="000000"/>
              <w:bottom w:val="single" w:sz="4" w:space="0" w:color="000000"/>
            </w:tcBorders>
            <w:shd w:val="clear" w:color="auto" w:fill="auto"/>
          </w:tcPr>
          <w:p w:rsidR="00DE6D5F" w:rsidRPr="00DE6D5F" w:rsidRDefault="00DE6D5F" w:rsidP="00DE6D5F">
            <w:pPr>
              <w:suppressAutoHyphens/>
              <w:spacing w:after="0" w:line="240" w:lineRule="auto"/>
              <w:jc w:val="center"/>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3.</w:t>
            </w:r>
          </w:p>
        </w:tc>
        <w:tc>
          <w:tcPr>
            <w:tcW w:w="6662" w:type="dxa"/>
            <w:tcBorders>
              <w:top w:val="single" w:sz="4" w:space="0" w:color="000000"/>
              <w:left w:val="single" w:sz="4" w:space="0" w:color="000000"/>
              <w:bottom w:val="single" w:sz="4" w:space="0" w:color="000000"/>
            </w:tcBorders>
            <w:shd w:val="clear" w:color="auto" w:fill="auto"/>
          </w:tcPr>
          <w:p w:rsidR="00DE6D5F" w:rsidRPr="00DE6D5F" w:rsidRDefault="00DE6D5F" w:rsidP="00DE6D5F">
            <w:pPr>
              <w:suppressAutoHyphens/>
              <w:spacing w:after="0" w:line="240" w:lineRule="auto"/>
              <w:rPr>
                <w:rFonts w:ascii="Times New Roman" w:eastAsia="Times New Roman" w:hAnsi="Times New Roman" w:cs="Times New Roman"/>
                <w:sz w:val="26"/>
                <w:szCs w:val="26"/>
                <w:lang w:eastAsia="ar-SA"/>
              </w:rPr>
            </w:pPr>
            <w:proofErr w:type="gramStart"/>
            <w:r w:rsidRPr="00DE6D5F">
              <w:rPr>
                <w:rFonts w:ascii="Times New Roman" w:eastAsia="Times New Roman" w:hAnsi="Times New Roman" w:cs="Times New Roman"/>
                <w:sz w:val="26"/>
                <w:szCs w:val="26"/>
                <w:lang w:eastAsia="ar-SA"/>
              </w:rPr>
              <w:t>Использование наглядности (графики, таблицы, схемы, видеоматериалы, фотографии, презентации и т.п.)</w:t>
            </w:r>
            <w:proofErr w:type="gramEnd"/>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DE6D5F" w:rsidRPr="00DE6D5F" w:rsidRDefault="00DE6D5F" w:rsidP="00DE6D5F">
            <w:pPr>
              <w:suppressAutoHyphens/>
              <w:spacing w:after="0" w:line="240" w:lineRule="auto"/>
              <w:jc w:val="center"/>
              <w:rPr>
                <w:rFonts w:ascii="Times New Roman" w:eastAsia="Times New Roman" w:hAnsi="Times New Roman" w:cs="Times New Roman"/>
                <w:sz w:val="24"/>
                <w:szCs w:val="24"/>
                <w:lang w:eastAsia="ar-SA"/>
              </w:rPr>
            </w:pPr>
            <w:r w:rsidRPr="00DE6D5F">
              <w:rPr>
                <w:rFonts w:ascii="Times New Roman" w:eastAsia="Times New Roman" w:hAnsi="Times New Roman" w:cs="Times New Roman"/>
                <w:sz w:val="26"/>
                <w:szCs w:val="26"/>
                <w:lang w:eastAsia="ar-SA"/>
              </w:rPr>
              <w:t>0-4 балла</w:t>
            </w:r>
          </w:p>
        </w:tc>
      </w:tr>
      <w:tr w:rsidR="00DE6D5F" w:rsidRPr="00DE6D5F" w:rsidTr="009C24D2">
        <w:tc>
          <w:tcPr>
            <w:tcW w:w="959" w:type="dxa"/>
            <w:tcBorders>
              <w:top w:val="single" w:sz="4" w:space="0" w:color="000000"/>
              <w:left w:val="single" w:sz="4" w:space="0" w:color="000000"/>
              <w:bottom w:val="single" w:sz="4" w:space="0" w:color="000000"/>
            </w:tcBorders>
            <w:shd w:val="clear" w:color="auto" w:fill="auto"/>
          </w:tcPr>
          <w:p w:rsidR="00DE6D5F" w:rsidRPr="00DE6D5F" w:rsidRDefault="00DE6D5F" w:rsidP="00DE6D5F">
            <w:pPr>
              <w:suppressAutoHyphens/>
              <w:spacing w:after="0" w:line="240" w:lineRule="auto"/>
              <w:jc w:val="center"/>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4.</w:t>
            </w:r>
          </w:p>
        </w:tc>
        <w:tc>
          <w:tcPr>
            <w:tcW w:w="6662" w:type="dxa"/>
            <w:tcBorders>
              <w:top w:val="single" w:sz="4" w:space="0" w:color="000000"/>
              <w:left w:val="single" w:sz="4" w:space="0" w:color="000000"/>
              <w:bottom w:val="single" w:sz="4" w:space="0" w:color="000000"/>
            </w:tcBorders>
            <w:shd w:val="clear" w:color="auto" w:fill="auto"/>
          </w:tcPr>
          <w:p w:rsidR="00DE6D5F" w:rsidRPr="00DE6D5F" w:rsidRDefault="00DE6D5F" w:rsidP="00DE6D5F">
            <w:pPr>
              <w:suppressAutoHyphens/>
              <w:spacing w:after="0" w:line="240" w:lineRule="auto"/>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Наличие собственного опыта, авторская позиция</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DE6D5F" w:rsidRPr="00DE6D5F" w:rsidRDefault="00DE6D5F" w:rsidP="00DE6D5F">
            <w:pPr>
              <w:suppressAutoHyphens/>
              <w:spacing w:after="0" w:line="240" w:lineRule="auto"/>
              <w:jc w:val="center"/>
              <w:rPr>
                <w:rFonts w:ascii="Times New Roman" w:eastAsia="Times New Roman" w:hAnsi="Times New Roman" w:cs="Times New Roman"/>
                <w:sz w:val="24"/>
                <w:szCs w:val="24"/>
                <w:lang w:eastAsia="ar-SA"/>
              </w:rPr>
            </w:pPr>
            <w:r w:rsidRPr="00DE6D5F">
              <w:rPr>
                <w:rFonts w:ascii="Times New Roman" w:eastAsia="Times New Roman" w:hAnsi="Times New Roman" w:cs="Times New Roman"/>
                <w:sz w:val="26"/>
                <w:szCs w:val="26"/>
                <w:lang w:eastAsia="ar-SA"/>
              </w:rPr>
              <w:t>0-4 балла</w:t>
            </w:r>
          </w:p>
        </w:tc>
      </w:tr>
      <w:tr w:rsidR="00DE6D5F" w:rsidRPr="00DE6D5F" w:rsidTr="009C24D2">
        <w:tc>
          <w:tcPr>
            <w:tcW w:w="959" w:type="dxa"/>
            <w:tcBorders>
              <w:top w:val="single" w:sz="4" w:space="0" w:color="000000"/>
              <w:left w:val="single" w:sz="4" w:space="0" w:color="000000"/>
              <w:bottom w:val="single" w:sz="4" w:space="0" w:color="000000"/>
            </w:tcBorders>
            <w:shd w:val="clear" w:color="auto" w:fill="auto"/>
          </w:tcPr>
          <w:p w:rsidR="00DE6D5F" w:rsidRPr="00DE6D5F" w:rsidRDefault="00DE6D5F" w:rsidP="00DE6D5F">
            <w:pPr>
              <w:suppressAutoHyphens/>
              <w:spacing w:after="0" w:line="240" w:lineRule="auto"/>
              <w:jc w:val="center"/>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5.</w:t>
            </w:r>
          </w:p>
        </w:tc>
        <w:tc>
          <w:tcPr>
            <w:tcW w:w="6662" w:type="dxa"/>
            <w:tcBorders>
              <w:top w:val="single" w:sz="4" w:space="0" w:color="000000"/>
              <w:left w:val="single" w:sz="4" w:space="0" w:color="000000"/>
              <w:bottom w:val="single" w:sz="4" w:space="0" w:color="000000"/>
            </w:tcBorders>
            <w:shd w:val="clear" w:color="auto" w:fill="auto"/>
          </w:tcPr>
          <w:p w:rsidR="00DE6D5F" w:rsidRPr="00DE6D5F" w:rsidRDefault="00DE6D5F" w:rsidP="00DE6D5F">
            <w:pPr>
              <w:suppressAutoHyphens/>
              <w:spacing w:after="0" w:line="240" w:lineRule="auto"/>
              <w:rPr>
                <w:rFonts w:ascii="Times New Roman" w:eastAsia="Times New Roman" w:hAnsi="Times New Roman" w:cs="Times New Roman"/>
                <w:sz w:val="26"/>
                <w:szCs w:val="26"/>
                <w:lang w:eastAsia="ar-SA"/>
              </w:rPr>
            </w:pPr>
            <w:r w:rsidRPr="00DE6D5F">
              <w:rPr>
                <w:rFonts w:ascii="Times New Roman" w:eastAsia="Times New Roman" w:hAnsi="Times New Roman" w:cs="Times New Roman"/>
                <w:sz w:val="26"/>
                <w:szCs w:val="26"/>
                <w:lang w:eastAsia="ar-SA"/>
              </w:rPr>
              <w:t>Особое мнение эксперта</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DE6D5F" w:rsidRPr="00DE6D5F" w:rsidRDefault="00DE6D5F" w:rsidP="00DE6D5F">
            <w:pPr>
              <w:suppressAutoHyphens/>
              <w:spacing w:after="0" w:line="240" w:lineRule="auto"/>
              <w:jc w:val="center"/>
              <w:rPr>
                <w:rFonts w:ascii="Times New Roman" w:eastAsia="Times New Roman" w:hAnsi="Times New Roman" w:cs="Times New Roman"/>
                <w:sz w:val="24"/>
                <w:szCs w:val="24"/>
                <w:lang w:eastAsia="ar-SA"/>
              </w:rPr>
            </w:pPr>
            <w:r w:rsidRPr="00DE6D5F">
              <w:rPr>
                <w:rFonts w:ascii="Times New Roman" w:eastAsia="Times New Roman" w:hAnsi="Times New Roman" w:cs="Times New Roman"/>
                <w:sz w:val="26"/>
                <w:szCs w:val="26"/>
                <w:lang w:eastAsia="ar-SA"/>
              </w:rPr>
              <w:t>0-2 балла</w:t>
            </w:r>
          </w:p>
        </w:tc>
      </w:tr>
      <w:tr w:rsidR="00DE6D5F" w:rsidRPr="00DE6D5F" w:rsidTr="009C24D2">
        <w:tc>
          <w:tcPr>
            <w:tcW w:w="7621" w:type="dxa"/>
            <w:gridSpan w:val="2"/>
            <w:tcBorders>
              <w:top w:val="single" w:sz="4" w:space="0" w:color="000000"/>
              <w:left w:val="single" w:sz="4" w:space="0" w:color="000000"/>
              <w:bottom w:val="single" w:sz="4" w:space="0" w:color="000000"/>
            </w:tcBorders>
            <w:shd w:val="clear" w:color="auto" w:fill="auto"/>
          </w:tcPr>
          <w:p w:rsidR="00DE6D5F" w:rsidRPr="00DE6D5F" w:rsidRDefault="00DE6D5F" w:rsidP="00DE6D5F">
            <w:pPr>
              <w:suppressAutoHyphens/>
              <w:spacing w:after="0" w:line="240" w:lineRule="auto"/>
              <w:rPr>
                <w:rFonts w:ascii="Times New Roman" w:eastAsia="Times New Roman" w:hAnsi="Times New Roman" w:cs="Times New Roman"/>
                <w:b/>
                <w:sz w:val="26"/>
                <w:szCs w:val="26"/>
                <w:lang w:eastAsia="ar-SA"/>
              </w:rPr>
            </w:pPr>
            <w:r w:rsidRPr="00DE6D5F">
              <w:rPr>
                <w:rFonts w:ascii="Times New Roman" w:eastAsia="Times New Roman" w:hAnsi="Times New Roman" w:cs="Times New Roman"/>
                <w:b/>
                <w:sz w:val="26"/>
                <w:szCs w:val="26"/>
                <w:lang w:eastAsia="ar-SA"/>
              </w:rPr>
              <w:t>Максимальный результат</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DE6D5F" w:rsidRPr="00DE6D5F" w:rsidRDefault="00DE6D5F" w:rsidP="00DE6D5F">
            <w:pPr>
              <w:suppressAutoHyphens/>
              <w:spacing w:after="0" w:line="240" w:lineRule="auto"/>
              <w:jc w:val="center"/>
              <w:rPr>
                <w:rFonts w:ascii="Times New Roman" w:eastAsia="Times New Roman" w:hAnsi="Times New Roman" w:cs="Times New Roman"/>
                <w:sz w:val="24"/>
                <w:szCs w:val="24"/>
                <w:lang w:eastAsia="ar-SA"/>
              </w:rPr>
            </w:pPr>
            <w:r w:rsidRPr="00DE6D5F">
              <w:rPr>
                <w:rFonts w:ascii="Times New Roman" w:eastAsia="Times New Roman" w:hAnsi="Times New Roman" w:cs="Times New Roman"/>
                <w:b/>
                <w:sz w:val="26"/>
                <w:szCs w:val="26"/>
                <w:lang w:eastAsia="ar-SA"/>
              </w:rPr>
              <w:t>18 баллов</w:t>
            </w:r>
          </w:p>
        </w:tc>
      </w:tr>
    </w:tbl>
    <w:p w:rsidR="00DE6D5F" w:rsidRPr="00DE6D5F" w:rsidRDefault="00DE6D5F" w:rsidP="00DE6D5F">
      <w:pPr>
        <w:suppressAutoHyphens/>
        <w:spacing w:after="0" w:line="240" w:lineRule="auto"/>
        <w:jc w:val="center"/>
        <w:rPr>
          <w:rFonts w:ascii="Times New Roman" w:eastAsia="Times New Roman" w:hAnsi="Times New Roman" w:cs="Times New Roman"/>
          <w:b/>
          <w:sz w:val="26"/>
          <w:szCs w:val="26"/>
          <w:lang w:eastAsia="ar-SA"/>
        </w:rPr>
      </w:pPr>
    </w:p>
    <w:p w:rsidR="00DE6D5F" w:rsidRPr="00DE6D5F" w:rsidRDefault="00DE6D5F" w:rsidP="00DE6D5F">
      <w:pPr>
        <w:widowControl w:val="0"/>
        <w:suppressAutoHyphens/>
        <w:overflowPunct w:val="0"/>
        <w:autoSpaceDE w:val="0"/>
        <w:spacing w:after="0" w:line="240" w:lineRule="auto"/>
        <w:ind w:firstLine="709"/>
        <w:jc w:val="both"/>
        <w:textAlignment w:val="baseline"/>
        <w:rPr>
          <w:rFonts w:ascii="Times New Roman" w:eastAsia="Arial Unicode MS" w:hAnsi="Times New Roman" w:cs="Times New Roman"/>
          <w:sz w:val="26"/>
          <w:szCs w:val="26"/>
          <w:lang w:eastAsia="ar-SA"/>
        </w:rPr>
        <w:sectPr w:rsidR="00DE6D5F" w:rsidRPr="00DE6D5F">
          <w:pgSz w:w="11906" w:h="16838"/>
          <w:pgMar w:top="624" w:right="709" w:bottom="624" w:left="1276" w:header="720" w:footer="720" w:gutter="0"/>
          <w:pgNumType w:start="1"/>
          <w:cols w:space="720"/>
          <w:titlePg/>
          <w:docGrid w:linePitch="600" w:charSpace="32768"/>
        </w:sectPr>
      </w:pPr>
    </w:p>
    <w:p w:rsidR="002C0674" w:rsidRDefault="002C0674" w:rsidP="004C5F2F"/>
    <w:sectPr w:rsidR="002C06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b/>
      </w:rPr>
    </w:lvl>
  </w:abstractNum>
  <w:abstractNum w:abstractNumId="1">
    <w:nsid w:val="00000004"/>
    <w:multiLevelType w:val="multilevel"/>
    <w:tmpl w:val="0000000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661873DE"/>
    <w:multiLevelType w:val="multilevel"/>
    <w:tmpl w:val="9056B97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2A"/>
    <w:rsid w:val="00023F1C"/>
    <w:rsid w:val="0006192A"/>
    <w:rsid w:val="00096021"/>
    <w:rsid w:val="000B7F4B"/>
    <w:rsid w:val="000D512D"/>
    <w:rsid w:val="00143A5E"/>
    <w:rsid w:val="00184892"/>
    <w:rsid w:val="002C0674"/>
    <w:rsid w:val="002C38E7"/>
    <w:rsid w:val="002E63CA"/>
    <w:rsid w:val="003816C8"/>
    <w:rsid w:val="003E7935"/>
    <w:rsid w:val="0043527C"/>
    <w:rsid w:val="00443E29"/>
    <w:rsid w:val="00447CEA"/>
    <w:rsid w:val="004C5F2F"/>
    <w:rsid w:val="004F293F"/>
    <w:rsid w:val="005644F8"/>
    <w:rsid w:val="005777F0"/>
    <w:rsid w:val="005C714C"/>
    <w:rsid w:val="00654FD1"/>
    <w:rsid w:val="006E2141"/>
    <w:rsid w:val="0081178E"/>
    <w:rsid w:val="009E6291"/>
    <w:rsid w:val="00A5007F"/>
    <w:rsid w:val="00B00F50"/>
    <w:rsid w:val="00B426D8"/>
    <w:rsid w:val="00BA2007"/>
    <w:rsid w:val="00BD1127"/>
    <w:rsid w:val="00C06D4F"/>
    <w:rsid w:val="00C221F1"/>
    <w:rsid w:val="00C7218C"/>
    <w:rsid w:val="00CA7E0D"/>
    <w:rsid w:val="00CC7DD1"/>
    <w:rsid w:val="00D8113E"/>
    <w:rsid w:val="00DD48C8"/>
    <w:rsid w:val="00DE6D5F"/>
    <w:rsid w:val="00EA2436"/>
    <w:rsid w:val="00EF3233"/>
    <w:rsid w:val="00FA2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6D5F"/>
    <w:rPr>
      <w:color w:val="0000FF" w:themeColor="hyperlink"/>
      <w:u w:val="single"/>
    </w:rPr>
  </w:style>
  <w:style w:type="paragraph" w:styleId="a4">
    <w:name w:val="List Paragraph"/>
    <w:basedOn w:val="a"/>
    <w:uiPriority w:val="34"/>
    <w:qFormat/>
    <w:rsid w:val="00DE6D5F"/>
    <w:pPr>
      <w:ind w:left="720"/>
      <w:contextualSpacing/>
    </w:pPr>
  </w:style>
  <w:style w:type="paragraph" w:styleId="a5">
    <w:name w:val="Title"/>
    <w:basedOn w:val="a"/>
    <w:next w:val="a"/>
    <w:link w:val="a6"/>
    <w:uiPriority w:val="10"/>
    <w:qFormat/>
    <w:rsid w:val="000D51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0D512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6D5F"/>
    <w:rPr>
      <w:color w:val="0000FF" w:themeColor="hyperlink"/>
      <w:u w:val="single"/>
    </w:rPr>
  </w:style>
  <w:style w:type="paragraph" w:styleId="a4">
    <w:name w:val="List Paragraph"/>
    <w:basedOn w:val="a"/>
    <w:uiPriority w:val="34"/>
    <w:qFormat/>
    <w:rsid w:val="00DE6D5F"/>
    <w:pPr>
      <w:ind w:left="720"/>
      <w:contextualSpacing/>
    </w:pPr>
  </w:style>
  <w:style w:type="paragraph" w:styleId="a5">
    <w:name w:val="Title"/>
    <w:basedOn w:val="a"/>
    <w:next w:val="a"/>
    <w:link w:val="a6"/>
    <w:uiPriority w:val="10"/>
    <w:qFormat/>
    <w:rsid w:val="000D51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0D512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FE03D177DF7518B3E14BD4DFBE2F91C39CADFBDEA5FD6133F2800D789CDF22230C9C190964ABC084FA3EA2EDD0D3A554BCD5D3F403EEEE3FD697D8u966O" TargetMode="External"/><Relationship Id="rId3" Type="http://schemas.openxmlformats.org/officeDocument/2006/relationships/styles" Target="styles.xml"/><Relationship Id="rId7" Type="http://schemas.openxmlformats.org/officeDocument/2006/relationships/hyperlink" Target="consultantplus://offline/ref=29FE03D177DF7518B3E14BD4DFBE2F91C39CADFBDEA5F26033F7800D789CDF22230C9C190964ABC084FA3EA2EDD0D3A554BCD5D3F403EEEE3FD697D8u966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C11755D2BFF82E19C210AD53874210B6C545AB4AD2CA08D795C0016FE5887261979E1238AAE6AACF04C166R9H6O" TargetMode="External"/><Relationship Id="rId4" Type="http://schemas.microsoft.com/office/2007/relationships/stylesWithEffects" Target="stylesWithEffects.xml"/><Relationship Id="rId9" Type="http://schemas.openxmlformats.org/officeDocument/2006/relationships/hyperlink" Target="http://admoblkaluga.ru/sub/education/Sport/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B10F0-88AB-4C74-9270-AA83D146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14</Pages>
  <Words>4187</Words>
  <Characters>23871</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Николаева Ольга Вячеславовна</cp:lastModifiedBy>
  <cp:revision>34</cp:revision>
  <dcterms:created xsi:type="dcterms:W3CDTF">2021-03-03T08:14:00Z</dcterms:created>
  <dcterms:modified xsi:type="dcterms:W3CDTF">2021-03-10T13:09:00Z</dcterms:modified>
</cp:coreProperties>
</file>