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DED2" w14:textId="77777777" w:rsidR="00A02B2E" w:rsidRDefault="00A02B2E" w:rsidP="00A02B2E">
      <w:pPr>
        <w:pStyle w:val="a3"/>
      </w:pPr>
      <w:r>
        <w:t>МИНИСТЕРСТВО ОБРАЗОВАНИЯ И НАУКИ</w:t>
      </w:r>
    </w:p>
    <w:p w14:paraId="2DCA07B7" w14:textId="77777777" w:rsidR="00A02B2E" w:rsidRDefault="00A02B2E" w:rsidP="00A02B2E">
      <w:pPr>
        <w:jc w:val="center"/>
        <w:rPr>
          <w:b/>
          <w:bCs/>
          <w:sz w:val="28"/>
        </w:rPr>
      </w:pPr>
      <w:r>
        <w:rPr>
          <w:b/>
          <w:bCs/>
          <w:sz w:val="28"/>
        </w:rPr>
        <w:t>КАЛУЖСКОЙ ОБЛАСТИ</w:t>
      </w:r>
    </w:p>
    <w:p w14:paraId="3A96C0C3" w14:textId="0AB54990" w:rsidR="00A02B2E" w:rsidRDefault="00A02B2E" w:rsidP="00A02B2E">
      <w:pPr>
        <w:jc w:val="center"/>
        <w:rPr>
          <w:b/>
          <w:bCs/>
          <w:sz w:val="28"/>
        </w:rPr>
      </w:pPr>
      <w:r>
        <w:rPr>
          <w:b/>
          <w:bCs/>
          <w:noProof/>
          <w:sz w:val="20"/>
        </w:rPr>
        <mc:AlternateContent>
          <mc:Choice Requires="wps">
            <w:drawing>
              <wp:anchor distT="0" distB="0" distL="114300" distR="114300" simplePos="0" relativeHeight="251659264" behindDoc="0" locked="0" layoutInCell="1" allowOverlap="1" wp14:anchorId="6B1CE945" wp14:editId="257EC0C0">
                <wp:simplePos x="0" y="0"/>
                <wp:positionH relativeFrom="column">
                  <wp:posOffset>0</wp:posOffset>
                </wp:positionH>
                <wp:positionV relativeFrom="paragraph">
                  <wp:posOffset>48260</wp:posOffset>
                </wp:positionV>
                <wp:extent cx="5943600" cy="0"/>
                <wp:effectExtent l="8255" t="13335" r="10795"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77EA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" strokeweight="1pt"/>
            </w:pict>
          </mc:Fallback>
        </mc:AlternateContent>
      </w:r>
    </w:p>
    <w:p w14:paraId="446DC50B" w14:textId="77777777" w:rsidR="00A02B2E" w:rsidRDefault="00A02B2E" w:rsidP="00A02B2E">
      <w:pPr>
        <w:pStyle w:val="1"/>
      </w:pPr>
    </w:p>
    <w:p w14:paraId="422D066C" w14:textId="77777777" w:rsidR="00A02B2E" w:rsidRDefault="00A02B2E" w:rsidP="00A02B2E">
      <w:pPr>
        <w:pStyle w:val="1"/>
      </w:pPr>
      <w:r>
        <w:t>ПРИКАЗ</w:t>
      </w:r>
    </w:p>
    <w:p w14:paraId="545C2564" w14:textId="77777777" w:rsidR="00A02B2E" w:rsidRPr="00071408" w:rsidRDefault="00A02B2E" w:rsidP="00A02B2E"/>
    <w:p w14:paraId="6E134418" w14:textId="77777777" w:rsidR="00A02B2E" w:rsidRDefault="00A02B2E" w:rsidP="00A02B2E">
      <w:pPr>
        <w:jc w:val="both"/>
        <w:rPr>
          <w:sz w:val="28"/>
        </w:rPr>
      </w:pPr>
    </w:p>
    <w:p w14:paraId="74283398" w14:textId="3917D9A6" w:rsidR="00A02B2E" w:rsidRDefault="00A02B2E" w:rsidP="00A02B2E">
      <w:pPr>
        <w:jc w:val="both"/>
        <w:rPr>
          <w:sz w:val="28"/>
        </w:rPr>
      </w:pPr>
      <w:r>
        <w:rPr>
          <w:sz w:val="28"/>
        </w:rPr>
        <w:t xml:space="preserve">от </w:t>
      </w:r>
      <w:r w:rsidR="006A79AF">
        <w:rPr>
          <w:sz w:val="28"/>
        </w:rPr>
        <w:t>___________________</w:t>
      </w:r>
      <w:r>
        <w:rPr>
          <w:sz w:val="28"/>
        </w:rPr>
        <w:t xml:space="preserve"> г.                                  </w:t>
      </w:r>
      <w:r w:rsidR="00213892">
        <w:rPr>
          <w:sz w:val="28"/>
        </w:rPr>
        <w:t xml:space="preserve">                               </w:t>
      </w:r>
      <w:r>
        <w:rPr>
          <w:sz w:val="28"/>
        </w:rPr>
        <w:t xml:space="preserve">        № </w:t>
      </w:r>
      <w:r w:rsidR="006A79AF">
        <w:rPr>
          <w:sz w:val="28"/>
        </w:rPr>
        <w:t>______</w:t>
      </w:r>
    </w:p>
    <w:p w14:paraId="45503731" w14:textId="77777777" w:rsidR="00A02B2E" w:rsidRDefault="00A02B2E" w:rsidP="00A02B2E">
      <w:pPr>
        <w:pStyle w:val="a7"/>
        <w:tabs>
          <w:tab w:val="left" w:pos="4860"/>
        </w:tabs>
        <w:ind w:left="0" w:right="0"/>
        <w:jc w:val="both"/>
        <w:rPr>
          <w:sz w:val="24"/>
        </w:rPr>
      </w:pPr>
    </w:p>
    <w:tbl>
      <w:tblPr>
        <w:tblW w:w="12240" w:type="dxa"/>
        <w:tblLook w:val="01E0" w:firstRow="1" w:lastRow="1" w:firstColumn="1" w:lastColumn="1" w:noHBand="0" w:noVBand="0"/>
      </w:tblPr>
      <w:tblGrid>
        <w:gridCol w:w="7338"/>
        <w:gridCol w:w="4902"/>
      </w:tblGrid>
      <w:tr w:rsidR="00A02B2E" w:rsidRPr="00270DA0" w14:paraId="10E46EBF" w14:textId="77777777" w:rsidTr="00CA2427">
        <w:trPr>
          <w:trHeight w:val="869"/>
        </w:trPr>
        <w:tc>
          <w:tcPr>
            <w:tcW w:w="7338" w:type="dxa"/>
            <w:shd w:val="clear" w:color="auto" w:fill="auto"/>
          </w:tcPr>
          <w:p w14:paraId="31623F13" w14:textId="5BAACC0F" w:rsidR="00A02B2E" w:rsidRPr="00270DA0" w:rsidRDefault="00A02B2E" w:rsidP="00CA2427">
            <w:pPr>
              <w:spacing w:after="1" w:line="220" w:lineRule="atLeast"/>
              <w:jc w:val="both"/>
              <w:rPr>
                <w:b/>
                <w:bCs/>
                <w:sz w:val="26"/>
                <w:szCs w:val="26"/>
              </w:rPr>
            </w:pPr>
            <w:bookmarkStart w:id="0" w:name="_Hlk68012113"/>
            <w:r w:rsidRPr="005F101F">
              <w:rPr>
                <w:b/>
                <w:sz w:val="26"/>
                <w:szCs w:val="26"/>
              </w:rPr>
              <w:t>О</w:t>
            </w:r>
            <w:r>
              <w:rPr>
                <w:b/>
                <w:sz w:val="26"/>
                <w:szCs w:val="26"/>
              </w:rPr>
              <w:t xml:space="preserve">б утверждении </w:t>
            </w:r>
            <w:bookmarkEnd w:id="0"/>
            <w:r w:rsidRPr="002550BA">
              <w:rPr>
                <w:b/>
                <w:sz w:val="26"/>
                <w:szCs w:val="26"/>
              </w:rPr>
              <w:t>административного</w:t>
            </w:r>
            <w:r>
              <w:rPr>
                <w:b/>
                <w:sz w:val="26"/>
                <w:szCs w:val="26"/>
              </w:rPr>
              <w:t xml:space="preserve"> </w:t>
            </w:r>
            <w:r w:rsidRPr="002550BA">
              <w:rPr>
                <w:b/>
                <w:sz w:val="26"/>
                <w:szCs w:val="26"/>
              </w:rPr>
              <w:t>регламента исполнения государственной функции</w:t>
            </w:r>
            <w:r>
              <w:rPr>
                <w:b/>
                <w:sz w:val="26"/>
                <w:szCs w:val="26"/>
              </w:rPr>
              <w:t xml:space="preserve"> </w:t>
            </w:r>
            <w:r w:rsidRPr="002550BA">
              <w:rPr>
                <w:b/>
                <w:sz w:val="26"/>
                <w:szCs w:val="26"/>
              </w:rPr>
              <w:t>по осуществлению регионального</w:t>
            </w:r>
            <w:r>
              <w:rPr>
                <w:b/>
                <w:sz w:val="26"/>
                <w:szCs w:val="26"/>
              </w:rPr>
              <w:t xml:space="preserve"> </w:t>
            </w:r>
            <w:r w:rsidRPr="002550BA">
              <w:rPr>
                <w:b/>
                <w:sz w:val="26"/>
                <w:szCs w:val="26"/>
              </w:rPr>
              <w:t>государственного контроля за достоверностью, актуальностью</w:t>
            </w:r>
            <w:r>
              <w:rPr>
                <w:b/>
                <w:sz w:val="26"/>
                <w:szCs w:val="26"/>
              </w:rPr>
              <w:t xml:space="preserve"> </w:t>
            </w:r>
            <w:r w:rsidRPr="002550BA">
              <w:rPr>
                <w:b/>
                <w:sz w:val="26"/>
                <w:szCs w:val="26"/>
              </w:rPr>
              <w:t>и полнотой сведений об организациях отдыха детей и их</w:t>
            </w:r>
            <w:r>
              <w:rPr>
                <w:b/>
                <w:sz w:val="26"/>
                <w:szCs w:val="26"/>
              </w:rPr>
              <w:t xml:space="preserve"> </w:t>
            </w:r>
            <w:r w:rsidRPr="002550BA">
              <w:rPr>
                <w:b/>
                <w:sz w:val="26"/>
                <w:szCs w:val="26"/>
              </w:rPr>
              <w:t>оздоровления, содержащихся в реестре организаций отдыха</w:t>
            </w:r>
            <w:r>
              <w:rPr>
                <w:b/>
                <w:sz w:val="26"/>
                <w:szCs w:val="26"/>
              </w:rPr>
              <w:t xml:space="preserve"> </w:t>
            </w:r>
            <w:r w:rsidRPr="002550BA">
              <w:rPr>
                <w:b/>
                <w:sz w:val="26"/>
                <w:szCs w:val="26"/>
              </w:rPr>
              <w:t>детей и их оздоровления</w:t>
            </w:r>
          </w:p>
        </w:tc>
        <w:tc>
          <w:tcPr>
            <w:tcW w:w="4902" w:type="dxa"/>
            <w:shd w:val="clear" w:color="auto" w:fill="auto"/>
          </w:tcPr>
          <w:p w14:paraId="211A8170" w14:textId="77777777" w:rsidR="00A02B2E" w:rsidRPr="00270DA0" w:rsidRDefault="00A02B2E" w:rsidP="00CA2427">
            <w:pPr>
              <w:jc w:val="both"/>
            </w:pPr>
          </w:p>
        </w:tc>
      </w:tr>
    </w:tbl>
    <w:p w14:paraId="26794CB0" w14:textId="77777777" w:rsidR="00A02B2E" w:rsidRDefault="00A02B2E" w:rsidP="00A02B2E">
      <w:pPr>
        <w:autoSpaceDE w:val="0"/>
        <w:autoSpaceDN w:val="0"/>
        <w:adjustRightInd w:val="0"/>
        <w:ind w:firstLine="708"/>
        <w:jc w:val="both"/>
        <w:rPr>
          <w:sz w:val="26"/>
          <w:szCs w:val="26"/>
        </w:rPr>
      </w:pPr>
    </w:p>
    <w:p w14:paraId="167FB15D" w14:textId="77777777" w:rsidR="00A02B2E" w:rsidRPr="002550BA" w:rsidRDefault="00A02B2E" w:rsidP="00A02B2E">
      <w:pPr>
        <w:ind w:firstLine="709"/>
        <w:jc w:val="both"/>
        <w:rPr>
          <w:b/>
          <w:bCs/>
          <w:sz w:val="26"/>
          <w:szCs w:val="26"/>
        </w:rPr>
      </w:pPr>
      <w:r w:rsidRPr="002550BA">
        <w:rPr>
          <w:sz w:val="26"/>
          <w:szCs w:val="26"/>
        </w:rPr>
        <w:t xml:space="preserve">В соответствии с </w:t>
      </w:r>
      <w:hyperlink r:id="rId4" w:history="1">
        <w:r w:rsidRPr="002550BA">
          <w:rPr>
            <w:sz w:val="26"/>
            <w:szCs w:val="26"/>
          </w:rPr>
          <w:t>абзацем третьим пункта 2 статьи 12.1</w:t>
        </w:r>
      </w:hyperlink>
      <w:r w:rsidRPr="002550BA">
        <w:rPr>
          <w:sz w:val="26"/>
          <w:szCs w:val="26"/>
        </w:rPr>
        <w:t xml:space="preserve"> Федерального закона от 24 июля 1998 года </w:t>
      </w:r>
      <w:r>
        <w:rPr>
          <w:sz w:val="26"/>
          <w:szCs w:val="26"/>
        </w:rPr>
        <w:t>№</w:t>
      </w:r>
      <w:r w:rsidRPr="002550BA">
        <w:rPr>
          <w:sz w:val="26"/>
          <w:szCs w:val="26"/>
        </w:rPr>
        <w:t xml:space="preserve"> 124-ФЗ </w:t>
      </w:r>
      <w:r>
        <w:rPr>
          <w:sz w:val="26"/>
          <w:szCs w:val="26"/>
        </w:rPr>
        <w:t>«</w:t>
      </w:r>
      <w:r w:rsidRPr="002550BA">
        <w:rPr>
          <w:sz w:val="26"/>
          <w:szCs w:val="26"/>
        </w:rPr>
        <w:t>Об основных гарантиях прав ребенка в Российской Федерации</w:t>
      </w:r>
      <w:r>
        <w:rPr>
          <w:sz w:val="26"/>
          <w:szCs w:val="26"/>
        </w:rPr>
        <w:t>»</w:t>
      </w:r>
      <w:r w:rsidRPr="002550BA">
        <w:rPr>
          <w:sz w:val="26"/>
          <w:szCs w:val="26"/>
        </w:rPr>
        <w:t xml:space="preserve">, </w:t>
      </w:r>
      <w:hyperlink r:id="rId5" w:history="1">
        <w:r w:rsidRPr="002550BA">
          <w:rPr>
            <w:sz w:val="26"/>
            <w:szCs w:val="26"/>
          </w:rPr>
          <w:t>статьей 5</w:t>
        </w:r>
      </w:hyperlink>
      <w:r w:rsidRPr="002550BA">
        <w:rPr>
          <w:sz w:val="26"/>
          <w:szCs w:val="26"/>
        </w:rPr>
        <w:t xml:space="preserve"> Федерального закона от 26 декабря 2008 года </w:t>
      </w:r>
      <w:r>
        <w:rPr>
          <w:sz w:val="26"/>
          <w:szCs w:val="26"/>
        </w:rPr>
        <w:t>№</w:t>
      </w:r>
      <w:r w:rsidRPr="002550BA">
        <w:rPr>
          <w:sz w:val="26"/>
          <w:szCs w:val="26"/>
        </w:rPr>
        <w:t xml:space="preserve"> 294-ФЗ </w:t>
      </w:r>
      <w:r>
        <w:rPr>
          <w:sz w:val="26"/>
          <w:szCs w:val="26"/>
        </w:rPr>
        <w:t>«</w:t>
      </w:r>
      <w:r w:rsidRPr="002550BA">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2550BA">
        <w:rPr>
          <w:sz w:val="26"/>
          <w:szCs w:val="26"/>
        </w:rPr>
        <w:t xml:space="preserve"> </w:t>
      </w:r>
      <w:r w:rsidRPr="002550BA">
        <w:rPr>
          <w:b/>
          <w:bCs/>
          <w:sz w:val="26"/>
          <w:szCs w:val="26"/>
        </w:rPr>
        <w:t>ПРИКАЗЫВАЮ:</w:t>
      </w:r>
    </w:p>
    <w:p w14:paraId="69D49DF1" w14:textId="67187229" w:rsidR="00A02B2E" w:rsidRPr="002550BA" w:rsidRDefault="00A02B2E" w:rsidP="00A02B2E">
      <w:pPr>
        <w:ind w:firstLine="709"/>
        <w:jc w:val="both"/>
        <w:rPr>
          <w:sz w:val="26"/>
          <w:szCs w:val="26"/>
        </w:rPr>
      </w:pPr>
      <w:r w:rsidRPr="002550BA">
        <w:rPr>
          <w:sz w:val="26"/>
          <w:szCs w:val="26"/>
        </w:rPr>
        <w:t>1. Утвердить</w:t>
      </w:r>
      <w:r>
        <w:rPr>
          <w:sz w:val="26"/>
          <w:szCs w:val="26"/>
        </w:rPr>
        <w:t xml:space="preserve"> а</w:t>
      </w:r>
      <w:r w:rsidRPr="002550BA">
        <w:rPr>
          <w:sz w:val="26"/>
          <w:szCs w:val="26"/>
        </w:rPr>
        <w:t xml:space="preserve">дминистративный </w:t>
      </w:r>
      <w:hyperlink w:anchor="P73" w:history="1">
        <w:r w:rsidRPr="002550BA">
          <w:rPr>
            <w:sz w:val="26"/>
            <w:szCs w:val="26"/>
          </w:rPr>
          <w:t>регламент</w:t>
        </w:r>
      </w:hyperlink>
      <w:r w:rsidRPr="002550BA">
        <w:rPr>
          <w:sz w:val="26"/>
          <w:szCs w:val="26"/>
        </w:rPr>
        <w:t xml:space="preserve"> исполнения государственной функции по осуществлению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(приложение </w:t>
      </w:r>
      <w:r>
        <w:rPr>
          <w:sz w:val="26"/>
          <w:szCs w:val="26"/>
        </w:rPr>
        <w:t>1</w:t>
      </w:r>
      <w:r w:rsidRPr="002550BA">
        <w:rPr>
          <w:sz w:val="26"/>
          <w:szCs w:val="26"/>
        </w:rPr>
        <w:t>).</w:t>
      </w:r>
    </w:p>
    <w:p w14:paraId="1CBC09D5" w14:textId="77777777" w:rsidR="00A02B2E" w:rsidRPr="002550BA" w:rsidRDefault="00A02B2E" w:rsidP="00A02B2E">
      <w:pPr>
        <w:ind w:firstLine="709"/>
        <w:jc w:val="both"/>
        <w:rPr>
          <w:sz w:val="26"/>
          <w:szCs w:val="26"/>
        </w:rPr>
      </w:pPr>
      <w:r w:rsidRPr="002550BA">
        <w:rPr>
          <w:sz w:val="26"/>
          <w:szCs w:val="26"/>
        </w:rPr>
        <w:t xml:space="preserve">2. Управлению молодежной политики министерства образования и науки Калужской области обеспечить исполнение </w:t>
      </w:r>
      <w:hyperlink w:anchor="P41" w:history="1">
        <w:r w:rsidRPr="002550BA">
          <w:rPr>
            <w:sz w:val="26"/>
            <w:szCs w:val="26"/>
          </w:rPr>
          <w:t>административного регламента</w:t>
        </w:r>
      </w:hyperlink>
      <w:r w:rsidRPr="002550BA">
        <w:rPr>
          <w:sz w:val="26"/>
          <w:szCs w:val="26"/>
        </w:rPr>
        <w:t xml:space="preserve"> </w:t>
      </w:r>
      <w:r>
        <w:rPr>
          <w:sz w:val="26"/>
          <w:szCs w:val="26"/>
        </w:rPr>
        <w:t>«</w:t>
      </w:r>
      <w:r w:rsidRPr="002550BA">
        <w:rPr>
          <w:sz w:val="26"/>
          <w:szCs w:val="26"/>
        </w:rPr>
        <w:t>Осуществление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Pr>
          <w:sz w:val="26"/>
          <w:szCs w:val="26"/>
        </w:rPr>
        <w:t>»</w:t>
      </w:r>
      <w:r w:rsidRPr="002550BA">
        <w:rPr>
          <w:sz w:val="26"/>
          <w:szCs w:val="26"/>
        </w:rPr>
        <w:t>.</w:t>
      </w:r>
    </w:p>
    <w:p w14:paraId="74D1FDB4" w14:textId="77777777" w:rsidR="00A02B2E" w:rsidRDefault="00A02B2E" w:rsidP="00A02B2E">
      <w:pPr>
        <w:ind w:firstLine="709"/>
        <w:jc w:val="both"/>
      </w:pPr>
      <w:r w:rsidRPr="002550BA">
        <w:rPr>
          <w:sz w:val="26"/>
          <w:szCs w:val="26"/>
        </w:rPr>
        <w:t>3. Контроль за исполнением настоящего приказа возложить на начальника</w:t>
      </w:r>
      <w:r>
        <w:rPr>
          <w:sz w:val="26"/>
          <w:szCs w:val="26"/>
        </w:rPr>
        <w:t xml:space="preserve"> управления молодежной политики министерства М.А. Артамонова.</w:t>
      </w:r>
    </w:p>
    <w:p w14:paraId="36FECD9D" w14:textId="77777777" w:rsidR="00A02B2E" w:rsidRPr="005C2C1F" w:rsidRDefault="00A02B2E" w:rsidP="00A02B2E">
      <w:pPr>
        <w:tabs>
          <w:tab w:val="left" w:pos="709"/>
        </w:tabs>
        <w:ind w:firstLine="709"/>
        <w:jc w:val="both"/>
        <w:rPr>
          <w:sz w:val="26"/>
          <w:szCs w:val="26"/>
        </w:rPr>
      </w:pPr>
      <w:r>
        <w:rPr>
          <w:sz w:val="26"/>
          <w:szCs w:val="26"/>
        </w:rPr>
        <w:t>4</w:t>
      </w:r>
      <w:r w:rsidRPr="005C2C1F">
        <w:rPr>
          <w:sz w:val="26"/>
          <w:szCs w:val="26"/>
        </w:rPr>
        <w:t xml:space="preserve">. Настоящий приказ вступает в силу со дня его </w:t>
      </w:r>
      <w:r>
        <w:rPr>
          <w:sz w:val="26"/>
          <w:szCs w:val="26"/>
        </w:rPr>
        <w:t>официального опубликования после государственной регистрации.</w:t>
      </w:r>
    </w:p>
    <w:p w14:paraId="6822D72D" w14:textId="2FE07D91" w:rsidR="00A02B2E" w:rsidRDefault="00A02B2E" w:rsidP="00A02B2E">
      <w:pPr>
        <w:tabs>
          <w:tab w:val="left" w:pos="709"/>
        </w:tabs>
        <w:jc w:val="both"/>
        <w:rPr>
          <w:sz w:val="26"/>
          <w:szCs w:val="26"/>
        </w:rPr>
      </w:pPr>
    </w:p>
    <w:p w14:paraId="523DE204" w14:textId="77777777" w:rsidR="00A02B2E" w:rsidRPr="000C1084" w:rsidRDefault="00A02B2E" w:rsidP="00A02B2E">
      <w:pPr>
        <w:tabs>
          <w:tab w:val="left" w:pos="709"/>
        </w:tabs>
        <w:jc w:val="both"/>
        <w:rPr>
          <w:sz w:val="26"/>
          <w:szCs w:val="26"/>
        </w:rPr>
      </w:pPr>
    </w:p>
    <w:p w14:paraId="1BA5BCB5" w14:textId="100AAD8C" w:rsidR="00A02B2E" w:rsidRPr="007E4816" w:rsidRDefault="00A02B2E" w:rsidP="00A02B2E">
      <w:pPr>
        <w:pStyle w:val="a5"/>
        <w:tabs>
          <w:tab w:val="left" w:pos="993"/>
        </w:tabs>
        <w:spacing w:after="0"/>
        <w:ind w:left="0"/>
        <w:jc w:val="both"/>
        <w:rPr>
          <w:b/>
          <w:sz w:val="20"/>
          <w:szCs w:val="20"/>
        </w:rPr>
      </w:pPr>
      <w:r>
        <w:rPr>
          <w:b/>
          <w:sz w:val="26"/>
          <w:szCs w:val="26"/>
        </w:rPr>
        <w:t>М</w:t>
      </w:r>
      <w:r w:rsidRPr="007E4816">
        <w:rPr>
          <w:b/>
          <w:sz w:val="26"/>
          <w:szCs w:val="26"/>
        </w:rPr>
        <w:t>инистр</w:t>
      </w:r>
      <w:r w:rsidRPr="007E4816">
        <w:rPr>
          <w:b/>
          <w:sz w:val="26"/>
          <w:szCs w:val="26"/>
        </w:rPr>
        <w:tab/>
      </w:r>
      <w:r w:rsidRPr="007E4816">
        <w:rPr>
          <w:b/>
          <w:sz w:val="26"/>
          <w:szCs w:val="26"/>
        </w:rPr>
        <w:tab/>
      </w:r>
      <w:r w:rsidRPr="007E4816">
        <w:rPr>
          <w:b/>
          <w:sz w:val="26"/>
          <w:szCs w:val="26"/>
        </w:rPr>
        <w:tab/>
      </w:r>
      <w:r w:rsidRPr="007E4816">
        <w:rPr>
          <w:b/>
          <w:sz w:val="26"/>
          <w:szCs w:val="26"/>
        </w:rPr>
        <w:tab/>
        <w:t xml:space="preserve">    </w:t>
      </w:r>
      <w:r w:rsidRPr="007E4816">
        <w:rPr>
          <w:b/>
          <w:sz w:val="26"/>
          <w:szCs w:val="26"/>
        </w:rPr>
        <w:tab/>
        <w:t xml:space="preserve">           </w:t>
      </w:r>
      <w:r>
        <w:rPr>
          <w:b/>
          <w:sz w:val="26"/>
          <w:szCs w:val="26"/>
        </w:rPr>
        <w:t xml:space="preserve"> </w:t>
      </w:r>
      <w:r w:rsidRPr="007E4816">
        <w:rPr>
          <w:b/>
          <w:sz w:val="26"/>
          <w:szCs w:val="26"/>
        </w:rPr>
        <w:t xml:space="preserve">         </w:t>
      </w:r>
      <w:r>
        <w:rPr>
          <w:b/>
          <w:sz w:val="26"/>
          <w:szCs w:val="26"/>
        </w:rPr>
        <w:t xml:space="preserve">               </w:t>
      </w:r>
      <w:r w:rsidRPr="007E4816">
        <w:rPr>
          <w:b/>
          <w:sz w:val="26"/>
          <w:szCs w:val="26"/>
        </w:rPr>
        <w:t xml:space="preserve"> </w:t>
      </w:r>
      <w:r>
        <w:rPr>
          <w:b/>
          <w:sz w:val="26"/>
          <w:szCs w:val="26"/>
        </w:rPr>
        <w:t xml:space="preserve">                 А.С. Аникеев</w:t>
      </w:r>
    </w:p>
    <w:p w14:paraId="04C8CE75" w14:textId="42634074" w:rsidR="00A02B2E" w:rsidRDefault="00A02B2E">
      <w:pPr>
        <w:pStyle w:val="ConsPlusNormal"/>
        <w:jc w:val="right"/>
        <w:outlineLvl w:val="0"/>
      </w:pPr>
    </w:p>
    <w:p w14:paraId="74AC7648" w14:textId="1742A7B0" w:rsidR="00802CBF" w:rsidRDefault="00802CBF">
      <w:pPr>
        <w:pStyle w:val="ConsPlusNormal"/>
        <w:jc w:val="right"/>
        <w:outlineLvl w:val="0"/>
      </w:pPr>
    </w:p>
    <w:p w14:paraId="7327C468" w14:textId="57A6AFD5" w:rsidR="00802CBF" w:rsidRDefault="00802CBF">
      <w:pPr>
        <w:pStyle w:val="ConsPlusNormal"/>
        <w:jc w:val="right"/>
        <w:outlineLvl w:val="0"/>
      </w:pPr>
    </w:p>
    <w:p w14:paraId="30B46781" w14:textId="13F393A3" w:rsidR="00802CBF" w:rsidRDefault="00802CBF">
      <w:pPr>
        <w:pStyle w:val="ConsPlusNormal"/>
        <w:jc w:val="right"/>
        <w:outlineLvl w:val="0"/>
      </w:pPr>
    </w:p>
    <w:p w14:paraId="02738A8B" w14:textId="25969E0F" w:rsidR="00802CBF" w:rsidRDefault="00802CBF">
      <w:pPr>
        <w:pStyle w:val="ConsPlusNormal"/>
        <w:jc w:val="right"/>
        <w:outlineLvl w:val="0"/>
      </w:pPr>
    </w:p>
    <w:p w14:paraId="1E3A7BB2" w14:textId="44A828C4" w:rsidR="00802CBF" w:rsidRDefault="00802CBF">
      <w:pPr>
        <w:pStyle w:val="ConsPlusNormal"/>
        <w:jc w:val="right"/>
        <w:outlineLvl w:val="0"/>
      </w:pPr>
    </w:p>
    <w:p w14:paraId="0230BD86" w14:textId="6E3A839E" w:rsidR="00802CBF" w:rsidRPr="00CE2E83" w:rsidRDefault="00CE2E83" w:rsidP="00CE2E83">
      <w:pPr>
        <w:pStyle w:val="ConsPlusNormal"/>
        <w:outlineLvl w:val="0"/>
        <w:rPr>
          <w:rFonts w:ascii="Times New Roman" w:hAnsi="Times New Roman" w:cs="Times New Roman"/>
          <w:sz w:val="18"/>
          <w:szCs w:val="18"/>
        </w:rPr>
      </w:pPr>
      <w:r w:rsidRPr="00CE2E83">
        <w:rPr>
          <w:rFonts w:ascii="Times New Roman" w:hAnsi="Times New Roman" w:cs="Times New Roman"/>
          <w:sz w:val="18"/>
          <w:szCs w:val="18"/>
        </w:rPr>
        <w:t>Алиева Ю.Ю.</w:t>
      </w:r>
    </w:p>
    <w:p w14:paraId="287B5BA8" w14:textId="1189678B" w:rsidR="00A02B2E" w:rsidRPr="00CE2E83" w:rsidRDefault="00CE2E83" w:rsidP="00CE2E83">
      <w:pPr>
        <w:pStyle w:val="ConsPlusNormal"/>
        <w:outlineLvl w:val="0"/>
        <w:rPr>
          <w:rFonts w:ascii="Times New Roman" w:hAnsi="Times New Roman" w:cs="Times New Roman"/>
          <w:sz w:val="18"/>
          <w:szCs w:val="18"/>
        </w:rPr>
      </w:pPr>
      <w:r w:rsidRPr="00CE2E83">
        <w:rPr>
          <w:rFonts w:ascii="Times New Roman" w:hAnsi="Times New Roman" w:cs="Times New Roman"/>
          <w:sz w:val="18"/>
          <w:szCs w:val="18"/>
        </w:rPr>
        <w:t>719-238</w:t>
      </w:r>
    </w:p>
    <w:p w14:paraId="2294EEAA" w14:textId="2323A038" w:rsidR="004B5C82" w:rsidRPr="00A02B2E" w:rsidRDefault="004B5C82">
      <w:pPr>
        <w:pStyle w:val="ConsPlusNormal"/>
        <w:jc w:val="right"/>
        <w:outlineLvl w:val="0"/>
        <w:rPr>
          <w:rFonts w:ascii="Times New Roman" w:hAnsi="Times New Roman" w:cs="Times New Roman"/>
        </w:rPr>
      </w:pPr>
      <w:r w:rsidRPr="00A02B2E">
        <w:rPr>
          <w:rFonts w:ascii="Times New Roman" w:hAnsi="Times New Roman" w:cs="Times New Roman"/>
        </w:rPr>
        <w:lastRenderedPageBreak/>
        <w:t>Приложение</w:t>
      </w:r>
    </w:p>
    <w:p w14:paraId="6677C929" w14:textId="227EF80F" w:rsidR="00A02B2E" w:rsidRPr="00A02B2E" w:rsidRDefault="004B5C82">
      <w:pPr>
        <w:pStyle w:val="ConsPlusNormal"/>
        <w:jc w:val="right"/>
        <w:rPr>
          <w:rFonts w:ascii="Times New Roman" w:hAnsi="Times New Roman" w:cs="Times New Roman"/>
        </w:rPr>
      </w:pPr>
      <w:r w:rsidRPr="00A02B2E">
        <w:rPr>
          <w:rFonts w:ascii="Times New Roman" w:hAnsi="Times New Roman" w:cs="Times New Roman"/>
        </w:rPr>
        <w:t>к Приказу</w:t>
      </w:r>
      <w:r w:rsidR="00A02B2E" w:rsidRPr="00A02B2E">
        <w:rPr>
          <w:rFonts w:ascii="Times New Roman" w:hAnsi="Times New Roman" w:cs="Times New Roman"/>
        </w:rPr>
        <w:t xml:space="preserve"> </w:t>
      </w:r>
      <w:r w:rsidRPr="00A02B2E">
        <w:rPr>
          <w:rFonts w:ascii="Times New Roman" w:hAnsi="Times New Roman" w:cs="Times New Roman"/>
        </w:rPr>
        <w:t>министерства образования и науки</w:t>
      </w:r>
      <w:r w:rsidR="00A02B2E" w:rsidRPr="00A02B2E">
        <w:rPr>
          <w:rFonts w:ascii="Times New Roman" w:hAnsi="Times New Roman" w:cs="Times New Roman"/>
        </w:rPr>
        <w:t xml:space="preserve"> </w:t>
      </w:r>
      <w:r w:rsidRPr="00A02B2E">
        <w:rPr>
          <w:rFonts w:ascii="Times New Roman" w:hAnsi="Times New Roman" w:cs="Times New Roman"/>
        </w:rPr>
        <w:t>Калужской области</w:t>
      </w:r>
      <w:r w:rsidR="00A02B2E" w:rsidRPr="00A02B2E">
        <w:rPr>
          <w:rFonts w:ascii="Times New Roman" w:hAnsi="Times New Roman" w:cs="Times New Roman"/>
        </w:rPr>
        <w:t xml:space="preserve"> </w:t>
      </w:r>
    </w:p>
    <w:p w14:paraId="5BEF5E68" w14:textId="083AC45F" w:rsidR="004B5C82" w:rsidRPr="00A02B2E" w:rsidRDefault="004B5C82">
      <w:pPr>
        <w:pStyle w:val="ConsPlusNormal"/>
        <w:jc w:val="right"/>
        <w:rPr>
          <w:rFonts w:ascii="Times New Roman" w:hAnsi="Times New Roman" w:cs="Times New Roman"/>
        </w:rPr>
      </w:pPr>
      <w:r w:rsidRPr="00A02B2E">
        <w:rPr>
          <w:rFonts w:ascii="Times New Roman" w:hAnsi="Times New Roman" w:cs="Times New Roman"/>
        </w:rPr>
        <w:t xml:space="preserve">от </w:t>
      </w:r>
      <w:r w:rsidR="006A79AF">
        <w:rPr>
          <w:rFonts w:ascii="Times New Roman" w:hAnsi="Times New Roman" w:cs="Times New Roman"/>
        </w:rPr>
        <w:t>_____________</w:t>
      </w:r>
      <w:r w:rsidRPr="00A02B2E">
        <w:rPr>
          <w:rFonts w:ascii="Times New Roman" w:hAnsi="Times New Roman" w:cs="Times New Roman"/>
        </w:rPr>
        <w:t xml:space="preserve"> г. </w:t>
      </w:r>
      <w:r w:rsidR="00CE2E83">
        <w:rPr>
          <w:rFonts w:ascii="Times New Roman" w:hAnsi="Times New Roman" w:cs="Times New Roman"/>
        </w:rPr>
        <w:t xml:space="preserve">№ </w:t>
      </w:r>
      <w:r w:rsidR="006A79AF">
        <w:rPr>
          <w:rFonts w:ascii="Times New Roman" w:hAnsi="Times New Roman" w:cs="Times New Roman"/>
        </w:rPr>
        <w:t>__________</w:t>
      </w:r>
    </w:p>
    <w:p w14:paraId="0905A67C" w14:textId="77777777" w:rsidR="004B5C82" w:rsidRDefault="004B5C82">
      <w:pPr>
        <w:pStyle w:val="ConsPlusNormal"/>
        <w:jc w:val="both"/>
      </w:pPr>
    </w:p>
    <w:p w14:paraId="045B0B28" w14:textId="3C4523F0" w:rsidR="004B5C82" w:rsidRPr="00A02B2E" w:rsidRDefault="004B5C82">
      <w:pPr>
        <w:pStyle w:val="ConsPlusTitle"/>
        <w:jc w:val="center"/>
        <w:rPr>
          <w:rFonts w:ascii="Times New Roman" w:hAnsi="Times New Roman" w:cs="Times New Roman"/>
          <w:sz w:val="26"/>
          <w:szCs w:val="26"/>
        </w:rPr>
      </w:pPr>
      <w:bookmarkStart w:id="1" w:name="P40"/>
      <w:bookmarkEnd w:id="1"/>
      <w:r w:rsidRPr="00A02B2E">
        <w:rPr>
          <w:rFonts w:ascii="Times New Roman" w:hAnsi="Times New Roman" w:cs="Times New Roman"/>
          <w:sz w:val="26"/>
          <w:szCs w:val="26"/>
        </w:rPr>
        <w:t>АДМИНИСТРАТИВНЫЙ РЕГЛАМЕНТ</w:t>
      </w:r>
      <w:r w:rsidR="00A02B2E">
        <w:rPr>
          <w:rFonts w:ascii="Times New Roman" w:hAnsi="Times New Roman" w:cs="Times New Roman"/>
          <w:sz w:val="26"/>
          <w:szCs w:val="26"/>
        </w:rPr>
        <w:t xml:space="preserve"> </w:t>
      </w:r>
      <w:r w:rsidRPr="00A02B2E">
        <w:rPr>
          <w:rFonts w:ascii="Times New Roman" w:hAnsi="Times New Roman" w:cs="Times New Roman"/>
          <w:sz w:val="26"/>
          <w:szCs w:val="26"/>
        </w:rPr>
        <w:t xml:space="preserve">ОСУЩЕСТВЛЕНИЯ </w:t>
      </w:r>
      <w:r w:rsidR="00802CBF">
        <w:rPr>
          <w:rFonts w:ascii="Times New Roman" w:hAnsi="Times New Roman" w:cs="Times New Roman"/>
          <w:sz w:val="26"/>
          <w:szCs w:val="26"/>
        </w:rPr>
        <w:t>РЕ</w:t>
      </w:r>
      <w:r w:rsidRPr="00A02B2E">
        <w:rPr>
          <w:rFonts w:ascii="Times New Roman" w:hAnsi="Times New Roman" w:cs="Times New Roman"/>
          <w:sz w:val="26"/>
          <w:szCs w:val="26"/>
        </w:rPr>
        <w:t>ГИОНАЛЬНОГО</w:t>
      </w:r>
      <w:r w:rsidR="00A02B2E">
        <w:rPr>
          <w:rFonts w:ascii="Times New Roman" w:hAnsi="Times New Roman" w:cs="Times New Roman"/>
          <w:sz w:val="26"/>
          <w:szCs w:val="26"/>
        </w:rPr>
        <w:t xml:space="preserve"> </w:t>
      </w:r>
      <w:r w:rsidRPr="00A02B2E">
        <w:rPr>
          <w:rFonts w:ascii="Times New Roman" w:hAnsi="Times New Roman" w:cs="Times New Roman"/>
          <w:sz w:val="26"/>
          <w:szCs w:val="26"/>
        </w:rPr>
        <w:t xml:space="preserve">ГОСУДАРСТВЕННОГО КОНТРОЛЯ ЗА </w:t>
      </w:r>
      <w:r w:rsidR="006E0886">
        <w:rPr>
          <w:rFonts w:ascii="Times New Roman" w:hAnsi="Times New Roman" w:cs="Times New Roman"/>
          <w:sz w:val="26"/>
          <w:szCs w:val="26"/>
        </w:rPr>
        <w:t xml:space="preserve">ДОСТОВЕРНОСТЬЮ, АКТУАЛЬНОСТЬЮ И ПОЛНОТОЙ СВЕДЕНИЙ ОБ </w:t>
      </w:r>
      <w:r w:rsidRPr="00A02B2E">
        <w:rPr>
          <w:rFonts w:ascii="Times New Roman" w:hAnsi="Times New Roman" w:cs="Times New Roman"/>
          <w:sz w:val="26"/>
          <w:szCs w:val="26"/>
        </w:rPr>
        <w:t>ОРГАНИЗАЦИ</w:t>
      </w:r>
      <w:r w:rsidR="006E0886">
        <w:rPr>
          <w:rFonts w:ascii="Times New Roman" w:hAnsi="Times New Roman" w:cs="Times New Roman"/>
          <w:sz w:val="26"/>
          <w:szCs w:val="26"/>
        </w:rPr>
        <w:t>ЯХ</w:t>
      </w:r>
      <w:r w:rsidR="00A02B2E">
        <w:rPr>
          <w:rFonts w:ascii="Times New Roman" w:hAnsi="Times New Roman" w:cs="Times New Roman"/>
          <w:sz w:val="26"/>
          <w:szCs w:val="26"/>
        </w:rPr>
        <w:t xml:space="preserve"> </w:t>
      </w:r>
      <w:r w:rsidRPr="00A02B2E">
        <w:rPr>
          <w:rFonts w:ascii="Times New Roman" w:hAnsi="Times New Roman" w:cs="Times New Roman"/>
          <w:sz w:val="26"/>
          <w:szCs w:val="26"/>
        </w:rPr>
        <w:t xml:space="preserve">ОТДЫХА </w:t>
      </w:r>
      <w:r w:rsidR="006E0886">
        <w:rPr>
          <w:rFonts w:ascii="Times New Roman" w:hAnsi="Times New Roman" w:cs="Times New Roman"/>
          <w:sz w:val="26"/>
          <w:szCs w:val="26"/>
        </w:rPr>
        <w:t>ДЕТЕЙ И ИХ</w:t>
      </w:r>
      <w:r w:rsidRPr="00A02B2E">
        <w:rPr>
          <w:rFonts w:ascii="Times New Roman" w:hAnsi="Times New Roman" w:cs="Times New Roman"/>
          <w:sz w:val="26"/>
          <w:szCs w:val="26"/>
        </w:rPr>
        <w:t xml:space="preserve"> ОЗДОРОВЛЕНИЯ</w:t>
      </w:r>
      <w:r w:rsidR="006E0886">
        <w:rPr>
          <w:rFonts w:ascii="Times New Roman" w:hAnsi="Times New Roman" w:cs="Times New Roman"/>
          <w:sz w:val="26"/>
          <w:szCs w:val="26"/>
        </w:rPr>
        <w:t>, СОДЕРЖАЩИХСЯ В РЕЕСТРЕ ОРГАНИЗАЦИЙ ОТДЫХА ДЕТЕЙ И ИХ ОЗДОРОВЛЕНИЯ</w:t>
      </w:r>
    </w:p>
    <w:p w14:paraId="27BB4BB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753DEE7" w14:textId="77777777"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I. Общие положения</w:t>
      </w:r>
    </w:p>
    <w:p w14:paraId="479B2BB2" w14:textId="77777777" w:rsidR="004B5C82" w:rsidRPr="00A02B2E" w:rsidRDefault="004B5C82" w:rsidP="00A02B2E">
      <w:pPr>
        <w:pStyle w:val="ConsPlusNormal"/>
        <w:ind w:firstLine="709"/>
        <w:jc w:val="center"/>
        <w:rPr>
          <w:rFonts w:ascii="Times New Roman" w:hAnsi="Times New Roman" w:cs="Times New Roman"/>
          <w:color w:val="000000" w:themeColor="text1"/>
          <w:sz w:val="26"/>
          <w:szCs w:val="26"/>
        </w:rPr>
      </w:pPr>
    </w:p>
    <w:p w14:paraId="26E81518" w14:textId="77777777"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1.1. Наименование государственного контроля (надзора)</w:t>
      </w:r>
    </w:p>
    <w:p w14:paraId="307E13D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FCCA61A" w14:textId="7D54D3CA" w:rsidR="004B5C82" w:rsidRPr="00A02B2E" w:rsidRDefault="003A4944"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sidR="004B5C82" w:rsidRPr="00A02B2E">
        <w:rPr>
          <w:rFonts w:ascii="Times New Roman" w:hAnsi="Times New Roman" w:cs="Times New Roman"/>
          <w:color w:val="000000" w:themeColor="text1"/>
          <w:sz w:val="26"/>
          <w:szCs w:val="26"/>
        </w:rPr>
        <w:t xml:space="preserve"> (далее - региональный государственный контроль).</w:t>
      </w:r>
    </w:p>
    <w:p w14:paraId="190D22B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D070CCB" w14:textId="142D2193"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1.2. Наименование органа исполнительной власти,</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осуществляющего государственный контроль (надзор)</w:t>
      </w:r>
    </w:p>
    <w:p w14:paraId="028289E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4F1720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Региональный государственный контроль осуществляется министерством образования и науки Калужской области (далее - Министерство).</w:t>
      </w:r>
    </w:p>
    <w:p w14:paraId="1DB0743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Министерство при осуществлении регионального государственного контроля взаимодействует с федеральными органами исполнительной власти и их территориальными органами, органами прокуратуры, исполнительными органами государственной власти Калужской области и государственными органами Калужской области, органами местного самоуправления муниципальных образований Калужской области, иными организациями и гражданами.</w:t>
      </w:r>
    </w:p>
    <w:p w14:paraId="1566AA7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9201ADE" w14:textId="5DF77184"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1.3. Нормативные правовые акты, регулирующие осуществление</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государственного контроля (надзора)</w:t>
      </w:r>
    </w:p>
    <w:p w14:paraId="51A587E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65C5441" w14:textId="75BB96CF"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Перечень нормативных правовых актов, регулирующих осуществление регионального государственного контроля, размещается на официальном сайте Министерства по адресу: http://admoblkaluga.ru/sub/education/Ozdor/contr.php (далее - официальный сайт Министерства); в государственных информационных системах Калужской области </w:t>
      </w:r>
      <w:r w:rsidR="003A4944"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w:t>
      </w:r>
      <w:r w:rsidR="003A4944"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Реестр государственных услуг (функций) Калужской области</w:t>
      </w:r>
      <w:r w:rsidR="003A4944"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(далее - Реестр государственных услуг (функций)) и </w:t>
      </w:r>
      <w:r w:rsidR="003A4944"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Портал государственных и муниципальных услуг (функций) Калужской области</w:t>
      </w:r>
      <w:r w:rsidR="003A4944"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(далее - Портал государственных услуг (функций)).</w:t>
      </w:r>
    </w:p>
    <w:p w14:paraId="2F19348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7805052" w14:textId="21DE29D8"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1.4. Предмет регионального государственного контроля</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(надзора)</w:t>
      </w:r>
    </w:p>
    <w:p w14:paraId="409658C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5BF0037" w14:textId="4831842D" w:rsidR="009119C7" w:rsidRPr="00A02B2E" w:rsidRDefault="009119C7" w:rsidP="00A02B2E">
      <w:pPr>
        <w:ind w:firstLine="709"/>
        <w:jc w:val="both"/>
        <w:rPr>
          <w:color w:val="000000" w:themeColor="text1"/>
          <w:sz w:val="26"/>
          <w:szCs w:val="26"/>
        </w:rPr>
      </w:pPr>
      <w:r w:rsidRPr="00A02B2E">
        <w:rPr>
          <w:color w:val="000000" w:themeColor="text1"/>
          <w:sz w:val="26"/>
          <w:szCs w:val="26"/>
        </w:rPr>
        <w:t xml:space="preserve">Предметом регионального государственного контроля является достоверность, актуальность и полнота сведений об организациях отдыха детей и их оздоровления, содержащихся в Реестре организаций отдыха детей и их </w:t>
      </w:r>
      <w:r w:rsidRPr="00A02B2E">
        <w:rPr>
          <w:color w:val="000000" w:themeColor="text1"/>
          <w:sz w:val="26"/>
          <w:szCs w:val="26"/>
        </w:rPr>
        <w:lastRenderedPageBreak/>
        <w:t>оздоровления, проверка соблюдения организациями отдыха детей и их оздоровления, осуществляющими на территории Калужской области деятельность в сфере организации отдыха и оздоровления детей и включенными в Реестр организаций отдыха детей и их оздоровления (далее - объекты контроля), требований к достоверности, актуальности и полноте сведений о них, предоставляемых для включения в Реестр организаций отдыха детей и их оздоровления (далее - обязательные требования).</w:t>
      </w:r>
    </w:p>
    <w:p w14:paraId="426D1D0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7DFB8328" w14:textId="09D462BA"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1.5. Права и обязанности должностных лиц при осуществлении</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регионального государственного контроля (надзора)</w:t>
      </w:r>
    </w:p>
    <w:p w14:paraId="34E39EBA"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1B4D0F87" w14:textId="5E132160"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1.5.1. Должностные лица Министерства при осуществлении регионального государственного контроля вправе:</w:t>
      </w:r>
    </w:p>
    <w:p w14:paraId="2141C2AB" w14:textId="77777777" w:rsidR="009E0C5C" w:rsidRPr="00A02B2E" w:rsidRDefault="009E0C5C"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беспрепятственно по предъявлении служебного удостоверения и заверенной в установленном порядке копии приказа министерства посещать территории, здания, строения, сооружения и помещения, используемые при осуществлении деятельности юридическими лицами и индивидуальными предпринимателями, в отношении которых проводится проверка, а также проводить их обследование;</w:t>
      </w:r>
    </w:p>
    <w:p w14:paraId="72D5F05C" w14:textId="77777777" w:rsidR="009E0C5C" w:rsidRPr="00A02B2E" w:rsidRDefault="009E0C5C"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запрашивать у федеральных органов исполнительной власти, органов исполнительной власти субъектов Российской Федерации, юридических лиц и индивидуальных предпринимателей, в отношении которых проводится проверка, документы и информацию, необходимые для организации и проведения проверки, если указанные документы и информация относятся к предмету проверки;</w:t>
      </w:r>
    </w:p>
    <w:p w14:paraId="1A43DC6C" w14:textId="77777777" w:rsidR="009E0C5C" w:rsidRPr="00A02B2E" w:rsidRDefault="006A79AF" w:rsidP="00A02B2E">
      <w:pPr>
        <w:pStyle w:val="ConsPlusNormal"/>
        <w:ind w:firstLine="709"/>
        <w:jc w:val="both"/>
        <w:rPr>
          <w:rFonts w:ascii="Times New Roman" w:hAnsi="Times New Roman" w:cs="Times New Roman"/>
          <w:color w:val="000000" w:themeColor="text1"/>
          <w:sz w:val="26"/>
          <w:szCs w:val="26"/>
        </w:rPr>
      </w:pPr>
      <w:hyperlink r:id="rId6" w:history="1">
        <w:r w:rsidR="009E0C5C" w:rsidRPr="00A02B2E">
          <w:rPr>
            <w:rFonts w:ascii="Times New Roman" w:hAnsi="Times New Roman" w:cs="Times New Roman"/>
            <w:color w:val="000000" w:themeColor="text1"/>
            <w:sz w:val="26"/>
            <w:szCs w:val="26"/>
          </w:rPr>
          <w:t>3</w:t>
        </w:r>
      </w:hyperlink>
      <w:r w:rsidR="009E0C5C" w:rsidRPr="00A02B2E">
        <w:rPr>
          <w:rFonts w:ascii="Times New Roman" w:hAnsi="Times New Roman" w:cs="Times New Roman"/>
          <w:color w:val="000000" w:themeColor="text1"/>
          <w:sz w:val="26"/>
          <w:szCs w:val="26"/>
        </w:rPr>
        <w:t>) привлекать к проведению выездной проверки объекта контроля экспертов, экспертные организации;</w:t>
      </w:r>
    </w:p>
    <w:p w14:paraId="386BE56A" w14:textId="77777777" w:rsidR="009E0C5C" w:rsidRPr="00A02B2E" w:rsidRDefault="006A79AF" w:rsidP="00A02B2E">
      <w:pPr>
        <w:pStyle w:val="ConsPlusNormal"/>
        <w:ind w:firstLine="709"/>
        <w:jc w:val="both"/>
        <w:rPr>
          <w:rFonts w:ascii="Times New Roman" w:hAnsi="Times New Roman" w:cs="Times New Roman"/>
          <w:color w:val="000000" w:themeColor="text1"/>
          <w:sz w:val="26"/>
          <w:szCs w:val="26"/>
        </w:rPr>
      </w:pPr>
      <w:hyperlink r:id="rId7" w:history="1">
        <w:r w:rsidR="009E0C5C" w:rsidRPr="00A02B2E">
          <w:rPr>
            <w:rFonts w:ascii="Times New Roman" w:hAnsi="Times New Roman" w:cs="Times New Roman"/>
            <w:color w:val="000000" w:themeColor="text1"/>
            <w:sz w:val="26"/>
            <w:szCs w:val="26"/>
          </w:rPr>
          <w:t>4</w:t>
        </w:r>
      </w:hyperlink>
      <w:r w:rsidR="009E0C5C" w:rsidRPr="00A02B2E">
        <w:rPr>
          <w:rFonts w:ascii="Times New Roman" w:hAnsi="Times New Roman" w:cs="Times New Roman"/>
          <w:color w:val="000000" w:themeColor="text1"/>
          <w:sz w:val="26"/>
          <w:szCs w:val="26"/>
        </w:rPr>
        <w:t>) составлять протоколы об административных правонарушениях в порядке, установленном законодательством Российской Федерации;</w:t>
      </w:r>
    </w:p>
    <w:p w14:paraId="1E4CE69B" w14:textId="77777777" w:rsidR="009E0C5C" w:rsidRPr="00A02B2E" w:rsidRDefault="006A79AF" w:rsidP="00A02B2E">
      <w:pPr>
        <w:pStyle w:val="ConsPlusNormal"/>
        <w:ind w:firstLine="709"/>
        <w:jc w:val="both"/>
        <w:rPr>
          <w:rFonts w:ascii="Times New Roman" w:hAnsi="Times New Roman" w:cs="Times New Roman"/>
          <w:color w:val="000000" w:themeColor="text1"/>
          <w:sz w:val="26"/>
          <w:szCs w:val="26"/>
        </w:rPr>
      </w:pPr>
      <w:hyperlink r:id="rId8" w:history="1">
        <w:r w:rsidR="009E0C5C" w:rsidRPr="00A02B2E">
          <w:rPr>
            <w:rFonts w:ascii="Times New Roman" w:hAnsi="Times New Roman" w:cs="Times New Roman"/>
            <w:color w:val="000000" w:themeColor="text1"/>
            <w:sz w:val="26"/>
            <w:szCs w:val="26"/>
          </w:rPr>
          <w:t>5</w:t>
        </w:r>
      </w:hyperlink>
      <w:r w:rsidR="009E0C5C" w:rsidRPr="00A02B2E">
        <w:rPr>
          <w:rFonts w:ascii="Times New Roman" w:hAnsi="Times New Roman" w:cs="Times New Roman"/>
          <w:color w:val="000000" w:themeColor="text1"/>
          <w:sz w:val="26"/>
          <w:szCs w:val="26"/>
        </w:rPr>
        <w:t>) проводить беседы с детьми, находящимися на отдыхе и оздоровлении, их законными представителями, работниками объекта контроля по предмету проверки;</w:t>
      </w:r>
    </w:p>
    <w:p w14:paraId="07378CA6" w14:textId="77777777" w:rsidR="009E0C5C" w:rsidRPr="00A02B2E" w:rsidRDefault="006A79AF" w:rsidP="00A02B2E">
      <w:pPr>
        <w:pStyle w:val="ConsPlusNormal"/>
        <w:ind w:firstLine="709"/>
        <w:jc w:val="both"/>
        <w:rPr>
          <w:rFonts w:ascii="Times New Roman" w:hAnsi="Times New Roman" w:cs="Times New Roman"/>
          <w:color w:val="000000" w:themeColor="text1"/>
          <w:sz w:val="26"/>
          <w:szCs w:val="26"/>
        </w:rPr>
      </w:pPr>
      <w:hyperlink r:id="rId9" w:history="1">
        <w:r w:rsidR="009E0C5C" w:rsidRPr="00A02B2E">
          <w:rPr>
            <w:rFonts w:ascii="Times New Roman" w:hAnsi="Times New Roman" w:cs="Times New Roman"/>
            <w:color w:val="000000" w:themeColor="text1"/>
            <w:sz w:val="26"/>
            <w:szCs w:val="26"/>
          </w:rPr>
          <w:t>6</w:t>
        </w:r>
      </w:hyperlink>
      <w:r w:rsidR="009E0C5C" w:rsidRPr="00A02B2E">
        <w:rPr>
          <w:rFonts w:ascii="Times New Roman" w:hAnsi="Times New Roman" w:cs="Times New Roman"/>
          <w:color w:val="000000" w:themeColor="text1"/>
          <w:sz w:val="26"/>
          <w:szCs w:val="26"/>
        </w:rPr>
        <w:t>) проводить проверки в отношении юридических лиц, индивидуальных предпринимателей в порядке, установленном законодательными и иными нормативными правовыми актами Российской Федерации;</w:t>
      </w:r>
    </w:p>
    <w:p w14:paraId="791B6297" w14:textId="53BE0896" w:rsidR="009E0C5C" w:rsidRPr="00A02B2E" w:rsidRDefault="006A79AF" w:rsidP="00A02B2E">
      <w:pPr>
        <w:pStyle w:val="ConsPlusNormal"/>
        <w:ind w:firstLine="709"/>
        <w:jc w:val="both"/>
        <w:rPr>
          <w:rFonts w:ascii="Times New Roman" w:hAnsi="Times New Roman" w:cs="Times New Roman"/>
          <w:color w:val="000000" w:themeColor="text1"/>
          <w:sz w:val="26"/>
          <w:szCs w:val="26"/>
        </w:rPr>
      </w:pPr>
      <w:hyperlink r:id="rId10" w:history="1">
        <w:r w:rsidR="009E0C5C" w:rsidRPr="00A02B2E">
          <w:rPr>
            <w:rFonts w:ascii="Times New Roman" w:hAnsi="Times New Roman" w:cs="Times New Roman"/>
            <w:color w:val="000000" w:themeColor="text1"/>
            <w:sz w:val="26"/>
            <w:szCs w:val="26"/>
          </w:rPr>
          <w:t>7</w:t>
        </w:r>
      </w:hyperlink>
      <w:r w:rsidR="009E0C5C" w:rsidRPr="00A02B2E">
        <w:rPr>
          <w:rFonts w:ascii="Times New Roman" w:hAnsi="Times New Roman" w:cs="Times New Roman"/>
          <w:color w:val="000000" w:themeColor="text1"/>
          <w:sz w:val="26"/>
          <w:szCs w:val="26"/>
        </w:rPr>
        <w:t>) проводить мероприятия по контролю, при проведении которых не требуется взаимодействие министерства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14:paraId="471DAB9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1.5.2. При осуществлении государственного контроля должностные лица Министерства не вправе:</w:t>
      </w:r>
    </w:p>
    <w:p w14:paraId="584B7D1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630BBE8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проверять выполнение обязательных требований, не опубликованных в установленном законодательством Российской Федерации порядке;</w:t>
      </w:r>
    </w:p>
    <w:p w14:paraId="5498A6E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проверки, его уполномоченного </w:t>
      </w:r>
      <w:r w:rsidRPr="00A02B2E">
        <w:rPr>
          <w:rFonts w:ascii="Times New Roman" w:hAnsi="Times New Roman" w:cs="Times New Roman"/>
          <w:color w:val="000000" w:themeColor="text1"/>
          <w:sz w:val="26"/>
          <w:szCs w:val="26"/>
        </w:rPr>
        <w:lastRenderedPageBreak/>
        <w:t xml:space="preserve">представителя, за исключением случая проведения такой проверки по основанию, предусмотренному </w:t>
      </w:r>
      <w:hyperlink r:id="rId11" w:history="1">
        <w:r w:rsidRPr="00A02B2E">
          <w:rPr>
            <w:rFonts w:ascii="Times New Roman" w:hAnsi="Times New Roman" w:cs="Times New Roman"/>
            <w:color w:val="000000" w:themeColor="text1"/>
            <w:sz w:val="26"/>
            <w:szCs w:val="26"/>
          </w:rPr>
          <w:t>подпунктом "б" пункта 2 части 2 статьи 10</w:t>
        </w:r>
      </w:hyperlink>
      <w:r w:rsidRPr="00A02B2E">
        <w:rPr>
          <w:rFonts w:ascii="Times New Roman" w:hAnsi="Times New Roman" w:cs="Times New Roman"/>
          <w:color w:val="000000" w:themeColor="text1"/>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F4769F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71B9339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68FC583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3D0BFF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7) превышать установленные сроки проведения проверки;</w:t>
      </w:r>
    </w:p>
    <w:p w14:paraId="6A6086D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8) осуществлять выдачу субъектам проверки предписаний или предложений о проведении за их счет мероприятий по контролю;</w:t>
      </w:r>
    </w:p>
    <w:p w14:paraId="1421135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9)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2" w:history="1">
        <w:r w:rsidRPr="00A02B2E">
          <w:rPr>
            <w:rFonts w:ascii="Times New Roman" w:hAnsi="Times New Roman" w:cs="Times New Roman"/>
            <w:color w:val="000000" w:themeColor="text1"/>
            <w:sz w:val="26"/>
            <w:szCs w:val="26"/>
          </w:rPr>
          <w:t>перечень</w:t>
        </w:r>
      </w:hyperlink>
      <w:r w:rsidRPr="00A02B2E">
        <w:rPr>
          <w:rFonts w:ascii="Times New Roman" w:hAnsi="Times New Roman" w:cs="Times New Roman"/>
          <w:color w:val="000000" w:themeColor="text1"/>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(в ред. распоряжений Правительства Российской Федерации от 07.10.2016 N 2118-р, от 01.08.2017 N 1650-р, от 19.08.2017 N 1785-р, от 19.01.2019 N 35-р) (далее - межведомственный перечень);</w:t>
      </w:r>
    </w:p>
    <w:p w14:paraId="04DEE7CC" w14:textId="3511DCD8"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10) требовать от субъекта проверки представления документов, информации до даты начала проведения проверки.</w:t>
      </w:r>
    </w:p>
    <w:p w14:paraId="766F382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1.5.3. Должностные лица Министерства при осуществлении государственного контроля обязаны:</w:t>
      </w:r>
    </w:p>
    <w:p w14:paraId="23CA0F1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19B237A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2) соблюдать законодательство Российской Федерации, права и законные интересы юридических лиц и индивидуальных предпринимателей, проверка </w:t>
      </w:r>
      <w:r w:rsidRPr="00A02B2E">
        <w:rPr>
          <w:rFonts w:ascii="Times New Roman" w:hAnsi="Times New Roman" w:cs="Times New Roman"/>
          <w:color w:val="000000" w:themeColor="text1"/>
          <w:sz w:val="26"/>
          <w:szCs w:val="26"/>
        </w:rPr>
        <w:lastRenderedPageBreak/>
        <w:t>которых проводится;</w:t>
      </w:r>
    </w:p>
    <w:p w14:paraId="650EE2E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проводить проверку на основании приказа Министерства о ее проведении в соответствии с ее назначением;</w:t>
      </w:r>
    </w:p>
    <w:p w14:paraId="0722B55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и в случае, предусмотренном </w:t>
      </w:r>
      <w:hyperlink r:id="rId13" w:history="1">
        <w:r w:rsidRPr="00A02B2E">
          <w:rPr>
            <w:rFonts w:ascii="Times New Roman" w:hAnsi="Times New Roman" w:cs="Times New Roman"/>
            <w:color w:val="000000" w:themeColor="text1"/>
            <w:sz w:val="26"/>
            <w:szCs w:val="26"/>
          </w:rPr>
          <w:t>частью 5 статьи 10</w:t>
        </w:r>
      </w:hyperlink>
      <w:r w:rsidRPr="00A02B2E">
        <w:rPr>
          <w:rFonts w:ascii="Times New Roman" w:hAnsi="Times New Roman" w:cs="Times New Roman"/>
          <w:color w:val="000000" w:themeColor="text1"/>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5992CDA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 не препятствовать руководителю, иному должностному лицу или уполномоченному представителю юридического лица или индивидуального предпринимателя присутствовать при проведении проверки и давать разъяснения по вопросам, относящимся к предмету проверки;</w:t>
      </w:r>
    </w:p>
    <w:p w14:paraId="6FE74DD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6) предоставлять руководителю, иному должностному лицу или уполномоченному представителю юридического лица или индивидуального предпринимателя, его уполномоченного представителя, присутствующим при проведении проверки, информацию и документы, относящиеся к предмету проверки;</w:t>
      </w:r>
    </w:p>
    <w:p w14:paraId="17A2EFDA"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7) знакомить руководителя, иного должностного лица или уполномоченного представителя юридического лица или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 в том числе с актом проверки;</w:t>
      </w:r>
    </w:p>
    <w:p w14:paraId="60D84CA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юридических лиц и индивидуальных предпринимателей;</w:t>
      </w:r>
    </w:p>
    <w:p w14:paraId="6501369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9) доказывать обоснованность своих действий при их обжаловании юридическими лицами или индивидуальными предпринимателями в порядке, установленном законодательством Российской Федерации;</w:t>
      </w:r>
    </w:p>
    <w:p w14:paraId="7A98718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10) соблюдать сроки проведения проверки, установленные Федеральным </w:t>
      </w:r>
      <w:hyperlink r:id="rId14" w:history="1">
        <w:r w:rsidRPr="00A02B2E">
          <w:rPr>
            <w:rFonts w:ascii="Times New Roman" w:hAnsi="Times New Roman" w:cs="Times New Roman"/>
            <w:color w:val="000000" w:themeColor="text1"/>
            <w:sz w:val="26"/>
            <w:szCs w:val="26"/>
          </w:rPr>
          <w:t>законом</w:t>
        </w:r>
      </w:hyperlink>
      <w:r w:rsidRPr="00A02B2E">
        <w:rPr>
          <w:rFonts w:ascii="Times New Roman" w:hAnsi="Times New Roman" w:cs="Times New Roman"/>
          <w:color w:val="000000" w:themeColor="text1"/>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5495CF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11) не требовать от юридического лица или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A7FECF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или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08B2579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13) осуществлять запись о проведенной проверке в журнале учета проверок (при его наличии);</w:t>
      </w:r>
    </w:p>
    <w:p w14:paraId="3CD5D9A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14) осуществлять внесение информации в единый реестр проверок в соответствии с </w:t>
      </w:r>
      <w:hyperlink r:id="rId15" w:history="1">
        <w:r w:rsidRPr="00A02B2E">
          <w:rPr>
            <w:rFonts w:ascii="Times New Roman" w:hAnsi="Times New Roman" w:cs="Times New Roman"/>
            <w:color w:val="000000" w:themeColor="text1"/>
            <w:sz w:val="26"/>
            <w:szCs w:val="26"/>
          </w:rPr>
          <w:t>постановлением</w:t>
        </w:r>
      </w:hyperlink>
      <w:r w:rsidRPr="00A02B2E">
        <w:rPr>
          <w:rFonts w:ascii="Times New Roman" w:hAnsi="Times New Roman" w:cs="Times New Roman"/>
          <w:color w:val="000000" w:themeColor="text1"/>
          <w:sz w:val="26"/>
          <w:szCs w:val="26"/>
        </w:rPr>
        <w:t xml:space="preserve"> Правительства РФ от 28.04.2015 N 415 "О Правилах </w:t>
      </w:r>
      <w:r w:rsidRPr="00A02B2E">
        <w:rPr>
          <w:rFonts w:ascii="Times New Roman" w:hAnsi="Times New Roman" w:cs="Times New Roman"/>
          <w:color w:val="000000" w:themeColor="text1"/>
          <w:sz w:val="26"/>
          <w:szCs w:val="26"/>
        </w:rPr>
        <w:lastRenderedPageBreak/>
        <w:t>формирования и ведения единого реестра проверок";</w:t>
      </w:r>
    </w:p>
    <w:p w14:paraId="730B80D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15)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14:paraId="1B5A48D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(пп. 15 введен </w:t>
      </w:r>
      <w:hyperlink r:id="rId16" w:history="1">
        <w:r w:rsidRPr="00A02B2E">
          <w:rPr>
            <w:rFonts w:ascii="Times New Roman" w:hAnsi="Times New Roman" w:cs="Times New Roman"/>
            <w:color w:val="000000" w:themeColor="text1"/>
            <w:sz w:val="26"/>
            <w:szCs w:val="26"/>
          </w:rPr>
          <w:t>Приказом</w:t>
        </w:r>
      </w:hyperlink>
      <w:r w:rsidRPr="00A02B2E">
        <w:rPr>
          <w:rFonts w:ascii="Times New Roman" w:hAnsi="Times New Roman" w:cs="Times New Roman"/>
          <w:color w:val="000000" w:themeColor="text1"/>
          <w:sz w:val="26"/>
          <w:szCs w:val="26"/>
        </w:rPr>
        <w:t xml:space="preserve"> Министерства образования и науки Калужской области от 25.02.2019 N 237)</w:t>
      </w:r>
    </w:p>
    <w:p w14:paraId="7EF1FEE2" w14:textId="2376DD81" w:rsidR="00856BD8" w:rsidRPr="00A02B2E" w:rsidRDefault="0084262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16</w:t>
      </w:r>
      <w:r w:rsidR="00856BD8" w:rsidRPr="00A02B2E">
        <w:rPr>
          <w:rFonts w:ascii="Times New Roman" w:hAnsi="Times New Roman" w:cs="Times New Roman"/>
          <w:color w:val="000000" w:themeColor="text1"/>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
    <w:p w14:paraId="24CC3218" w14:textId="77777777" w:rsidR="00856BD8" w:rsidRPr="00A02B2E" w:rsidRDefault="00856BD8"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(пп. 9 введен </w:t>
      </w:r>
      <w:hyperlink r:id="rId17" w:history="1">
        <w:r w:rsidRPr="00A02B2E">
          <w:rPr>
            <w:rFonts w:ascii="Times New Roman" w:hAnsi="Times New Roman" w:cs="Times New Roman"/>
            <w:color w:val="000000" w:themeColor="text1"/>
            <w:sz w:val="26"/>
            <w:szCs w:val="26"/>
          </w:rPr>
          <w:t>приказом</w:t>
        </w:r>
      </w:hyperlink>
      <w:r w:rsidRPr="00A02B2E">
        <w:rPr>
          <w:rFonts w:ascii="Times New Roman" w:hAnsi="Times New Roman" w:cs="Times New Roman"/>
          <w:color w:val="000000" w:themeColor="text1"/>
          <w:sz w:val="26"/>
          <w:szCs w:val="26"/>
        </w:rPr>
        <w:t xml:space="preserve"> министерства труда и социальной защиты Тульской области от 31.03.2020 N 155-осн)</w:t>
      </w:r>
    </w:p>
    <w:p w14:paraId="48AA7E49" w14:textId="358BD8F0" w:rsidR="00856BD8" w:rsidRPr="00A02B2E" w:rsidRDefault="0084262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17</w:t>
      </w:r>
      <w:r w:rsidR="00856BD8" w:rsidRPr="00A02B2E">
        <w:rPr>
          <w:rFonts w:ascii="Times New Roman" w:hAnsi="Times New Roman" w:cs="Times New Roman"/>
          <w:color w:val="000000" w:themeColor="text1"/>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FBB9FDE" w14:textId="77777777" w:rsidR="00856BD8" w:rsidRPr="00A02B2E" w:rsidRDefault="00856BD8"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(пп. 10 введен </w:t>
      </w:r>
      <w:hyperlink r:id="rId18" w:history="1">
        <w:r w:rsidRPr="00A02B2E">
          <w:rPr>
            <w:rFonts w:ascii="Times New Roman" w:hAnsi="Times New Roman" w:cs="Times New Roman"/>
            <w:color w:val="000000" w:themeColor="text1"/>
            <w:sz w:val="26"/>
            <w:szCs w:val="26"/>
          </w:rPr>
          <w:t>приказом</w:t>
        </w:r>
      </w:hyperlink>
      <w:r w:rsidRPr="00A02B2E">
        <w:rPr>
          <w:rFonts w:ascii="Times New Roman" w:hAnsi="Times New Roman" w:cs="Times New Roman"/>
          <w:color w:val="000000" w:themeColor="text1"/>
          <w:sz w:val="26"/>
          <w:szCs w:val="26"/>
        </w:rPr>
        <w:t xml:space="preserve"> министерства труда и социальной защиты Тульской области от 31.03.2020 N 155-осн)</w:t>
      </w:r>
    </w:p>
    <w:p w14:paraId="6BF0F052" w14:textId="07727862" w:rsidR="00856BD8" w:rsidRPr="00A02B2E" w:rsidRDefault="0084262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18</w:t>
      </w:r>
      <w:r w:rsidR="00856BD8" w:rsidRPr="00A02B2E">
        <w:rPr>
          <w:rFonts w:ascii="Times New Roman" w:hAnsi="Times New Roman" w:cs="Times New Roman"/>
          <w:color w:val="000000" w:themeColor="text1"/>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A02B2E">
        <w:rPr>
          <w:rFonts w:ascii="Times New Roman" w:hAnsi="Times New Roman" w:cs="Times New Roman"/>
          <w:color w:val="000000" w:themeColor="text1"/>
          <w:sz w:val="26"/>
          <w:szCs w:val="26"/>
        </w:rPr>
        <w:t>.</w:t>
      </w:r>
    </w:p>
    <w:p w14:paraId="4DBF368E" w14:textId="77777777" w:rsidR="00856BD8" w:rsidRPr="00A02B2E" w:rsidRDefault="00856BD8" w:rsidP="00A02B2E">
      <w:pPr>
        <w:pStyle w:val="ConsPlusNormal"/>
        <w:ind w:firstLine="709"/>
        <w:jc w:val="both"/>
        <w:rPr>
          <w:rFonts w:ascii="Times New Roman" w:hAnsi="Times New Roman" w:cs="Times New Roman"/>
          <w:color w:val="000000" w:themeColor="text1"/>
          <w:sz w:val="26"/>
          <w:szCs w:val="26"/>
        </w:rPr>
      </w:pPr>
    </w:p>
    <w:p w14:paraId="0B5ACB13" w14:textId="500B2343"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1.6. Права и обязанности лиц, в отношении которых</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осуществляются мероприятия по государственному контролю</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(надзору)</w:t>
      </w:r>
    </w:p>
    <w:p w14:paraId="352D608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8DC357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22FAFE3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непосредственно присутствовать при проведении проверки, давать объяснения по вопросам, относящимся к предмету проверки;</w:t>
      </w:r>
    </w:p>
    <w:p w14:paraId="11F6D5A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2) получать от должностных лиц Министерства информацию, которая относится к предмету проверки и предоставление которой предусмотрено Федеральным </w:t>
      </w:r>
      <w:hyperlink r:id="rId19" w:history="1">
        <w:r w:rsidRPr="00A02B2E">
          <w:rPr>
            <w:rFonts w:ascii="Times New Roman" w:hAnsi="Times New Roman" w:cs="Times New Roman"/>
            <w:color w:val="000000" w:themeColor="text1"/>
            <w:sz w:val="26"/>
            <w:szCs w:val="26"/>
          </w:rPr>
          <w:t>законом</w:t>
        </w:r>
      </w:hyperlink>
      <w:r w:rsidRPr="00A02B2E">
        <w:rPr>
          <w:rFonts w:ascii="Times New Roman" w:hAnsi="Times New Roman" w:cs="Times New Roman"/>
          <w:color w:val="000000" w:themeColor="text1"/>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5701DF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 знакомиться с результатами проверки и указывать в акте проверки о своем </w:t>
      </w:r>
      <w:r w:rsidRPr="00A02B2E">
        <w:rPr>
          <w:rFonts w:ascii="Times New Roman" w:hAnsi="Times New Roman" w:cs="Times New Roman"/>
          <w:color w:val="000000" w:themeColor="text1"/>
          <w:sz w:val="26"/>
          <w:szCs w:val="26"/>
        </w:rPr>
        <w:lastRenderedPageBreak/>
        <w:t>ознакомлении с результатами проверки, согласии или несогласии с ними, а также с отдельными действиями должностных лиц Министерства;</w:t>
      </w:r>
    </w:p>
    <w:p w14:paraId="7939AD6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 обжаловать действия (бездействие) должностных лиц Министерства,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14:paraId="34BEE04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Калужской области к участию в проверке;</w:t>
      </w:r>
    </w:p>
    <w:p w14:paraId="19AEC7C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6132074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7)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14:paraId="7538A48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8) представлять документы и (или) информацию, запрашиваемые Министерством в рамках межведомственного информационного взаимодействия, по собственной инициативе.</w:t>
      </w:r>
    </w:p>
    <w:p w14:paraId="190DC63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1.6.2. Обязанности юридического лица, индивидуального предпринимателя при проведении проверки:</w:t>
      </w:r>
    </w:p>
    <w:p w14:paraId="4079CB6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соблюдать обязательные требования законодательства в сфере организации отдыха и оздоровления детей;</w:t>
      </w:r>
    </w:p>
    <w:p w14:paraId="1B7BFFD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в течение десяти рабочих дней со дня получения мотивированного запроса в рамках проведения документарной проверки юридическое лицо, индивидуальный предприниматель обязаны направить в Министерство указанные в запросе документы в виде копий, заверенных печатью (при ее наличии),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04AD0A8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предоставить возможность должностным лицам Министерства, проводящим проверку,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или индивидуальным предпринимателем при осуществлении деятельности здания, строения, сооружения, помещения, к используемому юридическим лицом или индивидуальным предпринимателем оборудованию, подобным объектам, транспортным средствам и перевозимым им грузам;</w:t>
      </w:r>
    </w:p>
    <w:p w14:paraId="7D7A5953" w14:textId="6078A822"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4) </w:t>
      </w:r>
      <w:r w:rsidR="002C71B8" w:rsidRPr="00A02B2E">
        <w:rPr>
          <w:rFonts w:ascii="Times New Roman" w:hAnsi="Times New Roman" w:cs="Times New Roman"/>
          <w:color w:val="000000" w:themeColor="text1"/>
          <w:sz w:val="26"/>
          <w:szCs w:val="26"/>
        </w:rPr>
        <w:t>обеспечить представление должностным лицам министерства документов и информации, необходимых для проведения проверки, в установленные сроки.</w:t>
      </w:r>
    </w:p>
    <w:p w14:paraId="372DB61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0AA7946" w14:textId="75EB77C2"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1.7. Описание результата осуществления государственного</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контроля (надзора)</w:t>
      </w:r>
    </w:p>
    <w:p w14:paraId="46FB44E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3090116A" w14:textId="5DD271B9"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1.7.1. </w:t>
      </w:r>
      <w:r w:rsidR="002715B5" w:rsidRPr="00A02B2E">
        <w:rPr>
          <w:rFonts w:ascii="Times New Roman" w:hAnsi="Times New Roman" w:cs="Times New Roman"/>
          <w:color w:val="000000" w:themeColor="text1"/>
          <w:sz w:val="26"/>
          <w:szCs w:val="26"/>
        </w:rPr>
        <w:t>Результатами осуществления регионального государственного контроля являются:</w:t>
      </w:r>
    </w:p>
    <w:p w14:paraId="312C4616" w14:textId="77777777" w:rsidR="002715B5" w:rsidRPr="00A02B2E" w:rsidRDefault="002715B5"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составление акта проверки;</w:t>
      </w:r>
    </w:p>
    <w:p w14:paraId="0A8979E9" w14:textId="77777777" w:rsidR="002715B5" w:rsidRPr="00A02B2E" w:rsidRDefault="002715B5"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в случае выявления при проведении проверки нарушений юридическим лицом, индивидуальным предпринимателем обязательных требований - выдача предписания юридическому лицу, индивидуальному предпринимателю и гражданам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регионального, межмуниципального и муниципального характера, а также других мероприятий, предусмотренных федеральными законами;</w:t>
      </w:r>
    </w:p>
    <w:p w14:paraId="571690CC" w14:textId="77777777" w:rsidR="002715B5" w:rsidRPr="00A02B2E" w:rsidRDefault="002715B5"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в случае установления в действиях юридического лица, индивидуального предпринимателя состава административного правонарушения - протокол об административном правонарушении, связанном с нарушением обязательных требований законодательства, и принятии мер по предотвращению таких нарушений;</w:t>
      </w:r>
    </w:p>
    <w:p w14:paraId="17BDC1F2" w14:textId="77777777" w:rsidR="002715B5" w:rsidRPr="00A02B2E" w:rsidRDefault="002715B5"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 в случае если составлен протокол об административном правонарушении в пределах компетенции министерства, - рассмотрение дела об административном правонарушении;</w:t>
      </w:r>
    </w:p>
    <w:p w14:paraId="65C6209A" w14:textId="77777777" w:rsidR="002715B5" w:rsidRPr="00A02B2E" w:rsidRDefault="002715B5"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 в случае если рассмотрение дела об административном правонарушении не относится к компетенции министерства, - направление материалов дела об административном правонарушении на рассмотрение по подведомственности;</w:t>
      </w:r>
    </w:p>
    <w:p w14:paraId="7CDD9CEB" w14:textId="77777777" w:rsidR="002715B5" w:rsidRPr="00A02B2E" w:rsidRDefault="002715B5"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6) в случае наличия сведений о готовящихся нарушениях или о признаках нарушений обязательных требований законодательства в сфере отдыха и оздоровления детей, полученных в ходе реализации мероприятий по региональному государственному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окружающей среде,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нарушения обязательных требований.</w:t>
      </w:r>
    </w:p>
    <w:p w14:paraId="1A0C29B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39BE80E3" w14:textId="1BD52D3E"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1.8. Исчерпывающие перечни документов и (или) информации,</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необходимых для осуществления государственного контроля</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(надзора) и достижения целей и задач проведения проверки</w:t>
      </w:r>
    </w:p>
    <w:p w14:paraId="5210297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1146E0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14:paraId="17CE300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документы, удостоверяющие полномочия представителя юридического лица, индивидуального предпринимателя;</w:t>
      </w:r>
    </w:p>
    <w:p w14:paraId="5C145CF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lastRenderedPageBreak/>
        <w:t>2) устав организации отдыха детей и их оздоровления и (или) положение об организации отдыха детей и их оздоровления, заверенные подписью индивидуального предпринимателя или уполномоченного представителя юридического лица и печатью организации отдыха детей и их оздоровления (при наличии);</w:t>
      </w:r>
    </w:p>
    <w:p w14:paraId="143E8DC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распоряжение об открытии организации отдыха детей и их оздоровления на период оздоровительной кампании текущего года с указанием сроков проведения и продолжительности смен с приложением утвержденного руководителем организации отдыха детей и их оздоровления плана подготовки к началу оздоровительного сезона;</w:t>
      </w:r>
    </w:p>
    <w:p w14:paraId="3ED2BBC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4) справки об отсутствии у руководителя и работников организации отдыха и их оздоровления ограничений, установленных </w:t>
      </w:r>
      <w:hyperlink r:id="rId20" w:history="1">
        <w:r w:rsidRPr="00A02B2E">
          <w:rPr>
            <w:rFonts w:ascii="Times New Roman" w:hAnsi="Times New Roman" w:cs="Times New Roman"/>
            <w:color w:val="000000" w:themeColor="text1"/>
            <w:sz w:val="26"/>
            <w:szCs w:val="26"/>
          </w:rPr>
          <w:t>статьей 351.1</w:t>
        </w:r>
      </w:hyperlink>
      <w:r w:rsidRPr="00A02B2E">
        <w:rPr>
          <w:rFonts w:ascii="Times New Roman" w:hAnsi="Times New Roman" w:cs="Times New Roman"/>
          <w:color w:val="000000" w:themeColor="text1"/>
          <w:sz w:val="26"/>
          <w:szCs w:val="26"/>
        </w:rPr>
        <w:t xml:space="preserve"> Трудового кодекса Российской Федерации;</w:t>
      </w:r>
    </w:p>
    <w:p w14:paraId="357B888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 договоры с медицинскими организациями об оказании медицинской помощи детям в период их пребывания в организации отдыха детей и их оздоровления (в случае оказания медицинской помощи силами сторонних организаций);</w:t>
      </w:r>
    </w:p>
    <w:p w14:paraId="5F309F5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6) документацию, удостоверяющую качество и безопасность продукции (маркировочные ярлыки (или их копии)), удостоверения о качестве и безопасности, декларации или сертификаты о соответствии, журналы бракеража скоропортящихся пищевых продуктов, учета температурного режима в холодильном оборудовании, проведения витаминизации блюд, бракеража готовой кулинарной продукции, примерное меню;</w:t>
      </w:r>
    </w:p>
    <w:p w14:paraId="675CDA3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7) санитарно-эпидемиологические заключения, в том числе о соответствии водного объекта санитарным правилам и условиям безопасного для здоровья населения использования водного объекта при наличии оборудованного пляжа;</w:t>
      </w:r>
    </w:p>
    <w:p w14:paraId="702B55A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8) документы, подтверждающие права юридического лица, индивидуального предпринимателя на объекты недвижимости и земельные участки, используемые для организации отдыха детей и их оздоровления (за исключением документов, подтверждающих государственную регистрацию прав на недвижимое имущество);</w:t>
      </w:r>
    </w:p>
    <w:p w14:paraId="4980D46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9) документы, подтверждающие права работников, замещающих должности работников образования, на занятие педагогической деятельностью;</w:t>
      </w:r>
    </w:p>
    <w:p w14:paraId="6E62832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10) акты проверки соблюдения пожарной безопасности;</w:t>
      </w:r>
    </w:p>
    <w:p w14:paraId="544E97C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11) акт обследования инженерно-технической укрепленности и антитеррористической защищенности и (или) паспорт антитеррористической защищенности объекта (территории);</w:t>
      </w:r>
    </w:p>
    <w:p w14:paraId="6620BBA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12) документы о прохождении медицинских осмотров работниками;</w:t>
      </w:r>
    </w:p>
    <w:p w14:paraId="10CAD44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13) документы о прохождении инструктажей;</w:t>
      </w:r>
    </w:p>
    <w:p w14:paraId="01CA888E" w14:textId="5BE7FF8E"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14) правила, инструкции, методики, планы и программы работы с детьми;</w:t>
      </w:r>
    </w:p>
    <w:p w14:paraId="51E5614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16) штатное расписание, графики работы и дежурства работников, должностные инструкции;</w:t>
      </w:r>
    </w:p>
    <w:p w14:paraId="67D1319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17) договор об организации отдыха и оздоровления ребенка.</w:t>
      </w:r>
    </w:p>
    <w:p w14:paraId="5F684E1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3F879E5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lastRenderedPageBreak/>
        <w:t>1) сведения из Единого государственного реестра юридических лиц;</w:t>
      </w:r>
    </w:p>
    <w:p w14:paraId="50D26A5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кадастровый паспорт объекта недвижимости;</w:t>
      </w:r>
    </w:p>
    <w:p w14:paraId="3346535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сведения из единого реестра лицензий на осуществление медицинской деятельности;</w:t>
      </w:r>
    </w:p>
    <w:p w14:paraId="2BF6F76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14:paraId="3C7D43D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14:paraId="2CA075C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6) сведения о кодах по Общероссийскому классификатору предприятий и организаций (</w:t>
      </w:r>
      <w:hyperlink r:id="rId21" w:history="1">
        <w:r w:rsidRPr="00A02B2E">
          <w:rPr>
            <w:rFonts w:ascii="Times New Roman" w:hAnsi="Times New Roman" w:cs="Times New Roman"/>
            <w:color w:val="000000" w:themeColor="text1"/>
            <w:sz w:val="26"/>
            <w:szCs w:val="26"/>
          </w:rPr>
          <w:t>ОКПО</w:t>
        </w:r>
      </w:hyperlink>
      <w:r w:rsidRPr="00A02B2E">
        <w:rPr>
          <w:rFonts w:ascii="Times New Roman" w:hAnsi="Times New Roman" w:cs="Times New Roman"/>
          <w:color w:val="000000" w:themeColor="text1"/>
          <w:sz w:val="26"/>
          <w:szCs w:val="26"/>
        </w:rPr>
        <w:t xml:space="preserve">) и взаимосвязанных с ним общероссийских классификаторов </w:t>
      </w:r>
      <w:hyperlink r:id="rId22" w:history="1">
        <w:r w:rsidRPr="00A02B2E">
          <w:rPr>
            <w:rFonts w:ascii="Times New Roman" w:hAnsi="Times New Roman" w:cs="Times New Roman"/>
            <w:color w:val="000000" w:themeColor="text1"/>
            <w:sz w:val="26"/>
            <w:szCs w:val="26"/>
          </w:rPr>
          <w:t>ОКАТО</w:t>
        </w:r>
      </w:hyperlink>
      <w:r w:rsidRPr="00A02B2E">
        <w:rPr>
          <w:rFonts w:ascii="Times New Roman" w:hAnsi="Times New Roman" w:cs="Times New Roman"/>
          <w:color w:val="000000" w:themeColor="text1"/>
          <w:sz w:val="26"/>
          <w:szCs w:val="26"/>
        </w:rPr>
        <w:t xml:space="preserve">, </w:t>
      </w:r>
      <w:hyperlink r:id="rId23" w:history="1">
        <w:r w:rsidRPr="00A02B2E">
          <w:rPr>
            <w:rFonts w:ascii="Times New Roman" w:hAnsi="Times New Roman" w:cs="Times New Roman"/>
            <w:color w:val="000000" w:themeColor="text1"/>
            <w:sz w:val="26"/>
            <w:szCs w:val="26"/>
          </w:rPr>
          <w:t>ОКТМО</w:t>
        </w:r>
      </w:hyperlink>
      <w:r w:rsidRPr="00A02B2E">
        <w:rPr>
          <w:rFonts w:ascii="Times New Roman" w:hAnsi="Times New Roman" w:cs="Times New Roman"/>
          <w:color w:val="000000" w:themeColor="text1"/>
          <w:sz w:val="26"/>
          <w:szCs w:val="26"/>
        </w:rPr>
        <w:t xml:space="preserve">, </w:t>
      </w:r>
      <w:hyperlink r:id="rId24" w:history="1">
        <w:r w:rsidRPr="00A02B2E">
          <w:rPr>
            <w:rFonts w:ascii="Times New Roman" w:hAnsi="Times New Roman" w:cs="Times New Roman"/>
            <w:color w:val="000000" w:themeColor="text1"/>
            <w:sz w:val="26"/>
            <w:szCs w:val="26"/>
          </w:rPr>
          <w:t>ОКФС</w:t>
        </w:r>
      </w:hyperlink>
      <w:r w:rsidRPr="00A02B2E">
        <w:rPr>
          <w:rFonts w:ascii="Times New Roman" w:hAnsi="Times New Roman" w:cs="Times New Roman"/>
          <w:color w:val="000000" w:themeColor="text1"/>
          <w:sz w:val="26"/>
          <w:szCs w:val="26"/>
        </w:rPr>
        <w:t xml:space="preserve">, </w:t>
      </w:r>
      <w:hyperlink r:id="rId25" w:history="1">
        <w:r w:rsidRPr="00A02B2E">
          <w:rPr>
            <w:rFonts w:ascii="Times New Roman" w:hAnsi="Times New Roman" w:cs="Times New Roman"/>
            <w:color w:val="000000" w:themeColor="text1"/>
            <w:sz w:val="26"/>
            <w:szCs w:val="26"/>
          </w:rPr>
          <w:t>ОКОПФ</w:t>
        </w:r>
      </w:hyperlink>
      <w:r w:rsidRPr="00A02B2E">
        <w:rPr>
          <w:rFonts w:ascii="Times New Roman" w:hAnsi="Times New Roman" w:cs="Times New Roman"/>
          <w:color w:val="000000" w:themeColor="text1"/>
          <w:sz w:val="26"/>
          <w:szCs w:val="26"/>
        </w:rPr>
        <w:t xml:space="preserve">, </w:t>
      </w:r>
      <w:hyperlink r:id="rId26" w:history="1">
        <w:r w:rsidRPr="00A02B2E">
          <w:rPr>
            <w:rFonts w:ascii="Times New Roman" w:hAnsi="Times New Roman" w:cs="Times New Roman"/>
            <w:color w:val="000000" w:themeColor="text1"/>
            <w:sz w:val="26"/>
            <w:szCs w:val="26"/>
          </w:rPr>
          <w:t>ОКОГУ</w:t>
        </w:r>
      </w:hyperlink>
      <w:r w:rsidRPr="00A02B2E">
        <w:rPr>
          <w:rFonts w:ascii="Times New Roman" w:hAnsi="Times New Roman" w:cs="Times New Roman"/>
          <w:color w:val="000000" w:themeColor="text1"/>
          <w:sz w:val="26"/>
          <w:szCs w:val="26"/>
        </w:rPr>
        <w:t>, установленных организациям и индивидуальным предпринимателям органами государственной статистики;</w:t>
      </w:r>
    </w:p>
    <w:p w14:paraId="22D2677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7) сведения из Единого государственного реестра индивидуальных предпринимателей;</w:t>
      </w:r>
    </w:p>
    <w:p w14:paraId="7CD8582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8) сведения о наличии (отсутствии) судимости и (или) факта уголовного преследования либо прекращении уголовного преследования, о нахождении в розыске;</w:t>
      </w:r>
    </w:p>
    <w:p w14:paraId="12BBEB0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9) сведения из единого реестра субъектов малого и среднего предпринимательства.</w:t>
      </w:r>
    </w:p>
    <w:p w14:paraId="4E33367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F9EAC2E" w14:textId="7489D1C5"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II. Требования к порядку осуществления государственного</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контроля (надзора)</w:t>
      </w:r>
    </w:p>
    <w:p w14:paraId="6540494F" w14:textId="77777777" w:rsidR="004B5C82" w:rsidRPr="00A02B2E" w:rsidRDefault="004B5C82" w:rsidP="00A02B2E">
      <w:pPr>
        <w:pStyle w:val="ConsPlusNormal"/>
        <w:ind w:firstLine="709"/>
        <w:jc w:val="center"/>
        <w:rPr>
          <w:rFonts w:ascii="Times New Roman" w:hAnsi="Times New Roman" w:cs="Times New Roman"/>
          <w:color w:val="000000" w:themeColor="text1"/>
          <w:sz w:val="26"/>
          <w:szCs w:val="26"/>
        </w:rPr>
      </w:pPr>
    </w:p>
    <w:p w14:paraId="0CDF1B0C" w14:textId="6B39C487"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2.1. Порядок информирования об осуществлении</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государственного контроля (надзора)</w:t>
      </w:r>
    </w:p>
    <w:p w14:paraId="70E605E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37CCED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2.1.1. Порядок получения информации заинтересованными лицами по вопросам осуществления регионального государственного контроля, сведений о ходе осуществления регионального государственного контроля.</w:t>
      </w:r>
    </w:p>
    <w:p w14:paraId="26183E9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2.1.1.1. Информация об осуществлении регионального государственного контроля может быть получена:</w:t>
      </w:r>
    </w:p>
    <w:p w14:paraId="0B24EB1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по телефону;</w:t>
      </w:r>
    </w:p>
    <w:p w14:paraId="225B7D7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по электронной почте;</w:t>
      </w:r>
    </w:p>
    <w:p w14:paraId="2AE9FDBA"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по почте путем обращения заинтересованного лица с письменным запросом о предоставлении информации;</w:t>
      </w:r>
    </w:p>
    <w:p w14:paraId="6DB78FD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при личном обращении заинтересованного лица;</w:t>
      </w:r>
    </w:p>
    <w:p w14:paraId="361587E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федеральной государственной информационной системе "Федеральный реестр государственных услуг (функций)";</w:t>
      </w:r>
    </w:p>
    <w:p w14:paraId="730B019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на официальном сайте Министерства;</w:t>
      </w:r>
    </w:p>
    <w:p w14:paraId="08487D1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Реестре государственных услуг (функций);</w:t>
      </w:r>
    </w:p>
    <w:p w14:paraId="5FF455D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на Портале государственных услуг (функций);</w:t>
      </w:r>
    </w:p>
    <w:p w14:paraId="3B8DFB9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помещениях Министерства (на информационных стендах).</w:t>
      </w:r>
    </w:p>
    <w:p w14:paraId="50F890B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2.1.1.2. При информировании по телефону, по электронной почте, по почте путем обращения заинтересованного лица с письменным запросом о предоставлении информации и при личном обращении заинтересованного лица:</w:t>
      </w:r>
    </w:p>
    <w:p w14:paraId="6AD4884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сообщаются информация о контактных данных Министерства (почтовый </w:t>
      </w:r>
      <w:r w:rsidRPr="00A02B2E">
        <w:rPr>
          <w:rFonts w:ascii="Times New Roman" w:hAnsi="Times New Roman" w:cs="Times New Roman"/>
          <w:color w:val="000000" w:themeColor="text1"/>
          <w:sz w:val="26"/>
          <w:szCs w:val="26"/>
        </w:rPr>
        <w:lastRenderedPageBreak/>
        <w:t>адрес, адрес официального сайта Министерства в информационно-телекоммуникационной сети Интернет, номер телефона для справок, адрес электронной почты, о графике работы Министерства);</w:t>
      </w:r>
    </w:p>
    <w:p w14:paraId="767E11A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осуществляется консультирование по порядку исполнения государственного надзора.</w:t>
      </w:r>
    </w:p>
    <w:p w14:paraId="5D77C3C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Обращения заинтересованных лиц по электронной почте и их письменные запросы рассматриваются в Министерстве в порядке, предусмотренном Федеральным </w:t>
      </w:r>
      <w:hyperlink r:id="rId27" w:history="1">
        <w:r w:rsidRPr="00A02B2E">
          <w:rPr>
            <w:rFonts w:ascii="Times New Roman" w:hAnsi="Times New Roman" w:cs="Times New Roman"/>
            <w:color w:val="000000" w:themeColor="text1"/>
            <w:sz w:val="26"/>
            <w:szCs w:val="26"/>
          </w:rPr>
          <w:t>законом</w:t>
        </w:r>
      </w:hyperlink>
      <w:r w:rsidRPr="00A02B2E">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14:paraId="569E853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2.1.2. Порядок, форма, место размещения и способы получения справочной информации, в том числе на стендах в местах нахождения Министерства.</w:t>
      </w:r>
    </w:p>
    <w:p w14:paraId="1A69FD6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2.1.2.1. На официальном сайте Министерства, в Реестре государственных услуг (функций) и на Портале государственных услуг (функций) размещаются:</w:t>
      </w:r>
    </w:p>
    <w:p w14:paraId="6F2B318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место нахождения и график работы Министерства, его структурных подразделений;</w:t>
      </w:r>
    </w:p>
    <w:p w14:paraId="671720F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справочные телефоны структурного подразделения Министерства;</w:t>
      </w:r>
    </w:p>
    <w:p w14:paraId="7D5799C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адреса официального сайта, а также электронной почты и (или) формы обратной связи Министерства в сети Интернет.</w:t>
      </w:r>
    </w:p>
    <w:p w14:paraId="24B3A4D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2.1.2.2. В помещении Министерства (на информационных стендах) размещается следующая информация:</w:t>
      </w:r>
    </w:p>
    <w:p w14:paraId="1AC87B0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место нахождения и график работы Министерства, его структурных подразделений;</w:t>
      </w:r>
    </w:p>
    <w:p w14:paraId="182516C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справочные телефоны структурного подразделения Министерства;</w:t>
      </w:r>
    </w:p>
    <w:p w14:paraId="61E7E2E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адреса официального сайта, а также электронной почты и (или) формы обратной связи Министерства в сети Интернет.</w:t>
      </w:r>
    </w:p>
    <w:p w14:paraId="17F989F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29997F6" w14:textId="6AFE21C9"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2.2. Срок осуществления регионального государственного</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контроля (надзора)</w:t>
      </w:r>
    </w:p>
    <w:p w14:paraId="6967942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2DBA3E9" w14:textId="363ED9E0"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2.2.1. </w:t>
      </w:r>
      <w:r w:rsidR="00994C54" w:rsidRPr="00A02B2E">
        <w:rPr>
          <w:rFonts w:ascii="Times New Roman" w:hAnsi="Times New Roman" w:cs="Times New Roman"/>
          <w:color w:val="000000" w:themeColor="text1"/>
          <w:sz w:val="26"/>
          <w:szCs w:val="26"/>
        </w:rPr>
        <w:t xml:space="preserve">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w:t>
      </w:r>
      <w:r w:rsidRPr="00A02B2E">
        <w:rPr>
          <w:rFonts w:ascii="Times New Roman" w:hAnsi="Times New Roman" w:cs="Times New Roman"/>
          <w:color w:val="000000" w:themeColor="text1"/>
          <w:sz w:val="26"/>
          <w:szCs w:val="26"/>
        </w:rPr>
        <w:t>двадцати рабочих дней.</w:t>
      </w:r>
    </w:p>
    <w:p w14:paraId="5F2BDE8F" w14:textId="5BF1D23C" w:rsidR="004B5C82" w:rsidRPr="00A02B2E" w:rsidRDefault="00994C54"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2.2.2. </w:t>
      </w:r>
      <w:r w:rsidR="004B5C82" w:rsidRPr="00A02B2E">
        <w:rPr>
          <w:rFonts w:ascii="Times New Roman" w:hAnsi="Times New Roman" w:cs="Times New Roman"/>
          <w:color w:val="000000" w:themeColor="text1"/>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деятельности субъекта проверки, срок проведения выездной плановой проверки может быть продлен министром образования и науки Калужской области, но не более чем на двадцать рабочих дней.</w:t>
      </w:r>
    </w:p>
    <w:p w14:paraId="310607A4" w14:textId="2B680116" w:rsidR="004B5C82" w:rsidRPr="00A02B2E" w:rsidRDefault="00994C54"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2.2.3. </w:t>
      </w:r>
      <w:r w:rsidR="004B5C82" w:rsidRPr="00A02B2E">
        <w:rPr>
          <w:rFonts w:ascii="Times New Roman" w:hAnsi="Times New Roman" w:cs="Times New Roman"/>
          <w:color w:val="000000" w:themeColor="text1"/>
          <w:sz w:val="26"/>
          <w:szCs w:val="26"/>
        </w:rPr>
        <w:t>В отношении одного субъекта малого предпринимательства общая продолжительность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4F5FE37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15959BBD" w14:textId="79A654F8"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III. Состав, последовательность и сроки выполнения</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административных процедур, требования к порядку их</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выполнения, в том числе особенности выполнения</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административных процедур в электронной форме</w:t>
      </w:r>
    </w:p>
    <w:p w14:paraId="2784564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1AEE0F7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 Осуществление регионального государственного контроля включает в себя следующие административные процедуры:</w:t>
      </w:r>
    </w:p>
    <w:p w14:paraId="7F97F052" w14:textId="78B00A50"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организация и проведение мероприятий, направленных на профилактику нарушений обязательных требований;</w:t>
      </w:r>
    </w:p>
    <w:p w14:paraId="02EB83D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организация и проведение мероприятий по контролю без взаимодействия с юридическими лицами и индивидуальными предпринимателями;</w:t>
      </w:r>
    </w:p>
    <w:p w14:paraId="202C6628" w14:textId="14888EB5"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 подготовка ежегодного плана проведения плановых проверок;</w:t>
      </w:r>
    </w:p>
    <w:p w14:paraId="6257CAB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 принятие решения о проведении проверки и подготовка к ее проведению;</w:t>
      </w:r>
    </w:p>
    <w:p w14:paraId="5D0902E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6) проведение проверки и оформление ее результатов;</w:t>
      </w:r>
    </w:p>
    <w:p w14:paraId="3DC1671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7) принятие мер по результатам проведения проверки;</w:t>
      </w:r>
    </w:p>
    <w:p w14:paraId="3F9D5512" w14:textId="1A54795B"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8) межведомственное информационное взаимодействие по вопросам предоставления документов, необходимых для осуществления регионального государственного контроля</w:t>
      </w:r>
      <w:r w:rsidR="004D17AF" w:rsidRPr="00A02B2E">
        <w:rPr>
          <w:rFonts w:ascii="Times New Roman" w:hAnsi="Times New Roman" w:cs="Times New Roman"/>
          <w:color w:val="000000" w:themeColor="text1"/>
          <w:sz w:val="26"/>
          <w:szCs w:val="26"/>
        </w:rPr>
        <w:t>.</w:t>
      </w:r>
    </w:p>
    <w:p w14:paraId="40F7D4C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96C60CF" w14:textId="4F68CD79"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1</w:t>
      </w:r>
      <w:r w:rsidRPr="00A02B2E">
        <w:rPr>
          <w:rFonts w:ascii="Times New Roman" w:hAnsi="Times New Roman" w:cs="Times New Roman"/>
          <w:color w:val="000000" w:themeColor="text1"/>
          <w:sz w:val="26"/>
          <w:szCs w:val="26"/>
        </w:rPr>
        <w:t xml:space="preserve">. Административная процедура </w:t>
      </w:r>
      <w:r w:rsidR="0000078F"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Организация и проведение</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мероприятий, направленных на профилактику нарушений</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обязательных требований</w:t>
      </w:r>
      <w:r w:rsidR="0000078F" w:rsidRPr="00A02B2E">
        <w:rPr>
          <w:rFonts w:ascii="Times New Roman" w:hAnsi="Times New Roman" w:cs="Times New Roman"/>
          <w:color w:val="000000" w:themeColor="text1"/>
          <w:sz w:val="26"/>
          <w:szCs w:val="26"/>
        </w:rPr>
        <w:t>»</w:t>
      </w:r>
    </w:p>
    <w:p w14:paraId="5DCAD13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8CA34E1" w14:textId="08FC4E25"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1</w:t>
      </w:r>
      <w:r w:rsidRPr="00A02B2E">
        <w:rPr>
          <w:rFonts w:ascii="Times New Roman" w:hAnsi="Times New Roman" w:cs="Times New Roman"/>
          <w:color w:val="000000" w:themeColor="text1"/>
          <w:sz w:val="26"/>
          <w:szCs w:val="26"/>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должностные лица Министерства осуществляют мероприятия по профилактике нарушений обязательных требований в соответствии с ежегодно утверждаемой Министерством программой профилактики нарушений (далее - программа профилактики нарушений).</w:t>
      </w:r>
    </w:p>
    <w:p w14:paraId="105B7129" w14:textId="2A876A8F"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1</w:t>
      </w:r>
      <w:r w:rsidRPr="00A02B2E">
        <w:rPr>
          <w:rFonts w:ascii="Times New Roman" w:hAnsi="Times New Roman" w:cs="Times New Roman"/>
          <w:color w:val="000000" w:themeColor="text1"/>
          <w:sz w:val="26"/>
          <w:szCs w:val="26"/>
        </w:rPr>
        <w:t>.2. В целях профилактики нарушений обязательных требований должностные лица Министерства в соответствии с программой профилактики нарушений:</w:t>
      </w:r>
    </w:p>
    <w:p w14:paraId="1F10E81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обеспечивают размещение на Портале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w:t>
      </w:r>
    </w:p>
    <w:p w14:paraId="66A3BA8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осуществляют 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237AB8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 обеспечивают регулярное (не реже одного раза в год) обобщение практики осуществления регионального государственного контроля и размещение на Портале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w:t>
      </w:r>
      <w:r w:rsidRPr="00A02B2E">
        <w:rPr>
          <w:rFonts w:ascii="Times New Roman" w:hAnsi="Times New Roman" w:cs="Times New Roman"/>
          <w:color w:val="000000" w:themeColor="text1"/>
          <w:sz w:val="26"/>
          <w:szCs w:val="26"/>
        </w:rPr>
        <w:lastRenderedPageBreak/>
        <w:t>индивидуальными предпринимателями в целях недопущения таких нарушений;</w:t>
      </w:r>
    </w:p>
    <w:p w14:paraId="1CBC35C2" w14:textId="017741EF"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4) выдают предостережения о недопустимости нарушения обязательных требований в соответствии с Федеральным </w:t>
      </w:r>
      <w:hyperlink r:id="rId28" w:history="1">
        <w:r w:rsidRPr="00A02B2E">
          <w:rPr>
            <w:rFonts w:ascii="Times New Roman" w:hAnsi="Times New Roman" w:cs="Times New Roman"/>
            <w:color w:val="000000" w:themeColor="text1"/>
            <w:sz w:val="26"/>
            <w:szCs w:val="26"/>
          </w:rPr>
          <w:t>законом</w:t>
        </w:r>
      </w:hyperlink>
      <w:r w:rsidRPr="00A02B2E">
        <w:rPr>
          <w:rFonts w:ascii="Times New Roman" w:hAnsi="Times New Roman" w:cs="Times New Roman"/>
          <w:color w:val="000000" w:themeColor="text1"/>
          <w:sz w:val="26"/>
          <w:szCs w:val="26"/>
        </w:rPr>
        <w:t xml:space="preserve"> от 26.12.2008 </w:t>
      </w:r>
      <w:r w:rsidR="00704C97"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294-ФЗ </w:t>
      </w:r>
      <w:r w:rsidR="00704C97"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4C97"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w:t>
      </w:r>
    </w:p>
    <w:p w14:paraId="7B671389" w14:textId="7F168F10"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1</w:t>
      </w:r>
      <w:r w:rsidRPr="00A02B2E">
        <w:rPr>
          <w:rFonts w:ascii="Times New Roman" w:hAnsi="Times New Roman" w:cs="Times New Roman"/>
          <w:color w:val="000000" w:themeColor="text1"/>
          <w:sz w:val="26"/>
          <w:szCs w:val="26"/>
        </w:rPr>
        <w:t>.3. При условии, что иное не установлено федеральным законодательством, при наличии у должностных лиц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и если юридическое лицо или индивидуальный предприниматель ранее не привлекался к ответственности за нарушение соответствующих требований, выдают юридическому лицу или индивидуальному предпринимателю предостережение о недопустимости нарушения обязательных требований и предлагают юридическому лицу или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14:paraId="3C657A9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или индивидуального предпринимателя могут привести или приводят к нарушению этих требований.</w:t>
      </w:r>
    </w:p>
    <w:p w14:paraId="1C1CA43C" w14:textId="58CDEEE3"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1</w:t>
      </w:r>
      <w:r w:rsidRPr="00A02B2E">
        <w:rPr>
          <w:rFonts w:ascii="Times New Roman" w:hAnsi="Times New Roman" w:cs="Times New Roman"/>
          <w:color w:val="000000" w:themeColor="text1"/>
          <w:sz w:val="26"/>
          <w:szCs w:val="26"/>
        </w:rPr>
        <w:t>.4. Составление и направление предостережения о недопустимости нарушения обязательных требований, подача юридическим лицом или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определенном Правительством Российской Федерации.</w:t>
      </w:r>
    </w:p>
    <w:p w14:paraId="11D5602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E2CBEC3" w14:textId="0267B427"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2</w:t>
      </w:r>
      <w:r w:rsidRPr="00A02B2E">
        <w:rPr>
          <w:rFonts w:ascii="Times New Roman" w:hAnsi="Times New Roman" w:cs="Times New Roman"/>
          <w:color w:val="000000" w:themeColor="text1"/>
          <w:sz w:val="26"/>
          <w:szCs w:val="26"/>
        </w:rPr>
        <w:t xml:space="preserve">. Административная процедура </w:t>
      </w:r>
      <w:r w:rsidR="00704C97"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Организация и проведение</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мероприятий по контролю без взаимодействия с юридическими</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лицами и индивидуальными предпринимателями</w:t>
      </w:r>
      <w:r w:rsidR="00704C97" w:rsidRPr="00A02B2E">
        <w:rPr>
          <w:rFonts w:ascii="Times New Roman" w:hAnsi="Times New Roman" w:cs="Times New Roman"/>
          <w:color w:val="000000" w:themeColor="text1"/>
          <w:sz w:val="26"/>
          <w:szCs w:val="26"/>
        </w:rPr>
        <w:t>»</w:t>
      </w:r>
    </w:p>
    <w:p w14:paraId="259F0C6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1AB3217" w14:textId="474A858C"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2</w:t>
      </w:r>
      <w:r w:rsidRPr="00A02B2E">
        <w:rPr>
          <w:rFonts w:ascii="Times New Roman" w:hAnsi="Times New Roman" w:cs="Times New Roman"/>
          <w:color w:val="000000" w:themeColor="text1"/>
          <w:sz w:val="26"/>
          <w:szCs w:val="26"/>
        </w:rPr>
        <w:t>.1. Мероприятия по контролю без взаимодействия с юридическими лицами и индивидуальными предпринимателями проводятся должностными лицами в пределах своей компетенции на основании заданий на проведение таких мероприятий, утверждаемых приказом Министерства.</w:t>
      </w:r>
    </w:p>
    <w:p w14:paraId="7FAD8D6B" w14:textId="260FB9C1"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2</w:t>
      </w:r>
      <w:r w:rsidRPr="00A02B2E">
        <w:rPr>
          <w:rFonts w:ascii="Times New Roman" w:hAnsi="Times New Roman" w:cs="Times New Roman"/>
          <w:color w:val="000000" w:themeColor="text1"/>
          <w:sz w:val="26"/>
          <w:szCs w:val="26"/>
        </w:rPr>
        <w:t xml:space="preserve">.2. В случае выявления при проведении мероприятий по контролю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образования и науки Калужской области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w:t>
      </w:r>
      <w:r w:rsidRPr="00A02B2E">
        <w:rPr>
          <w:rFonts w:ascii="Times New Roman" w:hAnsi="Times New Roman" w:cs="Times New Roman"/>
          <w:color w:val="000000" w:themeColor="text1"/>
          <w:sz w:val="26"/>
          <w:szCs w:val="26"/>
        </w:rPr>
        <w:lastRenderedPageBreak/>
        <w:t xml:space="preserve">указанным в </w:t>
      </w:r>
      <w:hyperlink r:id="rId29" w:history="1">
        <w:r w:rsidRPr="00A02B2E">
          <w:rPr>
            <w:rFonts w:ascii="Times New Roman" w:hAnsi="Times New Roman" w:cs="Times New Roman"/>
            <w:color w:val="000000" w:themeColor="text1"/>
            <w:sz w:val="26"/>
            <w:szCs w:val="26"/>
          </w:rPr>
          <w:t>пункте 2 части 2 статьи 10</w:t>
        </w:r>
      </w:hyperlink>
      <w:r w:rsidRPr="00A02B2E">
        <w:rPr>
          <w:rFonts w:ascii="Times New Roman" w:hAnsi="Times New Roman" w:cs="Times New Roman"/>
          <w:color w:val="000000" w:themeColor="text1"/>
          <w:sz w:val="26"/>
          <w:szCs w:val="26"/>
        </w:rPr>
        <w:t xml:space="preserve"> Федерального закона от 26.12.2008 </w:t>
      </w:r>
      <w:r w:rsidR="00704C97"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294-ФЗ </w:t>
      </w:r>
      <w:r w:rsidR="00704C97"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4298"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w:t>
      </w:r>
    </w:p>
    <w:p w14:paraId="401745B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случае получения в ходе проведения мероприятий по контролю без взаимодействия с юридическими лицами и индивидуальными предпринимателями сведений о готовящихся нарушениях или признаках нарушения обязательных требований должностные лица Министерства направляют юридическому лицу или индивидуальному предпринимателю предостережение о недопустимости нарушения обязательных требований.</w:t>
      </w:r>
    </w:p>
    <w:p w14:paraId="57DB7E3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Оформление и содержание заданий, указанных в настоящем пункте, и оформление должностными лицами Министерства результатов мероприятия по контролю без взаимодействия с юридическими лицами и индивидуальными предпринимателями осуществляется в порядке, установленном Министерством.</w:t>
      </w:r>
    </w:p>
    <w:p w14:paraId="1A86B97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7901E4B" w14:textId="0C79BD2D" w:rsidR="004B5C82" w:rsidRPr="00A02B2E" w:rsidRDefault="004B5C82" w:rsidP="00A02B2E">
      <w:pPr>
        <w:pStyle w:val="ConsPlusTitle"/>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3</w:t>
      </w:r>
      <w:r w:rsidRPr="00A02B2E">
        <w:rPr>
          <w:rFonts w:ascii="Times New Roman" w:hAnsi="Times New Roman" w:cs="Times New Roman"/>
          <w:color w:val="000000" w:themeColor="text1"/>
          <w:sz w:val="26"/>
          <w:szCs w:val="26"/>
        </w:rPr>
        <w:t xml:space="preserve">. Административная процедура </w:t>
      </w:r>
      <w:r w:rsidR="00DA4298"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Разработка и утверждение</w:t>
      </w:r>
      <w:r w:rsid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ежегодного плана проведения плановых проверок</w:t>
      </w:r>
      <w:r w:rsidR="00DA4298" w:rsidRPr="00A02B2E">
        <w:rPr>
          <w:rFonts w:ascii="Times New Roman" w:hAnsi="Times New Roman" w:cs="Times New Roman"/>
          <w:color w:val="000000" w:themeColor="text1"/>
          <w:sz w:val="26"/>
          <w:szCs w:val="26"/>
        </w:rPr>
        <w:t>»</w:t>
      </w:r>
    </w:p>
    <w:p w14:paraId="5EE6E30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A9FB3AB" w14:textId="7D1132EE"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3</w:t>
      </w:r>
      <w:r w:rsidRPr="00A02B2E">
        <w:rPr>
          <w:rFonts w:ascii="Times New Roman" w:hAnsi="Times New Roman" w:cs="Times New Roman"/>
          <w:color w:val="000000" w:themeColor="text1"/>
          <w:sz w:val="26"/>
          <w:szCs w:val="26"/>
        </w:rPr>
        <w:t>.1. Ежегодные планы проведения плановых проверок утверждаются приказами Министерства.</w:t>
      </w:r>
    </w:p>
    <w:p w14:paraId="3BBC8F3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Порядок подготовки ежегодных планов проведения плановых проверок, их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14:paraId="4BCE567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Ответственный за разработку ежегодного плана проведения плановых проверок назначается приказом Министерства.</w:t>
      </w:r>
    </w:p>
    <w:p w14:paraId="45D80340" w14:textId="6979F87B"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3</w:t>
      </w:r>
      <w:r w:rsidRPr="00A02B2E">
        <w:rPr>
          <w:rFonts w:ascii="Times New Roman" w:hAnsi="Times New Roman" w:cs="Times New Roman"/>
          <w:color w:val="000000" w:themeColor="text1"/>
          <w:sz w:val="26"/>
          <w:szCs w:val="26"/>
        </w:rPr>
        <w:t>.2. В срок до 1 сентября года, предшествующего году проведения плановых проверок, Министерство разрабатывает и направляет проекты ежегодных планов проведения плановых проверок в прокуратуру.</w:t>
      </w:r>
    </w:p>
    <w:p w14:paraId="0B0176E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Министерство рассматривает предложения прокуратуры Калужской области, поступившие по результатам рассмотрения указанного проекта, и по итогам их рассмотрения направляет утвержденный ежегодный план на бумажном носителе (с приложением копии в электронном виде) в прокуратуру Калужской области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14:paraId="72ADA8F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Министерство в срок до 31 декабря года, предшествующего году проведения плановых проверок, но не позднее 3 рабочих дней после размещения соответствующего утвержденного единого сводного ежегодного плана проведения плановых проверок на сайте прокуратуры Калужской области, доводит ежегодный план проведения проверок до сведения заинтересованных лиц посредством его размещения на официальном сайте Министерства в сети Интернет.</w:t>
      </w:r>
    </w:p>
    <w:p w14:paraId="0B381D9F" w14:textId="051160E8"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3</w:t>
      </w:r>
      <w:r w:rsidRPr="00A02B2E">
        <w:rPr>
          <w:rFonts w:ascii="Times New Roman" w:hAnsi="Times New Roman" w:cs="Times New Roman"/>
          <w:color w:val="000000" w:themeColor="text1"/>
          <w:sz w:val="26"/>
          <w:szCs w:val="26"/>
        </w:rPr>
        <w:t>.3. Внесение изменений в ежегодный план допускается в следующих случаях:</w:t>
      </w:r>
    </w:p>
    <w:p w14:paraId="02D5030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а) исключение проверки из ежегодного плана:</w:t>
      </w:r>
    </w:p>
    <w:p w14:paraId="40E2DC9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5A358903" w14:textId="576A4DBD"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lastRenderedPageBreak/>
        <w:t xml:space="preserve">в связи с принятием Министерством решения об исключении соответствующей проверки из ежегодного плана в случаях, предусмотренных </w:t>
      </w:r>
      <w:hyperlink r:id="rId30" w:history="1">
        <w:r w:rsidRPr="00A02B2E">
          <w:rPr>
            <w:rFonts w:ascii="Times New Roman" w:hAnsi="Times New Roman" w:cs="Times New Roman"/>
            <w:color w:val="000000" w:themeColor="text1"/>
            <w:sz w:val="26"/>
            <w:szCs w:val="26"/>
          </w:rPr>
          <w:t>статьей 26.1</w:t>
        </w:r>
      </w:hyperlink>
      <w:r w:rsidRPr="00A02B2E">
        <w:rPr>
          <w:rFonts w:ascii="Times New Roman" w:hAnsi="Times New Roman" w:cs="Times New Roman"/>
          <w:color w:val="000000" w:themeColor="text1"/>
          <w:sz w:val="26"/>
          <w:szCs w:val="26"/>
        </w:rPr>
        <w:t xml:space="preserve"> Федерального закона </w:t>
      </w:r>
      <w:r w:rsidR="00DA4298"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4298"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w:t>
      </w:r>
    </w:p>
    <w:p w14:paraId="52D6281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связи с прекращением или аннулированием действия лицензии - для проверок, запланированных в отношении лицензиатов;</w:t>
      </w:r>
    </w:p>
    <w:p w14:paraId="7CCD82D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связи с наступлением обстоятельств непреодолимой силы;</w:t>
      </w:r>
    </w:p>
    <w:p w14:paraId="7321C66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б) изменение указанных в ежегодном плане сведений о юридическом лице или индивидуальном предпринимателе:</w:t>
      </w:r>
    </w:p>
    <w:p w14:paraId="71C4415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14:paraId="110B992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связи с реорганизацией юридического лица;</w:t>
      </w:r>
    </w:p>
    <w:p w14:paraId="04FFFC7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14:paraId="6B85F02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Внесение изменений в ежегодный план утверждается приказом Министерства.</w:t>
      </w:r>
    </w:p>
    <w:p w14:paraId="0C5B9AA2" w14:textId="6D31D7B8" w:rsidR="004B5C82" w:rsidRPr="00A02B2E" w:rsidRDefault="004B5C82" w:rsidP="00A02B2E">
      <w:pPr>
        <w:autoSpaceDE w:val="0"/>
        <w:autoSpaceDN w:val="0"/>
        <w:adjustRightInd w:val="0"/>
        <w:ind w:firstLine="709"/>
        <w:jc w:val="both"/>
        <w:rPr>
          <w:color w:val="000000" w:themeColor="text1"/>
          <w:sz w:val="26"/>
          <w:szCs w:val="26"/>
        </w:rPr>
      </w:pPr>
      <w:r w:rsidRPr="00A02B2E">
        <w:rPr>
          <w:color w:val="000000" w:themeColor="text1"/>
          <w:sz w:val="26"/>
          <w:szCs w:val="26"/>
        </w:rPr>
        <w:t xml:space="preserve">Сведения о внесенных в ежегодный план изменениях направляются в течение 3 рабочих дней со дня их внесения в прокуратуру Калужской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в порядке, предусмотренном </w:t>
      </w:r>
      <w:hyperlink r:id="rId31" w:history="1">
        <w:r w:rsidRPr="00A02B2E">
          <w:rPr>
            <w:color w:val="000000" w:themeColor="text1"/>
            <w:sz w:val="26"/>
            <w:szCs w:val="26"/>
          </w:rPr>
          <w:t>пунктом 6</w:t>
        </w:r>
      </w:hyperlink>
      <w:r w:rsidRPr="00A02B2E">
        <w:rPr>
          <w:color w:val="000000" w:themeColor="text1"/>
          <w:sz w:val="26"/>
          <w:szCs w:val="26"/>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sidR="001743AF" w:rsidRPr="00A02B2E">
        <w:rPr>
          <w:color w:val="000000" w:themeColor="text1"/>
          <w:sz w:val="26"/>
          <w:szCs w:val="26"/>
        </w:rPr>
        <w:t>№</w:t>
      </w:r>
      <w:r w:rsidRPr="00A02B2E">
        <w:rPr>
          <w:color w:val="000000" w:themeColor="text1"/>
          <w:sz w:val="26"/>
          <w:szCs w:val="26"/>
        </w:rPr>
        <w:t xml:space="preserve"> 489 </w:t>
      </w:r>
      <w:r w:rsidR="001743AF" w:rsidRPr="00A02B2E">
        <w:rPr>
          <w:color w:val="000000" w:themeColor="text1"/>
          <w:sz w:val="26"/>
          <w:szCs w:val="26"/>
        </w:rPr>
        <w:t>«</w:t>
      </w:r>
      <w:r w:rsidRPr="00A02B2E">
        <w:rPr>
          <w:color w:val="000000" w:themeColor="text1"/>
          <w:sz w:val="26"/>
          <w:szCs w:val="26"/>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ред. постановлений Правительства Российской Федерации от 30.12.2011 </w:t>
      </w:r>
      <w:r w:rsidR="001743AF" w:rsidRPr="00A02B2E">
        <w:rPr>
          <w:color w:val="000000" w:themeColor="text1"/>
          <w:sz w:val="26"/>
          <w:szCs w:val="26"/>
        </w:rPr>
        <w:t>№</w:t>
      </w:r>
      <w:r w:rsidRPr="00A02B2E">
        <w:rPr>
          <w:color w:val="000000" w:themeColor="text1"/>
          <w:sz w:val="26"/>
          <w:szCs w:val="26"/>
        </w:rPr>
        <w:t xml:space="preserve"> 1248, от 27.12.2012 </w:t>
      </w:r>
      <w:r w:rsidR="001743AF" w:rsidRPr="00A02B2E">
        <w:rPr>
          <w:color w:val="000000" w:themeColor="text1"/>
          <w:sz w:val="26"/>
          <w:szCs w:val="26"/>
        </w:rPr>
        <w:t>№</w:t>
      </w:r>
      <w:r w:rsidRPr="00A02B2E">
        <w:rPr>
          <w:color w:val="000000" w:themeColor="text1"/>
          <w:sz w:val="26"/>
          <w:szCs w:val="26"/>
        </w:rPr>
        <w:t xml:space="preserve"> 1404, от 26.11.2015 </w:t>
      </w:r>
      <w:r w:rsidR="001743AF" w:rsidRPr="00A02B2E">
        <w:rPr>
          <w:color w:val="000000" w:themeColor="text1"/>
          <w:sz w:val="26"/>
          <w:szCs w:val="26"/>
        </w:rPr>
        <w:t>№</w:t>
      </w:r>
      <w:r w:rsidRPr="00A02B2E">
        <w:rPr>
          <w:color w:val="000000" w:themeColor="text1"/>
          <w:sz w:val="26"/>
          <w:szCs w:val="26"/>
        </w:rPr>
        <w:t xml:space="preserve"> 1268, от 24.12.2015 </w:t>
      </w:r>
      <w:r w:rsidR="001743AF" w:rsidRPr="00A02B2E">
        <w:rPr>
          <w:color w:val="000000" w:themeColor="text1"/>
          <w:sz w:val="26"/>
          <w:szCs w:val="26"/>
        </w:rPr>
        <w:t>№</w:t>
      </w:r>
      <w:r w:rsidRPr="00A02B2E">
        <w:rPr>
          <w:color w:val="000000" w:themeColor="text1"/>
          <w:sz w:val="26"/>
          <w:szCs w:val="26"/>
        </w:rPr>
        <w:t xml:space="preserve"> 1421, от 19.07.2016 </w:t>
      </w:r>
      <w:r w:rsidR="001743AF" w:rsidRPr="00A02B2E">
        <w:rPr>
          <w:color w:val="000000" w:themeColor="text1"/>
          <w:sz w:val="26"/>
          <w:szCs w:val="26"/>
        </w:rPr>
        <w:t>№</w:t>
      </w:r>
      <w:r w:rsidRPr="00A02B2E">
        <w:rPr>
          <w:color w:val="000000" w:themeColor="text1"/>
          <w:sz w:val="26"/>
          <w:szCs w:val="26"/>
        </w:rPr>
        <w:t xml:space="preserve"> 691, от 17.08.2016 </w:t>
      </w:r>
      <w:r w:rsidR="001743AF" w:rsidRPr="00A02B2E">
        <w:rPr>
          <w:color w:val="000000" w:themeColor="text1"/>
          <w:sz w:val="26"/>
          <w:szCs w:val="26"/>
        </w:rPr>
        <w:t>№</w:t>
      </w:r>
      <w:r w:rsidRPr="00A02B2E">
        <w:rPr>
          <w:color w:val="000000" w:themeColor="text1"/>
          <w:sz w:val="26"/>
          <w:szCs w:val="26"/>
        </w:rPr>
        <w:t xml:space="preserve"> 806, от 09.09.2016 </w:t>
      </w:r>
      <w:r w:rsidR="001743AF" w:rsidRPr="00A02B2E">
        <w:rPr>
          <w:color w:val="000000" w:themeColor="text1"/>
          <w:sz w:val="26"/>
          <w:szCs w:val="26"/>
        </w:rPr>
        <w:t>№</w:t>
      </w:r>
      <w:r w:rsidRPr="00A02B2E">
        <w:rPr>
          <w:color w:val="000000" w:themeColor="text1"/>
          <w:sz w:val="26"/>
          <w:szCs w:val="26"/>
        </w:rPr>
        <w:t xml:space="preserve"> 892, от 17.07.2018 </w:t>
      </w:r>
      <w:r w:rsidR="001743AF" w:rsidRPr="00A02B2E">
        <w:rPr>
          <w:color w:val="000000" w:themeColor="text1"/>
          <w:sz w:val="26"/>
          <w:szCs w:val="26"/>
        </w:rPr>
        <w:t>№</w:t>
      </w:r>
      <w:r w:rsidRPr="00A02B2E">
        <w:rPr>
          <w:color w:val="000000" w:themeColor="text1"/>
          <w:sz w:val="26"/>
          <w:szCs w:val="26"/>
        </w:rPr>
        <w:t xml:space="preserve"> 835</w:t>
      </w:r>
      <w:r w:rsidR="00BC2905" w:rsidRPr="00A02B2E">
        <w:rPr>
          <w:color w:val="000000" w:themeColor="text1"/>
          <w:sz w:val="26"/>
          <w:szCs w:val="26"/>
        </w:rPr>
        <w:t xml:space="preserve">, </w:t>
      </w:r>
      <w:r w:rsidR="00BC2905" w:rsidRPr="00A02B2E">
        <w:rPr>
          <w:rFonts w:eastAsiaTheme="minorHAnsi"/>
          <w:color w:val="000000" w:themeColor="text1"/>
          <w:sz w:val="26"/>
          <w:szCs w:val="26"/>
          <w:lang w:eastAsia="en-US"/>
        </w:rPr>
        <w:t xml:space="preserve">от 28.01.2019 </w:t>
      </w:r>
      <w:hyperlink r:id="rId32" w:history="1">
        <w:r w:rsidR="00BC2905" w:rsidRPr="00A02B2E">
          <w:rPr>
            <w:rFonts w:eastAsiaTheme="minorHAnsi"/>
            <w:color w:val="000000" w:themeColor="text1"/>
            <w:sz w:val="26"/>
            <w:szCs w:val="26"/>
            <w:lang w:eastAsia="en-US"/>
          </w:rPr>
          <w:t>№ 48</w:t>
        </w:r>
      </w:hyperlink>
      <w:r w:rsidR="00BC2905" w:rsidRPr="00A02B2E">
        <w:rPr>
          <w:rFonts w:eastAsiaTheme="minorHAnsi"/>
          <w:color w:val="000000" w:themeColor="text1"/>
          <w:sz w:val="26"/>
          <w:szCs w:val="26"/>
          <w:lang w:eastAsia="en-US"/>
        </w:rPr>
        <w:t xml:space="preserve">, от 03.04.2020 </w:t>
      </w:r>
      <w:hyperlink r:id="rId33" w:history="1">
        <w:r w:rsidR="00BC2905" w:rsidRPr="00A02B2E">
          <w:rPr>
            <w:rFonts w:eastAsiaTheme="minorHAnsi"/>
            <w:color w:val="000000" w:themeColor="text1"/>
            <w:sz w:val="26"/>
            <w:szCs w:val="26"/>
            <w:lang w:eastAsia="en-US"/>
          </w:rPr>
          <w:t>№ 438</w:t>
        </w:r>
      </w:hyperlink>
      <w:r w:rsidR="00BC2905" w:rsidRPr="00A02B2E">
        <w:rPr>
          <w:rFonts w:eastAsiaTheme="minorHAnsi"/>
          <w:color w:val="000000" w:themeColor="text1"/>
          <w:sz w:val="26"/>
          <w:szCs w:val="26"/>
          <w:lang w:eastAsia="en-US"/>
        </w:rPr>
        <w:t xml:space="preserve">, от 13.06.2020 </w:t>
      </w:r>
      <w:hyperlink r:id="rId34" w:history="1">
        <w:r w:rsidR="00BC2905" w:rsidRPr="00A02B2E">
          <w:rPr>
            <w:rFonts w:eastAsiaTheme="minorHAnsi"/>
            <w:color w:val="000000" w:themeColor="text1"/>
            <w:sz w:val="26"/>
            <w:szCs w:val="26"/>
            <w:lang w:eastAsia="en-US"/>
          </w:rPr>
          <w:t>№ 862</w:t>
        </w:r>
      </w:hyperlink>
      <w:r w:rsidR="00BC2905" w:rsidRPr="00A02B2E">
        <w:rPr>
          <w:rFonts w:eastAsiaTheme="minorHAnsi"/>
          <w:color w:val="000000" w:themeColor="text1"/>
          <w:sz w:val="26"/>
          <w:szCs w:val="26"/>
          <w:lang w:eastAsia="en-US"/>
        </w:rPr>
        <w:t xml:space="preserve">, от 30.11.2020 </w:t>
      </w:r>
      <w:hyperlink r:id="rId35" w:history="1">
        <w:r w:rsidR="00BC2905" w:rsidRPr="00A02B2E">
          <w:rPr>
            <w:rFonts w:eastAsiaTheme="minorHAnsi"/>
            <w:color w:val="000000" w:themeColor="text1"/>
            <w:sz w:val="26"/>
            <w:szCs w:val="26"/>
            <w:lang w:eastAsia="en-US"/>
          </w:rPr>
          <w:t xml:space="preserve">№ 1969 </w:t>
        </w:r>
      </w:hyperlink>
      <w:r w:rsidRPr="00A02B2E">
        <w:rPr>
          <w:color w:val="000000" w:themeColor="text1"/>
          <w:sz w:val="26"/>
          <w:szCs w:val="26"/>
        </w:rPr>
        <w:t>).</w:t>
      </w:r>
    </w:p>
    <w:p w14:paraId="31478CE9" w14:textId="77540B1A"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3</w:t>
      </w:r>
      <w:r w:rsidRPr="00A02B2E">
        <w:rPr>
          <w:rFonts w:ascii="Times New Roman" w:hAnsi="Times New Roman" w:cs="Times New Roman"/>
          <w:color w:val="000000" w:themeColor="text1"/>
          <w:sz w:val="26"/>
          <w:szCs w:val="26"/>
        </w:rPr>
        <w:t>.4. Результатом административной процедуры по формированию ежегодного плана проведения плановых проверок Министерства является утверждение ежегодного плана проведения плановых проверок.</w:t>
      </w:r>
    </w:p>
    <w:p w14:paraId="20F59326" w14:textId="3D1BDB02"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Результат административной процедуры является основанием для начала выполнения административной процедуры </w:t>
      </w:r>
      <w:r w:rsidR="00BC290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Проведение плановой проверки юридических лиц и индивидуальных предпринимателей</w:t>
      </w:r>
      <w:r w:rsidR="00BC290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w:t>
      </w:r>
    </w:p>
    <w:p w14:paraId="081ADDBE" w14:textId="609411D1"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3</w:t>
      </w:r>
      <w:r w:rsidRPr="00A02B2E">
        <w:rPr>
          <w:rFonts w:ascii="Times New Roman" w:hAnsi="Times New Roman" w:cs="Times New Roman"/>
          <w:color w:val="000000" w:themeColor="text1"/>
          <w:sz w:val="26"/>
          <w:szCs w:val="26"/>
        </w:rPr>
        <w:t>.5. Способ фиксации результатов выполнения данной административной процедуры - размещение ежегодного плана проведения плановых проверок Министерством на официальном сайте Министерства в сети Интернет.</w:t>
      </w:r>
    </w:p>
    <w:p w14:paraId="09B979B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E187841" w14:textId="1E9147DF"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bookmarkStart w:id="2" w:name="P327"/>
      <w:bookmarkEnd w:id="2"/>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 xml:space="preserve">. Административная процедура </w:t>
      </w:r>
      <w:r w:rsidR="00BC290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Проведение плановой</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проверки юридических лиц и индивидуальных предпринимателей</w:t>
      </w:r>
      <w:r w:rsidR="00BC2905" w:rsidRPr="00A02B2E">
        <w:rPr>
          <w:rFonts w:ascii="Times New Roman" w:hAnsi="Times New Roman" w:cs="Times New Roman"/>
          <w:color w:val="000000" w:themeColor="text1"/>
          <w:sz w:val="26"/>
          <w:szCs w:val="26"/>
        </w:rPr>
        <w:t>»</w:t>
      </w:r>
    </w:p>
    <w:p w14:paraId="7BCA127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1232D8DD" w14:textId="5C81419A"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lastRenderedPageBreak/>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 Основанием для проведения плановой проверки является подписанный министром приказ Министерства о проведении плановой проверки, изданный в соответствии с утвержденным ежегодным планом проведения плановых проверок.</w:t>
      </w:r>
    </w:p>
    <w:p w14:paraId="43B65F57" w14:textId="7EACDB6D" w:rsidR="004B5C82" w:rsidRPr="00A02B2E" w:rsidRDefault="004B5C82" w:rsidP="00A02B2E">
      <w:pPr>
        <w:autoSpaceDE w:val="0"/>
        <w:autoSpaceDN w:val="0"/>
        <w:adjustRightInd w:val="0"/>
        <w:ind w:firstLine="709"/>
        <w:jc w:val="both"/>
        <w:rPr>
          <w:color w:val="000000" w:themeColor="text1"/>
          <w:sz w:val="26"/>
          <w:szCs w:val="26"/>
        </w:rPr>
      </w:pPr>
      <w:r w:rsidRPr="00A02B2E">
        <w:rPr>
          <w:color w:val="000000" w:themeColor="text1"/>
          <w:sz w:val="26"/>
          <w:szCs w:val="26"/>
        </w:rPr>
        <w:t>3.1.</w:t>
      </w:r>
      <w:r w:rsidR="00F11DB0" w:rsidRPr="00A02B2E">
        <w:rPr>
          <w:color w:val="000000" w:themeColor="text1"/>
          <w:sz w:val="26"/>
          <w:szCs w:val="26"/>
        </w:rPr>
        <w:t>4</w:t>
      </w:r>
      <w:r w:rsidRPr="00A02B2E">
        <w:rPr>
          <w:color w:val="000000" w:themeColor="text1"/>
          <w:sz w:val="26"/>
          <w:szCs w:val="26"/>
        </w:rPr>
        <w:t xml:space="preserve">.2. </w:t>
      </w:r>
      <w:hyperlink r:id="rId36" w:history="1">
        <w:r w:rsidRPr="00A02B2E">
          <w:rPr>
            <w:color w:val="000000" w:themeColor="text1"/>
            <w:sz w:val="26"/>
            <w:szCs w:val="26"/>
          </w:rPr>
          <w:t>Приказ</w:t>
        </w:r>
      </w:hyperlink>
      <w:r w:rsidRPr="00A02B2E">
        <w:rPr>
          <w:color w:val="000000" w:themeColor="text1"/>
          <w:sz w:val="26"/>
          <w:szCs w:val="26"/>
        </w:rPr>
        <w:t xml:space="preserve"> Министерства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 </w:t>
      </w:r>
      <w:r w:rsidR="00BC2905" w:rsidRPr="00A02B2E">
        <w:rPr>
          <w:color w:val="000000" w:themeColor="text1"/>
          <w:sz w:val="26"/>
          <w:szCs w:val="26"/>
        </w:rPr>
        <w:t>№</w:t>
      </w:r>
      <w:r w:rsidRPr="00A02B2E">
        <w:rPr>
          <w:color w:val="000000" w:themeColor="text1"/>
          <w:sz w:val="26"/>
          <w:szCs w:val="26"/>
        </w:rPr>
        <w:t xml:space="preserve"> 141 </w:t>
      </w:r>
      <w:r w:rsidR="00BC2905" w:rsidRPr="00A02B2E">
        <w:rPr>
          <w:color w:val="000000" w:themeColor="text1"/>
          <w:sz w:val="26"/>
          <w:szCs w:val="26"/>
        </w:rPr>
        <w:t>«</w:t>
      </w:r>
      <w:r w:rsidRPr="00A02B2E">
        <w:rPr>
          <w:color w:val="000000" w:themeColor="text1"/>
          <w:sz w:val="26"/>
          <w:szCs w:val="26"/>
        </w:rPr>
        <w:t xml:space="preserve">О реализации положений Федерального закона </w:t>
      </w:r>
      <w:r w:rsidR="00BC2905" w:rsidRPr="00A02B2E">
        <w:rPr>
          <w:color w:val="000000" w:themeColor="text1"/>
          <w:sz w:val="26"/>
          <w:szCs w:val="26"/>
        </w:rPr>
        <w:t>«</w:t>
      </w:r>
      <w:r w:rsidRPr="00A02B2E">
        <w:rPr>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2905" w:rsidRPr="00A02B2E">
        <w:rPr>
          <w:color w:val="000000" w:themeColor="text1"/>
          <w:sz w:val="26"/>
          <w:szCs w:val="26"/>
        </w:rPr>
        <w:t>»</w:t>
      </w:r>
      <w:r w:rsidRPr="00A02B2E">
        <w:rPr>
          <w:color w:val="000000" w:themeColor="text1"/>
          <w:sz w:val="26"/>
          <w:szCs w:val="26"/>
        </w:rPr>
        <w:t xml:space="preserve"> </w:t>
      </w:r>
      <w:r w:rsidR="00BC2905" w:rsidRPr="00A02B2E">
        <w:rPr>
          <w:color w:val="000000" w:themeColor="text1"/>
          <w:sz w:val="26"/>
          <w:szCs w:val="26"/>
        </w:rPr>
        <w:t>(в ред. п</w:t>
      </w:r>
      <w:r w:rsidR="00BC2905" w:rsidRPr="00A02B2E">
        <w:rPr>
          <w:rFonts w:eastAsiaTheme="minorHAnsi"/>
          <w:color w:val="000000" w:themeColor="text1"/>
          <w:sz w:val="26"/>
          <w:szCs w:val="26"/>
          <w:lang w:eastAsia="en-US"/>
        </w:rPr>
        <w:t xml:space="preserve">риказов Минэкономразвития России от 24.05.2010 </w:t>
      </w:r>
      <w:hyperlink r:id="rId37" w:history="1">
        <w:r w:rsidR="00BC2905" w:rsidRPr="00A02B2E">
          <w:rPr>
            <w:rFonts w:eastAsiaTheme="minorHAnsi"/>
            <w:color w:val="000000" w:themeColor="text1"/>
            <w:sz w:val="26"/>
            <w:szCs w:val="26"/>
            <w:lang w:eastAsia="en-US"/>
          </w:rPr>
          <w:t>№ 199</w:t>
        </w:r>
      </w:hyperlink>
      <w:r w:rsidR="00BC2905" w:rsidRPr="00A02B2E">
        <w:rPr>
          <w:rFonts w:eastAsiaTheme="minorHAnsi"/>
          <w:color w:val="000000" w:themeColor="text1"/>
          <w:sz w:val="26"/>
          <w:szCs w:val="26"/>
          <w:lang w:eastAsia="en-US"/>
        </w:rPr>
        <w:t xml:space="preserve">, от 30.09.2011 </w:t>
      </w:r>
      <w:hyperlink r:id="rId38" w:history="1">
        <w:r w:rsidR="00BC2905" w:rsidRPr="00A02B2E">
          <w:rPr>
            <w:rFonts w:eastAsiaTheme="minorHAnsi"/>
            <w:color w:val="000000" w:themeColor="text1"/>
            <w:sz w:val="26"/>
            <w:szCs w:val="26"/>
            <w:lang w:eastAsia="en-US"/>
          </w:rPr>
          <w:t>№ 532</w:t>
        </w:r>
      </w:hyperlink>
      <w:r w:rsidR="00BC2905" w:rsidRPr="00A02B2E">
        <w:rPr>
          <w:rFonts w:eastAsiaTheme="minorHAnsi"/>
          <w:color w:val="000000" w:themeColor="text1"/>
          <w:sz w:val="26"/>
          <w:szCs w:val="26"/>
          <w:lang w:eastAsia="en-US"/>
        </w:rPr>
        <w:t>, от 30.09.2016 № 620</w:t>
      </w:r>
      <w:hyperlink r:id="rId39" w:history="1">
        <w:r w:rsidR="00BC2905" w:rsidRPr="00A02B2E">
          <w:rPr>
            <w:rFonts w:eastAsiaTheme="minorHAnsi"/>
            <w:color w:val="000000" w:themeColor="text1"/>
            <w:sz w:val="26"/>
            <w:szCs w:val="26"/>
            <w:lang w:eastAsia="en-US"/>
          </w:rPr>
          <w:t>)</w:t>
        </w:r>
      </w:hyperlink>
      <w:r w:rsidR="00BC2905" w:rsidRPr="00A02B2E">
        <w:rPr>
          <w:rFonts w:eastAsiaTheme="minorHAnsi"/>
          <w:color w:val="000000" w:themeColor="text1"/>
          <w:sz w:val="26"/>
          <w:szCs w:val="26"/>
          <w:lang w:eastAsia="en-US"/>
        </w:rPr>
        <w:t xml:space="preserve"> </w:t>
      </w:r>
      <w:r w:rsidRPr="00A02B2E">
        <w:rPr>
          <w:color w:val="000000" w:themeColor="text1"/>
          <w:sz w:val="26"/>
          <w:szCs w:val="26"/>
        </w:rPr>
        <w:t xml:space="preserve">(далее - приказ Министерства экономического развития Российской Федерации от 30 апреля 2009 г. </w:t>
      </w:r>
      <w:r w:rsidR="00BC2905" w:rsidRPr="00A02B2E">
        <w:rPr>
          <w:color w:val="000000" w:themeColor="text1"/>
          <w:sz w:val="26"/>
          <w:szCs w:val="26"/>
        </w:rPr>
        <w:t>№</w:t>
      </w:r>
      <w:r w:rsidRPr="00A02B2E">
        <w:rPr>
          <w:color w:val="000000" w:themeColor="text1"/>
          <w:sz w:val="26"/>
          <w:szCs w:val="26"/>
        </w:rPr>
        <w:t xml:space="preserve"> 141).</w:t>
      </w:r>
    </w:p>
    <w:p w14:paraId="46746A44" w14:textId="0D44717E"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7B1D8E7D" w14:textId="688C2F43"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.4.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14:paraId="16A6462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Плановая проверка проводится в форме документарной проверки и (или) выездной проверки.</w:t>
      </w:r>
    </w:p>
    <w:p w14:paraId="03DEB797" w14:textId="01CC05AD"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1235D8C6" w14:textId="75EAE408"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.6. Документарная проверка осуществляется по месту нахождения Министерства.</w:t>
      </w:r>
    </w:p>
    <w:p w14:paraId="36C9F142" w14:textId="27BA056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.7. В процессе проведения документарной проверки уполномоченными должностными лицами Министерства в первую очередь рассматриваются документы юридического лица, индивидуального предпринимателя, имеющиеся в распоряжении Министерства.</w:t>
      </w:r>
    </w:p>
    <w:p w14:paraId="7C3935D5" w14:textId="690C067B"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 xml:space="preserve">.8. В случае если достоверность сведений, содержащихся в документах, </w:t>
      </w:r>
      <w:r w:rsidRPr="00A02B2E">
        <w:rPr>
          <w:rFonts w:ascii="Times New Roman" w:hAnsi="Times New Roman" w:cs="Times New Roman"/>
          <w:color w:val="000000" w:themeColor="text1"/>
          <w:sz w:val="26"/>
          <w:szCs w:val="26"/>
        </w:rPr>
        <w:lastRenderedPageBreak/>
        <w:t>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 о проведении проверки либо о проведении документарной проверки.</w:t>
      </w:r>
    </w:p>
    <w:p w14:paraId="39D329CF" w14:textId="74EC20B6"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74F7C6B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3.1.5.10. Уполномоченные государственные служащие Министерства, которые проводят документарную проверку,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уполномоченные должностные лица Министерства вправе провести выездную проверку.</w:t>
      </w:r>
    </w:p>
    <w:p w14:paraId="609000A6" w14:textId="73071643"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.11. 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14:paraId="0F75BEF1" w14:textId="519FC74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332AE6D6" w14:textId="75183AD5"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.13. Выездная проверка проводится по месту нахождения юридического лица, индивидуального предпринимателя и (или) по месту фактического осуществления ими деятельности.</w:t>
      </w:r>
    </w:p>
    <w:p w14:paraId="0FE67DEE" w14:textId="39F53F81"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.14. Выездная проверка проводится в случае, если при документарной проверке не представляется возможным:</w:t>
      </w:r>
    </w:p>
    <w:p w14:paraId="1879D34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14:paraId="14AC018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 оценить соответствие деятельности юридического лица, индивидуального предпринимателя обязательным требованиям без проведения соответствующего </w:t>
      </w:r>
      <w:r w:rsidRPr="00A02B2E">
        <w:rPr>
          <w:rFonts w:ascii="Times New Roman" w:hAnsi="Times New Roman" w:cs="Times New Roman"/>
          <w:color w:val="000000" w:themeColor="text1"/>
          <w:sz w:val="26"/>
          <w:szCs w:val="26"/>
        </w:rPr>
        <w:lastRenderedPageBreak/>
        <w:t>мероприятия по контролю.</w:t>
      </w:r>
    </w:p>
    <w:p w14:paraId="25C32F46" w14:textId="4C373529"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.15. Выездная проверка начинается с предъявления служебного удостоверения уполномоченными должностными лицами Министерства,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4BF94FB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36751885" w14:textId="453D7C39"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 xml:space="preserve">.16. Непосредственно после завершения проверки уполномоченным государственным служащим Министерства составляется </w:t>
      </w:r>
      <w:hyperlink r:id="rId40" w:history="1">
        <w:r w:rsidRPr="00A02B2E">
          <w:rPr>
            <w:rFonts w:ascii="Times New Roman" w:hAnsi="Times New Roman" w:cs="Times New Roman"/>
            <w:color w:val="000000" w:themeColor="text1"/>
            <w:sz w:val="26"/>
            <w:szCs w:val="26"/>
          </w:rPr>
          <w:t>акт проверки</w:t>
        </w:r>
      </w:hyperlink>
      <w:r w:rsidRPr="00A02B2E">
        <w:rPr>
          <w:rFonts w:ascii="Times New Roman" w:hAnsi="Times New Roman" w:cs="Times New Roman"/>
          <w:color w:val="000000" w:themeColor="text1"/>
          <w:sz w:val="26"/>
          <w:szCs w:val="26"/>
        </w:rPr>
        <w:t xml:space="preserve"> по установленной форме, утвержденной приказом Министерства экономического развития Российской Федерации от 30.04.2009 </w:t>
      </w:r>
      <w:r w:rsidR="00BC290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141.</w:t>
      </w:r>
    </w:p>
    <w:p w14:paraId="453A80C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случае невозможности проведения проверки по причине воспрепятствования законной деятельности должностного лица Министерства по проведению проверки или уклонения проверяемого лица от такой проверки акт проверки не составляется.</w:t>
      </w:r>
    </w:p>
    <w:p w14:paraId="706A4F2A" w14:textId="14109A92"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.17.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396C0368" w14:textId="01E781AE"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.18.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14:paraId="7FCB7E1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A02B2E">
        <w:rPr>
          <w:rFonts w:ascii="Times New Roman" w:hAnsi="Times New Roman" w:cs="Times New Roman"/>
          <w:color w:val="000000" w:themeColor="text1"/>
          <w:sz w:val="26"/>
          <w:szCs w:val="26"/>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CB0A22D" w14:textId="61E76582"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.19.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
    <w:p w14:paraId="5F4A7B2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14:paraId="47645D97" w14:textId="51B9EB33"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.20. В журнале учета проверок уполномоченными государственными служащими Министерства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государственных служащих, проводящих проверку, и их подписи.</w:t>
      </w:r>
    </w:p>
    <w:p w14:paraId="7067477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При отсутствии журнала учета проверок в акте проверки делается соответствующая запись.</w:t>
      </w:r>
    </w:p>
    <w:p w14:paraId="452C8EDF" w14:textId="415132F2"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.21. Акты проверок и прилагаемые к ним материалы хранятся в соответствующих делах согласно внутреннему порядку делопроизводства Министерства.</w:t>
      </w:r>
    </w:p>
    <w:p w14:paraId="5971CC2A" w14:textId="4FF95D46"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bookmarkStart w:id="3" w:name="P360"/>
      <w:bookmarkEnd w:id="3"/>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.22. Срок проведения каждой из проверок (документарной или выездной) не может превышать двадцать рабочих дней.</w:t>
      </w:r>
    </w:p>
    <w:p w14:paraId="7DB24836" w14:textId="33644C6B"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bookmarkStart w:id="4" w:name="P361"/>
      <w:bookmarkEnd w:id="4"/>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B894178" w14:textId="54F7615A"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 xml:space="preserve">.24. В случае необходимости при проведении проверки, указанной в </w:t>
      </w:r>
      <w:hyperlink w:anchor="P361" w:history="1">
        <w:r w:rsidRPr="00A02B2E">
          <w:rPr>
            <w:rFonts w:ascii="Times New Roman" w:hAnsi="Times New Roman" w:cs="Times New Roman"/>
            <w:color w:val="000000" w:themeColor="text1"/>
            <w:sz w:val="26"/>
            <w:szCs w:val="26"/>
          </w:rPr>
          <w:t>пункте 3.1.5.23</w:t>
        </w:r>
      </w:hyperlink>
      <w:r w:rsidRPr="00A02B2E">
        <w:rPr>
          <w:rFonts w:ascii="Times New Roman" w:hAnsi="Times New Roman" w:cs="Times New Roman"/>
          <w:color w:val="000000" w:themeColor="text1"/>
          <w:sz w:val="26"/>
          <w:szCs w:val="26"/>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1BA16A31" w14:textId="1759BD66"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.25.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A73AC39" w14:textId="33FD0C3A"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lastRenderedPageBreak/>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2A2D90D" w14:textId="3AA1FA7C"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.27.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1C6DB977" w14:textId="41519CCE"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bookmarkStart w:id="5" w:name="P366"/>
      <w:bookmarkEnd w:id="5"/>
      <w:r w:rsidRPr="00A02B2E">
        <w:rPr>
          <w:rFonts w:ascii="Times New Roman" w:hAnsi="Times New Roman" w:cs="Times New Roman"/>
          <w:color w:val="000000" w:themeColor="text1"/>
          <w:sz w:val="26"/>
          <w:szCs w:val="26"/>
        </w:rPr>
        <w:t>3.1.</w:t>
      </w:r>
      <w:r w:rsidR="00F11DB0" w:rsidRPr="00A02B2E">
        <w:rPr>
          <w:rFonts w:ascii="Times New Roman" w:hAnsi="Times New Roman" w:cs="Times New Roman"/>
          <w:color w:val="000000" w:themeColor="text1"/>
          <w:sz w:val="26"/>
          <w:szCs w:val="26"/>
        </w:rPr>
        <w:t>4</w:t>
      </w:r>
      <w:r w:rsidRPr="00A02B2E">
        <w:rPr>
          <w:rFonts w:ascii="Times New Roman" w:hAnsi="Times New Roman" w:cs="Times New Roman"/>
          <w:color w:val="000000" w:themeColor="text1"/>
          <w:sz w:val="26"/>
          <w:szCs w:val="26"/>
        </w:rPr>
        <w:t>.28. Результатом административной процедуры является:</w:t>
      </w:r>
    </w:p>
    <w:p w14:paraId="3870D9B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оформление акта по результатам проведенной проверки в соответствии с установленными требованиями;</w:t>
      </w:r>
    </w:p>
    <w:p w14:paraId="5C5DAA0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в случае выявления при проведении проверки нарушений юридическим лицом, индивидуальным предпринимателем обязательных требований - выдача юридическому лицу, индивидуальному предпринимателю предписания об устранении таких нарушений.</w:t>
      </w:r>
    </w:p>
    <w:p w14:paraId="1051D41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8CDA679" w14:textId="15AFEF2F"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3.1.6. Административная процедура </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Проведение внеплановой</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проверки юридических лиц и индивидуальных предпринимателей</w:t>
      </w:r>
      <w:r w:rsidR="00342D45" w:rsidRPr="00A02B2E">
        <w:rPr>
          <w:rFonts w:ascii="Times New Roman" w:hAnsi="Times New Roman" w:cs="Times New Roman"/>
          <w:color w:val="000000" w:themeColor="text1"/>
          <w:sz w:val="26"/>
          <w:szCs w:val="26"/>
        </w:rPr>
        <w:t>»</w:t>
      </w:r>
    </w:p>
    <w:p w14:paraId="1478409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45258B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3.1.6.1. Основанием для проведения внеплановой проверки являются:</w:t>
      </w:r>
    </w:p>
    <w:p w14:paraId="4621397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законодательства;</w:t>
      </w:r>
    </w:p>
    <w:p w14:paraId="03A783A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bookmarkStart w:id="6" w:name="P375"/>
      <w:bookmarkEnd w:id="6"/>
      <w:r w:rsidRPr="00A02B2E">
        <w:rPr>
          <w:rFonts w:ascii="Times New Roman" w:hAnsi="Times New Roman" w:cs="Times New Roman"/>
          <w:color w:val="000000" w:themeColor="text1"/>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C7227D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bookmarkStart w:id="7" w:name="P376"/>
      <w:bookmarkEnd w:id="7"/>
      <w:r w:rsidRPr="00A02B2E">
        <w:rPr>
          <w:rFonts w:ascii="Times New Roman" w:hAnsi="Times New Roman" w:cs="Times New Roman"/>
          <w:color w:val="000000" w:themeColor="text1"/>
          <w:sz w:val="26"/>
          <w:szCs w:val="26"/>
        </w:rPr>
        <w:t>- возникновение угрозы причинения вреда жизни, здоровью граждан;</w:t>
      </w:r>
    </w:p>
    <w:p w14:paraId="526FF15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bookmarkStart w:id="8" w:name="P377"/>
      <w:bookmarkEnd w:id="8"/>
      <w:r w:rsidRPr="00A02B2E">
        <w:rPr>
          <w:rFonts w:ascii="Times New Roman" w:hAnsi="Times New Roman" w:cs="Times New Roman"/>
          <w:color w:val="000000" w:themeColor="text1"/>
          <w:sz w:val="26"/>
          <w:szCs w:val="26"/>
        </w:rPr>
        <w:t>- причинение вреда жизни, здоровью граждан согласно условиям предмета проверки;</w:t>
      </w:r>
    </w:p>
    <w:p w14:paraId="2B8BAA2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приказ Министерства о проведении внеплановой проверки, изданный в соответствии с законодательством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80C199A" w14:textId="70C804C1"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Обращения и заявления, не позволяющие установить лицо, обратившееся в Министерство, а также обращения и заявления, не содержащие сведения о фактах, указанных в </w:t>
      </w:r>
      <w:hyperlink r:id="rId41" w:history="1">
        <w:r w:rsidRPr="00A02B2E">
          <w:rPr>
            <w:rFonts w:ascii="Times New Roman" w:hAnsi="Times New Roman" w:cs="Times New Roman"/>
            <w:color w:val="000000" w:themeColor="text1"/>
            <w:sz w:val="26"/>
            <w:szCs w:val="26"/>
          </w:rPr>
          <w:t>пункте 2 части 2 статьи 10</w:t>
        </w:r>
      </w:hyperlink>
      <w:r w:rsidRPr="00A02B2E">
        <w:rPr>
          <w:rFonts w:ascii="Times New Roman" w:hAnsi="Times New Roman" w:cs="Times New Roman"/>
          <w:color w:val="000000" w:themeColor="text1"/>
          <w:sz w:val="26"/>
          <w:szCs w:val="26"/>
        </w:rPr>
        <w:t xml:space="preserve"> Федерального закона от 26.12.2008 </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294-</w:t>
      </w:r>
      <w:r w:rsidRPr="00A02B2E">
        <w:rPr>
          <w:rFonts w:ascii="Times New Roman" w:hAnsi="Times New Roman" w:cs="Times New Roman"/>
          <w:color w:val="000000" w:themeColor="text1"/>
          <w:sz w:val="26"/>
          <w:szCs w:val="26"/>
        </w:rPr>
        <w:lastRenderedPageBreak/>
        <w:t xml:space="preserve">ФЗ </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2" w:history="1">
        <w:r w:rsidRPr="00A02B2E">
          <w:rPr>
            <w:rFonts w:ascii="Times New Roman" w:hAnsi="Times New Roman" w:cs="Times New Roman"/>
            <w:color w:val="000000" w:themeColor="text1"/>
            <w:sz w:val="26"/>
            <w:szCs w:val="26"/>
          </w:rPr>
          <w:t>пунктом 2 части 2 статьи 10</w:t>
        </w:r>
      </w:hyperlink>
      <w:r w:rsidRPr="00A02B2E">
        <w:rPr>
          <w:rFonts w:ascii="Times New Roman" w:hAnsi="Times New Roman" w:cs="Times New Roman"/>
          <w:color w:val="000000" w:themeColor="text1"/>
          <w:sz w:val="26"/>
          <w:szCs w:val="26"/>
        </w:rPr>
        <w:t xml:space="preserve"> Федерального закона от 26.12.2008 </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294-ФЗ </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 xml:space="preserve"> являться основанием для проведения внеплановой проверки, должностные лица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33EE49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3.1.6.2.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согласно условиям предмета проверки.</w:t>
      </w:r>
    </w:p>
    <w:p w14:paraId="4ED43EC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При проведении плановой проверки должностные лица Министерства обязаны использовать проверочные листы (списки контрольных вопросов).</w:t>
      </w:r>
    </w:p>
    <w:p w14:paraId="3F7A6FD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14:paraId="5720EFA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согласно условиям предмета проверки.</w:t>
      </w:r>
    </w:p>
    <w:p w14:paraId="2597D3F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3.1.6.3. О проведении внеплановой выездной проверки, за исключением внеплановой выездной проверки, основания проведения которой указаны в </w:t>
      </w:r>
      <w:hyperlink w:anchor="P375" w:history="1">
        <w:r w:rsidRPr="00A02B2E">
          <w:rPr>
            <w:rFonts w:ascii="Times New Roman" w:hAnsi="Times New Roman" w:cs="Times New Roman"/>
            <w:color w:val="000000" w:themeColor="text1"/>
            <w:sz w:val="26"/>
            <w:szCs w:val="26"/>
          </w:rPr>
          <w:t>подпункте 2) пункта 3.1.6.1</w:t>
        </w:r>
      </w:hyperlink>
      <w:r w:rsidRPr="00A02B2E">
        <w:rPr>
          <w:rFonts w:ascii="Times New Roman" w:hAnsi="Times New Roman" w:cs="Times New Roman"/>
          <w:color w:val="000000" w:themeColor="text1"/>
          <w:sz w:val="26"/>
          <w:szCs w:val="26"/>
        </w:rPr>
        <w:t xml:space="preserve"> настоящего Административного регламента, проверяемое лицо уведомляется не менее чем за двадцать четыре часа до начала ее проведения любым доступным способом.</w:t>
      </w:r>
    </w:p>
    <w:p w14:paraId="4CAC21F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согласно условиям предмета проверки предварительное уведомление юридических лиц, индивидуальных предпринимателей о начале проведения внеплановой выездной проверки не производится.</w:t>
      </w:r>
    </w:p>
    <w:p w14:paraId="02A0F70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3.1.6.4. Внеплановая выездная проверка юридических лиц, индивидуальных предпринимателей может быть проведена Министерством по основаниям, указанным в </w:t>
      </w:r>
      <w:hyperlink w:anchor="P376" w:history="1">
        <w:r w:rsidRPr="00A02B2E">
          <w:rPr>
            <w:rFonts w:ascii="Times New Roman" w:hAnsi="Times New Roman" w:cs="Times New Roman"/>
            <w:color w:val="000000" w:themeColor="text1"/>
            <w:sz w:val="26"/>
            <w:szCs w:val="26"/>
          </w:rPr>
          <w:t>абзацах 2</w:t>
        </w:r>
      </w:hyperlink>
      <w:r w:rsidRPr="00A02B2E">
        <w:rPr>
          <w:rFonts w:ascii="Times New Roman" w:hAnsi="Times New Roman" w:cs="Times New Roman"/>
          <w:color w:val="000000" w:themeColor="text1"/>
          <w:sz w:val="26"/>
          <w:szCs w:val="26"/>
        </w:rPr>
        <w:t xml:space="preserve"> и </w:t>
      </w:r>
      <w:hyperlink w:anchor="P377" w:history="1">
        <w:r w:rsidRPr="00A02B2E">
          <w:rPr>
            <w:rFonts w:ascii="Times New Roman" w:hAnsi="Times New Roman" w:cs="Times New Roman"/>
            <w:color w:val="000000" w:themeColor="text1"/>
            <w:sz w:val="26"/>
            <w:szCs w:val="26"/>
          </w:rPr>
          <w:t>3 подпункта 2) пункта 3.1.6.1</w:t>
        </w:r>
      </w:hyperlink>
      <w:r w:rsidRPr="00A02B2E">
        <w:rPr>
          <w:rFonts w:ascii="Times New Roman" w:hAnsi="Times New Roman" w:cs="Times New Roman"/>
          <w:color w:val="000000" w:themeColor="text1"/>
          <w:sz w:val="26"/>
          <w:szCs w:val="26"/>
        </w:rPr>
        <w:t xml:space="preserve"> настоящего Административного регламента, после согласования с органом прокуратуры по </w:t>
      </w:r>
      <w:r w:rsidRPr="00A02B2E">
        <w:rPr>
          <w:rFonts w:ascii="Times New Roman" w:hAnsi="Times New Roman" w:cs="Times New Roman"/>
          <w:color w:val="000000" w:themeColor="text1"/>
          <w:sz w:val="26"/>
          <w:szCs w:val="26"/>
        </w:rPr>
        <w:lastRenderedPageBreak/>
        <w:t>месту осуществления деятельности таких юридических лиц, индивидуальных предпринимателей.</w:t>
      </w:r>
    </w:p>
    <w:p w14:paraId="743079C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3.1.6.5. Если основанием для проведения внеплановой выездной проверки является причинение вреда жизни, здоровью граждан, согласно условиям предмета проверки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установленном порядке в органы прокуратуры в течение двадцати четырех часов.</w:t>
      </w:r>
    </w:p>
    <w:p w14:paraId="02BD1C7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3.1.6.6. Внеплановая проверка проводится с соблюдением требований, установленных для проведения плановой проверки (</w:t>
      </w:r>
      <w:hyperlink w:anchor="P327" w:history="1">
        <w:r w:rsidRPr="00A02B2E">
          <w:rPr>
            <w:rFonts w:ascii="Times New Roman" w:hAnsi="Times New Roman" w:cs="Times New Roman"/>
            <w:color w:val="000000" w:themeColor="text1"/>
            <w:sz w:val="26"/>
            <w:szCs w:val="26"/>
          </w:rPr>
          <w:t>раздел 3.1.5</w:t>
        </w:r>
      </w:hyperlink>
      <w:r w:rsidRPr="00A02B2E">
        <w:rPr>
          <w:rFonts w:ascii="Times New Roman" w:hAnsi="Times New Roman" w:cs="Times New Roman"/>
          <w:color w:val="000000" w:themeColor="text1"/>
          <w:sz w:val="26"/>
          <w:szCs w:val="26"/>
        </w:rPr>
        <w:t xml:space="preserve"> настоящего Административного регламента).</w:t>
      </w:r>
    </w:p>
    <w:p w14:paraId="2BF9E92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3.1.6.7. Акты проверок и прилагаемые к ним материалы хранятся в соответствующих делах согласно внутреннему порядку делопроизводства Министерства.</w:t>
      </w:r>
    </w:p>
    <w:p w14:paraId="2D727AE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3.1.6.8. Результатом административной процедуры является:</w:t>
      </w:r>
    </w:p>
    <w:p w14:paraId="1BE1B27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оформление акта по результатам проведенной проверки в соответствии с установленными требованиями;</w:t>
      </w:r>
    </w:p>
    <w:p w14:paraId="3C87F15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в случае выявления при проведении проверки нарушений юридическим лицом, индивидуальным предпринимателем обязательных требований - выдача юридическому лицу, индивидуальному предпринимателю предписания об устранении таких нарушений;</w:t>
      </w:r>
    </w:p>
    <w:p w14:paraId="46438C3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осуществление контроля за выполнением предписания в установленные сроки.</w:t>
      </w:r>
    </w:p>
    <w:p w14:paraId="28664D5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77B1705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3.1.6.9. Срок проведения внеплановой проверки определен </w:t>
      </w:r>
      <w:hyperlink w:anchor="P360" w:history="1">
        <w:r w:rsidRPr="00A02B2E">
          <w:rPr>
            <w:rFonts w:ascii="Times New Roman" w:hAnsi="Times New Roman" w:cs="Times New Roman"/>
            <w:color w:val="000000" w:themeColor="text1"/>
            <w:sz w:val="26"/>
            <w:szCs w:val="26"/>
          </w:rPr>
          <w:t>пунктами 3.1.5.22</w:t>
        </w:r>
      </w:hyperlink>
      <w:r w:rsidRPr="00A02B2E">
        <w:rPr>
          <w:rFonts w:ascii="Times New Roman" w:hAnsi="Times New Roman" w:cs="Times New Roman"/>
          <w:color w:val="000000" w:themeColor="text1"/>
          <w:sz w:val="26"/>
          <w:szCs w:val="26"/>
        </w:rPr>
        <w:t xml:space="preserve"> - </w:t>
      </w:r>
      <w:hyperlink w:anchor="P366" w:history="1">
        <w:r w:rsidRPr="00A02B2E">
          <w:rPr>
            <w:rFonts w:ascii="Times New Roman" w:hAnsi="Times New Roman" w:cs="Times New Roman"/>
            <w:color w:val="000000" w:themeColor="text1"/>
            <w:sz w:val="26"/>
            <w:szCs w:val="26"/>
          </w:rPr>
          <w:t>3.1.5.28</w:t>
        </w:r>
      </w:hyperlink>
      <w:r w:rsidRPr="00A02B2E">
        <w:rPr>
          <w:rFonts w:ascii="Times New Roman" w:hAnsi="Times New Roman" w:cs="Times New Roman"/>
          <w:color w:val="000000" w:themeColor="text1"/>
          <w:sz w:val="26"/>
          <w:szCs w:val="26"/>
        </w:rPr>
        <w:t xml:space="preserve"> настоящего Административного регламента.</w:t>
      </w:r>
    </w:p>
    <w:p w14:paraId="6D2EEDB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13B0652F" w14:textId="331393B4" w:rsidR="004B5C82" w:rsidRPr="00A02B2E" w:rsidRDefault="004B5C82" w:rsidP="00A02B2E">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3.1.7. Административная процедура </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Принятие мер</w:t>
      </w:r>
      <w:r w:rsidR="00927EF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по результатам проверки</w:t>
      </w:r>
      <w:r w:rsidR="00342D45" w:rsidRPr="00A02B2E">
        <w:rPr>
          <w:rFonts w:ascii="Times New Roman" w:hAnsi="Times New Roman" w:cs="Times New Roman"/>
          <w:color w:val="000000" w:themeColor="text1"/>
          <w:sz w:val="26"/>
          <w:szCs w:val="26"/>
        </w:rPr>
        <w:t>»</w:t>
      </w:r>
    </w:p>
    <w:p w14:paraId="7126761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B8C5AA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3.1.7.1. Основанием для начала исполнения административной процедуры является выявленное в ходе проверки и оформленное в установленном законодательством порядке нарушение обязательных требований.</w:t>
      </w:r>
    </w:p>
    <w:p w14:paraId="027E382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3.1.7.2. В случае выявления при проведении проверки нарушений юридическим лицом, индивидуальным предпринимателем обязательных требований должностное лицо Министерства, проводившее проверку, в пределах полномочий обязано:</w:t>
      </w:r>
    </w:p>
    <w:p w14:paraId="3F3CB2F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выдать предписание об устранении выявленных нарушений с указанием сроков их устранения;</w:t>
      </w:r>
    </w:p>
    <w:p w14:paraId="16A996A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14:paraId="0306548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lastRenderedPageBreak/>
        <w:t>3.1.7.3. В случае если при проведении проверки установлено, что деятельность юридического лица, индивидуального предпринимателя, эксплуатация и предоставляемые ими услуги представляют непосредственную угрозу причинения вреда жизни, здоровью граждан, окружающей среде, объектам культурного наследия, безопасности государства, возникновения чрезвычайных ситуаций природного и техногенного характера или такой вред причинен, должностные лица, проводящие проверку, незамедлительно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4E46A5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3.1.7.4. В случае выявления нарушений законодательства, не относящихся к компетенции Министерства, материалы о таких нарушениях направляются по подведомственности в соответствующие органы исполнительной власти.</w:t>
      </w:r>
    </w:p>
    <w:p w14:paraId="654D4C4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3.1.7.8. Лицом, ответственным за законность, полноту и своевременность принятия мер, предусмотренных законодательством Российской Федерации, в отношении фактов нарушений, выявленных при проведении проверки, а также за направление по подведомственности материалов проверки, не относящихся к компетенции Министерства, является должностное лицо, уполномоченное на проведение проверки приказом Министерства.</w:t>
      </w:r>
    </w:p>
    <w:p w14:paraId="6173ECE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3.1.7.9. Условия, порядок и срок приостановления принятия мер, предусмотренных законодательством, в отношении фактов нарушений, выявленных при проведении проверки, законодательством не предусмотрены.</w:t>
      </w:r>
    </w:p>
    <w:p w14:paraId="37541AB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3.1.7.10. Результатом принятия мер, предусмотренных законодательством Российской Федерации, в отношении фактов нарушений, выявленных при проведении проверки, являются:</w:t>
      </w:r>
    </w:p>
    <w:p w14:paraId="3092565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выдача предписания об устранении выявленных нарушений.</w:t>
      </w:r>
    </w:p>
    <w:p w14:paraId="790742B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3.1.7.11 Результаты принятия мер, предусмотренных законодательством, в отношении фактов нарушений, выявленных при проведении проверки, фиксируются на бумажных носителях. Результаты проверки, содержащие информацию, составляющую государственную, коммерческую, служебную тайну, оформляются с соблюдением требований, предусмотренных законодательством.</w:t>
      </w:r>
    </w:p>
    <w:p w14:paraId="26972AAB"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3.1.7.12. Предписания об устранении нарушений хранятся в соответствующих делах согласно правилам делопроизводства.</w:t>
      </w:r>
    </w:p>
    <w:p w14:paraId="104CA0F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062ADFB3" w14:textId="609DFC52"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3.1.8. Административная процедура </w:t>
      </w:r>
      <w:r w:rsidR="00342D45" w:rsidRPr="00A02B2E">
        <w:rPr>
          <w:rFonts w:ascii="Times New Roman" w:hAnsi="Times New Roman" w:cs="Times New Roman"/>
          <w:color w:val="000000" w:themeColor="text1"/>
          <w:sz w:val="26"/>
          <w:szCs w:val="26"/>
        </w:rPr>
        <w:t>«</w:t>
      </w:r>
      <w:r w:rsidRPr="00A02B2E">
        <w:rPr>
          <w:rFonts w:ascii="Times New Roman" w:hAnsi="Times New Roman" w:cs="Times New Roman"/>
          <w:color w:val="000000" w:themeColor="text1"/>
          <w:sz w:val="26"/>
          <w:szCs w:val="26"/>
        </w:rPr>
        <w:t>Межведомственное</w:t>
      </w:r>
      <w:r w:rsidR="00927EF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информационное взаимодействие по вопросам предоставления</w:t>
      </w:r>
      <w:r w:rsidR="00927EF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документов, необходимых для осуществления регионального</w:t>
      </w:r>
      <w:r w:rsidR="00927EF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государственного контроля</w:t>
      </w:r>
      <w:r w:rsidR="00342D45" w:rsidRPr="00A02B2E">
        <w:rPr>
          <w:rFonts w:ascii="Times New Roman" w:hAnsi="Times New Roman" w:cs="Times New Roman"/>
          <w:color w:val="000000" w:themeColor="text1"/>
          <w:sz w:val="26"/>
          <w:szCs w:val="26"/>
        </w:rPr>
        <w:t>»</w:t>
      </w:r>
    </w:p>
    <w:p w14:paraId="35D4898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35ABEB8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3.1.8.1. Основанием для начала административной процедуры по формированию и направлению в государственные органы либо подведомственные государственным органам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регионального государственного контроля, является наступление срока организации проведения проверки.</w:t>
      </w:r>
    </w:p>
    <w:p w14:paraId="1F77C02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3.1.8.2. В рамках межведомственного информационного взаимодействия Министерством посредством направления межведомственных запросов, в том числе в электронной форме с использованием единой системы межведомственного </w:t>
      </w:r>
      <w:r w:rsidRPr="00A02B2E">
        <w:rPr>
          <w:rFonts w:ascii="Times New Roman" w:hAnsi="Times New Roman" w:cs="Times New Roman"/>
          <w:color w:val="000000" w:themeColor="text1"/>
          <w:sz w:val="26"/>
          <w:szCs w:val="26"/>
        </w:rPr>
        <w:lastRenderedPageBreak/>
        <w:t>электронного взаимодействия, запрашиваются следующие необходимые документы и (или) информация:</w:t>
      </w:r>
    </w:p>
    <w:p w14:paraId="5013B31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1) сведения из Единого государственного реестра юридических лиц;</w:t>
      </w:r>
    </w:p>
    <w:p w14:paraId="1ECB780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2) кадастровый паспорт объекта недвижимости;</w:t>
      </w:r>
    </w:p>
    <w:p w14:paraId="7EC7FD6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 сведения из единого реестра лицензий на осуществление медицинской деятельности;</w:t>
      </w:r>
    </w:p>
    <w:p w14:paraId="595245D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14:paraId="444E441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14:paraId="0995F66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6) 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43" w:history="1">
        <w:r w:rsidRPr="00A02B2E">
          <w:rPr>
            <w:rFonts w:ascii="Times New Roman" w:hAnsi="Times New Roman" w:cs="Times New Roman"/>
            <w:color w:val="000000" w:themeColor="text1"/>
            <w:sz w:val="26"/>
            <w:szCs w:val="26"/>
          </w:rPr>
          <w:t>ОКАТО</w:t>
        </w:r>
      </w:hyperlink>
      <w:r w:rsidRPr="00A02B2E">
        <w:rPr>
          <w:rFonts w:ascii="Times New Roman" w:hAnsi="Times New Roman" w:cs="Times New Roman"/>
          <w:color w:val="000000" w:themeColor="text1"/>
          <w:sz w:val="26"/>
          <w:szCs w:val="26"/>
        </w:rPr>
        <w:t xml:space="preserve">, </w:t>
      </w:r>
      <w:hyperlink r:id="rId44" w:history="1">
        <w:r w:rsidRPr="00A02B2E">
          <w:rPr>
            <w:rFonts w:ascii="Times New Roman" w:hAnsi="Times New Roman" w:cs="Times New Roman"/>
            <w:color w:val="000000" w:themeColor="text1"/>
            <w:sz w:val="26"/>
            <w:szCs w:val="26"/>
          </w:rPr>
          <w:t>ОКТМО</w:t>
        </w:r>
      </w:hyperlink>
      <w:r w:rsidRPr="00A02B2E">
        <w:rPr>
          <w:rFonts w:ascii="Times New Roman" w:hAnsi="Times New Roman" w:cs="Times New Roman"/>
          <w:color w:val="000000" w:themeColor="text1"/>
          <w:sz w:val="26"/>
          <w:szCs w:val="26"/>
        </w:rPr>
        <w:t xml:space="preserve">, </w:t>
      </w:r>
      <w:hyperlink r:id="rId45" w:history="1">
        <w:r w:rsidRPr="00A02B2E">
          <w:rPr>
            <w:rFonts w:ascii="Times New Roman" w:hAnsi="Times New Roman" w:cs="Times New Roman"/>
            <w:color w:val="000000" w:themeColor="text1"/>
            <w:sz w:val="26"/>
            <w:szCs w:val="26"/>
          </w:rPr>
          <w:t>ОКФС</w:t>
        </w:r>
      </w:hyperlink>
      <w:r w:rsidRPr="00A02B2E">
        <w:rPr>
          <w:rFonts w:ascii="Times New Roman" w:hAnsi="Times New Roman" w:cs="Times New Roman"/>
          <w:color w:val="000000" w:themeColor="text1"/>
          <w:sz w:val="26"/>
          <w:szCs w:val="26"/>
        </w:rPr>
        <w:t xml:space="preserve">, </w:t>
      </w:r>
      <w:hyperlink r:id="rId46" w:history="1">
        <w:r w:rsidRPr="00A02B2E">
          <w:rPr>
            <w:rFonts w:ascii="Times New Roman" w:hAnsi="Times New Roman" w:cs="Times New Roman"/>
            <w:color w:val="000000" w:themeColor="text1"/>
            <w:sz w:val="26"/>
            <w:szCs w:val="26"/>
          </w:rPr>
          <w:t>ОКОПФ</w:t>
        </w:r>
      </w:hyperlink>
      <w:r w:rsidRPr="00A02B2E">
        <w:rPr>
          <w:rFonts w:ascii="Times New Roman" w:hAnsi="Times New Roman" w:cs="Times New Roman"/>
          <w:color w:val="000000" w:themeColor="text1"/>
          <w:sz w:val="26"/>
          <w:szCs w:val="26"/>
        </w:rPr>
        <w:t xml:space="preserve">, </w:t>
      </w:r>
      <w:hyperlink r:id="rId47" w:history="1">
        <w:r w:rsidRPr="00A02B2E">
          <w:rPr>
            <w:rFonts w:ascii="Times New Roman" w:hAnsi="Times New Roman" w:cs="Times New Roman"/>
            <w:color w:val="000000" w:themeColor="text1"/>
            <w:sz w:val="26"/>
            <w:szCs w:val="26"/>
          </w:rPr>
          <w:t>ОКОГУ</w:t>
        </w:r>
      </w:hyperlink>
      <w:r w:rsidRPr="00A02B2E">
        <w:rPr>
          <w:rFonts w:ascii="Times New Roman" w:hAnsi="Times New Roman" w:cs="Times New Roman"/>
          <w:color w:val="000000" w:themeColor="text1"/>
          <w:sz w:val="26"/>
          <w:szCs w:val="26"/>
        </w:rPr>
        <w:t>, установленных организациям и индивидуальным предпринимателям органами государственной статистики;</w:t>
      </w:r>
    </w:p>
    <w:p w14:paraId="591B7A8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7) сведения из Единого государственного реестра индивидуальных предпринимателей;</w:t>
      </w:r>
    </w:p>
    <w:p w14:paraId="0E3973F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8) сведения о наличии (отсутствии) судимости и (или) факта уголовного преследования либо прекращении уголовного преследования, о нахождении в розыске;</w:t>
      </w:r>
    </w:p>
    <w:p w14:paraId="4D220D5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9) сведения из единого реестра субъектов малого и среднего предпринимательства.</w:t>
      </w:r>
    </w:p>
    <w:p w14:paraId="2E678BB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3.1.8.3.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Министерством направляется на бумажном носителе в государственные органы либо подведомственные государственным органам организации, в распоряжении которых находятся необходимые документы и (или) информация.</w:t>
      </w:r>
    </w:p>
    <w:p w14:paraId="5566D62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3.1.8.4. Срок направления межведомственного запроса - в течение пяти рабочих дней с даты начала проведения проверки.</w:t>
      </w:r>
    </w:p>
    <w:p w14:paraId="6532494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Срок рассмотрения межведомственного запроса и направления ответа на него не может превышать пять рабочих дней со дня поступления межведомственного запроса в соответствующий орган.</w:t>
      </w:r>
    </w:p>
    <w:p w14:paraId="5531B14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783302CE" w14:textId="1B380569"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IV. Порядок и формы контроля за осуществлением регионального</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государственного контроля (надзора)</w:t>
      </w:r>
    </w:p>
    <w:p w14:paraId="57FF9CA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69D648B" w14:textId="41F57DEC" w:rsidR="004B5C82" w:rsidRPr="00A02B2E" w:rsidRDefault="004B5C82" w:rsidP="00A02B2E">
      <w:pPr>
        <w:pStyle w:val="ConsPlusTitle"/>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4.1. Порядок осуществления текущего контроля за соблюдением</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и исполнением должностными лицами Министерства положений</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Административного регламента и иных нормативных правовых</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актов, устанавливающих требования к осуществлению</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регионального государственного контроля,</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а также за принятием ими решений</w:t>
      </w:r>
    </w:p>
    <w:p w14:paraId="1F26FDB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35DF36E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Текущий контроль за соблюдением последовательности действий, определенных настоящим Административным регламентом, и принятием решений осуществляется должностными лицами Министерства, ответственными за организацию работы по осуществлению регионального государственного контроля, </w:t>
      </w:r>
      <w:r w:rsidRPr="00A02B2E">
        <w:rPr>
          <w:rFonts w:ascii="Times New Roman" w:hAnsi="Times New Roman" w:cs="Times New Roman"/>
          <w:color w:val="000000" w:themeColor="text1"/>
          <w:sz w:val="26"/>
          <w:szCs w:val="26"/>
        </w:rPr>
        <w:lastRenderedPageBreak/>
        <w:t>путем проведения проверок соблюдения и исполнения должностными лицами положений настоящего Административного регламента.</w:t>
      </w:r>
    </w:p>
    <w:p w14:paraId="4F4B3B2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3510073B" w14:textId="6C54CFE5"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4.2. Порядок и периодичность осуществления плановых</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и внеплановых проверок полноты и качества осуществления</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государственного контроля (надзора), в том числе порядок</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и формы контроля за полнотой и качеством осуществления</w:t>
      </w:r>
      <w:r w:rsidR="0077118B"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государственного контроля (надзора)</w:t>
      </w:r>
    </w:p>
    <w:p w14:paraId="42F2250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E84033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Контроль за полнотой и качеством осуществления регионального государственного контроля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097B53B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Проверки могут быть плановыми (осуществляться на основании годовых планов работы Министерства) и внеплановыми. Проверка может проводиться по конкретному обращению заявителя. При проверке могут рассматриваться все вопросы, связанные с осуществлением регионального государственного контроля.</w:t>
      </w:r>
    </w:p>
    <w:p w14:paraId="5B47FA1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Для проведения проверки полноты и качества осуществления регионального государственного контроля формируется комиссия, в состав которой включаются государственные гражданские служащие Министерства.</w:t>
      </w:r>
    </w:p>
    <w:p w14:paraId="7352E17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Результаты деятельности комиссии при проведении проверки оформляются в виде справки, в которой отмечаются выявленные недостатки и предложения по их устранению.</w:t>
      </w:r>
    </w:p>
    <w:p w14:paraId="4DA024D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По результатам проведенных проверок в случае выявления нарушений к виновным лицам осуществляется применение мер ответственности в порядке, установленном законодательством Российской Федерации.</w:t>
      </w:r>
    </w:p>
    <w:p w14:paraId="13B11B3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1C96ADA5" w14:textId="79EBFD5B"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4.3. Ответственность должностных лиц Министерства за решения</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и действия (бездействие), принимаемые (осуществляемые) ими</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в ходе осуществления регионального государственного контроля</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(надзора)</w:t>
      </w:r>
    </w:p>
    <w:p w14:paraId="5B90631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D37370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Должностные лица Министерства за решения и действия (бездействие), принимаемые (осуществляемые) в ходе осуществления регионального государственного контроля, несут ответственность в порядке, предусмотренном действующим законодательством Российской Федерации.</w:t>
      </w:r>
    </w:p>
    <w:p w14:paraId="5A46420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Персональная ответственность должностных лиц Министерства за несоблюдение порядка осуществления административных процедур в ходе осуществления регионального государственного контроля закрепляется в их должностных регламентах.</w:t>
      </w:r>
    </w:p>
    <w:p w14:paraId="545F315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3C353DA" w14:textId="65C832ED"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4.4. Положения, характеризующие требования к порядку</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и формам контроля осуществления государственного контроля,</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в том числе со стороны граждан, их объединений и организаций</w:t>
      </w:r>
    </w:p>
    <w:p w14:paraId="0774AEBC"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260224A"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xml:space="preserve">Граждане, их объединения и организации вправе направить письменное обращение в адрес Министерства с просьбой о проведении проверки соблюдения и исполнения нормативных правовых актов Российской Федерации и Калужской области, положений настоящего Административного регламента, устанавливающих </w:t>
      </w:r>
      <w:r w:rsidRPr="00A02B2E">
        <w:rPr>
          <w:rFonts w:ascii="Times New Roman" w:hAnsi="Times New Roman" w:cs="Times New Roman"/>
          <w:color w:val="000000" w:themeColor="text1"/>
          <w:sz w:val="26"/>
          <w:szCs w:val="26"/>
        </w:rPr>
        <w:lastRenderedPageBreak/>
        <w:t>требования к осуществлению регионального государственного контроля, полноты и качества осуществления регионального государственного контроля, в случае нарушения прав и законных интересов физических лиц и индивидуальных предпринимателей.</w:t>
      </w:r>
    </w:p>
    <w:p w14:paraId="5D10290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8353DF8" w14:textId="335DFA09"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V. Досудебный (внесудебный) порядок обжалования решений</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и действий (бездействия) Министерства, а также его</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должностных лиц</w:t>
      </w:r>
    </w:p>
    <w:p w14:paraId="0D972AD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33D92AC7" w14:textId="22238CB4"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5.1. Информация для заинтересованных лиц об их праве</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на досудебное (внесудебное) обжалование действий</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(бездействия) и решений, принятых (осуществляемых) в ходе</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осуществления регионального государственного контроля</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(надзора)</w:t>
      </w:r>
    </w:p>
    <w:p w14:paraId="2D4AE77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D9E8B8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Юридические или физические лица имеют право на обжалование действий (бездействия) и решений, принятых (осуществляемых) в ходе осуществления регионального государственного контроля, в установленном законодательством порядке.</w:t>
      </w:r>
    </w:p>
    <w:p w14:paraId="365BCF4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7B2C9037" w14:textId="77777777"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5.2. Предмет досудебного (внесудебного) обжалования</w:t>
      </w:r>
    </w:p>
    <w:p w14:paraId="77A5869D"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42A1FF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Предметом досудебного обжалования являются действия (бездействие) и решения, принимаемые должностными лицами Министерства в ходе осуществления регионального государственного контроля.</w:t>
      </w:r>
    </w:p>
    <w:p w14:paraId="7F18DBA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93873B9" w14:textId="585F3E0E"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5.3. Исчерпывающий перечень оснований для приостановления</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рассмотрения жалобы и случаев, в которых ответ на жалобу</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не дается</w:t>
      </w:r>
    </w:p>
    <w:p w14:paraId="15BC5C1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7624EC8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5.3.1. Приостановление рассмотрения жалобы не допускается.</w:t>
      </w:r>
    </w:p>
    <w:p w14:paraId="01934759"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5.3.2. Ответ на жалобу не предоставляется в следующих случаях:</w:t>
      </w:r>
    </w:p>
    <w:p w14:paraId="0A24D350"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если в жалобе не указаны фамилия, имя, отчество (при наличии) заявителя (наименование юридического лица), направившего жалобу, и почтовый адрес, по которому должен быть направлен ответ;</w:t>
      </w:r>
    </w:p>
    <w:p w14:paraId="41CB5D7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14:paraId="31CD3C1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если текст жалобы не поддается прочтению, о чем сообщается заявителю, если его фамилия и почтовый адрес поддаются прочтению;</w:t>
      </w:r>
    </w:p>
    <w:p w14:paraId="298713C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если в жалобе заявителя содержится вопрос, на который многократно давались письменные ответы по существу в связи с ранее направленными обращениями, при этом в жалобе не приводятся новые доводы или обстоятельства, заявитель уведомляется о безосновательности очередной жалобы и решении прекратить переписку с ним по данному вопросу;</w:t>
      </w:r>
    </w:p>
    <w:p w14:paraId="3E0E6F7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4AD70E9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2A898AC0" w14:textId="1F3FD4F1"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lastRenderedPageBreak/>
        <w:t>5.4. Основания для начала процедуры досудебного</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(внесудебного) обжалования</w:t>
      </w:r>
    </w:p>
    <w:p w14:paraId="799CA7CF"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09DEBC05"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Основанием для начала процедуры досудебного (внесудебного) обжалования действий (бездействия), осуществляемых (принимаемых) в ходе осуществления регионального государственного контроля должностными лицами Министерства, является поступление жалобы от заинтересованного лица.</w:t>
      </w:r>
    </w:p>
    <w:p w14:paraId="40DFBD3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3A76CA63" w14:textId="6498ED15"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5.5. Права заинтересованных лиц на получение информации</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и документов, необходимых для обоснования и рассмотрения</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жалобы</w:t>
      </w:r>
    </w:p>
    <w:p w14:paraId="7A3F199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1C5D00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Заинтересованные лица имеют право на получение информации и документов, необходимых для обоснования и рассмотрения жалобы.</w:t>
      </w:r>
    </w:p>
    <w:p w14:paraId="7CCBA264"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33004722" w14:textId="15BA1186"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5.6. Органы государственной власти и должностные лица,</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которым может быть направлена жалоба заявителя в досудебном</w:t>
      </w:r>
      <w:r w:rsidR="00F36854"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(внесудебном) порядке</w:t>
      </w:r>
    </w:p>
    <w:p w14:paraId="2CB5B7F2"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25E9B86"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Жалоба заявителя на действия (бездействие) должностного лица Министерства, а также принимаемые им решения, осуществляемые в ходе осуществления регионального государственного контроля, в досудебном (внесудебном) порядке может быть направлена в Министерство на имя министра образования и науки Калужской области.</w:t>
      </w:r>
    </w:p>
    <w:p w14:paraId="12815101"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По отношению к должностному лицу, действие (бездействие) которого обжалуется, вышестоящим должностным лицом является министр образования и науки Калужской области.</w:t>
      </w:r>
    </w:p>
    <w:p w14:paraId="060D475E"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67796DF" w14:textId="77777777"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5.7. Сроки рассмотрения жалобы</w:t>
      </w:r>
    </w:p>
    <w:p w14:paraId="74E3CBEA"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6212C738"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Жалоба должна быть рассмотрена в течение 30 дней со дня регистрации в Министерстве.</w:t>
      </w:r>
    </w:p>
    <w:p w14:paraId="057188E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В исключительных случаях, а также в случае направления запросов для получения необходимых для рассмотрения жалобы документов министр вправе продлить срок рассмотрения жалобы не более чем на 30 дней, уведомив об этом подателя жалобы в письменной форме.</w:t>
      </w:r>
    </w:p>
    <w:p w14:paraId="6F9D2243"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5D1D60C8" w14:textId="0BDF8BE7" w:rsidR="004B5C82" w:rsidRPr="00A02B2E" w:rsidRDefault="004B5C82" w:rsidP="00F8724D">
      <w:pPr>
        <w:pStyle w:val="ConsPlusTitle"/>
        <w:ind w:firstLine="709"/>
        <w:jc w:val="center"/>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5.8. Результат досудебного (внесудебного) обжалования</w:t>
      </w:r>
      <w:r w:rsidR="0000078F" w:rsidRPr="00A02B2E">
        <w:rPr>
          <w:rFonts w:ascii="Times New Roman" w:hAnsi="Times New Roman" w:cs="Times New Roman"/>
          <w:color w:val="000000" w:themeColor="text1"/>
          <w:sz w:val="26"/>
          <w:szCs w:val="26"/>
        </w:rPr>
        <w:t xml:space="preserve"> </w:t>
      </w:r>
      <w:r w:rsidRPr="00A02B2E">
        <w:rPr>
          <w:rFonts w:ascii="Times New Roman" w:hAnsi="Times New Roman" w:cs="Times New Roman"/>
          <w:color w:val="000000" w:themeColor="text1"/>
          <w:sz w:val="26"/>
          <w:szCs w:val="26"/>
        </w:rPr>
        <w:t>применительно к каждой процедуре либо инстанции обжалования</w:t>
      </w:r>
    </w:p>
    <w:p w14:paraId="4B16B98A"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p>
    <w:p w14:paraId="41D8B7A7" w14:textId="77777777" w:rsidR="004B5C82" w:rsidRPr="00A02B2E" w:rsidRDefault="004B5C82" w:rsidP="00A02B2E">
      <w:pPr>
        <w:pStyle w:val="ConsPlusNormal"/>
        <w:ind w:firstLine="709"/>
        <w:jc w:val="both"/>
        <w:rPr>
          <w:rFonts w:ascii="Times New Roman" w:hAnsi="Times New Roman" w:cs="Times New Roman"/>
          <w:color w:val="000000" w:themeColor="text1"/>
          <w:sz w:val="26"/>
          <w:szCs w:val="26"/>
        </w:rPr>
      </w:pPr>
      <w:r w:rsidRPr="00A02B2E">
        <w:rPr>
          <w:rFonts w:ascii="Times New Roman" w:hAnsi="Times New Roman" w:cs="Times New Roman"/>
          <w:color w:val="000000" w:themeColor="text1"/>
          <w:sz w:val="26"/>
          <w:szCs w:val="26"/>
        </w:rPr>
        <w:t>По результатам рассмотрения жалобы принимается решение об удовлетворении требований заявителя либо об отказе в их удовлетворении.</w:t>
      </w:r>
    </w:p>
    <w:p w14:paraId="320A5750" w14:textId="54CE356E" w:rsidR="004B5C82" w:rsidRDefault="004B5C82">
      <w:pPr>
        <w:pStyle w:val="ConsPlusNormal"/>
        <w:jc w:val="both"/>
      </w:pPr>
    </w:p>
    <w:p w14:paraId="05E4B2AD" w14:textId="31A75809" w:rsidR="00F8724D" w:rsidRDefault="00F8724D">
      <w:pPr>
        <w:pStyle w:val="ConsPlusNormal"/>
        <w:jc w:val="both"/>
      </w:pPr>
    </w:p>
    <w:p w14:paraId="7BE92C27" w14:textId="3B4FE109" w:rsidR="00F8724D" w:rsidRDefault="00F8724D">
      <w:pPr>
        <w:pStyle w:val="ConsPlusNormal"/>
        <w:jc w:val="both"/>
      </w:pPr>
    </w:p>
    <w:p w14:paraId="0278DC55" w14:textId="77777777" w:rsidR="00F8724D" w:rsidRDefault="00F8724D">
      <w:pPr>
        <w:pStyle w:val="ConsPlusNormal"/>
        <w:jc w:val="both"/>
      </w:pPr>
    </w:p>
    <w:p w14:paraId="51C46324" w14:textId="77777777" w:rsidR="004B5C82" w:rsidRDefault="004B5C82">
      <w:pPr>
        <w:pStyle w:val="ConsPlusNormal"/>
        <w:jc w:val="both"/>
      </w:pPr>
    </w:p>
    <w:p w14:paraId="761C3610" w14:textId="77777777" w:rsidR="004B5C82" w:rsidRDefault="004B5C82">
      <w:pPr>
        <w:pStyle w:val="ConsPlusNormal"/>
        <w:jc w:val="both"/>
      </w:pPr>
    </w:p>
    <w:p w14:paraId="335309C9" w14:textId="77777777" w:rsidR="004B5C82" w:rsidRDefault="004B5C82">
      <w:pPr>
        <w:pStyle w:val="ConsPlusNormal"/>
        <w:jc w:val="both"/>
      </w:pPr>
    </w:p>
    <w:p w14:paraId="13AB352B" w14:textId="77777777" w:rsidR="004B5C82" w:rsidRDefault="004B5C82">
      <w:pPr>
        <w:pStyle w:val="ConsPlusNormal"/>
        <w:jc w:val="both"/>
      </w:pPr>
    </w:p>
    <w:sectPr w:rsidR="004B5C82" w:rsidSect="0085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82"/>
    <w:rsid w:val="0000078F"/>
    <w:rsid w:val="00033E7A"/>
    <w:rsid w:val="00072166"/>
    <w:rsid w:val="00082A98"/>
    <w:rsid w:val="001743AF"/>
    <w:rsid w:val="00213892"/>
    <w:rsid w:val="00224903"/>
    <w:rsid w:val="002715B5"/>
    <w:rsid w:val="002C71B8"/>
    <w:rsid w:val="00342D45"/>
    <w:rsid w:val="003A4944"/>
    <w:rsid w:val="004546FD"/>
    <w:rsid w:val="004B5C82"/>
    <w:rsid w:val="004D17AF"/>
    <w:rsid w:val="006443DD"/>
    <w:rsid w:val="00664475"/>
    <w:rsid w:val="006A79AF"/>
    <w:rsid w:val="006B6D73"/>
    <w:rsid w:val="006E0886"/>
    <w:rsid w:val="00704C97"/>
    <w:rsid w:val="00713B01"/>
    <w:rsid w:val="0077118B"/>
    <w:rsid w:val="007A7CD3"/>
    <w:rsid w:val="00802CBF"/>
    <w:rsid w:val="00842622"/>
    <w:rsid w:val="00856BD8"/>
    <w:rsid w:val="009119C7"/>
    <w:rsid w:val="00927EF4"/>
    <w:rsid w:val="00994C54"/>
    <w:rsid w:val="009E0C5C"/>
    <w:rsid w:val="00A02B2E"/>
    <w:rsid w:val="00A64630"/>
    <w:rsid w:val="00BC2905"/>
    <w:rsid w:val="00BE2A50"/>
    <w:rsid w:val="00C74AA4"/>
    <w:rsid w:val="00CB64F7"/>
    <w:rsid w:val="00CE2E83"/>
    <w:rsid w:val="00CF11FA"/>
    <w:rsid w:val="00DA4298"/>
    <w:rsid w:val="00F11DB0"/>
    <w:rsid w:val="00F36854"/>
    <w:rsid w:val="00F8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79F3"/>
  <w15:chartTrackingRefBased/>
  <w15:docId w15:val="{9D059332-6A2F-4FD4-ADEA-5AAC1973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B2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C8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02B2E"/>
    <w:rPr>
      <w:rFonts w:ascii="Times New Roman" w:eastAsia="Times New Roman" w:hAnsi="Times New Roman" w:cs="Times New Roman"/>
      <w:b/>
      <w:bCs/>
      <w:sz w:val="28"/>
      <w:szCs w:val="24"/>
      <w:lang w:eastAsia="ru-RU"/>
    </w:rPr>
  </w:style>
  <w:style w:type="paragraph" w:styleId="a3">
    <w:name w:val="Title"/>
    <w:basedOn w:val="a"/>
    <w:link w:val="a4"/>
    <w:qFormat/>
    <w:rsid w:val="00A02B2E"/>
    <w:pPr>
      <w:jc w:val="center"/>
    </w:pPr>
    <w:rPr>
      <w:b/>
      <w:bCs/>
      <w:sz w:val="28"/>
    </w:rPr>
  </w:style>
  <w:style w:type="character" w:customStyle="1" w:styleId="a4">
    <w:name w:val="Заголовок Знак"/>
    <w:basedOn w:val="a0"/>
    <w:link w:val="a3"/>
    <w:rsid w:val="00A02B2E"/>
    <w:rPr>
      <w:rFonts w:ascii="Times New Roman" w:eastAsia="Times New Roman" w:hAnsi="Times New Roman" w:cs="Times New Roman"/>
      <w:b/>
      <w:bCs/>
      <w:sz w:val="28"/>
      <w:szCs w:val="24"/>
      <w:lang w:eastAsia="ru-RU"/>
    </w:rPr>
  </w:style>
  <w:style w:type="paragraph" w:styleId="a5">
    <w:name w:val="Body Text Indent"/>
    <w:basedOn w:val="a"/>
    <w:link w:val="a6"/>
    <w:rsid w:val="00A02B2E"/>
    <w:pPr>
      <w:spacing w:after="120"/>
      <w:ind w:left="283"/>
    </w:pPr>
  </w:style>
  <w:style w:type="character" w:customStyle="1" w:styleId="a6">
    <w:name w:val="Основной текст с отступом Знак"/>
    <w:basedOn w:val="a0"/>
    <w:link w:val="a5"/>
    <w:rsid w:val="00A02B2E"/>
    <w:rPr>
      <w:rFonts w:ascii="Times New Roman" w:eastAsia="Times New Roman" w:hAnsi="Times New Roman" w:cs="Times New Roman"/>
      <w:sz w:val="24"/>
      <w:szCs w:val="24"/>
      <w:lang w:eastAsia="ru-RU"/>
    </w:rPr>
  </w:style>
  <w:style w:type="paragraph" w:styleId="a7">
    <w:name w:val="Block Text"/>
    <w:basedOn w:val="a"/>
    <w:rsid w:val="00A02B2E"/>
    <w:pPr>
      <w:ind w:left="360" w:right="5319"/>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22631B16E12942168529AD844D9C5DB06D5C4736F7B412E2124F3C7F4BE16655B408C8F54A97C9AB3A90AF75D622DB9FEE5A2263A8K1L" TargetMode="External"/><Relationship Id="rId18" Type="http://schemas.openxmlformats.org/officeDocument/2006/relationships/hyperlink" Target="consultantplus://offline/ref=3C939A4C43883736F01F9A0FC40B5D576F5170C60E8FF1AEA46D352ED7E4EE99318790F44783917B70E344CC382E355EC20BCE3E43F69DD156F007FEhF13G" TargetMode="External"/><Relationship Id="rId26" Type="http://schemas.openxmlformats.org/officeDocument/2006/relationships/hyperlink" Target="consultantplus://offline/ref=D122631B16E12942168529AD844D9C5DB0635D4236F3B412E2124F3C7F4BE16647B450C6F54A829DFE60C7A275ADK0L" TargetMode="External"/><Relationship Id="rId39" Type="http://schemas.openxmlformats.org/officeDocument/2006/relationships/hyperlink" Target="consultantplus://offline/ref=BE62347E8EFC4075D1BF8A11B6043A1E131D934FFCC01588B59D3162AE62F36A6D40DCBA597682314BDB2ABE02C10AE60BDA3833316EB78Ac9qEN" TargetMode="External"/><Relationship Id="rId21" Type="http://schemas.openxmlformats.org/officeDocument/2006/relationships/hyperlink" Target="consultantplus://offline/ref=D122631B16E12942168529AD844D9C5DB16A5A4434F7B412E2124F3C7F4BE16647B450C6F54A829DFE60C7A275ADK0L" TargetMode="External"/><Relationship Id="rId34" Type="http://schemas.openxmlformats.org/officeDocument/2006/relationships/hyperlink" Target="consultantplus://offline/ref=4F357207C2519722D0BBF865C865A405F72F261801423AC63DC094B76743736C7B8AD91DF120A9F579A6622241F6A48478DE18BBB2CC2F57IEo0N" TargetMode="External"/><Relationship Id="rId42" Type="http://schemas.openxmlformats.org/officeDocument/2006/relationships/hyperlink" Target="consultantplus://offline/ref=D122631B16E12942168529AD844D9C5DB06D5C4736F7B412E2124F3C7F4BE16655B408C8F64597C9AB3A90AF75D622DB9FEE5A2263A8K1L" TargetMode="External"/><Relationship Id="rId47" Type="http://schemas.openxmlformats.org/officeDocument/2006/relationships/hyperlink" Target="consultantplus://offline/ref=D122631B16E12942168529AD844D9C5DB0635D4236F3B412E2124F3C7F4BE16647B450C6F54A829DFE60C7A275ADK0L" TargetMode="External"/><Relationship Id="rId7" Type="http://schemas.openxmlformats.org/officeDocument/2006/relationships/hyperlink" Target="consultantplus://offline/ref=3C939A4C43883736F01F9A0FC40B5D576F5170C60E8FF1AEA46D352ED7E4EE99318790F44783917B70E344CC342E355EC20BCE3E43F69DD156F007FEhF13G" TargetMode="External"/><Relationship Id="rId2" Type="http://schemas.openxmlformats.org/officeDocument/2006/relationships/settings" Target="settings.xml"/><Relationship Id="rId16" Type="http://schemas.openxmlformats.org/officeDocument/2006/relationships/hyperlink" Target="consultantplus://offline/ref=D122631B16E12942168537A09221C253B460014934F0BE44BE47496B201BE73315F40E9FB409919CFA7EC5A370DA688ADFA55520669E995DB6CCC40EAEK0L" TargetMode="External"/><Relationship Id="rId29" Type="http://schemas.openxmlformats.org/officeDocument/2006/relationships/hyperlink" Target="consultantplus://offline/ref=D122631B16E12942168529AD844D9C5DB06D5C4736F7B412E2124F3C7F4BE16655B408C8F64597C9AB3A90AF75D622DB9FEE5A2263A8K1L" TargetMode="External"/><Relationship Id="rId11" Type="http://schemas.openxmlformats.org/officeDocument/2006/relationships/hyperlink" Target="consultantplus://offline/ref=D122631B16E12942168529AD844D9C5DB06D5C4736F7B412E2124F3C7F4BE16655B408C9F24A97C9AB3A90AF75D622DB9FEE5A2263A8K1L" TargetMode="External"/><Relationship Id="rId24" Type="http://schemas.openxmlformats.org/officeDocument/2006/relationships/hyperlink" Target="consultantplus://offline/ref=D122631B16E12942168529AD844D9C5DB268564737F0B412E2124F3C7F4BE16655B408CAF74D9C9DF27591F3338431D99CEE58267F82995BAAK9L" TargetMode="External"/><Relationship Id="rId32" Type="http://schemas.openxmlformats.org/officeDocument/2006/relationships/hyperlink" Target="consultantplus://offline/ref=4F357207C2519722D0BBF865C865A405F72B251004433AC63DC094B76743736C7B8AD91DF120A9F774A6622241F6A48478DE18BBB2CC2F57IEo0N" TargetMode="External"/><Relationship Id="rId37" Type="http://schemas.openxmlformats.org/officeDocument/2006/relationships/hyperlink" Target="consultantplus://offline/ref=BE62347E8EFC4075D1BF8A11B6043A1E101D9748FCC61588B59D3162AE62F36A6D40DCBA597682314BDB2ABE02C10AE60BDA3833316EB78Ac9qEN" TargetMode="External"/><Relationship Id="rId40" Type="http://schemas.openxmlformats.org/officeDocument/2006/relationships/hyperlink" Target="consultantplus://offline/ref=D122631B16E12942168529AD844D9C5DB16B594737F1B412E2124F3C7F4BE16655B408CAF74F97C9AB3A90AF75D622DB9FEE5A2263A8K1L" TargetMode="External"/><Relationship Id="rId45" Type="http://schemas.openxmlformats.org/officeDocument/2006/relationships/hyperlink" Target="consultantplus://offline/ref=D122631B16E12942168529AD844D9C5DB268564737F0B412E2124F3C7F4BE16655B408CAF74D9C9DF27591F3338431D99CEE58267F82995BAAK9L" TargetMode="External"/><Relationship Id="rId5" Type="http://schemas.openxmlformats.org/officeDocument/2006/relationships/hyperlink" Target="consultantplus://offline/ref=02CC2414CC78550864850A2F99F131C3F95974094918400063BDD5569678D4BB0D805A6E86C75BA6FD91E4FBB412922D0EA01EAC49T0U8H" TargetMode="External"/><Relationship Id="rId15" Type="http://schemas.openxmlformats.org/officeDocument/2006/relationships/hyperlink" Target="consultantplus://offline/ref=D122631B16E12942168529AD844D9C5DB068594D30F5B412E2124F3C7F4BE16647B450C6F54A829DFE60C7A275ADK0L" TargetMode="External"/><Relationship Id="rId23" Type="http://schemas.openxmlformats.org/officeDocument/2006/relationships/hyperlink" Target="consultantplus://offline/ref=D122631B16E12942168529AD844D9C5DB26F564D34F3B412E2124F3C7F4BE16647B450C6F54A829DFE60C7A275ADK0L" TargetMode="External"/><Relationship Id="rId28" Type="http://schemas.openxmlformats.org/officeDocument/2006/relationships/hyperlink" Target="consultantplus://offline/ref=D122631B16E12942168529AD844D9C5DB06D5C4736F7B412E2124F3C7F4BE16647B450C6F54A829DFE60C7A275ADK0L" TargetMode="External"/><Relationship Id="rId36" Type="http://schemas.openxmlformats.org/officeDocument/2006/relationships/hyperlink" Target="consultantplus://offline/ref=D122631B16E12942168529AD844D9C5DB16B594737F1B412E2124F3C7F4BE16655B408CAF54497C9AB3A90AF75D622DB9FEE5A2263A8K1L" TargetMode="External"/><Relationship Id="rId49" Type="http://schemas.openxmlformats.org/officeDocument/2006/relationships/theme" Target="theme/theme1.xml"/><Relationship Id="rId10" Type="http://schemas.openxmlformats.org/officeDocument/2006/relationships/hyperlink" Target="consultantplus://offline/ref=3C939A4C43883736F01F9A0FC40B5D576F5170C60E8FF1AEA46D352ED7E4EE99318790F44783917B70E344CC342E355EC20BCE3E43F69DD156F007FEhF13G" TargetMode="External"/><Relationship Id="rId19" Type="http://schemas.openxmlformats.org/officeDocument/2006/relationships/hyperlink" Target="consultantplus://offline/ref=D122631B16E12942168529AD844D9C5DB06D5C4736F7B412E2124F3C7F4BE16647B450C6F54A829DFE60C7A275ADK0L" TargetMode="External"/><Relationship Id="rId31" Type="http://schemas.openxmlformats.org/officeDocument/2006/relationships/hyperlink" Target="consultantplus://offline/ref=D122631B16E12942168529AD844D9C5DB06D564034F0B412E2124F3C7F4BE16655B408CAF74D9C9FFE7591F3338431D99CEE58267F82995BAAK9L" TargetMode="External"/><Relationship Id="rId44" Type="http://schemas.openxmlformats.org/officeDocument/2006/relationships/hyperlink" Target="consultantplus://offline/ref=D122631B16E12942168529AD844D9C5DB26F564D34F3B412E2124F3C7F4BE16647B450C6F54A829DFE60C7A275ADK0L" TargetMode="External"/><Relationship Id="rId4" Type="http://schemas.openxmlformats.org/officeDocument/2006/relationships/hyperlink" Target="consultantplus://offline/ref=02CC2414CC78550864850A2F99F131C3F95A7F034F1D400063BDD5569678D4BB0D805A6D81C252F3A5DEE5A7F141812C0CA01CA8550BB98ETAU5H" TargetMode="External"/><Relationship Id="rId9" Type="http://schemas.openxmlformats.org/officeDocument/2006/relationships/hyperlink" Target="consultantplus://offline/ref=3C939A4C43883736F01F9A0FC40B5D576F5170C60E8FF1AEA46D352ED7E4EE99318790F44783917B70E344CC342E355EC20BCE3E43F69DD156F007FEhF13G" TargetMode="External"/><Relationship Id="rId14" Type="http://schemas.openxmlformats.org/officeDocument/2006/relationships/hyperlink" Target="consultantplus://offline/ref=D122631B16E12942168529AD844D9C5DB06D5C4736F7B412E2124F3C7F4BE16647B450C6F54A829DFE60C7A275ADK0L" TargetMode="External"/><Relationship Id="rId22" Type="http://schemas.openxmlformats.org/officeDocument/2006/relationships/hyperlink" Target="consultantplus://offline/ref=D122631B16E12942168529AD844D9C5DB0635E4336FAB412E2124F3C7F4BE16647B450C6F54A829DFE60C7A275ADK0L" TargetMode="External"/><Relationship Id="rId27" Type="http://schemas.openxmlformats.org/officeDocument/2006/relationships/hyperlink" Target="consultantplus://offline/ref=D122631B16E12942168529AD844D9C5DB06A5B4C37F2B412E2124F3C7F4BE16647B450C6F54A829DFE60C7A275ADK0L" TargetMode="External"/><Relationship Id="rId30" Type="http://schemas.openxmlformats.org/officeDocument/2006/relationships/hyperlink" Target="consultantplus://offline/ref=D122631B16E12942168529AD844D9C5DB06D5C4736F7B412E2124F3C7F4BE16655B408C9F54C97C9AB3A90AF75D622DB9FEE5A2263A8K1L" TargetMode="External"/><Relationship Id="rId35" Type="http://schemas.openxmlformats.org/officeDocument/2006/relationships/hyperlink" Target="consultantplus://offline/ref=4F357207C2519722D0BBF865C865A405F72C2A1A054D3AC63DC094B76743736C7B8AD91DF120A9F572A6622241F6A48478DE18BBB2CC2F57IEo0N" TargetMode="External"/><Relationship Id="rId43" Type="http://schemas.openxmlformats.org/officeDocument/2006/relationships/hyperlink" Target="consultantplus://offline/ref=D122631B16E12942168529AD844D9C5DB06E594531F0B412E2124F3C7F4BE16647B450C6F54A829DFE60C7A275ADK0L" TargetMode="External"/><Relationship Id="rId48" Type="http://schemas.openxmlformats.org/officeDocument/2006/relationships/fontTable" Target="fontTable.xml"/><Relationship Id="rId8" Type="http://schemas.openxmlformats.org/officeDocument/2006/relationships/hyperlink" Target="consultantplus://offline/ref=3C939A4C43883736F01F9A0FC40B5D576F5170C60E8FF1AEA46D352ED7E4EE99318790F44783917B70E344CC342E355EC20BCE3E43F69DD156F007FEhF13G" TargetMode="External"/><Relationship Id="rId3" Type="http://schemas.openxmlformats.org/officeDocument/2006/relationships/webSettings" Target="webSettings.xml"/><Relationship Id="rId12" Type="http://schemas.openxmlformats.org/officeDocument/2006/relationships/hyperlink" Target="consultantplus://offline/ref=D122631B16E12942168529AD844D9C5DB06D5C4C3DF2B412E2124F3C7F4BE16655B408CAF74D9C9DFD7591F3338431D99CEE58267F82995BAAK9L" TargetMode="External"/><Relationship Id="rId17" Type="http://schemas.openxmlformats.org/officeDocument/2006/relationships/hyperlink" Target="consultantplus://offline/ref=3C939A4C43883736F01F9A0FC40B5D576F5170C60E8FF1AEA46D352ED7E4EE99318790F44783917B70E344CC372E355EC20BCE3E43F69DD156F007FEhF13G" TargetMode="External"/><Relationship Id="rId25" Type="http://schemas.openxmlformats.org/officeDocument/2006/relationships/hyperlink" Target="consultantplus://offline/ref=D122631B16E12942168529AD844D9C5DB06A5C4730FBB412E2124F3C7F4BE16647B450C6F54A829DFE60C7A275ADK0L" TargetMode="External"/><Relationship Id="rId33" Type="http://schemas.openxmlformats.org/officeDocument/2006/relationships/hyperlink" Target="consultantplus://offline/ref=4F357207C2519722D0BBF865C865A405F72C211D054A3AC63DC094B76743736C7B8AD91DF120A9F576A6622241F6A48478DE18BBB2CC2F57IEo0N" TargetMode="External"/><Relationship Id="rId38" Type="http://schemas.openxmlformats.org/officeDocument/2006/relationships/hyperlink" Target="consultantplus://offline/ref=BE62347E8EFC4075D1BF8A11B6043A1E101F944AF8C51588B59D3162AE62F36A6D40DCBA597682314BDB2ABE02C10AE60BDA3833316EB78Ac9qEN" TargetMode="External"/><Relationship Id="rId46" Type="http://schemas.openxmlformats.org/officeDocument/2006/relationships/hyperlink" Target="consultantplus://offline/ref=D122631B16E12942168529AD844D9C5DB06A5C4730FBB412E2124F3C7F4BE16647B450C6F54A829DFE60C7A275ADK0L" TargetMode="External"/><Relationship Id="rId20" Type="http://schemas.openxmlformats.org/officeDocument/2006/relationships/hyperlink" Target="consultantplus://offline/ref=D122631B16E12942168529AD844D9C5DB0635E4030F0B412E2124F3C7F4BE16655B408CAF74F9A9CFD7591F3338431D99CEE58267F82995BAAK9L" TargetMode="External"/><Relationship Id="rId41" Type="http://schemas.openxmlformats.org/officeDocument/2006/relationships/hyperlink" Target="consultantplus://offline/ref=D122631B16E12942168529AD844D9C5DB06D5C4736F7B412E2124F3C7F4BE16655B408C8F64597C9AB3A90AF75D622DB9FEE5A2263A8K1L" TargetMode="External"/><Relationship Id="rId1" Type="http://schemas.openxmlformats.org/officeDocument/2006/relationships/styles" Target="styles.xml"/><Relationship Id="rId6" Type="http://schemas.openxmlformats.org/officeDocument/2006/relationships/hyperlink" Target="consultantplus://offline/ref=3C939A4C43883736F01F9A0FC40B5D576F5170C60E8FF1AEA46D352ED7E4EE99318790F44783917B70E344CC342E355EC20BCE3E43F69DD156F007FEhF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12346</Words>
  <Characters>70373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Юлия Юрьевна</dc:creator>
  <cp:keywords/>
  <dc:description/>
  <cp:lastModifiedBy>Алиева Юлия Юрьевна</cp:lastModifiedBy>
  <cp:revision>3</cp:revision>
  <dcterms:created xsi:type="dcterms:W3CDTF">2021-05-21T09:59:00Z</dcterms:created>
  <dcterms:modified xsi:type="dcterms:W3CDTF">2021-05-21T10:00:00Z</dcterms:modified>
</cp:coreProperties>
</file>