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DB" w:rsidRDefault="00854ADB">
      <w:pPr>
        <w:pStyle w:val="ConsPlusTitlePage"/>
      </w:pPr>
      <w:bookmarkStart w:id="0" w:name="_GoBack"/>
      <w:bookmarkEnd w:id="0"/>
      <w:r>
        <w:br/>
      </w:r>
    </w:p>
    <w:p w:rsidR="00854ADB" w:rsidRDefault="00854AD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54A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4ADB" w:rsidRDefault="00854ADB">
            <w:pPr>
              <w:pStyle w:val="ConsPlusNormal"/>
              <w:outlineLvl w:val="0"/>
            </w:pPr>
            <w:r>
              <w:t>29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4ADB" w:rsidRDefault="00854ADB">
            <w:pPr>
              <w:pStyle w:val="ConsPlusNormal"/>
              <w:jc w:val="right"/>
              <w:outlineLvl w:val="0"/>
            </w:pPr>
            <w:r>
              <w:t>N 550-ОЗ</w:t>
            </w:r>
          </w:p>
        </w:tc>
      </w:tr>
    </w:tbl>
    <w:p w:rsidR="00854ADB" w:rsidRDefault="00854A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4ADB" w:rsidRDefault="00854ADB">
      <w:pPr>
        <w:pStyle w:val="ConsPlusNormal"/>
        <w:jc w:val="both"/>
      </w:pPr>
    </w:p>
    <w:p w:rsidR="00854ADB" w:rsidRDefault="00854ADB">
      <w:pPr>
        <w:pStyle w:val="ConsPlusTitle"/>
        <w:jc w:val="center"/>
      </w:pPr>
      <w:r>
        <w:t>КАЛУЖСКАЯ ОБЛАСТЬ</w:t>
      </w:r>
    </w:p>
    <w:p w:rsidR="00854ADB" w:rsidRDefault="00854ADB">
      <w:pPr>
        <w:pStyle w:val="ConsPlusTitle"/>
        <w:jc w:val="center"/>
      </w:pPr>
    </w:p>
    <w:p w:rsidR="00854ADB" w:rsidRDefault="00854ADB">
      <w:pPr>
        <w:pStyle w:val="ConsPlusTitle"/>
        <w:jc w:val="center"/>
      </w:pPr>
      <w:r>
        <w:t>ЗАКОН</w:t>
      </w:r>
    </w:p>
    <w:p w:rsidR="00854ADB" w:rsidRDefault="00854ADB">
      <w:pPr>
        <w:pStyle w:val="ConsPlusTitle"/>
        <w:jc w:val="center"/>
      </w:pPr>
    </w:p>
    <w:p w:rsidR="00854ADB" w:rsidRDefault="00854ADB">
      <w:pPr>
        <w:pStyle w:val="ConsPlusTitle"/>
        <w:jc w:val="center"/>
      </w:pPr>
      <w:r>
        <w:t>О ЕЖЕМЕСЯЧНЫХ ДЕНЕЖНЫХ ВЫПЛАТАХ ОТДЕЛЬНЫМ КАТЕГОРИЯМ</w:t>
      </w:r>
    </w:p>
    <w:p w:rsidR="00854ADB" w:rsidRDefault="00854ADB">
      <w:pPr>
        <w:pStyle w:val="ConsPlusTitle"/>
        <w:jc w:val="center"/>
      </w:pPr>
      <w:r>
        <w:t>РАБОТНИКОВ ОБРАЗОВАТЕЛЬНЫХ УЧРЕЖДЕНИЙ</w:t>
      </w:r>
    </w:p>
    <w:p w:rsidR="00854ADB" w:rsidRDefault="00854ADB">
      <w:pPr>
        <w:pStyle w:val="ConsPlusNormal"/>
        <w:jc w:val="both"/>
      </w:pPr>
    </w:p>
    <w:p w:rsidR="00854ADB" w:rsidRDefault="00854ADB">
      <w:pPr>
        <w:pStyle w:val="ConsPlusNormal"/>
        <w:jc w:val="right"/>
      </w:pPr>
      <w:proofErr w:type="gramStart"/>
      <w:r>
        <w:t>Принят</w:t>
      </w:r>
      <w:proofErr w:type="gramEnd"/>
    </w:p>
    <w:p w:rsidR="00854ADB" w:rsidRDefault="00854ADB">
      <w:pPr>
        <w:pStyle w:val="ConsPlusNormal"/>
        <w:jc w:val="right"/>
      </w:pPr>
      <w:r>
        <w:t>Постановлением</w:t>
      </w:r>
    </w:p>
    <w:p w:rsidR="00854ADB" w:rsidRDefault="00854ADB">
      <w:pPr>
        <w:pStyle w:val="ConsPlusNormal"/>
        <w:jc w:val="right"/>
      </w:pPr>
      <w:r>
        <w:t>Законодательного Собрания Калужской области</w:t>
      </w:r>
    </w:p>
    <w:p w:rsidR="00854ADB" w:rsidRDefault="00854ADB">
      <w:pPr>
        <w:pStyle w:val="ConsPlusNormal"/>
        <w:jc w:val="right"/>
      </w:pPr>
      <w:r>
        <w:t>от 21 мая 2009 г. N 1322</w:t>
      </w:r>
    </w:p>
    <w:p w:rsidR="00854ADB" w:rsidRDefault="00854A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4A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4ADB" w:rsidRDefault="00854A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4ADB" w:rsidRDefault="00854A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Калужской области от 25.10.2013 N 493-ОЗ)</w:t>
            </w:r>
          </w:p>
        </w:tc>
      </w:tr>
    </w:tbl>
    <w:p w:rsidR="00854ADB" w:rsidRDefault="00854ADB">
      <w:pPr>
        <w:pStyle w:val="ConsPlusNormal"/>
        <w:jc w:val="both"/>
      </w:pPr>
    </w:p>
    <w:p w:rsidR="00854ADB" w:rsidRDefault="00854ADB">
      <w:pPr>
        <w:pStyle w:val="ConsPlusNormal"/>
        <w:ind w:firstLine="540"/>
        <w:jc w:val="both"/>
      </w:pPr>
      <w:r>
        <w:t>Настоящий Закон устанавливает ежемесячные денежные выплаты работникам муниципальных образовательных учреждений, реализующих программы начального общего, основного общего, среднего (полного) общего образования (далее - образовательные учреждения).</w:t>
      </w:r>
    </w:p>
    <w:p w:rsidR="00854ADB" w:rsidRDefault="00854ADB">
      <w:pPr>
        <w:pStyle w:val="ConsPlusNormal"/>
        <w:jc w:val="both"/>
      </w:pPr>
    </w:p>
    <w:p w:rsidR="00854ADB" w:rsidRDefault="00854ADB">
      <w:pPr>
        <w:pStyle w:val="ConsPlusTitle"/>
        <w:ind w:firstLine="540"/>
        <w:jc w:val="both"/>
        <w:outlineLvl w:val="1"/>
      </w:pPr>
      <w:bookmarkStart w:id="1" w:name="P20"/>
      <w:bookmarkEnd w:id="1"/>
      <w:r>
        <w:t>Статья 1</w:t>
      </w:r>
    </w:p>
    <w:p w:rsidR="00854ADB" w:rsidRDefault="00854ADB">
      <w:pPr>
        <w:pStyle w:val="ConsPlusNormal"/>
        <w:jc w:val="both"/>
      </w:pPr>
    </w:p>
    <w:p w:rsidR="00854ADB" w:rsidRDefault="00854ADB">
      <w:pPr>
        <w:pStyle w:val="ConsPlusNormal"/>
        <w:ind w:firstLine="540"/>
        <w:jc w:val="both"/>
      </w:pPr>
      <w:r>
        <w:t>Установить следующие ежемесячные денежные выплаты работникам образовательных учреждений:</w:t>
      </w:r>
    </w:p>
    <w:p w:rsidR="00854ADB" w:rsidRDefault="00854ADB">
      <w:pPr>
        <w:pStyle w:val="ConsPlusNormal"/>
        <w:spacing w:before="220"/>
        <w:ind w:firstLine="540"/>
        <w:jc w:val="both"/>
      </w:pPr>
      <w:r>
        <w:t xml:space="preserve">- работникам образовательных учреждений, имеющим ученую степень, - в размере, предусмотренном </w:t>
      </w:r>
      <w:hyperlink r:id="rId6" w:history="1">
        <w:r>
          <w:rPr>
            <w:color w:val="0000FF"/>
          </w:rPr>
          <w:t>Законом</w:t>
        </w:r>
      </w:hyperlink>
      <w:r>
        <w:t xml:space="preserve"> Калужской области от 9 октября 1998 года N 17-ОЗ "О науке и научно-технической деятельности в Калужской области";</w:t>
      </w:r>
    </w:p>
    <w:p w:rsidR="00854ADB" w:rsidRDefault="00854ADB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Калужской области от 25.10.2013 N 493-ОЗ)</w:t>
      </w:r>
    </w:p>
    <w:p w:rsidR="00854ADB" w:rsidRDefault="00854ADB">
      <w:pPr>
        <w:pStyle w:val="ConsPlusNormal"/>
        <w:spacing w:before="220"/>
        <w:ind w:firstLine="540"/>
        <w:jc w:val="both"/>
      </w:pPr>
      <w:r>
        <w:t>- работникам образовательных учреждений, которым присвоено почетное звание Российской Федерации "Народный учитель Российской Федерации", - в размере 3000 рублей в месяц;</w:t>
      </w:r>
    </w:p>
    <w:p w:rsidR="00854ADB" w:rsidRDefault="00854ADB">
      <w:pPr>
        <w:pStyle w:val="ConsPlusNormal"/>
        <w:spacing w:before="220"/>
        <w:ind w:firstLine="540"/>
        <w:jc w:val="both"/>
      </w:pPr>
      <w:r>
        <w:t>- работникам образовательных учреждений, которым присвоено почетное звание Российской Федерации (за исключением почетного звания Российской Федерации "Народный учитель Российской Федерации"), - в размере 1500 рублей в месяц;</w:t>
      </w:r>
    </w:p>
    <w:p w:rsidR="00854ADB" w:rsidRDefault="00854ADB">
      <w:pPr>
        <w:pStyle w:val="ConsPlusNormal"/>
        <w:spacing w:before="220"/>
        <w:ind w:firstLine="540"/>
        <w:jc w:val="both"/>
      </w:pPr>
      <w:r>
        <w:t>- работникам образовательных учреждений, награжденным государственными наградами Российской Федерации, нагрудным знаком "Почетный работник общего образования Российской Федерации", значком "Отличник народного просвещения", - в размере 1000 рублей в месяц.</w:t>
      </w:r>
    </w:p>
    <w:p w:rsidR="00854ADB" w:rsidRDefault="00854ADB">
      <w:pPr>
        <w:pStyle w:val="ConsPlusNormal"/>
        <w:jc w:val="both"/>
      </w:pPr>
    </w:p>
    <w:p w:rsidR="00854ADB" w:rsidRDefault="00854ADB">
      <w:pPr>
        <w:pStyle w:val="ConsPlusTitle"/>
        <w:ind w:firstLine="540"/>
        <w:jc w:val="both"/>
        <w:outlineLvl w:val="1"/>
      </w:pPr>
      <w:r>
        <w:t>Статья 2</w:t>
      </w:r>
    </w:p>
    <w:p w:rsidR="00854ADB" w:rsidRDefault="00854ADB">
      <w:pPr>
        <w:pStyle w:val="ConsPlusNormal"/>
        <w:jc w:val="both"/>
      </w:pPr>
    </w:p>
    <w:p w:rsidR="00854ADB" w:rsidRDefault="00854ADB">
      <w:pPr>
        <w:pStyle w:val="ConsPlusNormal"/>
        <w:ind w:firstLine="540"/>
        <w:jc w:val="both"/>
      </w:pPr>
      <w:r>
        <w:t xml:space="preserve">Ежемесячные денежные выплаты работникам образовательных учреждений, установленные </w:t>
      </w:r>
      <w:hyperlink w:anchor="P20" w:history="1">
        <w:r>
          <w:rPr>
            <w:color w:val="0000FF"/>
          </w:rPr>
          <w:t>статьей 1</w:t>
        </w:r>
      </w:hyperlink>
      <w:r>
        <w:t xml:space="preserve"> настоящего Закона, производятся за счет средств субвенций из областного бюджета, направляемых местным бюджетам.</w:t>
      </w:r>
    </w:p>
    <w:p w:rsidR="00854ADB" w:rsidRDefault="00854ADB">
      <w:pPr>
        <w:pStyle w:val="ConsPlusNormal"/>
        <w:spacing w:before="220"/>
        <w:ind w:firstLine="540"/>
        <w:jc w:val="both"/>
      </w:pPr>
      <w:hyperlink w:anchor="P53" w:history="1">
        <w:r>
          <w:rPr>
            <w:color w:val="0000FF"/>
          </w:rPr>
          <w:t>Порядок</w:t>
        </w:r>
      </w:hyperlink>
      <w:r>
        <w:t xml:space="preserve"> и условия предоставления ежемесячных денежных выплат работникам образовательных учреждений устанавливаются согласно приложению к настоящему Закону.</w:t>
      </w:r>
    </w:p>
    <w:p w:rsidR="00854ADB" w:rsidRDefault="00854ADB">
      <w:pPr>
        <w:pStyle w:val="ConsPlusNormal"/>
        <w:spacing w:before="220"/>
        <w:ind w:firstLine="540"/>
        <w:jc w:val="both"/>
      </w:pPr>
      <w:proofErr w:type="gramStart"/>
      <w:r>
        <w:t xml:space="preserve">Ежемесячные денежные выплаты работникам образовательных учреждений, установленные </w:t>
      </w:r>
      <w:hyperlink w:anchor="P20" w:history="1">
        <w:r>
          <w:rPr>
            <w:color w:val="0000FF"/>
          </w:rPr>
          <w:t>статьей 1</w:t>
        </w:r>
      </w:hyperlink>
      <w:r>
        <w:t xml:space="preserve"> настоящего Закона, не учитываются при расчете нормативов на обеспечение государственных гарантий прав граждан на получение общедоступного и бесплатного дошкольного, начального общего, среднего (полного) общего образования, а также дополнительного образования в общеобразовательных учреждениях путем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</w:t>
      </w:r>
      <w:proofErr w:type="gramEnd"/>
      <w:r>
        <w:t xml:space="preserve"> труда работников в общеобразовательных учреждениях,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бюджетов).</w:t>
      </w:r>
    </w:p>
    <w:p w:rsidR="00854ADB" w:rsidRDefault="00854ADB">
      <w:pPr>
        <w:pStyle w:val="ConsPlusNormal"/>
        <w:jc w:val="both"/>
      </w:pPr>
    </w:p>
    <w:p w:rsidR="00854ADB" w:rsidRDefault="00854ADB">
      <w:pPr>
        <w:pStyle w:val="ConsPlusTitle"/>
        <w:ind w:firstLine="540"/>
        <w:jc w:val="both"/>
        <w:outlineLvl w:val="1"/>
      </w:pPr>
      <w:r>
        <w:t>Статья 3</w:t>
      </w:r>
    </w:p>
    <w:p w:rsidR="00854ADB" w:rsidRDefault="00854ADB">
      <w:pPr>
        <w:pStyle w:val="ConsPlusNormal"/>
        <w:jc w:val="both"/>
      </w:pPr>
    </w:p>
    <w:p w:rsidR="00854ADB" w:rsidRDefault="00854ADB">
      <w:pPr>
        <w:pStyle w:val="ConsPlusNormal"/>
        <w:ind w:firstLine="540"/>
        <w:jc w:val="both"/>
      </w:pPr>
      <w:r>
        <w:t>Настоящий Закон вступает в силу с 1 января 2010 года.</w:t>
      </w:r>
    </w:p>
    <w:p w:rsidR="00854ADB" w:rsidRDefault="00854ADB">
      <w:pPr>
        <w:pStyle w:val="ConsPlusNormal"/>
        <w:jc w:val="both"/>
      </w:pPr>
    </w:p>
    <w:p w:rsidR="00854ADB" w:rsidRDefault="00854ADB">
      <w:pPr>
        <w:pStyle w:val="ConsPlusNormal"/>
        <w:jc w:val="right"/>
      </w:pPr>
      <w:r>
        <w:t>Губернатор Калужской области</w:t>
      </w:r>
    </w:p>
    <w:p w:rsidR="00854ADB" w:rsidRDefault="00854ADB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854ADB" w:rsidRDefault="00854ADB">
      <w:pPr>
        <w:pStyle w:val="ConsPlusNormal"/>
      </w:pPr>
      <w:r>
        <w:t>г. Калуга</w:t>
      </w:r>
    </w:p>
    <w:p w:rsidR="00854ADB" w:rsidRDefault="00854ADB">
      <w:pPr>
        <w:pStyle w:val="ConsPlusNormal"/>
        <w:spacing w:before="220"/>
      </w:pPr>
      <w:r>
        <w:t>29 мая 2009 г.</w:t>
      </w:r>
    </w:p>
    <w:p w:rsidR="00854ADB" w:rsidRDefault="00854ADB">
      <w:pPr>
        <w:pStyle w:val="ConsPlusNormal"/>
        <w:spacing w:before="220"/>
      </w:pPr>
      <w:r>
        <w:t>N 550-ОЗ</w:t>
      </w:r>
    </w:p>
    <w:p w:rsidR="00854ADB" w:rsidRDefault="00854ADB">
      <w:pPr>
        <w:pStyle w:val="ConsPlusNormal"/>
        <w:jc w:val="both"/>
      </w:pPr>
    </w:p>
    <w:p w:rsidR="00854ADB" w:rsidRDefault="00854ADB">
      <w:pPr>
        <w:pStyle w:val="ConsPlusNormal"/>
        <w:jc w:val="both"/>
      </w:pPr>
    </w:p>
    <w:p w:rsidR="00854ADB" w:rsidRDefault="00854ADB">
      <w:pPr>
        <w:pStyle w:val="ConsPlusNormal"/>
        <w:jc w:val="both"/>
      </w:pPr>
    </w:p>
    <w:p w:rsidR="00854ADB" w:rsidRDefault="00854ADB">
      <w:pPr>
        <w:pStyle w:val="ConsPlusNormal"/>
        <w:jc w:val="both"/>
      </w:pPr>
    </w:p>
    <w:p w:rsidR="00854ADB" w:rsidRDefault="00854ADB">
      <w:pPr>
        <w:pStyle w:val="ConsPlusNormal"/>
        <w:jc w:val="both"/>
      </w:pPr>
    </w:p>
    <w:p w:rsidR="00854ADB" w:rsidRDefault="00854ADB">
      <w:pPr>
        <w:pStyle w:val="ConsPlusNormal"/>
        <w:jc w:val="right"/>
        <w:outlineLvl w:val="0"/>
      </w:pPr>
      <w:r>
        <w:t>Приложение</w:t>
      </w:r>
    </w:p>
    <w:p w:rsidR="00854ADB" w:rsidRDefault="00854ADB">
      <w:pPr>
        <w:pStyle w:val="ConsPlusNormal"/>
        <w:jc w:val="right"/>
      </w:pPr>
      <w:r>
        <w:t>к Закону Калужской области</w:t>
      </w:r>
    </w:p>
    <w:p w:rsidR="00854ADB" w:rsidRDefault="00854ADB">
      <w:pPr>
        <w:pStyle w:val="ConsPlusNormal"/>
        <w:jc w:val="right"/>
      </w:pPr>
      <w:r>
        <w:t>от 29 мая 2009 г. N 550-ОЗ</w:t>
      </w:r>
    </w:p>
    <w:p w:rsidR="00854ADB" w:rsidRDefault="00854ADB">
      <w:pPr>
        <w:pStyle w:val="ConsPlusNormal"/>
        <w:jc w:val="both"/>
      </w:pPr>
    </w:p>
    <w:p w:rsidR="00854ADB" w:rsidRDefault="00854ADB">
      <w:pPr>
        <w:pStyle w:val="ConsPlusTitle"/>
        <w:jc w:val="center"/>
      </w:pPr>
      <w:bookmarkStart w:id="2" w:name="P53"/>
      <w:bookmarkEnd w:id="2"/>
      <w:r>
        <w:t>ПОРЯДОК И УСЛОВИЯ</w:t>
      </w:r>
    </w:p>
    <w:p w:rsidR="00854ADB" w:rsidRDefault="00854ADB">
      <w:pPr>
        <w:pStyle w:val="ConsPlusTitle"/>
        <w:jc w:val="center"/>
      </w:pPr>
      <w:r>
        <w:t>ПРЕДОСТАВЛЕНИЯ ЕЖЕМЕСЯЧНЫХ ДЕНЕЖНЫХ ВЫПЛАТ РАБОТНИКАМ</w:t>
      </w:r>
    </w:p>
    <w:p w:rsidR="00854ADB" w:rsidRDefault="00854ADB">
      <w:pPr>
        <w:pStyle w:val="ConsPlusTitle"/>
        <w:jc w:val="center"/>
      </w:pPr>
      <w:r>
        <w:t>ОБРАЗОВАТЕЛЬНЫХ УЧРЕЖДЕНИЙ</w:t>
      </w:r>
    </w:p>
    <w:p w:rsidR="00854ADB" w:rsidRDefault="00854ADB">
      <w:pPr>
        <w:pStyle w:val="ConsPlusNormal"/>
        <w:jc w:val="both"/>
      </w:pPr>
    </w:p>
    <w:p w:rsidR="00854ADB" w:rsidRDefault="00854ADB">
      <w:pPr>
        <w:pStyle w:val="ConsPlusNormal"/>
        <w:ind w:firstLine="540"/>
        <w:jc w:val="both"/>
      </w:pPr>
      <w:r>
        <w:t>1. Ежемесячные денежные выплаты осуществляются в целях материального стимулирования и поощрения работников образовательных учреждений.</w:t>
      </w:r>
    </w:p>
    <w:p w:rsidR="00854ADB" w:rsidRDefault="00854ADB">
      <w:pPr>
        <w:pStyle w:val="ConsPlusNormal"/>
        <w:spacing w:before="220"/>
        <w:ind w:firstLine="540"/>
        <w:jc w:val="both"/>
      </w:pPr>
      <w:r>
        <w:t xml:space="preserve">2. Размер выплат определяется в соответствии со </w:t>
      </w:r>
      <w:hyperlink w:anchor="P20" w:history="1">
        <w:r>
          <w:rPr>
            <w:color w:val="0000FF"/>
          </w:rPr>
          <w:t>статьей 1</w:t>
        </w:r>
      </w:hyperlink>
      <w:r>
        <w:t xml:space="preserve"> настоящего Закона. При наличии у работника образовательного учреждения двух или более оснований для получения выплат (за исключением выплаты за ученую степень) выплаты производятся по одному из оснований по выбору работника.</w:t>
      </w:r>
    </w:p>
    <w:p w:rsidR="00854ADB" w:rsidRDefault="00854ADB">
      <w:pPr>
        <w:pStyle w:val="ConsPlusNormal"/>
        <w:spacing w:before="220"/>
        <w:ind w:firstLine="540"/>
        <w:jc w:val="both"/>
      </w:pPr>
      <w:r>
        <w:t>3. Конкретный вид выплат работнику образовательного учреждения устанавливается нормативным актом образовательного учреждения. Условия предоставления выплат устанавливаются в коллективных договорах или локальными нормативными актами работодателя, принятыми с учетом мнения выборного профсоюзного или иного представительного органа работников образовательного учреждения.</w:t>
      </w:r>
    </w:p>
    <w:p w:rsidR="00854ADB" w:rsidRDefault="00854ADB">
      <w:pPr>
        <w:pStyle w:val="ConsPlusNormal"/>
        <w:jc w:val="both"/>
      </w:pPr>
    </w:p>
    <w:p w:rsidR="00854ADB" w:rsidRDefault="00854ADB">
      <w:pPr>
        <w:pStyle w:val="ConsPlusNormal"/>
        <w:jc w:val="both"/>
      </w:pPr>
    </w:p>
    <w:p w:rsidR="00854ADB" w:rsidRDefault="00854A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0DB" w:rsidRDefault="003A70DB"/>
    <w:sectPr w:rsidR="003A70DB" w:rsidSect="00C5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DB"/>
    <w:rsid w:val="003607D7"/>
    <w:rsid w:val="003A70DB"/>
    <w:rsid w:val="00854ADB"/>
    <w:rsid w:val="008D08A1"/>
    <w:rsid w:val="00F4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4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4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4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4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EECA8352D5D20D8A020368081BA95BD720DACAD56CE7634AD206794F667A60B17D0194EB8527A44DF110F67C643F7A219B0922A791E549CCDEBCC7f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EECA8352D5D20D8A020368081BA95BD720DACADB64E8634ED206794F667A60B17D0194EB8522AF19A054AB7A326F2074911521B993CEf2H" TargetMode="External"/><Relationship Id="rId5" Type="http://schemas.openxmlformats.org/officeDocument/2006/relationships/hyperlink" Target="consultantplus://offline/ref=E9EECA8352D5D20D8A020368081BA95BD720DACAD56CE7634AD206794F667A60B17D0194EB8527A44DF110F67C643F7A219B0922A791E549CCDEBCC7f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Битаров Алан Робертович</dc:creator>
  <cp:lastModifiedBy>Битаров Алан Робертович</cp:lastModifiedBy>
  <cp:revision>1</cp:revision>
  <dcterms:created xsi:type="dcterms:W3CDTF">2020-07-21T07:30:00Z</dcterms:created>
  <dcterms:modified xsi:type="dcterms:W3CDTF">2020-07-21T07:31:00Z</dcterms:modified>
</cp:coreProperties>
</file>