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D8C2" w14:textId="77777777" w:rsidR="0082229D" w:rsidRPr="00B11E7A" w:rsidRDefault="0082229D" w:rsidP="004315EE">
      <w:pPr>
        <w:spacing w:after="0" w:line="240" w:lineRule="auto"/>
        <w:jc w:val="center"/>
        <w:rPr>
          <w:rFonts w:ascii="Times New Roman" w:hAnsi="Times New Roman"/>
          <w:b/>
          <w:sz w:val="28"/>
          <w:szCs w:val="28"/>
          <w:lang w:eastAsia="ru-RU"/>
        </w:rPr>
      </w:pPr>
      <w:bookmarkStart w:id="0" w:name="_Hlk94191926"/>
      <w:proofErr w:type="gramStart"/>
      <w:r w:rsidRPr="00B11E7A">
        <w:rPr>
          <w:rFonts w:ascii="Times New Roman" w:hAnsi="Times New Roman"/>
          <w:b/>
          <w:sz w:val="28"/>
          <w:szCs w:val="28"/>
          <w:lang w:eastAsia="ru-RU"/>
        </w:rPr>
        <w:t>МИНИСТЕРСТВО  ЗДРАВООХРАНЕНИЯ</w:t>
      </w:r>
      <w:proofErr w:type="gramEnd"/>
    </w:p>
    <w:p w14:paraId="41945F85" w14:textId="77777777" w:rsidR="0082229D" w:rsidRPr="00B11E7A" w:rsidRDefault="0082229D" w:rsidP="004315EE">
      <w:pPr>
        <w:spacing w:after="0" w:line="240" w:lineRule="auto"/>
        <w:jc w:val="center"/>
        <w:rPr>
          <w:rFonts w:ascii="Times New Roman" w:hAnsi="Times New Roman"/>
          <w:b/>
          <w:bCs/>
          <w:sz w:val="28"/>
          <w:szCs w:val="28"/>
          <w:lang w:eastAsia="ru-RU"/>
        </w:rPr>
      </w:pPr>
      <w:r w:rsidRPr="00B11E7A">
        <w:rPr>
          <w:rFonts w:ascii="Times New Roman" w:hAnsi="Times New Roman"/>
          <w:b/>
          <w:bCs/>
          <w:sz w:val="28"/>
          <w:szCs w:val="28"/>
          <w:lang w:eastAsia="ru-RU"/>
        </w:rPr>
        <w:t>КАЛУЖСКОЙ ОБЛАСТИ</w:t>
      </w:r>
    </w:p>
    <w:p w14:paraId="7421515F" w14:textId="77777777" w:rsidR="0082229D" w:rsidRPr="00FC7E97" w:rsidRDefault="0082229D" w:rsidP="004315EE">
      <w:pPr>
        <w:spacing w:after="0" w:line="240" w:lineRule="auto"/>
        <w:jc w:val="center"/>
        <w:rPr>
          <w:rFonts w:ascii="Times New Roman" w:hAnsi="Times New Roman"/>
          <w:b/>
          <w:bCs/>
          <w:sz w:val="24"/>
          <w:szCs w:val="24"/>
          <w:lang w:eastAsia="ru-RU"/>
        </w:rPr>
      </w:pPr>
    </w:p>
    <w:p w14:paraId="3D3BA478" w14:textId="77777777" w:rsidR="0082229D" w:rsidRPr="00FC7E97" w:rsidRDefault="0082229D" w:rsidP="004315EE">
      <w:pPr>
        <w:spacing w:after="0" w:line="240" w:lineRule="auto"/>
        <w:jc w:val="center"/>
        <w:rPr>
          <w:rFonts w:ascii="Times New Roman" w:hAnsi="Times New Roman"/>
          <w:b/>
          <w:bCs/>
          <w:sz w:val="24"/>
          <w:szCs w:val="24"/>
          <w:lang w:eastAsia="ru-RU"/>
        </w:rPr>
      </w:pPr>
    </w:p>
    <w:p w14:paraId="34216C48" w14:textId="77777777" w:rsidR="0082229D" w:rsidRPr="00B11E7A" w:rsidRDefault="0082229D" w:rsidP="004315EE">
      <w:pPr>
        <w:spacing w:after="0" w:line="240" w:lineRule="auto"/>
        <w:jc w:val="center"/>
        <w:rPr>
          <w:rFonts w:ascii="Times New Roman" w:hAnsi="Times New Roman"/>
          <w:b/>
          <w:bCs/>
          <w:sz w:val="34"/>
          <w:szCs w:val="34"/>
          <w:lang w:eastAsia="ru-RU"/>
        </w:rPr>
      </w:pPr>
      <w:r w:rsidRPr="00B11E7A">
        <w:rPr>
          <w:rFonts w:ascii="Times New Roman" w:hAnsi="Times New Roman"/>
          <w:b/>
          <w:bCs/>
          <w:sz w:val="34"/>
          <w:szCs w:val="34"/>
          <w:lang w:eastAsia="ru-RU"/>
        </w:rPr>
        <w:t>ПРИКАЗ</w:t>
      </w:r>
    </w:p>
    <w:p w14:paraId="0143D416" w14:textId="77777777" w:rsidR="0082229D" w:rsidRPr="00FC7E97" w:rsidRDefault="0082229D" w:rsidP="004315EE">
      <w:pPr>
        <w:spacing w:after="0" w:line="240" w:lineRule="auto"/>
        <w:jc w:val="center"/>
        <w:rPr>
          <w:rFonts w:ascii="Times New Roman" w:hAnsi="Times New Roman"/>
          <w:b/>
          <w:bCs/>
          <w:sz w:val="24"/>
          <w:szCs w:val="24"/>
          <w:lang w:eastAsia="ru-RU"/>
        </w:rPr>
      </w:pPr>
    </w:p>
    <w:p w14:paraId="222BFFE0" w14:textId="77777777" w:rsidR="0082229D" w:rsidRPr="00FC7E97" w:rsidRDefault="0082229D" w:rsidP="004315EE">
      <w:pPr>
        <w:spacing w:after="0" w:line="240" w:lineRule="auto"/>
        <w:jc w:val="center"/>
        <w:rPr>
          <w:rFonts w:ascii="Times New Roman" w:hAnsi="Times New Roman"/>
          <w:b/>
          <w:bCs/>
          <w:sz w:val="24"/>
          <w:szCs w:val="24"/>
          <w:lang w:eastAsia="ru-RU"/>
        </w:rPr>
      </w:pPr>
    </w:p>
    <w:tbl>
      <w:tblPr>
        <w:tblW w:w="10608" w:type="dxa"/>
        <w:jc w:val="center"/>
        <w:tblLayout w:type="fixed"/>
        <w:tblLook w:val="0000" w:firstRow="0" w:lastRow="0" w:firstColumn="0" w:lastColumn="0" w:noHBand="0" w:noVBand="0"/>
      </w:tblPr>
      <w:tblGrid>
        <w:gridCol w:w="4566"/>
        <w:gridCol w:w="3157"/>
        <w:gridCol w:w="2885"/>
      </w:tblGrid>
      <w:tr w:rsidR="0082229D" w:rsidRPr="00877103" w14:paraId="07B88823" w14:textId="77777777" w:rsidTr="00CC2114">
        <w:trPr>
          <w:jc w:val="center"/>
        </w:trPr>
        <w:tc>
          <w:tcPr>
            <w:tcW w:w="4566" w:type="dxa"/>
          </w:tcPr>
          <w:p w14:paraId="0D03EA7A" w14:textId="77777777" w:rsidR="0082229D" w:rsidRPr="00B11E7A" w:rsidRDefault="0082229D" w:rsidP="00CC2114">
            <w:pPr>
              <w:spacing w:after="0" w:line="240" w:lineRule="auto"/>
              <w:ind w:right="-58"/>
              <w:rPr>
                <w:rFonts w:ascii="Times New Roman" w:hAnsi="Times New Roman"/>
                <w:b/>
                <w:bCs/>
                <w:sz w:val="26"/>
                <w:szCs w:val="26"/>
                <w:lang w:eastAsia="ru-RU"/>
              </w:rPr>
            </w:pPr>
            <w:r w:rsidRPr="00B11E7A">
              <w:rPr>
                <w:rFonts w:ascii="Times New Roman" w:hAnsi="Times New Roman"/>
                <w:b/>
                <w:bCs/>
                <w:sz w:val="26"/>
                <w:szCs w:val="26"/>
                <w:lang w:eastAsia="ru-RU"/>
              </w:rPr>
              <w:t xml:space="preserve">от </w:t>
            </w:r>
            <w:r>
              <w:rPr>
                <w:rFonts w:ascii="Times New Roman" w:hAnsi="Times New Roman"/>
                <w:b/>
                <w:bCs/>
                <w:sz w:val="26"/>
                <w:szCs w:val="26"/>
                <w:lang w:eastAsia="ru-RU"/>
              </w:rPr>
              <w:t xml:space="preserve">                         </w:t>
            </w:r>
            <w:smartTag w:uri="urn:schemas-microsoft-com:office:smarttags" w:element="metricconverter">
              <w:smartTagPr>
                <w:attr w:name="ProductID" w:val="2022 г"/>
              </w:smartTagPr>
              <w:r w:rsidRPr="00B11E7A">
                <w:rPr>
                  <w:rFonts w:ascii="Times New Roman" w:hAnsi="Times New Roman"/>
                  <w:b/>
                  <w:bCs/>
                  <w:sz w:val="26"/>
                  <w:szCs w:val="26"/>
                  <w:lang w:eastAsia="ru-RU"/>
                </w:rPr>
                <w:t>202</w:t>
              </w:r>
              <w:r>
                <w:rPr>
                  <w:rFonts w:ascii="Times New Roman" w:hAnsi="Times New Roman"/>
                  <w:b/>
                  <w:bCs/>
                  <w:sz w:val="26"/>
                  <w:szCs w:val="26"/>
                  <w:lang w:eastAsia="ru-RU"/>
                </w:rPr>
                <w:t>2</w:t>
              </w:r>
              <w:r w:rsidRPr="00B11E7A">
                <w:rPr>
                  <w:rFonts w:ascii="Times New Roman" w:hAnsi="Times New Roman"/>
                  <w:b/>
                  <w:bCs/>
                  <w:sz w:val="26"/>
                  <w:szCs w:val="26"/>
                  <w:lang w:eastAsia="ru-RU"/>
                </w:rPr>
                <w:t xml:space="preserve"> г</w:t>
              </w:r>
            </w:smartTag>
          </w:p>
        </w:tc>
        <w:tc>
          <w:tcPr>
            <w:tcW w:w="3157" w:type="dxa"/>
          </w:tcPr>
          <w:p w14:paraId="6A470ED7" w14:textId="77777777" w:rsidR="0082229D" w:rsidRPr="00B11E7A" w:rsidRDefault="0082229D" w:rsidP="00CC2114">
            <w:pPr>
              <w:spacing w:after="0" w:line="240" w:lineRule="auto"/>
              <w:ind w:right="-58"/>
              <w:jc w:val="center"/>
              <w:rPr>
                <w:rFonts w:ascii="Times New Roman" w:hAnsi="Times New Roman"/>
                <w:b/>
                <w:sz w:val="26"/>
                <w:szCs w:val="26"/>
                <w:lang w:eastAsia="ru-RU"/>
              </w:rPr>
            </w:pPr>
          </w:p>
        </w:tc>
        <w:tc>
          <w:tcPr>
            <w:tcW w:w="2885" w:type="dxa"/>
          </w:tcPr>
          <w:p w14:paraId="43113F5C" w14:textId="77777777" w:rsidR="0082229D" w:rsidRPr="00B11E7A" w:rsidRDefault="0082229D" w:rsidP="002D5E02">
            <w:pPr>
              <w:spacing w:after="0" w:line="240" w:lineRule="auto"/>
              <w:ind w:right="861"/>
              <w:jc w:val="right"/>
              <w:rPr>
                <w:rFonts w:ascii="Times New Roman" w:hAnsi="Times New Roman"/>
                <w:b/>
                <w:sz w:val="26"/>
                <w:szCs w:val="26"/>
                <w:lang w:eastAsia="ru-RU"/>
              </w:rPr>
            </w:pPr>
            <w:r w:rsidRPr="00B11E7A">
              <w:rPr>
                <w:rFonts w:ascii="Times New Roman" w:hAnsi="Times New Roman"/>
                <w:b/>
                <w:sz w:val="26"/>
                <w:szCs w:val="26"/>
                <w:lang w:eastAsia="ru-RU"/>
              </w:rPr>
              <w:t xml:space="preserve">№ </w:t>
            </w:r>
            <w:r>
              <w:rPr>
                <w:rFonts w:ascii="Times New Roman" w:hAnsi="Times New Roman"/>
                <w:b/>
                <w:sz w:val="26"/>
                <w:szCs w:val="26"/>
                <w:lang w:eastAsia="ru-RU"/>
              </w:rPr>
              <w:t xml:space="preserve">       </w:t>
            </w:r>
          </w:p>
        </w:tc>
      </w:tr>
    </w:tbl>
    <w:p w14:paraId="4D4B66C7" w14:textId="77777777" w:rsidR="0082229D" w:rsidRPr="006874B4" w:rsidRDefault="0082229D" w:rsidP="004315EE">
      <w:pPr>
        <w:spacing w:after="0" w:line="240" w:lineRule="auto"/>
        <w:jc w:val="center"/>
        <w:rPr>
          <w:rFonts w:ascii="Times New Roman" w:hAnsi="Times New Roman"/>
          <w:b/>
          <w:bCs/>
          <w:sz w:val="24"/>
          <w:szCs w:val="24"/>
          <w:lang w:val="en-US" w:eastAsia="ru-RU"/>
        </w:rPr>
      </w:pPr>
    </w:p>
    <w:p w14:paraId="60B2C5BF" w14:textId="77777777" w:rsidR="0082229D" w:rsidRPr="006874B4" w:rsidRDefault="0082229D" w:rsidP="004315EE">
      <w:pPr>
        <w:spacing w:after="0" w:line="240" w:lineRule="auto"/>
        <w:rPr>
          <w:rFonts w:ascii="Times New Roman" w:hAnsi="Times New Roman"/>
          <w:sz w:val="24"/>
          <w:szCs w:val="24"/>
          <w:lang w:eastAsia="ru-RU"/>
        </w:rPr>
      </w:pPr>
    </w:p>
    <w:p w14:paraId="455907FA" w14:textId="77777777" w:rsidR="0082229D" w:rsidRPr="006874B4" w:rsidRDefault="0082229D" w:rsidP="004315EE">
      <w:pPr>
        <w:spacing w:after="0" w:line="240" w:lineRule="auto"/>
        <w:rPr>
          <w:rFonts w:ascii="Times New Roman" w:hAnsi="Times New Roman"/>
          <w:sz w:val="24"/>
          <w:szCs w:val="24"/>
          <w:lang w:eastAsia="ru-RU"/>
        </w:rPr>
      </w:pPr>
    </w:p>
    <w:p w14:paraId="0393E8A0" w14:textId="77777777" w:rsidR="0082229D" w:rsidRPr="001B4B4E" w:rsidRDefault="0082229D" w:rsidP="006874B4">
      <w:pPr>
        <w:spacing w:after="0" w:line="240" w:lineRule="auto"/>
        <w:ind w:right="5103"/>
        <w:jc w:val="both"/>
        <w:rPr>
          <w:rFonts w:ascii="Times New Roman" w:hAnsi="Times New Roman"/>
          <w:b/>
          <w:bCs/>
          <w:sz w:val="26"/>
          <w:szCs w:val="26"/>
          <w:lang w:eastAsia="ru-RU"/>
        </w:rPr>
      </w:pPr>
      <w:bookmarkStart w:id="1" w:name="_Hlk96419206"/>
      <w:r w:rsidRPr="001B4B4E">
        <w:rPr>
          <w:rFonts w:ascii="Times New Roman" w:hAnsi="Times New Roman"/>
          <w:b/>
          <w:sz w:val="26"/>
          <w:szCs w:val="26"/>
          <w:lang w:eastAsia="ru-RU"/>
        </w:rPr>
        <w:t xml:space="preserve">Об утверждении </w:t>
      </w:r>
      <w:bookmarkStart w:id="2" w:name="_Hlk59113915"/>
      <w:r w:rsidRPr="001B4B4E">
        <w:rPr>
          <w:rFonts w:ascii="Times New Roman" w:hAnsi="Times New Roman"/>
          <w:b/>
          <w:sz w:val="26"/>
          <w:szCs w:val="26"/>
          <w:lang w:eastAsia="ru-RU"/>
        </w:rPr>
        <w:t xml:space="preserve">формы </w:t>
      </w:r>
      <w:r w:rsidRPr="001B4B4E">
        <w:rPr>
          <w:rFonts w:ascii="Times New Roman" w:hAnsi="Times New Roman"/>
          <w:b/>
          <w:sz w:val="26"/>
          <w:szCs w:val="26"/>
        </w:rPr>
        <w:t>оценочного листа, в соответствии с которым</w:t>
      </w:r>
      <w:r w:rsidRPr="001B4B4E">
        <w:rPr>
          <w:rFonts w:ascii="Times New Roman" w:hAnsi="Times New Roman"/>
          <w:b/>
          <w:sz w:val="26"/>
          <w:szCs w:val="26"/>
          <w:lang w:eastAsia="ru-RU"/>
        </w:rPr>
        <w:t xml:space="preserve"> </w:t>
      </w:r>
      <w:r w:rsidRPr="001B4B4E">
        <w:rPr>
          <w:rFonts w:ascii="Times New Roman" w:hAnsi="Times New Roman"/>
          <w:b/>
          <w:bCs/>
          <w:sz w:val="26"/>
          <w:szCs w:val="26"/>
        </w:rPr>
        <w:t xml:space="preserve">министерством здравоохранения Калужской области </w:t>
      </w:r>
      <w:r w:rsidRPr="001B4B4E">
        <w:rPr>
          <w:rFonts w:ascii="Times New Roman" w:hAnsi="Times New Roman"/>
          <w:b/>
          <w:sz w:val="26"/>
          <w:szCs w:val="26"/>
        </w:rPr>
        <w:t>проводится оценка соответствия соискателя</w:t>
      </w:r>
      <w:r w:rsidRPr="001B4B4E">
        <w:rPr>
          <w:rFonts w:ascii="Times New Roman" w:hAnsi="Times New Roman"/>
          <w:b/>
          <w:bCs/>
          <w:sz w:val="26"/>
          <w:szCs w:val="26"/>
        </w:rPr>
        <w:t xml:space="preserve"> лицензии </w:t>
      </w:r>
      <w:r w:rsidRPr="001B4B4E">
        <w:rPr>
          <w:rFonts w:ascii="Times New Roman" w:hAnsi="Times New Roman"/>
          <w:b/>
          <w:sz w:val="26"/>
          <w:szCs w:val="26"/>
        </w:rPr>
        <w:t>или лицензиата лицензионным требованиям</w:t>
      </w:r>
      <w:r w:rsidRPr="001B4B4E">
        <w:rPr>
          <w:rFonts w:ascii="Times New Roman" w:hAnsi="Times New Roman"/>
          <w:b/>
          <w:bCs/>
          <w:sz w:val="26"/>
          <w:szCs w:val="26"/>
        </w:rPr>
        <w:t xml:space="preserve"> </w:t>
      </w:r>
      <w:r w:rsidRPr="001B4B4E">
        <w:rPr>
          <w:rFonts w:ascii="Times New Roman" w:hAnsi="Times New Roman"/>
          <w:b/>
          <w:sz w:val="26"/>
          <w:szCs w:val="26"/>
        </w:rPr>
        <w:t>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1B4B4E">
        <w:rPr>
          <w:rFonts w:ascii="Times New Roman" w:hAnsi="Times New Roman"/>
          <w:b/>
          <w:bCs/>
          <w:sz w:val="26"/>
          <w:szCs w:val="26"/>
          <w:lang w:eastAsia="ru-RU"/>
        </w:rPr>
        <w:t>»</w:t>
      </w:r>
      <w:bookmarkEnd w:id="2"/>
    </w:p>
    <w:bookmarkEnd w:id="1"/>
    <w:p w14:paraId="5C4FFDB1" w14:textId="77777777" w:rsidR="0082229D" w:rsidRPr="00B11E7A" w:rsidRDefault="0082229D" w:rsidP="004315EE">
      <w:pPr>
        <w:widowControl w:val="0"/>
        <w:autoSpaceDE w:val="0"/>
        <w:autoSpaceDN w:val="0"/>
        <w:spacing w:after="0" w:line="240" w:lineRule="auto"/>
        <w:jc w:val="both"/>
        <w:rPr>
          <w:rFonts w:ascii="Times New Roman" w:hAnsi="Times New Roman"/>
          <w:sz w:val="26"/>
          <w:szCs w:val="26"/>
          <w:lang w:eastAsia="ru-RU"/>
        </w:rPr>
      </w:pPr>
    </w:p>
    <w:p w14:paraId="03C458A7" w14:textId="6F49814F" w:rsidR="0082229D" w:rsidRPr="00FA5221" w:rsidRDefault="0082229D" w:rsidP="00423084">
      <w:pPr>
        <w:autoSpaceDE w:val="0"/>
        <w:autoSpaceDN w:val="0"/>
        <w:adjustRightInd w:val="0"/>
        <w:spacing w:after="0" w:line="240" w:lineRule="auto"/>
        <w:ind w:firstLine="567"/>
        <w:jc w:val="both"/>
        <w:rPr>
          <w:rFonts w:ascii="Times New Roman" w:hAnsi="Times New Roman"/>
          <w:b/>
          <w:bCs/>
          <w:sz w:val="26"/>
          <w:szCs w:val="26"/>
          <w:lang w:eastAsia="ru-RU"/>
        </w:rPr>
      </w:pPr>
      <w:r w:rsidRPr="00FA5221">
        <w:rPr>
          <w:rFonts w:ascii="Times New Roman" w:hAnsi="Times New Roman"/>
          <w:sz w:val="26"/>
          <w:szCs w:val="26"/>
          <w:lang w:eastAsia="ru-RU"/>
        </w:rPr>
        <w:t xml:space="preserve">В </w:t>
      </w:r>
      <w:bookmarkStart w:id="3" w:name="_Hlk46398249"/>
      <w:r w:rsidRPr="00FA5221">
        <w:rPr>
          <w:rFonts w:ascii="Times New Roman" w:hAnsi="Times New Roman"/>
          <w:sz w:val="26"/>
          <w:szCs w:val="26"/>
          <w:lang w:eastAsia="ru-RU"/>
        </w:rPr>
        <w:t>соответствии</w:t>
      </w:r>
      <w:r>
        <w:rPr>
          <w:rFonts w:ascii="Times New Roman" w:hAnsi="Times New Roman"/>
          <w:sz w:val="26"/>
          <w:szCs w:val="26"/>
          <w:lang w:eastAsia="ru-RU"/>
        </w:rPr>
        <w:t xml:space="preserve"> с пунктами 14-15</w:t>
      </w:r>
      <w:r w:rsidR="00A33F2A">
        <w:rPr>
          <w:rFonts w:ascii="Times New Roman" w:hAnsi="Times New Roman"/>
          <w:sz w:val="26"/>
          <w:szCs w:val="26"/>
          <w:lang w:eastAsia="ru-RU"/>
        </w:rPr>
        <w:t xml:space="preserve"> </w:t>
      </w:r>
      <w:bookmarkStart w:id="4" w:name="_Hlk95818404"/>
      <w:r w:rsidR="00A33F2A">
        <w:rPr>
          <w:rFonts w:ascii="Times New Roman" w:hAnsi="Times New Roman"/>
          <w:sz w:val="26"/>
          <w:szCs w:val="26"/>
          <w:lang w:eastAsia="ru-RU"/>
        </w:rPr>
        <w:t>статьи 97</w:t>
      </w:r>
      <w:r>
        <w:rPr>
          <w:rFonts w:ascii="Times New Roman" w:hAnsi="Times New Roman"/>
          <w:sz w:val="26"/>
          <w:szCs w:val="26"/>
          <w:lang w:eastAsia="ru-RU"/>
        </w:rPr>
        <w:t xml:space="preserve"> </w:t>
      </w:r>
      <w:bookmarkEnd w:id="4"/>
      <w:r w:rsidRPr="00FA5221">
        <w:rPr>
          <w:rFonts w:ascii="Times New Roman" w:hAnsi="Times New Roman"/>
          <w:sz w:val="26"/>
          <w:szCs w:val="26"/>
        </w:rPr>
        <w:t>Федерального закона</w:t>
      </w:r>
      <w:r>
        <w:rPr>
          <w:rFonts w:ascii="Times New Roman" w:hAnsi="Times New Roman"/>
          <w:sz w:val="26"/>
          <w:szCs w:val="26"/>
        </w:rPr>
        <w:t xml:space="preserve"> от 11.06.2021 </w:t>
      </w:r>
      <w:r w:rsidR="00A33F2A">
        <w:rPr>
          <w:rFonts w:ascii="Times New Roman" w:hAnsi="Times New Roman"/>
          <w:sz w:val="26"/>
          <w:szCs w:val="26"/>
        </w:rPr>
        <w:t xml:space="preserve">                  </w:t>
      </w:r>
      <w:r w:rsidRPr="005A246B">
        <w:rPr>
          <w:rFonts w:ascii="Times New Roman" w:hAnsi="Times New Roman"/>
          <w:sz w:val="26"/>
          <w:szCs w:val="26"/>
        </w:rPr>
        <w:t>№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rFonts w:ascii="Times New Roman" w:hAnsi="Times New Roman"/>
          <w:sz w:val="26"/>
          <w:szCs w:val="26"/>
        </w:rPr>
        <w:t xml:space="preserve">, </w:t>
      </w:r>
      <w:r w:rsidRPr="00FA5221">
        <w:rPr>
          <w:rFonts w:ascii="Times New Roman" w:hAnsi="Times New Roman"/>
          <w:sz w:val="26"/>
          <w:szCs w:val="26"/>
        </w:rPr>
        <w:t>Федеральн</w:t>
      </w:r>
      <w:r>
        <w:rPr>
          <w:rFonts w:ascii="Times New Roman" w:hAnsi="Times New Roman"/>
          <w:sz w:val="26"/>
          <w:szCs w:val="26"/>
        </w:rPr>
        <w:t>ым</w:t>
      </w:r>
      <w:r w:rsidRPr="00FA5221">
        <w:rPr>
          <w:rFonts w:ascii="Times New Roman" w:hAnsi="Times New Roman"/>
          <w:sz w:val="26"/>
          <w:szCs w:val="26"/>
        </w:rPr>
        <w:t xml:space="preserve"> закон</w:t>
      </w:r>
      <w:r>
        <w:rPr>
          <w:rFonts w:ascii="Times New Roman" w:hAnsi="Times New Roman"/>
          <w:sz w:val="26"/>
          <w:szCs w:val="26"/>
        </w:rPr>
        <w:t>ом</w:t>
      </w:r>
      <w:r w:rsidRPr="00FA5221">
        <w:rPr>
          <w:rFonts w:ascii="Times New Roman" w:hAnsi="Times New Roman"/>
          <w:sz w:val="26"/>
          <w:szCs w:val="26"/>
        </w:rPr>
        <w:t xml:space="preserve"> от </w:t>
      </w:r>
      <w:r>
        <w:rPr>
          <w:rFonts w:ascii="Times New Roman" w:hAnsi="Times New Roman"/>
          <w:sz w:val="26"/>
          <w:szCs w:val="26"/>
        </w:rPr>
        <w:t>0</w:t>
      </w:r>
      <w:r w:rsidRPr="00FA5221">
        <w:rPr>
          <w:rFonts w:ascii="Times New Roman" w:hAnsi="Times New Roman"/>
          <w:sz w:val="26"/>
          <w:szCs w:val="26"/>
        </w:rPr>
        <w:t>4</w:t>
      </w:r>
      <w:r>
        <w:rPr>
          <w:rFonts w:ascii="Times New Roman" w:hAnsi="Times New Roman"/>
          <w:sz w:val="26"/>
          <w:szCs w:val="26"/>
        </w:rPr>
        <w:t>.05.</w:t>
      </w:r>
      <w:r w:rsidRPr="00FA5221">
        <w:rPr>
          <w:rFonts w:ascii="Times New Roman" w:hAnsi="Times New Roman"/>
          <w:sz w:val="26"/>
          <w:szCs w:val="26"/>
        </w:rPr>
        <w:t>2011 № 99-ФЗ «О лицензировании отдельных видов деятельности»</w:t>
      </w:r>
      <w:r>
        <w:rPr>
          <w:rFonts w:ascii="Times New Roman" w:hAnsi="Times New Roman"/>
          <w:sz w:val="26"/>
          <w:szCs w:val="26"/>
        </w:rPr>
        <w:t xml:space="preserve">, </w:t>
      </w:r>
      <w:r w:rsidRPr="00FA5221">
        <w:rPr>
          <w:rFonts w:ascii="Times New Roman" w:hAnsi="Times New Roman"/>
          <w:sz w:val="26"/>
          <w:szCs w:val="26"/>
          <w:lang w:eastAsia="ru-RU"/>
        </w:rPr>
        <w:t>Законом Калужской области «О нормативных правовых актах органов государственной власти Калужской области»</w:t>
      </w:r>
      <w:r>
        <w:rPr>
          <w:rFonts w:ascii="Times New Roman" w:hAnsi="Times New Roman"/>
          <w:sz w:val="26"/>
          <w:szCs w:val="26"/>
          <w:lang w:eastAsia="ru-RU"/>
        </w:rPr>
        <w:t xml:space="preserve"> </w:t>
      </w:r>
      <w:bookmarkEnd w:id="3"/>
      <w:r w:rsidRPr="00FA5221">
        <w:rPr>
          <w:rFonts w:ascii="Times New Roman" w:hAnsi="Times New Roman"/>
          <w:b/>
          <w:bCs/>
          <w:sz w:val="26"/>
          <w:szCs w:val="26"/>
          <w:lang w:eastAsia="ru-RU"/>
        </w:rPr>
        <w:t>ПРИКАЗЫВАЮ:</w:t>
      </w:r>
    </w:p>
    <w:p w14:paraId="1E89C0FB" w14:textId="77777777" w:rsidR="0082229D" w:rsidRPr="00FA5221" w:rsidRDefault="0082229D" w:rsidP="00423084">
      <w:pPr>
        <w:pStyle w:val="ConsPlusTitle"/>
        <w:ind w:firstLine="567"/>
        <w:jc w:val="both"/>
        <w:rPr>
          <w:rFonts w:ascii="Times New Roman" w:hAnsi="Times New Roman" w:cs="Times New Roman"/>
          <w:sz w:val="26"/>
          <w:szCs w:val="26"/>
        </w:rPr>
      </w:pPr>
      <w:r w:rsidRPr="00FA5221">
        <w:rPr>
          <w:rFonts w:ascii="Times New Roman" w:hAnsi="Times New Roman" w:cs="Times New Roman"/>
          <w:b w:val="0"/>
          <w:sz w:val="26"/>
          <w:szCs w:val="26"/>
        </w:rPr>
        <w:t>1. Утвердить форму оценочного листа,</w:t>
      </w:r>
      <w:r w:rsidRPr="00FA5221">
        <w:rPr>
          <w:sz w:val="26"/>
          <w:szCs w:val="26"/>
        </w:rPr>
        <w:t xml:space="preserve"> </w:t>
      </w:r>
      <w:r w:rsidRPr="00FA5221">
        <w:rPr>
          <w:rFonts w:ascii="Times New Roman" w:hAnsi="Times New Roman" w:cs="Times New Roman"/>
          <w:b w:val="0"/>
          <w:sz w:val="26"/>
          <w:szCs w:val="26"/>
        </w:rPr>
        <w:t xml:space="preserve">в соответствии с которым министерством здравоохранения Калужской области проводится оценка соответствия соискателя лицензии или лицензиата лицензионным требованиям при осуществлении медицинской деятельности </w:t>
      </w:r>
      <w:r w:rsidRPr="00FA5221">
        <w:rPr>
          <w:rFonts w:ascii="Times New Roman" w:hAnsi="Times New Roman"/>
          <w:b w:val="0"/>
          <w:sz w:val="26"/>
          <w:szCs w:val="26"/>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rFonts w:ascii="Times New Roman" w:hAnsi="Times New Roman"/>
          <w:b w:val="0"/>
          <w:sz w:val="26"/>
          <w:szCs w:val="26"/>
        </w:rPr>
        <w:t>, согласно приложению к настоящему приказу</w:t>
      </w:r>
      <w:r w:rsidRPr="00FA5221">
        <w:rPr>
          <w:rFonts w:ascii="Times New Roman" w:hAnsi="Times New Roman" w:cs="Times New Roman"/>
          <w:b w:val="0"/>
          <w:sz w:val="26"/>
          <w:szCs w:val="26"/>
        </w:rPr>
        <w:t>.</w:t>
      </w:r>
    </w:p>
    <w:p w14:paraId="25BD2D82" w14:textId="77777777" w:rsidR="0082229D" w:rsidRPr="00670E7D" w:rsidRDefault="0082229D" w:rsidP="00423084">
      <w:pPr>
        <w:pStyle w:val="ConsPlusTitle"/>
        <w:ind w:firstLine="567"/>
        <w:jc w:val="both"/>
        <w:rPr>
          <w:rFonts w:ascii="Times New Roman" w:hAnsi="Times New Roman" w:cs="Times New Roman"/>
          <w:b w:val="0"/>
          <w:sz w:val="26"/>
          <w:szCs w:val="26"/>
        </w:rPr>
      </w:pPr>
      <w:r w:rsidRPr="00670E7D">
        <w:rPr>
          <w:rFonts w:ascii="Times New Roman" w:hAnsi="Times New Roman" w:cs="Times New Roman"/>
          <w:b w:val="0"/>
          <w:sz w:val="26"/>
          <w:szCs w:val="26"/>
        </w:rPr>
        <w:t>2. Настоящий приказ вступает в силу с 1 марта 2022 года.</w:t>
      </w:r>
    </w:p>
    <w:p w14:paraId="6587A346" w14:textId="77777777" w:rsidR="0082229D" w:rsidRPr="00FA5221" w:rsidRDefault="0082229D" w:rsidP="004315EE">
      <w:pPr>
        <w:widowControl w:val="0"/>
        <w:autoSpaceDE w:val="0"/>
        <w:autoSpaceDN w:val="0"/>
        <w:spacing w:after="0" w:line="240" w:lineRule="auto"/>
        <w:ind w:firstLine="540"/>
        <w:jc w:val="both"/>
        <w:rPr>
          <w:rFonts w:ascii="Times New Roman" w:hAnsi="Times New Roman"/>
          <w:sz w:val="26"/>
          <w:szCs w:val="26"/>
          <w:lang w:eastAsia="ru-RU"/>
        </w:rPr>
      </w:pPr>
    </w:p>
    <w:p w14:paraId="1F8FA679" w14:textId="77777777" w:rsidR="0082229D" w:rsidRPr="00FA5221" w:rsidRDefault="0082229D" w:rsidP="004315EE">
      <w:pPr>
        <w:widowControl w:val="0"/>
        <w:autoSpaceDE w:val="0"/>
        <w:autoSpaceDN w:val="0"/>
        <w:spacing w:after="0" w:line="240" w:lineRule="auto"/>
        <w:ind w:firstLine="540"/>
        <w:jc w:val="both"/>
        <w:rPr>
          <w:rFonts w:ascii="Times New Roman" w:hAnsi="Times New Roman"/>
          <w:sz w:val="26"/>
          <w:szCs w:val="26"/>
          <w:lang w:eastAsia="ru-RU"/>
        </w:rPr>
      </w:pPr>
    </w:p>
    <w:p w14:paraId="64F234F7" w14:textId="77777777" w:rsidR="0082229D" w:rsidRPr="00FA5221" w:rsidRDefault="0082229D" w:rsidP="002D5E02">
      <w:pPr>
        <w:spacing w:after="0" w:line="240" w:lineRule="auto"/>
        <w:rPr>
          <w:rFonts w:ascii="Times New Roman" w:hAnsi="Times New Roman"/>
          <w:sz w:val="26"/>
          <w:szCs w:val="26"/>
          <w:lang w:eastAsia="ru-RU"/>
        </w:rPr>
      </w:pPr>
      <w:r w:rsidRPr="00FA5221">
        <w:rPr>
          <w:rFonts w:ascii="Times New Roman" w:hAnsi="Times New Roman"/>
          <w:b/>
          <w:bCs/>
          <w:sz w:val="26"/>
          <w:szCs w:val="26"/>
          <w:lang w:eastAsia="ru-RU"/>
        </w:rPr>
        <w:t>Министр                                                                                                              К.В. Пахоменко</w:t>
      </w:r>
    </w:p>
    <w:p w14:paraId="3AE6CCBC" w14:textId="77777777" w:rsidR="0082229D" w:rsidRDefault="0082229D" w:rsidP="00935D36">
      <w:pPr>
        <w:pStyle w:val="ConsPlusTitle"/>
        <w:jc w:val="center"/>
        <w:rPr>
          <w:rFonts w:ascii="Times New Roman" w:hAnsi="Times New Roman" w:cs="Times New Roman"/>
          <w:sz w:val="28"/>
          <w:szCs w:val="28"/>
        </w:rPr>
      </w:pPr>
    </w:p>
    <w:p w14:paraId="43491C71" w14:textId="77777777" w:rsidR="0082229D" w:rsidRDefault="0082229D" w:rsidP="00935D36">
      <w:pPr>
        <w:pStyle w:val="ConsPlusTitle"/>
        <w:jc w:val="center"/>
        <w:rPr>
          <w:rFonts w:ascii="Times New Roman" w:hAnsi="Times New Roman" w:cs="Times New Roman"/>
          <w:sz w:val="28"/>
          <w:szCs w:val="28"/>
        </w:rPr>
      </w:pPr>
    </w:p>
    <w:p w14:paraId="66D4F437" w14:textId="77777777" w:rsidR="0082229D" w:rsidRPr="003200B3" w:rsidRDefault="0082229D" w:rsidP="00935D36">
      <w:pPr>
        <w:pStyle w:val="ConsPlusTitle"/>
        <w:jc w:val="center"/>
        <w:rPr>
          <w:rFonts w:ascii="Times New Roman" w:hAnsi="Times New Roman" w:cs="Times New Roman"/>
          <w:sz w:val="28"/>
          <w:szCs w:val="28"/>
        </w:rPr>
      </w:pPr>
    </w:p>
    <w:bookmarkEnd w:id="0"/>
    <w:p w14:paraId="12A9C1AB" w14:textId="77777777" w:rsidR="0082229D" w:rsidRDefault="0082229D" w:rsidP="00A62DBD">
      <w:pPr>
        <w:ind w:right="-5"/>
        <w:jc w:val="right"/>
        <w:rPr>
          <w:color w:val="000000"/>
        </w:rPr>
      </w:pPr>
    </w:p>
    <w:p w14:paraId="15776EE0" w14:textId="77777777" w:rsidR="0082229D" w:rsidRDefault="0082229D" w:rsidP="00A62DBD">
      <w:pPr>
        <w:spacing w:after="0"/>
        <w:ind w:right="-5"/>
        <w:jc w:val="right"/>
        <w:rPr>
          <w:rFonts w:ascii="Times New Roman" w:hAnsi="Times New Roman"/>
          <w:color w:val="000000"/>
          <w:sz w:val="26"/>
          <w:szCs w:val="26"/>
        </w:rPr>
      </w:pPr>
      <w:bookmarkStart w:id="5" w:name="_Hlk94623751"/>
    </w:p>
    <w:p w14:paraId="21E5523B" w14:textId="77777777" w:rsidR="0082229D" w:rsidRDefault="0082229D" w:rsidP="00A62DBD">
      <w:pPr>
        <w:spacing w:after="0"/>
        <w:ind w:right="-5"/>
        <w:jc w:val="right"/>
        <w:rPr>
          <w:rFonts w:ascii="Times New Roman" w:hAnsi="Times New Roman"/>
          <w:color w:val="000000"/>
          <w:sz w:val="26"/>
          <w:szCs w:val="26"/>
        </w:rPr>
      </w:pPr>
    </w:p>
    <w:p w14:paraId="75906684" w14:textId="77777777" w:rsidR="0082229D" w:rsidRPr="00A62DBD" w:rsidRDefault="0082229D" w:rsidP="00A62DBD">
      <w:pPr>
        <w:spacing w:after="0"/>
        <w:ind w:right="-5"/>
        <w:jc w:val="right"/>
        <w:rPr>
          <w:rFonts w:ascii="Times New Roman" w:hAnsi="Times New Roman"/>
          <w:color w:val="000000"/>
          <w:sz w:val="26"/>
          <w:szCs w:val="26"/>
        </w:rPr>
      </w:pPr>
      <w:r w:rsidRPr="00A62DBD">
        <w:rPr>
          <w:rFonts w:ascii="Times New Roman" w:hAnsi="Times New Roman"/>
          <w:color w:val="000000"/>
          <w:sz w:val="26"/>
          <w:szCs w:val="26"/>
        </w:rPr>
        <w:t xml:space="preserve">Приложение  </w:t>
      </w:r>
    </w:p>
    <w:p w14:paraId="3FB9C1ED" w14:textId="77777777" w:rsidR="0082229D" w:rsidRPr="00A62DBD" w:rsidRDefault="0082229D" w:rsidP="00A62DBD">
      <w:pPr>
        <w:spacing w:after="0"/>
        <w:ind w:left="2832" w:right="-5" w:firstLine="708"/>
        <w:jc w:val="right"/>
        <w:rPr>
          <w:rFonts w:ascii="Times New Roman" w:hAnsi="Times New Roman"/>
          <w:color w:val="000000"/>
          <w:sz w:val="26"/>
          <w:szCs w:val="26"/>
        </w:rPr>
      </w:pPr>
      <w:r w:rsidRPr="00A62DBD">
        <w:rPr>
          <w:rFonts w:ascii="Times New Roman" w:hAnsi="Times New Roman"/>
          <w:color w:val="000000"/>
          <w:sz w:val="26"/>
          <w:szCs w:val="26"/>
        </w:rPr>
        <w:t xml:space="preserve">                               к приказу министерства здравоохранения </w:t>
      </w:r>
    </w:p>
    <w:p w14:paraId="54517132" w14:textId="77777777" w:rsidR="0082229D" w:rsidRPr="00A62DBD" w:rsidRDefault="0082229D" w:rsidP="00A62DBD">
      <w:pPr>
        <w:autoSpaceDE w:val="0"/>
        <w:autoSpaceDN w:val="0"/>
        <w:adjustRightInd w:val="0"/>
        <w:spacing w:after="0" w:line="240" w:lineRule="auto"/>
        <w:jc w:val="right"/>
        <w:rPr>
          <w:rFonts w:ascii="Times New Roman" w:hAnsi="Times New Roman"/>
          <w:color w:val="000000"/>
          <w:sz w:val="26"/>
          <w:szCs w:val="26"/>
        </w:rPr>
      </w:pPr>
      <w:r w:rsidRPr="00A62DBD">
        <w:rPr>
          <w:rFonts w:ascii="Times New Roman" w:hAnsi="Times New Roman"/>
          <w:color w:val="000000"/>
          <w:sz w:val="26"/>
          <w:szCs w:val="26"/>
        </w:rPr>
        <w:t xml:space="preserve">                               Калужской области </w:t>
      </w:r>
    </w:p>
    <w:bookmarkEnd w:id="5"/>
    <w:p w14:paraId="53706BAC" w14:textId="77777777" w:rsidR="0082229D" w:rsidRPr="001B4B4E" w:rsidRDefault="0082229D" w:rsidP="00A62DBD">
      <w:pPr>
        <w:autoSpaceDE w:val="0"/>
        <w:autoSpaceDN w:val="0"/>
        <w:adjustRightInd w:val="0"/>
        <w:spacing w:after="0" w:line="240" w:lineRule="auto"/>
        <w:jc w:val="center"/>
        <w:rPr>
          <w:rFonts w:ascii="Times New Roman CYR" w:hAnsi="Times New Roman CYR" w:cs="Times New Roman CYR"/>
          <w:color w:val="000000"/>
          <w:sz w:val="26"/>
          <w:szCs w:val="26"/>
        </w:rPr>
      </w:pPr>
      <w:r w:rsidRPr="001B4B4E">
        <w:rPr>
          <w:rFonts w:ascii="Times New Roman CYR" w:hAnsi="Times New Roman CYR" w:cs="Times New Roman CYR"/>
          <w:color w:val="000000"/>
          <w:sz w:val="26"/>
          <w:szCs w:val="26"/>
        </w:rPr>
        <w:t xml:space="preserve">                                                                                            от                                   № </w:t>
      </w:r>
    </w:p>
    <w:p w14:paraId="1ADF7D87" w14:textId="77777777" w:rsidR="0082229D" w:rsidRPr="001B4B4E" w:rsidRDefault="0082229D" w:rsidP="00542441">
      <w:pPr>
        <w:autoSpaceDE w:val="0"/>
        <w:autoSpaceDN w:val="0"/>
        <w:adjustRightInd w:val="0"/>
        <w:spacing w:after="0" w:line="240" w:lineRule="auto"/>
        <w:ind w:left="6372" w:firstLine="708"/>
        <w:jc w:val="center"/>
        <w:rPr>
          <w:rFonts w:ascii="Times New Roman CYR" w:hAnsi="Times New Roman CYR" w:cs="Times New Roman CYR"/>
          <w:color w:val="000000"/>
          <w:sz w:val="26"/>
          <w:szCs w:val="26"/>
        </w:rPr>
      </w:pPr>
    </w:p>
    <w:p w14:paraId="0ADF67EE" w14:textId="77777777" w:rsidR="0082229D" w:rsidRDefault="0082229D" w:rsidP="00542441">
      <w:pPr>
        <w:autoSpaceDE w:val="0"/>
        <w:autoSpaceDN w:val="0"/>
        <w:adjustRightInd w:val="0"/>
        <w:spacing w:after="0" w:line="240" w:lineRule="auto"/>
        <w:ind w:left="6372" w:firstLine="708"/>
        <w:jc w:val="center"/>
        <w:rPr>
          <w:rFonts w:ascii="Times New Roman CYR" w:hAnsi="Times New Roman CYR" w:cs="Times New Roman CYR"/>
          <w:color w:val="000000"/>
          <w:sz w:val="24"/>
          <w:szCs w:val="24"/>
        </w:rPr>
      </w:pPr>
    </w:p>
    <w:p w14:paraId="37A2DEAB" w14:textId="77777777" w:rsidR="0082229D" w:rsidRDefault="0082229D" w:rsidP="00542441">
      <w:pPr>
        <w:autoSpaceDE w:val="0"/>
        <w:autoSpaceDN w:val="0"/>
        <w:adjustRightInd w:val="0"/>
        <w:spacing w:after="0" w:line="240" w:lineRule="auto"/>
        <w:ind w:left="6372" w:firstLine="708"/>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Форма</w:t>
      </w:r>
    </w:p>
    <w:p w14:paraId="7E450B5A" w14:textId="77777777" w:rsidR="0082229D" w:rsidRDefault="0082229D" w:rsidP="00542441">
      <w:pPr>
        <w:pStyle w:val="ConsPlusNormal"/>
        <w:jc w:val="both"/>
        <w:rPr>
          <w:rFonts w:ascii="Times New Roman" w:hAnsi="Times New Roman" w:cs="Times New Roman"/>
          <w:sz w:val="28"/>
          <w:szCs w:val="28"/>
        </w:rPr>
      </w:pPr>
    </w:p>
    <w:p w14:paraId="39D1759B" w14:textId="77777777" w:rsidR="0082229D" w:rsidRPr="00A80078" w:rsidRDefault="0082229D" w:rsidP="00542441">
      <w:pPr>
        <w:pStyle w:val="ConsPlusNormal"/>
        <w:jc w:val="both"/>
        <w:rPr>
          <w:rFonts w:ascii="Times New Roman" w:hAnsi="Times New Roman" w:cs="Times New Roman"/>
          <w:sz w:val="27"/>
          <w:szCs w:val="27"/>
        </w:rPr>
      </w:pPr>
      <w:bookmarkStart w:id="6" w:name="_Hlk94186639"/>
    </w:p>
    <w:p w14:paraId="3399832A" w14:textId="77777777" w:rsidR="0082229D" w:rsidRPr="00FA5221" w:rsidRDefault="0082229D" w:rsidP="00542441">
      <w:pPr>
        <w:autoSpaceDE w:val="0"/>
        <w:autoSpaceDN w:val="0"/>
        <w:adjustRightInd w:val="0"/>
        <w:spacing w:after="0" w:line="240" w:lineRule="auto"/>
        <w:ind w:firstLine="540"/>
        <w:jc w:val="center"/>
        <w:rPr>
          <w:rFonts w:ascii="Times New Roman" w:hAnsi="Times New Roman"/>
          <w:b/>
          <w:sz w:val="26"/>
          <w:szCs w:val="26"/>
        </w:rPr>
      </w:pPr>
      <w:r w:rsidRPr="00FA5221">
        <w:rPr>
          <w:rFonts w:ascii="Times New Roman" w:hAnsi="Times New Roman"/>
          <w:b/>
          <w:sz w:val="26"/>
          <w:szCs w:val="26"/>
        </w:rPr>
        <w:t xml:space="preserve">Оценочный лист, в соответствии с которым </w:t>
      </w:r>
    </w:p>
    <w:p w14:paraId="2349C384" w14:textId="77777777" w:rsidR="0082229D" w:rsidRPr="00FA5221" w:rsidRDefault="0082229D" w:rsidP="00542441">
      <w:pPr>
        <w:pStyle w:val="ConsPlusNonformat"/>
        <w:jc w:val="center"/>
        <w:rPr>
          <w:rFonts w:ascii="Times New Roman" w:hAnsi="Times New Roman" w:cs="Times New Roman"/>
          <w:b/>
          <w:sz w:val="26"/>
          <w:szCs w:val="26"/>
        </w:rPr>
      </w:pPr>
      <w:r w:rsidRPr="00FA5221">
        <w:rPr>
          <w:rFonts w:ascii="Times New Roman" w:hAnsi="Times New Roman" w:cs="Times New Roman"/>
          <w:b/>
          <w:bCs/>
          <w:sz w:val="26"/>
          <w:szCs w:val="26"/>
        </w:rPr>
        <w:t xml:space="preserve">министерством здравоохранения Калужской области </w:t>
      </w:r>
      <w:r w:rsidRPr="00FA5221">
        <w:rPr>
          <w:rFonts w:ascii="Times New Roman" w:hAnsi="Times New Roman" w:cs="Times New Roman"/>
          <w:b/>
          <w:sz w:val="26"/>
          <w:szCs w:val="26"/>
        </w:rPr>
        <w:t xml:space="preserve">проводится оценка соответствия соискателя лицензии или лицензиата лицензионным требованиям при осуществлении медицинской деятельности </w:t>
      </w:r>
      <w:r w:rsidRPr="00FA5221">
        <w:rPr>
          <w:rFonts w:ascii="Times New Roman" w:hAnsi="Times New Roman"/>
          <w:b/>
          <w:sz w:val="26"/>
          <w:szCs w:val="26"/>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5FDE6FF3" w14:textId="77777777" w:rsidR="0082229D" w:rsidRPr="00FA5221" w:rsidRDefault="0082229D" w:rsidP="00542441">
      <w:pPr>
        <w:spacing w:after="0" w:line="302" w:lineRule="atLeast"/>
        <w:jc w:val="both"/>
        <w:rPr>
          <w:rFonts w:ascii="Times New Roman" w:hAnsi="Times New Roman"/>
          <w:sz w:val="26"/>
          <w:szCs w:val="26"/>
        </w:rPr>
      </w:pPr>
    </w:p>
    <w:bookmarkEnd w:id="6"/>
    <w:p w14:paraId="7379A4AD" w14:textId="77777777" w:rsidR="0082229D" w:rsidRPr="00FA5221" w:rsidRDefault="0082229D" w:rsidP="00542441">
      <w:pPr>
        <w:spacing w:after="0" w:line="302" w:lineRule="atLeast"/>
        <w:ind w:firstLine="708"/>
        <w:jc w:val="both"/>
        <w:rPr>
          <w:rFonts w:ascii="Times New Roman" w:hAnsi="Times New Roman"/>
          <w:sz w:val="26"/>
          <w:szCs w:val="26"/>
        </w:rPr>
      </w:pPr>
      <w:r w:rsidRPr="00FA5221">
        <w:rPr>
          <w:rFonts w:ascii="Times New Roman" w:hAnsi="Times New Roman"/>
          <w:sz w:val="26"/>
          <w:szCs w:val="26"/>
        </w:rPr>
        <w:t>1.Форма проводимой оценки соответствия соискателя лицензии или лицензиата лицензионным требованиям</w:t>
      </w:r>
      <w:r w:rsidRPr="00FA5221">
        <w:rPr>
          <w:rStyle w:val="ab"/>
          <w:rFonts w:ascii="Times New Roman" w:hAnsi="Times New Roman"/>
          <w:sz w:val="26"/>
          <w:szCs w:val="26"/>
        </w:rPr>
        <w:footnoteReference w:id="1"/>
      </w:r>
      <w:r w:rsidRPr="00FA5221">
        <w:rPr>
          <w:rFonts w:ascii="Times New Roman" w:hAnsi="Times New Roman"/>
          <w:sz w:val="26"/>
          <w:szCs w:val="26"/>
        </w:rPr>
        <w:t>, регистрационный номер и дата регистрации заявления о предоставлении лицензии (внесение изменений в реестр лицензий):</w:t>
      </w:r>
    </w:p>
    <w:p w14:paraId="1CAF742A" w14:textId="77777777" w:rsidR="0082229D" w:rsidRPr="00FA5221" w:rsidRDefault="0082229D" w:rsidP="00542441">
      <w:pPr>
        <w:pStyle w:val="ConsPlusNonformat"/>
        <w:jc w:val="both"/>
        <w:rPr>
          <w:rFonts w:ascii="Times New Roman" w:hAnsi="Times New Roman" w:cs="Times New Roman"/>
          <w:sz w:val="26"/>
          <w:szCs w:val="26"/>
        </w:rPr>
      </w:pPr>
      <w:r w:rsidRPr="00FA5221">
        <w:rPr>
          <w:rFonts w:ascii="Times New Roman" w:hAnsi="Times New Roman" w:cs="Times New Roman"/>
          <w:sz w:val="26"/>
          <w:szCs w:val="26"/>
        </w:rPr>
        <w:t>____________________________________________________________________________________________________________________________________________________________</w:t>
      </w:r>
    </w:p>
    <w:p w14:paraId="120837B7" w14:textId="77777777" w:rsidR="0082229D" w:rsidRPr="00FA5221" w:rsidRDefault="0082229D" w:rsidP="00542441">
      <w:pPr>
        <w:pStyle w:val="ConsPlusNonformat"/>
        <w:jc w:val="both"/>
        <w:rPr>
          <w:rFonts w:ascii="Times New Roman" w:hAnsi="Times New Roman" w:cs="Times New Roman"/>
          <w:sz w:val="26"/>
          <w:szCs w:val="26"/>
        </w:rPr>
      </w:pPr>
    </w:p>
    <w:p w14:paraId="604E33C1" w14:textId="77777777" w:rsidR="0082229D" w:rsidRPr="00FA5221" w:rsidRDefault="0082229D" w:rsidP="00FA5221">
      <w:pPr>
        <w:pStyle w:val="ConsPlusNonformat"/>
        <w:ind w:firstLine="567"/>
        <w:jc w:val="both"/>
        <w:rPr>
          <w:rFonts w:ascii="Times New Roman" w:hAnsi="Times New Roman" w:cs="Times New Roman"/>
          <w:sz w:val="26"/>
          <w:szCs w:val="26"/>
        </w:rPr>
      </w:pPr>
      <w:r w:rsidRPr="00FA5221">
        <w:rPr>
          <w:rFonts w:ascii="Times New Roman" w:hAnsi="Times New Roman" w:cs="Times New Roman"/>
          <w:sz w:val="26"/>
          <w:szCs w:val="26"/>
        </w:rPr>
        <w:t>2. 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(ОГРНИП):__________________________________________________________________________________________________________________________________________________</w:t>
      </w:r>
    </w:p>
    <w:p w14:paraId="33246FDF" w14:textId="77777777" w:rsidR="0082229D" w:rsidRPr="00FA5221" w:rsidRDefault="0082229D" w:rsidP="00E14B05">
      <w:pPr>
        <w:pStyle w:val="ConsPlusNonformat"/>
        <w:ind w:firstLine="567"/>
        <w:jc w:val="both"/>
        <w:rPr>
          <w:rFonts w:ascii="Times New Roman" w:hAnsi="Times New Roman" w:cs="Times New Roman"/>
          <w:sz w:val="26"/>
          <w:szCs w:val="26"/>
        </w:rPr>
      </w:pPr>
      <w:bookmarkStart w:id="8" w:name="_Hlk94623915"/>
      <w:r w:rsidRPr="00FA5221">
        <w:rPr>
          <w:rFonts w:ascii="Times New Roman" w:hAnsi="Times New Roman" w:cs="Times New Roman"/>
          <w:sz w:val="26"/>
          <w:szCs w:val="26"/>
          <w:lang w:eastAsia="en-US"/>
        </w:rPr>
        <w:t>3.</w:t>
      </w:r>
      <w:r>
        <w:rPr>
          <w:rFonts w:ascii="Times New Roman" w:hAnsi="Times New Roman" w:cs="Times New Roman"/>
          <w:sz w:val="26"/>
          <w:szCs w:val="26"/>
          <w:vertAlign w:val="superscript"/>
          <w:lang w:eastAsia="en-US"/>
        </w:rPr>
        <w:t>2</w:t>
      </w:r>
      <w:r w:rsidRPr="00FA5221">
        <w:rPr>
          <w:rFonts w:ascii="Times New Roman" w:hAnsi="Times New Roman" w:cs="Times New Roman"/>
          <w:sz w:val="26"/>
          <w:szCs w:val="26"/>
          <w:lang w:eastAsia="en-US"/>
        </w:rPr>
        <w:t xml:space="preserve"> Наименование иностранного юридического лица / филиала иностранного юридического лица</w:t>
      </w:r>
      <w:r>
        <w:rPr>
          <w:rFonts w:ascii="Times New Roman" w:hAnsi="Times New Roman" w:cs="Times New Roman"/>
          <w:sz w:val="26"/>
          <w:szCs w:val="26"/>
          <w:lang w:eastAsia="en-US"/>
        </w:rPr>
        <w:t>,</w:t>
      </w:r>
      <w:r w:rsidRPr="00FA5221">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с</w:t>
      </w:r>
      <w:r w:rsidRPr="00FA5221">
        <w:rPr>
          <w:rFonts w:ascii="Times New Roman" w:hAnsi="Times New Roman" w:cs="Times New Roman"/>
          <w:sz w:val="26"/>
          <w:szCs w:val="26"/>
          <w:lang w:eastAsia="en-US"/>
        </w:rPr>
        <w:t>ведения об аккредитации иностранного юридического лица, филиала иностранного юридического лица, Номер записи аккредитации и дата аккредитации, идентификационный номер налогоплательщика (ИНН), код причины постановки на учет (КПП):______________________________________________________________________________________________________________________________________________________</w:t>
      </w:r>
    </w:p>
    <w:bookmarkEnd w:id="8"/>
    <w:p w14:paraId="17E4820D" w14:textId="77777777" w:rsidR="0082229D" w:rsidRPr="00FA5221" w:rsidRDefault="0082229D" w:rsidP="00542441">
      <w:pPr>
        <w:pStyle w:val="ConsPlusNonformat"/>
        <w:ind w:firstLine="567"/>
        <w:jc w:val="both"/>
        <w:rPr>
          <w:rFonts w:ascii="Times New Roman" w:hAnsi="Times New Roman" w:cs="Times New Roman"/>
          <w:sz w:val="26"/>
          <w:szCs w:val="26"/>
        </w:rPr>
      </w:pPr>
      <w:r w:rsidRPr="00FA5221">
        <w:rPr>
          <w:rFonts w:ascii="Times New Roman" w:hAnsi="Times New Roman" w:cs="Times New Roman"/>
          <w:sz w:val="26"/>
          <w:szCs w:val="26"/>
        </w:rPr>
        <w:t>4. Адрес (адреса) мест осуществления лицензируемого вида деятельности:</w:t>
      </w:r>
    </w:p>
    <w:p w14:paraId="345DDD81" w14:textId="77777777" w:rsidR="0082229D" w:rsidRPr="003308F5" w:rsidRDefault="0082229D" w:rsidP="00542441">
      <w:pPr>
        <w:pStyle w:val="ConsPlusNonformat"/>
        <w:jc w:val="both"/>
        <w:rPr>
          <w:rFonts w:ascii="Times New Roman" w:hAnsi="Times New Roman" w:cs="Times New Roman"/>
          <w:sz w:val="26"/>
          <w:szCs w:val="26"/>
        </w:rPr>
      </w:pPr>
      <w:r w:rsidRPr="00FA5221">
        <w:rPr>
          <w:rFonts w:ascii="Times New Roman" w:hAnsi="Times New Roman" w:cs="Times New Roman"/>
          <w:sz w:val="26"/>
          <w:szCs w:val="26"/>
        </w:rPr>
        <w:t>_______________________________________________________________________</w:t>
      </w:r>
      <w:r w:rsidRPr="003308F5">
        <w:rPr>
          <w:rFonts w:ascii="Times New Roman" w:hAnsi="Times New Roman" w:cs="Times New Roman"/>
          <w:sz w:val="26"/>
          <w:szCs w:val="26"/>
        </w:rPr>
        <w:t>_______</w:t>
      </w:r>
    </w:p>
    <w:p w14:paraId="10075ADC" w14:textId="77777777" w:rsidR="0082229D" w:rsidRPr="003308F5" w:rsidRDefault="0082229D" w:rsidP="00542441">
      <w:pPr>
        <w:pStyle w:val="ConsPlusNonformat"/>
        <w:jc w:val="both"/>
        <w:rPr>
          <w:rFonts w:ascii="Times New Roman" w:hAnsi="Times New Roman" w:cs="Times New Roman"/>
          <w:sz w:val="26"/>
          <w:szCs w:val="26"/>
        </w:rPr>
      </w:pPr>
      <w:r w:rsidRPr="003308F5">
        <w:rPr>
          <w:rFonts w:ascii="Times New Roman" w:hAnsi="Times New Roman" w:cs="Times New Roman"/>
          <w:sz w:val="26"/>
          <w:szCs w:val="26"/>
        </w:rPr>
        <w:t>______________________________________________________________________________</w:t>
      </w:r>
    </w:p>
    <w:p w14:paraId="053557DB" w14:textId="77777777" w:rsidR="0082229D" w:rsidRDefault="0082229D" w:rsidP="00542441">
      <w:pPr>
        <w:pStyle w:val="ConsPlusNonformat"/>
        <w:ind w:firstLine="567"/>
        <w:jc w:val="both"/>
        <w:rPr>
          <w:rFonts w:ascii="Times New Roman" w:hAnsi="Times New Roman" w:cs="Times New Roman"/>
          <w:sz w:val="26"/>
          <w:szCs w:val="26"/>
        </w:rPr>
      </w:pPr>
      <w:r w:rsidRPr="00FA5221">
        <w:rPr>
          <w:rFonts w:ascii="Times New Roman" w:hAnsi="Times New Roman" w:cs="Times New Roman"/>
          <w:sz w:val="26"/>
          <w:szCs w:val="26"/>
        </w:rPr>
        <w:t>5. Место (места) проведения оценки соответствия лицензионным требованиям с заполнением оценочного листа</w:t>
      </w:r>
      <w:r>
        <w:rPr>
          <w:rFonts w:ascii="Times New Roman" w:hAnsi="Times New Roman" w:cs="Times New Roman"/>
          <w:sz w:val="26"/>
          <w:szCs w:val="26"/>
        </w:rPr>
        <w:t xml:space="preserve"> </w:t>
      </w:r>
    </w:p>
    <w:p w14:paraId="6A782D4B" w14:textId="77777777" w:rsidR="0082229D" w:rsidRPr="00FA5221" w:rsidRDefault="0082229D" w:rsidP="00F07819">
      <w:pPr>
        <w:pStyle w:val="ConsPlusNonformat"/>
        <w:jc w:val="both"/>
        <w:rPr>
          <w:rFonts w:ascii="Times New Roman" w:hAnsi="Times New Roman" w:cs="Times New Roman"/>
          <w:sz w:val="26"/>
          <w:szCs w:val="26"/>
        </w:rPr>
      </w:pPr>
    </w:p>
    <w:p w14:paraId="1F6E940E" w14:textId="77777777" w:rsidR="0082229D" w:rsidRPr="00FA5221" w:rsidRDefault="0082229D" w:rsidP="00542441">
      <w:pPr>
        <w:pStyle w:val="ConsPlusNonformat"/>
        <w:jc w:val="both"/>
        <w:rPr>
          <w:rFonts w:ascii="Times New Roman" w:hAnsi="Times New Roman" w:cs="Times New Roman"/>
          <w:sz w:val="26"/>
          <w:szCs w:val="26"/>
        </w:rPr>
      </w:pPr>
      <w:r w:rsidRPr="00FA5221">
        <w:rPr>
          <w:rFonts w:ascii="Times New Roman" w:hAnsi="Times New Roman" w:cs="Times New Roman"/>
          <w:sz w:val="26"/>
          <w:szCs w:val="26"/>
        </w:rPr>
        <w:lastRenderedPageBreak/>
        <w:t>_______________________________________________________________________</w:t>
      </w:r>
      <w:r w:rsidRPr="003308F5">
        <w:rPr>
          <w:rFonts w:ascii="Times New Roman" w:hAnsi="Times New Roman" w:cs="Times New Roman"/>
          <w:sz w:val="26"/>
          <w:szCs w:val="26"/>
        </w:rPr>
        <w:t>_______</w:t>
      </w:r>
      <w:r w:rsidRPr="00FA5221">
        <w:rPr>
          <w:rFonts w:ascii="Times New Roman" w:hAnsi="Times New Roman" w:cs="Times New Roman"/>
          <w:sz w:val="26"/>
          <w:szCs w:val="26"/>
        </w:rPr>
        <w:t xml:space="preserve"> </w:t>
      </w:r>
    </w:p>
    <w:p w14:paraId="70328F96" w14:textId="77777777" w:rsidR="0082229D" w:rsidRPr="00FA5221" w:rsidRDefault="0082229D" w:rsidP="00542441">
      <w:pPr>
        <w:pStyle w:val="ConsPlusNonformat"/>
        <w:ind w:firstLine="567"/>
        <w:jc w:val="both"/>
        <w:rPr>
          <w:rFonts w:ascii="Times New Roman" w:hAnsi="Times New Roman" w:cs="Times New Roman"/>
          <w:sz w:val="26"/>
          <w:szCs w:val="26"/>
        </w:rPr>
      </w:pPr>
      <w:r w:rsidRPr="00FA5221">
        <w:rPr>
          <w:rFonts w:ascii="Times New Roman" w:hAnsi="Times New Roman" w:cs="Times New Roman"/>
          <w:sz w:val="26"/>
          <w:szCs w:val="26"/>
        </w:rPr>
        <w:t>6. Реквизиты решения о проведении оценки соответствия лицензионным требованиям, принятого уполномоченным должностным лицом министерства здравоохранения Калужской области</w:t>
      </w:r>
    </w:p>
    <w:p w14:paraId="5EBB57AA" w14:textId="77777777" w:rsidR="0082229D" w:rsidRPr="003308F5" w:rsidRDefault="0082229D" w:rsidP="00FA5221">
      <w:pPr>
        <w:pStyle w:val="ConsPlusNonformat"/>
        <w:jc w:val="both"/>
        <w:rPr>
          <w:rFonts w:ascii="Times New Roman" w:hAnsi="Times New Roman" w:cs="Times New Roman"/>
          <w:sz w:val="26"/>
          <w:szCs w:val="26"/>
        </w:rPr>
      </w:pPr>
      <w:r w:rsidRPr="00FA5221">
        <w:rPr>
          <w:rFonts w:ascii="Times New Roman" w:hAnsi="Times New Roman" w:cs="Times New Roman"/>
          <w:sz w:val="26"/>
          <w:szCs w:val="26"/>
        </w:rPr>
        <w:t>_____________________________________________________________________</w:t>
      </w:r>
      <w:r w:rsidRPr="003308F5">
        <w:rPr>
          <w:rFonts w:ascii="Times New Roman" w:hAnsi="Times New Roman" w:cs="Times New Roman"/>
          <w:sz w:val="26"/>
          <w:szCs w:val="26"/>
        </w:rPr>
        <w:t>________</w:t>
      </w:r>
    </w:p>
    <w:p w14:paraId="541EFD6F" w14:textId="77777777" w:rsidR="0082229D" w:rsidRDefault="0082229D" w:rsidP="00397DB5">
      <w:pPr>
        <w:pStyle w:val="ConsPlusNonformat"/>
        <w:ind w:firstLine="567"/>
        <w:jc w:val="both"/>
        <w:rPr>
          <w:rFonts w:ascii="Times New Roman" w:hAnsi="Times New Roman" w:cs="Times New Roman"/>
          <w:sz w:val="26"/>
          <w:szCs w:val="26"/>
        </w:rPr>
      </w:pPr>
      <w:r w:rsidRPr="00FA5221">
        <w:rPr>
          <w:rFonts w:ascii="Times New Roman" w:hAnsi="Times New Roman" w:cs="Times New Roman"/>
          <w:sz w:val="26"/>
          <w:szCs w:val="26"/>
        </w:rPr>
        <w:t xml:space="preserve">7. Должность, фамилия, имя отчество (при наличии) должностного лица министерства здравоохранения Калужской области проводящего оценку соответствия лицензионным требованиям и заполняющего оценочный лист: </w:t>
      </w:r>
      <w:r w:rsidRPr="00617B12">
        <w:rPr>
          <w:rFonts w:ascii="Times New Roman" w:hAnsi="Times New Roman" w:cs="Times New Roman"/>
          <w:sz w:val="26"/>
          <w:szCs w:val="26"/>
        </w:rPr>
        <w:t>______________</w:t>
      </w:r>
      <w:r w:rsidRPr="00FA5221">
        <w:rPr>
          <w:rFonts w:ascii="Times New Roman" w:hAnsi="Times New Roman" w:cs="Times New Roman"/>
          <w:sz w:val="26"/>
          <w:szCs w:val="26"/>
        </w:rPr>
        <w:t>________________________</w:t>
      </w:r>
    </w:p>
    <w:p w14:paraId="43ED5BA6" w14:textId="77777777" w:rsidR="0082229D" w:rsidRPr="003308F5" w:rsidRDefault="0082229D" w:rsidP="00617B12">
      <w:pPr>
        <w:pStyle w:val="ConsPlusNonformat"/>
        <w:jc w:val="both"/>
        <w:rPr>
          <w:rFonts w:ascii="Times New Roman" w:hAnsi="Times New Roman" w:cs="Times New Roman"/>
          <w:sz w:val="26"/>
          <w:szCs w:val="26"/>
        </w:rPr>
      </w:pPr>
    </w:p>
    <w:p w14:paraId="03E1BE5C" w14:textId="77777777" w:rsidR="0082229D" w:rsidRPr="00FA5221" w:rsidRDefault="0082229D" w:rsidP="00617B12">
      <w:pPr>
        <w:pStyle w:val="ConsPlusNonformat"/>
        <w:jc w:val="both"/>
        <w:rPr>
          <w:rFonts w:ascii="Times New Roman" w:hAnsi="Times New Roman" w:cs="Times New Roman"/>
          <w:sz w:val="26"/>
          <w:szCs w:val="26"/>
        </w:rPr>
      </w:pPr>
      <w:r w:rsidRPr="00FA5221">
        <w:rPr>
          <w:rFonts w:ascii="Times New Roman" w:hAnsi="Times New Roman" w:cs="Times New Roman"/>
          <w:sz w:val="26"/>
          <w:szCs w:val="26"/>
        </w:rPr>
        <w:t>8. Список контрольных вопросов, ответы на которые должны свидетельствовать о соответствии (несоответствии) соискателя лицензии или лицензиата лицензионным требованиями:</w:t>
      </w:r>
    </w:p>
    <w:p w14:paraId="065074BD" w14:textId="77777777" w:rsidR="0082229D" w:rsidRPr="00B7725A" w:rsidRDefault="0082229D" w:rsidP="00935D36">
      <w:pPr>
        <w:pStyle w:val="ConsPlusNonformat"/>
        <w:jc w:val="both"/>
        <w:rPr>
          <w:rFonts w:ascii="Times New Roman" w:hAnsi="Times New Roman" w:cs="Times New Roman"/>
          <w:sz w:val="28"/>
          <w:szCs w:val="28"/>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2693"/>
        <w:gridCol w:w="709"/>
        <w:gridCol w:w="567"/>
        <w:gridCol w:w="1559"/>
        <w:gridCol w:w="1412"/>
      </w:tblGrid>
      <w:tr w:rsidR="0082229D" w:rsidRPr="00877103" w14:paraId="22F9B60A" w14:textId="77777777" w:rsidTr="00877103">
        <w:tc>
          <w:tcPr>
            <w:tcW w:w="562" w:type="dxa"/>
            <w:vMerge w:val="restart"/>
          </w:tcPr>
          <w:p w14:paraId="579B3BAB" w14:textId="77777777" w:rsidR="0082229D" w:rsidRPr="00877103" w:rsidRDefault="0082229D" w:rsidP="00877103">
            <w:pPr>
              <w:pStyle w:val="ConsPlusNonformat"/>
              <w:jc w:val="both"/>
              <w:rPr>
                <w:rFonts w:ascii="Times New Roman" w:hAnsi="Times New Roman" w:cs="Times New Roman"/>
                <w:sz w:val="22"/>
                <w:szCs w:val="22"/>
              </w:rPr>
            </w:pPr>
          </w:p>
          <w:p w14:paraId="794CF41F" w14:textId="77777777" w:rsidR="0082229D" w:rsidRPr="00877103" w:rsidRDefault="0082229D" w:rsidP="00877103">
            <w:pPr>
              <w:pStyle w:val="ConsPlusNonformat"/>
              <w:jc w:val="both"/>
              <w:rPr>
                <w:rFonts w:ascii="Times New Roman" w:hAnsi="Times New Roman" w:cs="Times New Roman"/>
                <w:sz w:val="22"/>
                <w:szCs w:val="22"/>
              </w:rPr>
            </w:pPr>
          </w:p>
          <w:p w14:paraId="183E43C6" w14:textId="77777777" w:rsidR="0082229D" w:rsidRPr="00877103" w:rsidRDefault="0082229D" w:rsidP="00877103">
            <w:pPr>
              <w:pStyle w:val="ConsPlusNonformat"/>
              <w:jc w:val="both"/>
              <w:rPr>
                <w:rFonts w:ascii="Times New Roman" w:hAnsi="Times New Roman" w:cs="Times New Roman"/>
                <w:sz w:val="22"/>
                <w:szCs w:val="22"/>
              </w:rPr>
            </w:pPr>
          </w:p>
          <w:p w14:paraId="27BAB5CF" w14:textId="77777777" w:rsidR="0082229D" w:rsidRPr="00877103" w:rsidRDefault="0082229D" w:rsidP="00877103">
            <w:pPr>
              <w:pStyle w:val="ConsPlusNonformat"/>
              <w:jc w:val="both"/>
              <w:rPr>
                <w:rFonts w:ascii="Times New Roman" w:hAnsi="Times New Roman" w:cs="Times New Roman"/>
                <w:sz w:val="22"/>
                <w:szCs w:val="22"/>
              </w:rPr>
            </w:pPr>
          </w:p>
          <w:p w14:paraId="40DD867D" w14:textId="77777777" w:rsidR="0082229D" w:rsidRPr="00877103" w:rsidRDefault="0082229D" w:rsidP="00877103">
            <w:pPr>
              <w:pStyle w:val="ConsPlusNonformat"/>
              <w:jc w:val="both"/>
              <w:rPr>
                <w:rFonts w:ascii="Times New Roman" w:hAnsi="Times New Roman" w:cs="Times New Roman"/>
                <w:sz w:val="22"/>
                <w:szCs w:val="22"/>
              </w:rPr>
            </w:pPr>
          </w:p>
          <w:p w14:paraId="0D7D3D68" w14:textId="77777777" w:rsidR="0082229D" w:rsidRPr="00877103" w:rsidRDefault="0082229D" w:rsidP="00877103">
            <w:pPr>
              <w:pStyle w:val="ConsPlusNonformat"/>
              <w:jc w:val="both"/>
              <w:rPr>
                <w:rFonts w:ascii="Times New Roman" w:hAnsi="Times New Roman" w:cs="Times New Roman"/>
                <w:sz w:val="22"/>
                <w:szCs w:val="22"/>
              </w:rPr>
            </w:pPr>
            <w:r w:rsidRPr="00877103">
              <w:rPr>
                <w:rFonts w:ascii="Times New Roman" w:hAnsi="Times New Roman" w:cs="Times New Roman"/>
                <w:sz w:val="22"/>
                <w:szCs w:val="22"/>
              </w:rPr>
              <w:t>№</w:t>
            </w:r>
          </w:p>
          <w:p w14:paraId="18A98A03" w14:textId="77777777" w:rsidR="0082229D" w:rsidRPr="00877103" w:rsidRDefault="0082229D" w:rsidP="00877103">
            <w:pPr>
              <w:pStyle w:val="ConsPlusNonformat"/>
              <w:jc w:val="both"/>
              <w:rPr>
                <w:rFonts w:ascii="Times New Roman" w:hAnsi="Times New Roman" w:cs="Times New Roman"/>
                <w:sz w:val="22"/>
                <w:szCs w:val="22"/>
              </w:rPr>
            </w:pPr>
            <w:r w:rsidRPr="00877103">
              <w:rPr>
                <w:rFonts w:ascii="Times New Roman" w:hAnsi="Times New Roman" w:cs="Times New Roman"/>
                <w:sz w:val="22"/>
                <w:szCs w:val="22"/>
              </w:rPr>
              <w:t>п/п</w:t>
            </w:r>
          </w:p>
        </w:tc>
        <w:tc>
          <w:tcPr>
            <w:tcW w:w="2694" w:type="dxa"/>
            <w:vMerge w:val="restart"/>
          </w:tcPr>
          <w:p w14:paraId="3B2056A7" w14:textId="77777777" w:rsidR="0082229D" w:rsidRPr="00877103" w:rsidRDefault="0082229D" w:rsidP="00877103">
            <w:pPr>
              <w:pStyle w:val="ConsPlusNonformat"/>
              <w:jc w:val="both"/>
              <w:rPr>
                <w:rFonts w:ascii="Times New Roman" w:hAnsi="Times New Roman" w:cs="Times New Roman"/>
                <w:sz w:val="22"/>
                <w:szCs w:val="22"/>
              </w:rPr>
            </w:pPr>
          </w:p>
          <w:p w14:paraId="62A91C08" w14:textId="77777777" w:rsidR="0082229D" w:rsidRPr="00877103" w:rsidRDefault="0082229D" w:rsidP="00877103">
            <w:pPr>
              <w:pStyle w:val="ConsPlusNonformat"/>
              <w:jc w:val="both"/>
              <w:rPr>
                <w:rFonts w:ascii="Times New Roman" w:hAnsi="Times New Roman" w:cs="Times New Roman"/>
                <w:sz w:val="22"/>
                <w:szCs w:val="22"/>
              </w:rPr>
            </w:pPr>
          </w:p>
          <w:p w14:paraId="0CA5572B" w14:textId="77777777" w:rsidR="0082229D" w:rsidRPr="00877103" w:rsidRDefault="0082229D" w:rsidP="00877103">
            <w:pPr>
              <w:pStyle w:val="ConsPlusNonformat"/>
              <w:jc w:val="both"/>
              <w:rPr>
                <w:rFonts w:ascii="Times New Roman" w:hAnsi="Times New Roman" w:cs="Times New Roman"/>
                <w:sz w:val="22"/>
                <w:szCs w:val="22"/>
              </w:rPr>
            </w:pPr>
            <w:r w:rsidRPr="00877103">
              <w:rPr>
                <w:rFonts w:ascii="Times New Roman" w:hAnsi="Times New Roman" w:cs="Times New Roman"/>
                <w:sz w:val="22"/>
                <w:szCs w:val="22"/>
              </w:rPr>
              <w:t>Список контрольных вопросов, отражающих содержание лицензионных требований</w:t>
            </w:r>
          </w:p>
        </w:tc>
        <w:tc>
          <w:tcPr>
            <w:tcW w:w="2693" w:type="dxa"/>
            <w:vMerge w:val="restart"/>
          </w:tcPr>
          <w:p w14:paraId="3E0DD48D" w14:textId="77777777" w:rsidR="0082229D" w:rsidRPr="00877103" w:rsidRDefault="0082229D" w:rsidP="00877103">
            <w:pPr>
              <w:pStyle w:val="ConsPlusNonformat"/>
              <w:jc w:val="both"/>
              <w:rPr>
                <w:rFonts w:ascii="Times New Roman" w:hAnsi="Times New Roman" w:cs="Times New Roman"/>
                <w:sz w:val="22"/>
                <w:szCs w:val="22"/>
              </w:rPr>
            </w:pPr>
          </w:p>
          <w:p w14:paraId="33A00D73" w14:textId="77777777" w:rsidR="0082229D" w:rsidRPr="00877103" w:rsidRDefault="0082229D" w:rsidP="00877103">
            <w:pPr>
              <w:pStyle w:val="ConsPlusNonformat"/>
              <w:jc w:val="both"/>
              <w:rPr>
                <w:rFonts w:ascii="Times New Roman" w:hAnsi="Times New Roman" w:cs="Times New Roman"/>
                <w:sz w:val="22"/>
                <w:szCs w:val="22"/>
              </w:rPr>
            </w:pPr>
          </w:p>
          <w:p w14:paraId="1E30C1A8" w14:textId="77777777" w:rsidR="0082229D" w:rsidRPr="00877103" w:rsidRDefault="0082229D" w:rsidP="00877103">
            <w:pPr>
              <w:pStyle w:val="ConsPlusNonformat"/>
              <w:jc w:val="both"/>
              <w:rPr>
                <w:rFonts w:ascii="Times New Roman" w:hAnsi="Times New Roman" w:cs="Times New Roman"/>
                <w:sz w:val="22"/>
                <w:szCs w:val="22"/>
              </w:rPr>
            </w:pPr>
            <w:r w:rsidRPr="00877103">
              <w:rPr>
                <w:rFonts w:ascii="Times New Roman" w:hAnsi="Times New Roman" w:cs="Times New Roman"/>
                <w:sz w:val="22"/>
                <w:szCs w:val="22"/>
              </w:rPr>
              <w:t>Реквизиты нормативных правовых актов, с указанием их структурных единиц, которыми установлены лицензионные требования</w:t>
            </w:r>
          </w:p>
          <w:p w14:paraId="4F820B71" w14:textId="77777777" w:rsidR="0082229D" w:rsidRPr="00877103" w:rsidRDefault="0082229D" w:rsidP="00877103">
            <w:pPr>
              <w:pStyle w:val="ConsPlusNonformat"/>
              <w:jc w:val="both"/>
              <w:rPr>
                <w:rFonts w:ascii="Times New Roman" w:hAnsi="Times New Roman" w:cs="Times New Roman"/>
                <w:sz w:val="22"/>
                <w:szCs w:val="22"/>
              </w:rPr>
            </w:pPr>
          </w:p>
        </w:tc>
        <w:tc>
          <w:tcPr>
            <w:tcW w:w="2835" w:type="dxa"/>
            <w:gridSpan w:val="3"/>
          </w:tcPr>
          <w:p w14:paraId="4AFDDDD8" w14:textId="77777777" w:rsidR="0082229D" w:rsidRPr="00877103" w:rsidRDefault="0082229D" w:rsidP="00877103">
            <w:pPr>
              <w:pStyle w:val="ConsPlusNonformat"/>
              <w:jc w:val="both"/>
              <w:rPr>
                <w:rFonts w:ascii="Times New Roman" w:hAnsi="Times New Roman" w:cs="Times New Roman"/>
                <w:sz w:val="22"/>
                <w:szCs w:val="22"/>
              </w:rPr>
            </w:pPr>
          </w:p>
          <w:p w14:paraId="0834819C" w14:textId="77777777" w:rsidR="0082229D" w:rsidRPr="00877103" w:rsidRDefault="0082229D" w:rsidP="00877103">
            <w:pPr>
              <w:pStyle w:val="ConsPlusNonformat"/>
              <w:jc w:val="both"/>
              <w:rPr>
                <w:rFonts w:ascii="Times New Roman" w:hAnsi="Times New Roman" w:cs="Times New Roman"/>
                <w:sz w:val="22"/>
                <w:szCs w:val="22"/>
              </w:rPr>
            </w:pPr>
          </w:p>
          <w:p w14:paraId="615D04DA" w14:textId="77777777" w:rsidR="0082229D" w:rsidRPr="00877103" w:rsidRDefault="0082229D" w:rsidP="00877103">
            <w:pPr>
              <w:pStyle w:val="ConsPlusNonformat"/>
              <w:jc w:val="both"/>
              <w:rPr>
                <w:rFonts w:ascii="Times New Roman" w:hAnsi="Times New Roman" w:cs="Times New Roman"/>
                <w:sz w:val="22"/>
                <w:szCs w:val="22"/>
              </w:rPr>
            </w:pPr>
            <w:r w:rsidRPr="00877103">
              <w:rPr>
                <w:rFonts w:ascii="Times New Roman" w:hAnsi="Times New Roman" w:cs="Times New Roman"/>
                <w:sz w:val="22"/>
                <w:szCs w:val="22"/>
              </w:rPr>
              <w:t xml:space="preserve">Ответы на вопросы, содержащиеся в Списке контрольных </w:t>
            </w:r>
          </w:p>
          <w:p w14:paraId="48900E77" w14:textId="77777777" w:rsidR="0082229D" w:rsidRPr="00877103" w:rsidRDefault="0082229D" w:rsidP="00877103">
            <w:pPr>
              <w:pStyle w:val="ConsPlusNonformat"/>
              <w:jc w:val="both"/>
              <w:rPr>
                <w:rFonts w:ascii="Times New Roman" w:hAnsi="Times New Roman" w:cs="Times New Roman"/>
                <w:sz w:val="22"/>
                <w:szCs w:val="22"/>
              </w:rPr>
            </w:pPr>
            <w:r w:rsidRPr="00877103">
              <w:rPr>
                <w:rFonts w:ascii="Times New Roman" w:hAnsi="Times New Roman" w:cs="Times New Roman"/>
                <w:sz w:val="22"/>
                <w:szCs w:val="22"/>
              </w:rPr>
              <w:t>вопросов</w:t>
            </w:r>
          </w:p>
          <w:p w14:paraId="5987BAF4" w14:textId="77777777" w:rsidR="0082229D" w:rsidRPr="00877103" w:rsidRDefault="0082229D" w:rsidP="00877103">
            <w:pPr>
              <w:pStyle w:val="ConsPlusNonformat"/>
              <w:jc w:val="both"/>
              <w:rPr>
                <w:rFonts w:ascii="Times New Roman" w:hAnsi="Times New Roman" w:cs="Times New Roman"/>
                <w:sz w:val="22"/>
                <w:szCs w:val="22"/>
              </w:rPr>
            </w:pPr>
          </w:p>
          <w:p w14:paraId="471C06AB" w14:textId="77777777" w:rsidR="0082229D" w:rsidRPr="00877103" w:rsidRDefault="0082229D" w:rsidP="00877103">
            <w:pPr>
              <w:pStyle w:val="ConsPlusNonformat"/>
              <w:jc w:val="both"/>
              <w:rPr>
                <w:rFonts w:ascii="Times New Roman" w:hAnsi="Times New Roman" w:cs="Times New Roman"/>
                <w:sz w:val="22"/>
                <w:szCs w:val="22"/>
              </w:rPr>
            </w:pPr>
          </w:p>
        </w:tc>
        <w:tc>
          <w:tcPr>
            <w:tcW w:w="1412" w:type="dxa"/>
            <w:vMerge w:val="restart"/>
          </w:tcPr>
          <w:p w14:paraId="1938BAC5" w14:textId="77777777" w:rsidR="0082229D" w:rsidRPr="00877103" w:rsidRDefault="0082229D" w:rsidP="00877103">
            <w:pPr>
              <w:pStyle w:val="ConsPlusNonformat"/>
              <w:jc w:val="both"/>
              <w:rPr>
                <w:rFonts w:ascii="Times New Roman" w:hAnsi="Times New Roman" w:cs="Times New Roman"/>
                <w:sz w:val="22"/>
                <w:szCs w:val="22"/>
              </w:rPr>
            </w:pPr>
          </w:p>
          <w:p w14:paraId="3061D994" w14:textId="77777777" w:rsidR="0082229D" w:rsidRPr="00877103" w:rsidRDefault="0082229D" w:rsidP="00877103">
            <w:pPr>
              <w:pStyle w:val="ConsPlusNonformat"/>
              <w:jc w:val="both"/>
              <w:rPr>
                <w:rFonts w:ascii="Times New Roman" w:hAnsi="Times New Roman" w:cs="Times New Roman"/>
                <w:sz w:val="22"/>
                <w:szCs w:val="22"/>
              </w:rPr>
            </w:pPr>
          </w:p>
          <w:p w14:paraId="34E4DD94" w14:textId="77777777" w:rsidR="0082229D" w:rsidRPr="00877103" w:rsidRDefault="0082229D" w:rsidP="00877103">
            <w:pPr>
              <w:pStyle w:val="ConsPlusNonformat"/>
              <w:jc w:val="both"/>
              <w:rPr>
                <w:rFonts w:ascii="Times New Roman" w:hAnsi="Times New Roman" w:cs="Times New Roman"/>
                <w:sz w:val="22"/>
                <w:szCs w:val="22"/>
              </w:rPr>
            </w:pPr>
          </w:p>
          <w:p w14:paraId="4B15564D" w14:textId="77777777" w:rsidR="0082229D" w:rsidRPr="00877103" w:rsidRDefault="0082229D" w:rsidP="00877103">
            <w:pPr>
              <w:pStyle w:val="ConsPlusNonformat"/>
              <w:jc w:val="both"/>
              <w:rPr>
                <w:rFonts w:ascii="Times New Roman" w:hAnsi="Times New Roman" w:cs="Times New Roman"/>
                <w:sz w:val="22"/>
                <w:szCs w:val="22"/>
              </w:rPr>
            </w:pPr>
          </w:p>
          <w:p w14:paraId="0C9C9228" w14:textId="77777777" w:rsidR="0082229D" w:rsidRPr="00877103" w:rsidRDefault="0082229D" w:rsidP="00877103">
            <w:pPr>
              <w:pStyle w:val="ConsPlusNonformat"/>
              <w:jc w:val="both"/>
              <w:rPr>
                <w:rFonts w:ascii="Times New Roman" w:hAnsi="Times New Roman" w:cs="Times New Roman"/>
                <w:sz w:val="22"/>
                <w:szCs w:val="22"/>
              </w:rPr>
            </w:pPr>
          </w:p>
          <w:p w14:paraId="6D9FB543" w14:textId="77777777" w:rsidR="0082229D" w:rsidRPr="00877103" w:rsidRDefault="0082229D" w:rsidP="00877103">
            <w:pPr>
              <w:pStyle w:val="ConsPlusNonformat"/>
              <w:jc w:val="both"/>
              <w:rPr>
                <w:rFonts w:ascii="Times New Roman" w:hAnsi="Times New Roman" w:cs="Times New Roman"/>
                <w:sz w:val="22"/>
                <w:szCs w:val="22"/>
              </w:rPr>
            </w:pPr>
            <w:r w:rsidRPr="00877103">
              <w:rPr>
                <w:rFonts w:ascii="Times New Roman" w:hAnsi="Times New Roman" w:cs="Times New Roman"/>
                <w:sz w:val="22"/>
                <w:szCs w:val="22"/>
              </w:rPr>
              <w:t>Примечание</w:t>
            </w:r>
          </w:p>
        </w:tc>
      </w:tr>
      <w:tr w:rsidR="0082229D" w:rsidRPr="00877103" w14:paraId="43E25B27" w14:textId="77777777" w:rsidTr="00877103">
        <w:tc>
          <w:tcPr>
            <w:tcW w:w="562" w:type="dxa"/>
            <w:vMerge/>
          </w:tcPr>
          <w:p w14:paraId="60C96A48" w14:textId="77777777" w:rsidR="0082229D" w:rsidRPr="00877103" w:rsidRDefault="0082229D" w:rsidP="00877103">
            <w:pPr>
              <w:pStyle w:val="ConsPlusNonformat"/>
              <w:jc w:val="both"/>
              <w:rPr>
                <w:rFonts w:ascii="Times New Roman" w:hAnsi="Times New Roman" w:cs="Times New Roman"/>
                <w:sz w:val="22"/>
                <w:szCs w:val="22"/>
              </w:rPr>
            </w:pPr>
          </w:p>
        </w:tc>
        <w:tc>
          <w:tcPr>
            <w:tcW w:w="2694" w:type="dxa"/>
            <w:vMerge/>
          </w:tcPr>
          <w:p w14:paraId="29FF4564" w14:textId="77777777" w:rsidR="0082229D" w:rsidRPr="00877103" w:rsidRDefault="0082229D" w:rsidP="00877103">
            <w:pPr>
              <w:pStyle w:val="ConsPlusNonformat"/>
              <w:jc w:val="both"/>
              <w:rPr>
                <w:rFonts w:ascii="Times New Roman" w:hAnsi="Times New Roman" w:cs="Times New Roman"/>
                <w:sz w:val="22"/>
                <w:szCs w:val="22"/>
              </w:rPr>
            </w:pPr>
          </w:p>
        </w:tc>
        <w:tc>
          <w:tcPr>
            <w:tcW w:w="2693" w:type="dxa"/>
            <w:vMerge/>
          </w:tcPr>
          <w:p w14:paraId="4115E31F" w14:textId="77777777" w:rsidR="0082229D" w:rsidRPr="00877103" w:rsidRDefault="0082229D" w:rsidP="00877103">
            <w:pPr>
              <w:pStyle w:val="ConsPlusNonformat"/>
              <w:jc w:val="both"/>
              <w:rPr>
                <w:rFonts w:ascii="Times New Roman" w:hAnsi="Times New Roman" w:cs="Times New Roman"/>
                <w:sz w:val="22"/>
                <w:szCs w:val="22"/>
              </w:rPr>
            </w:pPr>
          </w:p>
        </w:tc>
        <w:tc>
          <w:tcPr>
            <w:tcW w:w="709" w:type="dxa"/>
          </w:tcPr>
          <w:p w14:paraId="7FB6F546" w14:textId="77777777" w:rsidR="0082229D" w:rsidRPr="00877103" w:rsidRDefault="0082229D" w:rsidP="00877103">
            <w:pPr>
              <w:pStyle w:val="ConsPlusNonformat"/>
              <w:jc w:val="both"/>
              <w:rPr>
                <w:rFonts w:ascii="Times New Roman" w:hAnsi="Times New Roman" w:cs="Times New Roman"/>
                <w:sz w:val="22"/>
                <w:szCs w:val="22"/>
              </w:rPr>
            </w:pPr>
          </w:p>
          <w:p w14:paraId="28EC768B" w14:textId="77777777" w:rsidR="0082229D" w:rsidRPr="00877103" w:rsidRDefault="0082229D" w:rsidP="00877103">
            <w:pPr>
              <w:pStyle w:val="ConsPlusNonformat"/>
              <w:jc w:val="both"/>
              <w:rPr>
                <w:rFonts w:ascii="Times New Roman" w:hAnsi="Times New Roman" w:cs="Times New Roman"/>
                <w:sz w:val="22"/>
                <w:szCs w:val="22"/>
              </w:rPr>
            </w:pPr>
            <w:r w:rsidRPr="00877103">
              <w:rPr>
                <w:rFonts w:ascii="Times New Roman" w:hAnsi="Times New Roman" w:cs="Times New Roman"/>
                <w:sz w:val="22"/>
                <w:szCs w:val="22"/>
              </w:rPr>
              <w:t>да</w:t>
            </w:r>
          </w:p>
        </w:tc>
        <w:tc>
          <w:tcPr>
            <w:tcW w:w="567" w:type="dxa"/>
          </w:tcPr>
          <w:p w14:paraId="128C6C92" w14:textId="77777777" w:rsidR="0082229D" w:rsidRPr="00877103" w:rsidRDefault="0082229D" w:rsidP="00877103">
            <w:pPr>
              <w:pStyle w:val="ConsPlusNonformat"/>
              <w:jc w:val="both"/>
              <w:rPr>
                <w:rFonts w:ascii="Times New Roman" w:hAnsi="Times New Roman" w:cs="Times New Roman"/>
                <w:sz w:val="22"/>
                <w:szCs w:val="22"/>
              </w:rPr>
            </w:pPr>
          </w:p>
          <w:p w14:paraId="302DC7C0" w14:textId="77777777" w:rsidR="0082229D" w:rsidRPr="00877103" w:rsidRDefault="0082229D" w:rsidP="00877103">
            <w:pPr>
              <w:pStyle w:val="ConsPlusNonformat"/>
              <w:jc w:val="both"/>
              <w:rPr>
                <w:rFonts w:ascii="Times New Roman" w:hAnsi="Times New Roman" w:cs="Times New Roman"/>
                <w:sz w:val="22"/>
                <w:szCs w:val="22"/>
              </w:rPr>
            </w:pPr>
            <w:r w:rsidRPr="00877103">
              <w:rPr>
                <w:rFonts w:ascii="Times New Roman" w:hAnsi="Times New Roman" w:cs="Times New Roman"/>
                <w:sz w:val="22"/>
                <w:szCs w:val="22"/>
              </w:rPr>
              <w:t>нет</w:t>
            </w:r>
          </w:p>
        </w:tc>
        <w:tc>
          <w:tcPr>
            <w:tcW w:w="1559" w:type="dxa"/>
          </w:tcPr>
          <w:p w14:paraId="6754D8C1" w14:textId="77777777" w:rsidR="0082229D" w:rsidRPr="00877103" w:rsidRDefault="0082229D" w:rsidP="00877103">
            <w:pPr>
              <w:pStyle w:val="ConsPlusNonformat"/>
              <w:jc w:val="both"/>
              <w:rPr>
                <w:rFonts w:ascii="Times New Roman" w:hAnsi="Times New Roman" w:cs="Times New Roman"/>
                <w:sz w:val="22"/>
                <w:szCs w:val="22"/>
              </w:rPr>
            </w:pPr>
          </w:p>
          <w:p w14:paraId="3D0C534F" w14:textId="77777777" w:rsidR="0082229D" w:rsidRPr="00877103" w:rsidRDefault="0082229D" w:rsidP="00877103">
            <w:pPr>
              <w:pStyle w:val="ConsPlusNonformat"/>
              <w:jc w:val="both"/>
              <w:rPr>
                <w:rFonts w:ascii="Times New Roman" w:hAnsi="Times New Roman" w:cs="Times New Roman"/>
                <w:sz w:val="22"/>
                <w:szCs w:val="22"/>
              </w:rPr>
            </w:pPr>
            <w:r w:rsidRPr="00877103">
              <w:rPr>
                <w:rFonts w:ascii="Times New Roman" w:hAnsi="Times New Roman" w:cs="Times New Roman"/>
                <w:sz w:val="22"/>
                <w:szCs w:val="22"/>
              </w:rPr>
              <w:t>неприменимо</w:t>
            </w:r>
          </w:p>
          <w:p w14:paraId="1CE4C675" w14:textId="77777777" w:rsidR="0082229D" w:rsidRPr="00877103" w:rsidRDefault="0082229D" w:rsidP="00877103">
            <w:pPr>
              <w:pStyle w:val="ConsPlusNonformat"/>
              <w:jc w:val="both"/>
              <w:rPr>
                <w:rFonts w:ascii="Times New Roman" w:hAnsi="Times New Roman" w:cs="Times New Roman"/>
                <w:sz w:val="22"/>
                <w:szCs w:val="22"/>
              </w:rPr>
            </w:pPr>
          </w:p>
        </w:tc>
        <w:tc>
          <w:tcPr>
            <w:tcW w:w="1412" w:type="dxa"/>
            <w:vMerge/>
          </w:tcPr>
          <w:p w14:paraId="0F9E384B" w14:textId="77777777" w:rsidR="0082229D" w:rsidRPr="00877103" w:rsidRDefault="0082229D" w:rsidP="00877103">
            <w:pPr>
              <w:pStyle w:val="ConsPlusNonformat"/>
              <w:jc w:val="both"/>
              <w:rPr>
                <w:rFonts w:ascii="Times New Roman" w:hAnsi="Times New Roman" w:cs="Times New Roman"/>
                <w:sz w:val="22"/>
                <w:szCs w:val="22"/>
              </w:rPr>
            </w:pPr>
          </w:p>
        </w:tc>
      </w:tr>
      <w:tr w:rsidR="0082229D" w:rsidRPr="00877103" w14:paraId="08E0FC3C" w14:textId="77777777" w:rsidTr="00877103">
        <w:tc>
          <w:tcPr>
            <w:tcW w:w="10196" w:type="dxa"/>
            <w:gridSpan w:val="7"/>
          </w:tcPr>
          <w:p w14:paraId="5DCFD310"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lang w:val="en-US"/>
              </w:rPr>
              <w:t>I</w:t>
            </w:r>
            <w:r w:rsidRPr="00877103">
              <w:rPr>
                <w:rFonts w:ascii="Times New Roman" w:hAnsi="Times New Roman"/>
              </w:rPr>
              <w:t xml:space="preserve"> </w:t>
            </w:r>
            <w:r w:rsidRPr="00877103">
              <w:rPr>
                <w:rFonts w:ascii="Times New Roman" w:hAnsi="Times New Roman"/>
                <w:lang w:val="en-US"/>
              </w:rPr>
              <w:t>C</w:t>
            </w:r>
            <w:proofErr w:type="spellStart"/>
            <w:r w:rsidRPr="00877103">
              <w:rPr>
                <w:rFonts w:ascii="Times New Roman" w:hAnsi="Times New Roman"/>
              </w:rPr>
              <w:t>оответствие</w:t>
            </w:r>
            <w:proofErr w:type="spellEnd"/>
            <w:r w:rsidRPr="00877103">
              <w:rPr>
                <w:rFonts w:ascii="Times New Roman" w:hAnsi="Times New Roman"/>
              </w:rPr>
              <w:t xml:space="preserve"> лицензиата лицензионным требованиям в форме документарной проверки</w:t>
            </w:r>
          </w:p>
        </w:tc>
      </w:tr>
      <w:tr w:rsidR="0082229D" w:rsidRPr="00877103" w14:paraId="79952535" w14:textId="77777777" w:rsidTr="00877103">
        <w:tc>
          <w:tcPr>
            <w:tcW w:w="562" w:type="dxa"/>
          </w:tcPr>
          <w:p w14:paraId="3A394118"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1.</w:t>
            </w:r>
          </w:p>
        </w:tc>
        <w:tc>
          <w:tcPr>
            <w:tcW w:w="2694" w:type="dxa"/>
          </w:tcPr>
          <w:p w14:paraId="41831182"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Заявление о предоставлении лицензии или внесения изменений в реестр лицензий, в том числе поданное в форме электронного документа или посредством использования единого портала государственных услуг и иных информационных систем, соответствует установленной форме, заполнено в полном объеме?</w:t>
            </w:r>
          </w:p>
        </w:tc>
        <w:tc>
          <w:tcPr>
            <w:tcW w:w="2693" w:type="dxa"/>
          </w:tcPr>
          <w:p w14:paraId="5C436F42" w14:textId="496E368A"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Часть 1 стать</w:t>
            </w:r>
            <w:r w:rsidR="0087634A">
              <w:rPr>
                <w:rFonts w:ascii="Times New Roman" w:hAnsi="Times New Roman"/>
              </w:rPr>
              <w:t>и</w:t>
            </w:r>
            <w:r w:rsidRPr="00877103">
              <w:rPr>
                <w:rFonts w:ascii="Times New Roman" w:hAnsi="Times New Roman"/>
              </w:rPr>
              <w:t xml:space="preserve"> 13, часть 3 часть 3.1 статьи 18, часть 4 статьи 19.1 Федерального закона                 № 99-ФЗ «О лицензировании отдельных видов деятельности» (далее – Федеральный закон № 99-ФЗ), пункты 8 и 11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w:t>
            </w:r>
            <w:r w:rsidRPr="00877103">
              <w:rPr>
                <w:rFonts w:ascii="Times New Roman" w:hAnsi="Times New Roman"/>
              </w:rPr>
              <w:lastRenderedPageBreak/>
              <w:t>01.06.2021 № 852</w:t>
            </w:r>
            <w:r w:rsidRPr="00877103">
              <w:rPr>
                <w:rFonts w:ascii="Times New Roman" w:hAnsi="Times New Roman"/>
                <w:vertAlign w:val="superscript"/>
              </w:rPr>
              <w:t>2</w:t>
            </w:r>
            <w:r w:rsidRPr="00877103">
              <w:rPr>
                <w:rFonts w:ascii="Times New Roman" w:hAnsi="Times New Roman"/>
              </w:rPr>
              <w:t xml:space="preserve"> (далее - Положение)</w:t>
            </w:r>
          </w:p>
          <w:p w14:paraId="22101850" w14:textId="77777777" w:rsidR="0082229D" w:rsidRPr="00877103" w:rsidRDefault="0082229D" w:rsidP="00877103">
            <w:pPr>
              <w:spacing w:after="0" w:line="240" w:lineRule="auto"/>
              <w:ind w:right="1"/>
              <w:jc w:val="both"/>
              <w:rPr>
                <w:rFonts w:ascii="Times New Roman" w:hAnsi="Times New Roman"/>
              </w:rPr>
            </w:pPr>
          </w:p>
        </w:tc>
        <w:tc>
          <w:tcPr>
            <w:tcW w:w="709" w:type="dxa"/>
          </w:tcPr>
          <w:p w14:paraId="5E8166AA"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254C6B0A"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7FB32BF5"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17AA413B" w14:textId="77777777" w:rsidR="0082229D" w:rsidRPr="00877103" w:rsidRDefault="0082229D" w:rsidP="00877103">
            <w:pPr>
              <w:spacing w:after="0" w:line="240" w:lineRule="auto"/>
              <w:jc w:val="both"/>
              <w:rPr>
                <w:rFonts w:ascii="Times New Roman" w:hAnsi="Times New Roman"/>
              </w:rPr>
            </w:pPr>
          </w:p>
        </w:tc>
      </w:tr>
      <w:tr w:rsidR="0082229D" w:rsidRPr="00877103" w14:paraId="2D9EC22E" w14:textId="77777777" w:rsidTr="00877103">
        <w:tc>
          <w:tcPr>
            <w:tcW w:w="562" w:type="dxa"/>
          </w:tcPr>
          <w:p w14:paraId="69C16BF8"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2</w:t>
            </w:r>
          </w:p>
        </w:tc>
        <w:tc>
          <w:tcPr>
            <w:tcW w:w="2694" w:type="dxa"/>
          </w:tcPr>
          <w:p w14:paraId="3C5803E7" w14:textId="77777777" w:rsidR="0082229D" w:rsidRPr="00877103" w:rsidRDefault="0082229D" w:rsidP="00877103">
            <w:pPr>
              <w:spacing w:after="0" w:line="240" w:lineRule="auto"/>
              <w:ind w:right="142"/>
              <w:jc w:val="both"/>
              <w:rPr>
                <w:rFonts w:ascii="Times New Roman" w:hAnsi="Times New Roman"/>
              </w:rPr>
            </w:pPr>
            <w:r w:rsidRPr="00877103">
              <w:rPr>
                <w:rFonts w:ascii="Times New Roman" w:hAnsi="Times New Roman"/>
              </w:rPr>
              <w:t xml:space="preserve">Соответствуют ли сведения о соискателе лицензии или лицензиате, указанные в заявлении, </w:t>
            </w:r>
            <w:r w:rsidRPr="008004BB">
              <w:rPr>
                <w:rFonts w:ascii="Times New Roman" w:hAnsi="Times New Roman"/>
              </w:rPr>
              <w:t>сведениям, содержащимся в</w:t>
            </w:r>
            <w:r w:rsidRPr="00877103">
              <w:rPr>
                <w:rFonts w:ascii="Times New Roman" w:hAnsi="Times New Roman"/>
              </w:rPr>
              <w:t xml:space="preserve">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14:paraId="179A8398" w14:textId="77777777" w:rsidR="0082229D" w:rsidRPr="00877103" w:rsidRDefault="0082229D" w:rsidP="00877103">
            <w:pPr>
              <w:spacing w:after="0" w:line="240" w:lineRule="auto"/>
              <w:jc w:val="both"/>
              <w:rPr>
                <w:rFonts w:ascii="Times New Roman" w:hAnsi="Times New Roman"/>
              </w:rPr>
            </w:pPr>
          </w:p>
        </w:tc>
        <w:tc>
          <w:tcPr>
            <w:tcW w:w="2693" w:type="dxa"/>
          </w:tcPr>
          <w:p w14:paraId="1DB72D6C" w14:textId="2102F8AE" w:rsidR="0082229D" w:rsidRPr="00877103" w:rsidRDefault="0082229D" w:rsidP="00877103">
            <w:pPr>
              <w:spacing w:after="0" w:line="240" w:lineRule="auto"/>
              <w:ind w:right="1"/>
              <w:jc w:val="both"/>
              <w:rPr>
                <w:rFonts w:ascii="Times New Roman" w:hAnsi="Times New Roman"/>
                <w:caps/>
              </w:rPr>
            </w:pPr>
            <w:r w:rsidRPr="00877103">
              <w:rPr>
                <w:rFonts w:ascii="Times New Roman" w:hAnsi="Times New Roman"/>
              </w:rPr>
              <w:t>Часть 4</w:t>
            </w:r>
            <w:r w:rsidR="00FA5203">
              <w:rPr>
                <w:rFonts w:ascii="Times New Roman" w:hAnsi="Times New Roman"/>
              </w:rPr>
              <w:t xml:space="preserve"> </w:t>
            </w:r>
            <w:r w:rsidRPr="00877103">
              <w:rPr>
                <w:rFonts w:ascii="Times New Roman" w:hAnsi="Times New Roman"/>
              </w:rPr>
              <w:t>статьи 19.1 Федерального закона        № 99-</w:t>
            </w:r>
            <w:r w:rsidRPr="00877103">
              <w:rPr>
                <w:rFonts w:ascii="Times New Roman" w:hAnsi="Times New Roman"/>
                <w:caps/>
              </w:rPr>
              <w:t>фз</w:t>
            </w:r>
          </w:p>
        </w:tc>
        <w:tc>
          <w:tcPr>
            <w:tcW w:w="709" w:type="dxa"/>
          </w:tcPr>
          <w:p w14:paraId="17563B7D"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6234E72D"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22958F1A"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5E9FA58C" w14:textId="77777777" w:rsidR="0082229D" w:rsidRPr="00877103" w:rsidRDefault="0082229D" w:rsidP="00877103">
            <w:pPr>
              <w:spacing w:after="0" w:line="240" w:lineRule="auto"/>
              <w:jc w:val="both"/>
              <w:rPr>
                <w:rFonts w:ascii="Times New Roman" w:hAnsi="Times New Roman"/>
              </w:rPr>
            </w:pPr>
          </w:p>
        </w:tc>
      </w:tr>
      <w:tr w:rsidR="0082229D" w:rsidRPr="00877103" w14:paraId="39B05C82" w14:textId="77777777" w:rsidTr="00877103">
        <w:tc>
          <w:tcPr>
            <w:tcW w:w="562" w:type="dxa"/>
          </w:tcPr>
          <w:p w14:paraId="3E8C1BC7"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3.</w:t>
            </w:r>
          </w:p>
        </w:tc>
        <w:tc>
          <w:tcPr>
            <w:tcW w:w="2694" w:type="dxa"/>
          </w:tcPr>
          <w:p w14:paraId="20127C8F"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Имеются ли у соискателя лицензии/ лицензиата, принадлежащие ему на праве собственности или ином законном основании здания, строения, сооружения и(или) помещения, необходимые для выполнения заявленных работ (услуг)?</w:t>
            </w:r>
          </w:p>
        </w:tc>
        <w:tc>
          <w:tcPr>
            <w:tcW w:w="2693" w:type="dxa"/>
          </w:tcPr>
          <w:p w14:paraId="00413692" w14:textId="77777777" w:rsidR="0082229D" w:rsidRPr="00877103" w:rsidRDefault="0082229D" w:rsidP="00877103">
            <w:pPr>
              <w:spacing w:after="0" w:line="240" w:lineRule="auto"/>
              <w:ind w:right="1"/>
              <w:jc w:val="both"/>
              <w:rPr>
                <w:rFonts w:ascii="Times New Roman" w:hAnsi="Times New Roman"/>
                <w:bCs/>
              </w:rPr>
            </w:pPr>
            <w:r w:rsidRPr="00877103">
              <w:rPr>
                <w:rFonts w:ascii="Times New Roman" w:hAnsi="Times New Roman"/>
              </w:rPr>
              <w:t xml:space="preserve">подпункт «а» пункта 5, подпункт «а» пункта 8 Положения </w:t>
            </w:r>
          </w:p>
        </w:tc>
        <w:tc>
          <w:tcPr>
            <w:tcW w:w="709" w:type="dxa"/>
          </w:tcPr>
          <w:p w14:paraId="60D7307D"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3A6C271E"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62258DDA"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55BFC9DF" w14:textId="77777777" w:rsidR="0082229D" w:rsidRPr="00877103" w:rsidRDefault="0082229D" w:rsidP="00877103">
            <w:pPr>
              <w:spacing w:after="0" w:line="240" w:lineRule="auto"/>
              <w:jc w:val="both"/>
              <w:rPr>
                <w:rFonts w:ascii="Times New Roman" w:hAnsi="Times New Roman"/>
              </w:rPr>
            </w:pPr>
          </w:p>
        </w:tc>
      </w:tr>
      <w:tr w:rsidR="0082229D" w:rsidRPr="00877103" w14:paraId="395EAA30" w14:textId="77777777" w:rsidTr="00877103">
        <w:tc>
          <w:tcPr>
            <w:tcW w:w="562" w:type="dxa"/>
          </w:tcPr>
          <w:p w14:paraId="3DD9C1AA"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4</w:t>
            </w:r>
          </w:p>
        </w:tc>
        <w:tc>
          <w:tcPr>
            <w:tcW w:w="2694" w:type="dxa"/>
          </w:tcPr>
          <w:p w14:paraId="65E779D0"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Имеются ли у соискателя лицензии/лицензиата, принадлежащие ему на праве собственности или ином законном основании медицинские изделия (оборудование, аппараты, приборы, инструменты), необходимые для выполнения заявленных работ (услуг)?</w:t>
            </w:r>
          </w:p>
        </w:tc>
        <w:tc>
          <w:tcPr>
            <w:tcW w:w="2693" w:type="dxa"/>
          </w:tcPr>
          <w:p w14:paraId="7C38FF58"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«б» пункта 5, подпункт «б» пункта 8  Положения</w:t>
            </w:r>
          </w:p>
        </w:tc>
        <w:tc>
          <w:tcPr>
            <w:tcW w:w="709" w:type="dxa"/>
          </w:tcPr>
          <w:p w14:paraId="31A8CA8E"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336F7F88"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577C44FE"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556FB424" w14:textId="77777777" w:rsidR="0082229D" w:rsidRPr="00877103" w:rsidRDefault="0082229D" w:rsidP="00877103">
            <w:pPr>
              <w:spacing w:after="0" w:line="240" w:lineRule="auto"/>
              <w:jc w:val="both"/>
              <w:rPr>
                <w:rFonts w:ascii="Times New Roman" w:hAnsi="Times New Roman"/>
              </w:rPr>
            </w:pPr>
          </w:p>
        </w:tc>
      </w:tr>
      <w:tr w:rsidR="0082229D" w:rsidRPr="00877103" w14:paraId="4750BAD3" w14:textId="77777777" w:rsidTr="00877103">
        <w:tc>
          <w:tcPr>
            <w:tcW w:w="562" w:type="dxa"/>
          </w:tcPr>
          <w:p w14:paraId="7FB3B67F"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5.</w:t>
            </w:r>
          </w:p>
        </w:tc>
        <w:tc>
          <w:tcPr>
            <w:tcW w:w="2694" w:type="dxa"/>
          </w:tcPr>
          <w:p w14:paraId="2C6D15C8" w14:textId="77777777" w:rsidR="0082229D" w:rsidRPr="00877103" w:rsidRDefault="0082229D" w:rsidP="002C2A3E">
            <w:pPr>
              <w:spacing w:after="0" w:line="240" w:lineRule="auto"/>
              <w:rPr>
                <w:rFonts w:ascii="Times New Roman" w:hAnsi="Times New Roman"/>
              </w:rPr>
            </w:pPr>
            <w:r w:rsidRPr="00877103">
              <w:rPr>
                <w:rFonts w:ascii="Times New Roman" w:hAnsi="Times New Roman"/>
                <w:lang w:eastAsia="ru-RU"/>
              </w:rPr>
              <w:t xml:space="preserve">Имеется ли выданное в установленном санитарно-эпидемиологического заключение о соответствии санитарным правилам зданий, </w:t>
            </w:r>
            <w:r w:rsidRPr="00877103">
              <w:rPr>
                <w:rFonts w:ascii="Times New Roman" w:hAnsi="Times New Roman"/>
                <w:lang w:eastAsia="ru-RU"/>
              </w:rPr>
              <w:lastRenderedPageBreak/>
              <w:t>строений, сооружений и (или) помещений, необходимых для выполнения заявленных работ (услуг)?</w:t>
            </w:r>
          </w:p>
        </w:tc>
        <w:tc>
          <w:tcPr>
            <w:tcW w:w="2693" w:type="dxa"/>
          </w:tcPr>
          <w:p w14:paraId="6FE96601" w14:textId="77777777" w:rsidR="0082229D" w:rsidRPr="00877103" w:rsidRDefault="0082229D" w:rsidP="00877103">
            <w:pPr>
              <w:spacing w:after="0" w:line="240" w:lineRule="auto"/>
              <w:ind w:right="1"/>
              <w:jc w:val="both"/>
              <w:rPr>
                <w:rFonts w:ascii="Times New Roman" w:hAnsi="Times New Roman"/>
              </w:rPr>
            </w:pPr>
            <w:r w:rsidRPr="001F74FF">
              <w:rPr>
                <w:rFonts w:ascii="Times New Roman" w:hAnsi="Times New Roman"/>
              </w:rPr>
              <w:lastRenderedPageBreak/>
              <w:t>подпункт «а» пункта 5,</w:t>
            </w:r>
            <w:r w:rsidRPr="00877103">
              <w:rPr>
                <w:rFonts w:ascii="Times New Roman" w:hAnsi="Times New Roman"/>
              </w:rPr>
              <w:t xml:space="preserve"> подпункт «в» пункта 8 Положения</w:t>
            </w:r>
          </w:p>
        </w:tc>
        <w:tc>
          <w:tcPr>
            <w:tcW w:w="709" w:type="dxa"/>
          </w:tcPr>
          <w:p w14:paraId="67FB3816"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2BA38A6C"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3C021053"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363917BF" w14:textId="77777777" w:rsidR="0082229D" w:rsidRPr="00877103" w:rsidRDefault="0082229D" w:rsidP="00877103">
            <w:pPr>
              <w:spacing w:after="0" w:line="240" w:lineRule="auto"/>
              <w:jc w:val="both"/>
              <w:rPr>
                <w:rFonts w:ascii="Times New Roman" w:hAnsi="Times New Roman"/>
              </w:rPr>
            </w:pPr>
          </w:p>
        </w:tc>
      </w:tr>
      <w:tr w:rsidR="0082229D" w:rsidRPr="00877103" w14:paraId="7516630B" w14:textId="77777777" w:rsidTr="00877103">
        <w:tc>
          <w:tcPr>
            <w:tcW w:w="562" w:type="dxa"/>
          </w:tcPr>
          <w:p w14:paraId="7F1C1295"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6</w:t>
            </w:r>
          </w:p>
        </w:tc>
        <w:tc>
          <w:tcPr>
            <w:tcW w:w="2694" w:type="dxa"/>
          </w:tcPr>
          <w:p w14:paraId="7301C77A" w14:textId="77777777" w:rsidR="0082229D" w:rsidRPr="00877103" w:rsidRDefault="0082229D" w:rsidP="002C2A3E">
            <w:pPr>
              <w:autoSpaceDE w:val="0"/>
              <w:autoSpaceDN w:val="0"/>
              <w:adjustRightInd w:val="0"/>
              <w:spacing w:after="0" w:line="240" w:lineRule="auto"/>
              <w:rPr>
                <w:rFonts w:ascii="Times New Roman" w:hAnsi="Times New Roman"/>
              </w:rPr>
            </w:pPr>
            <w:r w:rsidRPr="00877103">
              <w:rPr>
                <w:rFonts w:ascii="Times New Roman" w:hAnsi="Times New Roman"/>
                <w:lang w:eastAsia="ru-RU"/>
              </w:rPr>
              <w:t xml:space="preserve">Имеется ли у  заключивших с соискателем лицензии (лицензиатом) </w:t>
            </w:r>
            <w:r w:rsidRPr="00877103">
              <w:rPr>
                <w:rFonts w:ascii="Times New Roman" w:hAnsi="Times New Roman"/>
              </w:rPr>
              <w:t>трудовые договоры работников, соответствующее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заявленных соискателем лицензии работ (услуг)?</w:t>
            </w:r>
          </w:p>
          <w:p w14:paraId="264E7C26" w14:textId="77777777" w:rsidR="0082229D" w:rsidRPr="00877103" w:rsidRDefault="0082229D" w:rsidP="002C2A3E">
            <w:pPr>
              <w:autoSpaceDE w:val="0"/>
              <w:autoSpaceDN w:val="0"/>
              <w:adjustRightInd w:val="0"/>
              <w:spacing w:after="0" w:line="240" w:lineRule="auto"/>
              <w:rPr>
                <w:rFonts w:ascii="Times New Roman" w:hAnsi="Times New Roman"/>
              </w:rPr>
            </w:pPr>
          </w:p>
        </w:tc>
        <w:tc>
          <w:tcPr>
            <w:tcW w:w="2693" w:type="dxa"/>
          </w:tcPr>
          <w:p w14:paraId="2BFD75C7"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«в» пункта 5, подпункт «д» пункта 8 Положения</w:t>
            </w:r>
          </w:p>
        </w:tc>
        <w:tc>
          <w:tcPr>
            <w:tcW w:w="709" w:type="dxa"/>
          </w:tcPr>
          <w:p w14:paraId="359C2112"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41AD77D8"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36DB7E2C"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1D843C9F" w14:textId="77777777" w:rsidR="0082229D" w:rsidRPr="00877103" w:rsidRDefault="0082229D" w:rsidP="00877103">
            <w:pPr>
              <w:spacing w:after="0" w:line="240" w:lineRule="auto"/>
              <w:jc w:val="both"/>
              <w:rPr>
                <w:rFonts w:ascii="Times New Roman" w:hAnsi="Times New Roman"/>
              </w:rPr>
            </w:pPr>
          </w:p>
        </w:tc>
      </w:tr>
      <w:tr w:rsidR="0082229D" w:rsidRPr="00877103" w14:paraId="1932D790" w14:textId="77777777" w:rsidTr="00877103">
        <w:tc>
          <w:tcPr>
            <w:tcW w:w="562" w:type="dxa"/>
          </w:tcPr>
          <w:p w14:paraId="76E2A18B"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7</w:t>
            </w:r>
          </w:p>
        </w:tc>
        <w:tc>
          <w:tcPr>
            <w:tcW w:w="2694" w:type="dxa"/>
          </w:tcPr>
          <w:p w14:paraId="6F5C37C5" w14:textId="77777777" w:rsidR="0082229D" w:rsidRPr="00877103" w:rsidRDefault="0082229D" w:rsidP="002C2A3E">
            <w:pPr>
              <w:autoSpaceDE w:val="0"/>
              <w:autoSpaceDN w:val="0"/>
              <w:adjustRightInd w:val="0"/>
              <w:spacing w:after="0" w:line="240" w:lineRule="auto"/>
              <w:rPr>
                <w:rFonts w:ascii="Times New Roman" w:hAnsi="Times New Roman"/>
                <w:color w:val="00B050"/>
              </w:rPr>
            </w:pPr>
            <w:r w:rsidRPr="00877103">
              <w:rPr>
                <w:rFonts w:ascii="Times New Roman" w:hAnsi="Times New Roman"/>
                <w:lang w:eastAsia="ru-RU"/>
              </w:rPr>
              <w:t xml:space="preserve">Имеется ли </w:t>
            </w:r>
            <w:proofErr w:type="gramStart"/>
            <w:r w:rsidRPr="00877103">
              <w:rPr>
                <w:rFonts w:ascii="Times New Roman" w:hAnsi="Times New Roman"/>
                <w:lang w:eastAsia="ru-RU"/>
              </w:rPr>
              <w:t>у  заключивших</w:t>
            </w:r>
            <w:proofErr w:type="gramEnd"/>
            <w:r w:rsidRPr="00877103">
              <w:rPr>
                <w:rFonts w:ascii="Times New Roman" w:hAnsi="Times New Roman"/>
                <w:lang w:eastAsia="ru-RU"/>
              </w:rPr>
              <w:t xml:space="preserve"> с соискателем лицензии (лицензиатом) </w:t>
            </w:r>
            <w:r w:rsidRPr="00877103">
              <w:rPr>
                <w:rFonts w:ascii="Times New Roman" w:hAnsi="Times New Roman"/>
              </w:rPr>
              <w:t>трудовые договоры работников, осуществляющих техническое обслуживание медицинских изделий (оборудование, аппараты, приборы, инструменты)  необходимое профессиональное образование и (или) квалификацию, либо договор с организацией, имеющей лицензию на осуществление соответствующей деятельности?</w:t>
            </w:r>
          </w:p>
        </w:tc>
        <w:tc>
          <w:tcPr>
            <w:tcW w:w="2693" w:type="dxa"/>
          </w:tcPr>
          <w:p w14:paraId="3FD47E85" w14:textId="77777777" w:rsidR="0082229D" w:rsidRPr="00877103" w:rsidRDefault="0082229D" w:rsidP="00877103">
            <w:pPr>
              <w:spacing w:after="0" w:line="240" w:lineRule="auto"/>
              <w:ind w:right="1"/>
              <w:jc w:val="both"/>
              <w:rPr>
                <w:rFonts w:ascii="Times New Roman" w:hAnsi="Times New Roman"/>
                <w:color w:val="00B050"/>
              </w:rPr>
            </w:pPr>
            <w:r w:rsidRPr="00877103">
              <w:rPr>
                <w:rFonts w:ascii="Times New Roman" w:hAnsi="Times New Roman"/>
              </w:rPr>
              <w:t>подпункт «г» пункта 5, подпункт «е» пункта 8 Положения</w:t>
            </w:r>
          </w:p>
        </w:tc>
        <w:tc>
          <w:tcPr>
            <w:tcW w:w="709" w:type="dxa"/>
          </w:tcPr>
          <w:p w14:paraId="56069B31"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567C8FB3"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03A1AB42"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6C33C5A9" w14:textId="77777777" w:rsidR="0082229D" w:rsidRPr="00877103" w:rsidRDefault="0082229D" w:rsidP="00877103">
            <w:pPr>
              <w:spacing w:after="0" w:line="240" w:lineRule="auto"/>
              <w:jc w:val="both"/>
              <w:rPr>
                <w:rFonts w:ascii="Times New Roman" w:hAnsi="Times New Roman"/>
              </w:rPr>
            </w:pPr>
          </w:p>
        </w:tc>
      </w:tr>
      <w:tr w:rsidR="0082229D" w:rsidRPr="00877103" w14:paraId="740A1CBF" w14:textId="77777777" w:rsidTr="00877103">
        <w:tc>
          <w:tcPr>
            <w:tcW w:w="562" w:type="dxa"/>
          </w:tcPr>
          <w:p w14:paraId="4E8469D5"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8</w:t>
            </w:r>
          </w:p>
        </w:tc>
        <w:tc>
          <w:tcPr>
            <w:tcW w:w="2694" w:type="dxa"/>
          </w:tcPr>
          <w:p w14:paraId="48DCE4E6" w14:textId="77777777" w:rsidR="0082229D" w:rsidRPr="00877103" w:rsidRDefault="0082229D" w:rsidP="00877103">
            <w:pPr>
              <w:autoSpaceDE w:val="0"/>
              <w:autoSpaceDN w:val="0"/>
              <w:adjustRightInd w:val="0"/>
              <w:spacing w:after="0" w:line="240" w:lineRule="auto"/>
              <w:jc w:val="both"/>
              <w:rPr>
                <w:rFonts w:ascii="Times New Roman" w:hAnsi="Times New Roman"/>
                <w:lang w:eastAsia="ru-RU"/>
              </w:rPr>
            </w:pPr>
            <w:r w:rsidRPr="00877103">
              <w:rPr>
                <w:rFonts w:ascii="Times New Roman" w:hAnsi="Times New Roman"/>
                <w:lang w:eastAsia="ru-RU"/>
              </w:rPr>
              <w:t>Представлена ли и соответствует утвержденной форме опись прилагаемых документов?</w:t>
            </w:r>
          </w:p>
        </w:tc>
        <w:tc>
          <w:tcPr>
            <w:tcW w:w="2693" w:type="dxa"/>
          </w:tcPr>
          <w:p w14:paraId="5D462132"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«з» пункта 8 Положения</w:t>
            </w:r>
          </w:p>
        </w:tc>
        <w:tc>
          <w:tcPr>
            <w:tcW w:w="709" w:type="dxa"/>
          </w:tcPr>
          <w:p w14:paraId="66746C9A"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1B77504D"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4B505338"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63955C7D" w14:textId="77777777" w:rsidR="0082229D" w:rsidRPr="00877103" w:rsidRDefault="0082229D" w:rsidP="00877103">
            <w:pPr>
              <w:spacing w:after="0" w:line="240" w:lineRule="auto"/>
              <w:jc w:val="both"/>
              <w:rPr>
                <w:rFonts w:ascii="Times New Roman" w:hAnsi="Times New Roman"/>
              </w:rPr>
            </w:pPr>
          </w:p>
        </w:tc>
      </w:tr>
      <w:tr w:rsidR="0082229D" w:rsidRPr="00877103" w14:paraId="70E5BDA1" w14:textId="77777777" w:rsidTr="00877103">
        <w:tc>
          <w:tcPr>
            <w:tcW w:w="562" w:type="dxa"/>
          </w:tcPr>
          <w:p w14:paraId="42FDB676"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9</w:t>
            </w:r>
          </w:p>
        </w:tc>
        <w:tc>
          <w:tcPr>
            <w:tcW w:w="2694" w:type="dxa"/>
          </w:tcPr>
          <w:p w14:paraId="1A4D9613" w14:textId="77777777" w:rsidR="0082229D" w:rsidRPr="00877103" w:rsidRDefault="0082229D" w:rsidP="00877103">
            <w:pPr>
              <w:autoSpaceDE w:val="0"/>
              <w:autoSpaceDN w:val="0"/>
              <w:adjustRightInd w:val="0"/>
              <w:spacing w:after="0" w:line="240" w:lineRule="auto"/>
              <w:jc w:val="both"/>
              <w:rPr>
                <w:rFonts w:ascii="Times New Roman" w:hAnsi="Times New Roman"/>
                <w:lang w:eastAsia="ru-RU"/>
              </w:rPr>
            </w:pPr>
            <w:r w:rsidRPr="00877103">
              <w:rPr>
                <w:rFonts w:ascii="Times New Roman" w:hAnsi="Times New Roman"/>
                <w:lang w:eastAsia="ru-RU"/>
              </w:rPr>
              <w:t xml:space="preserve">Медицинские изделия (оборудования, аппараты, </w:t>
            </w:r>
            <w:r w:rsidRPr="00877103">
              <w:rPr>
                <w:rFonts w:ascii="Times New Roman" w:hAnsi="Times New Roman"/>
              </w:rPr>
              <w:t xml:space="preserve">приборы, инструменты), </w:t>
            </w:r>
            <w:r w:rsidRPr="00877103">
              <w:rPr>
                <w:rFonts w:ascii="Times New Roman" w:hAnsi="Times New Roman"/>
              </w:rPr>
              <w:lastRenderedPageBreak/>
              <w:t>необходимые для выполнения заявленных работ (услуг), зарегистрированы в установленном порядке?</w:t>
            </w:r>
          </w:p>
        </w:tc>
        <w:tc>
          <w:tcPr>
            <w:tcW w:w="2693" w:type="dxa"/>
          </w:tcPr>
          <w:p w14:paraId="2D831C23" w14:textId="77777777" w:rsidR="0082229D" w:rsidRPr="00877103" w:rsidRDefault="0082229D" w:rsidP="00877103">
            <w:pPr>
              <w:spacing w:after="0" w:line="240" w:lineRule="auto"/>
              <w:ind w:right="1"/>
              <w:jc w:val="both"/>
              <w:rPr>
                <w:rFonts w:ascii="Times New Roman" w:hAnsi="Times New Roman"/>
                <w:vertAlign w:val="superscript"/>
              </w:rPr>
            </w:pPr>
            <w:r w:rsidRPr="00877103">
              <w:rPr>
                <w:rFonts w:ascii="Times New Roman" w:hAnsi="Times New Roman"/>
              </w:rPr>
              <w:lastRenderedPageBreak/>
              <w:t xml:space="preserve">подпункт «г» пункта 8 Положения; часть 4 статьи 38 Федерального </w:t>
            </w:r>
            <w:r w:rsidRPr="00877103">
              <w:rPr>
                <w:rFonts w:ascii="Times New Roman" w:hAnsi="Times New Roman"/>
              </w:rPr>
              <w:lastRenderedPageBreak/>
              <w:t>закона «Об основах охраны здоровья граждан в Российской Федерации»</w:t>
            </w:r>
            <w:r w:rsidRPr="00877103">
              <w:rPr>
                <w:rFonts w:ascii="Times New Roman" w:hAnsi="Times New Roman"/>
                <w:vertAlign w:val="superscript"/>
              </w:rPr>
              <w:t>5</w:t>
            </w:r>
          </w:p>
        </w:tc>
        <w:tc>
          <w:tcPr>
            <w:tcW w:w="709" w:type="dxa"/>
          </w:tcPr>
          <w:p w14:paraId="19DB3E43"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0AF05820"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4171778D"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39043158" w14:textId="77777777" w:rsidR="0082229D" w:rsidRPr="00877103" w:rsidRDefault="0082229D" w:rsidP="00877103">
            <w:pPr>
              <w:spacing w:after="0" w:line="240" w:lineRule="auto"/>
              <w:jc w:val="both"/>
              <w:rPr>
                <w:rFonts w:ascii="Times New Roman" w:hAnsi="Times New Roman"/>
              </w:rPr>
            </w:pPr>
          </w:p>
        </w:tc>
      </w:tr>
      <w:tr w:rsidR="0082229D" w:rsidRPr="00877103" w14:paraId="38AB283F" w14:textId="77777777" w:rsidTr="00877103">
        <w:tc>
          <w:tcPr>
            <w:tcW w:w="562" w:type="dxa"/>
          </w:tcPr>
          <w:p w14:paraId="38A8C053"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10</w:t>
            </w:r>
          </w:p>
        </w:tc>
        <w:tc>
          <w:tcPr>
            <w:tcW w:w="2694" w:type="dxa"/>
          </w:tcPr>
          <w:p w14:paraId="3CE70D4A" w14:textId="27DA287F" w:rsidR="0082229D" w:rsidRPr="00877103" w:rsidRDefault="0082229D" w:rsidP="00DE7339">
            <w:pPr>
              <w:autoSpaceDE w:val="0"/>
              <w:autoSpaceDN w:val="0"/>
              <w:adjustRightInd w:val="0"/>
              <w:spacing w:after="0" w:line="240" w:lineRule="auto"/>
              <w:rPr>
                <w:rFonts w:ascii="Times New Roman" w:hAnsi="Times New Roman"/>
                <w:lang w:eastAsia="ru-RU"/>
              </w:rPr>
            </w:pPr>
            <w:r w:rsidRPr="00877103">
              <w:rPr>
                <w:rFonts w:ascii="Times New Roman" w:hAnsi="Times New Roman"/>
                <w:lang w:eastAsia="ru-RU"/>
              </w:rPr>
              <w:t>Медицинская организация,</w:t>
            </w:r>
            <w:r w:rsidR="00A62D07">
              <w:rPr>
                <w:rFonts w:ascii="Times New Roman" w:hAnsi="Times New Roman"/>
                <w:lang w:eastAsia="ru-RU"/>
              </w:rPr>
              <w:t xml:space="preserve"> </w:t>
            </w:r>
            <w:r w:rsidRPr="00877103">
              <w:rPr>
                <w:rFonts w:ascii="Times New Roman" w:hAnsi="Times New Roman"/>
                <w:lang w:eastAsia="ru-RU"/>
              </w:rPr>
              <w:t xml:space="preserve"> которая планирует </w:t>
            </w:r>
            <w:r w:rsidR="006A4F0F">
              <w:rPr>
                <w:rFonts w:ascii="Times New Roman" w:hAnsi="Times New Roman"/>
                <w:lang w:eastAsia="ru-RU"/>
              </w:rPr>
              <w:t xml:space="preserve">осуществлять </w:t>
            </w:r>
            <w:r w:rsidR="00DE7339">
              <w:rPr>
                <w:rFonts w:ascii="Times New Roman" w:hAnsi="Times New Roman"/>
                <w:lang w:eastAsia="ru-RU"/>
              </w:rPr>
              <w:t>(</w:t>
            </w:r>
            <w:r w:rsidR="00DE7339" w:rsidRPr="00877103">
              <w:rPr>
                <w:rFonts w:ascii="Times New Roman" w:hAnsi="Times New Roman"/>
                <w:lang w:eastAsia="ru-RU"/>
              </w:rPr>
              <w:t>осуществляет</w:t>
            </w:r>
            <w:r w:rsidR="00DE7339">
              <w:rPr>
                <w:rFonts w:ascii="Times New Roman" w:hAnsi="Times New Roman"/>
                <w:lang w:eastAsia="ru-RU"/>
              </w:rPr>
              <w:t xml:space="preserve">) </w:t>
            </w:r>
            <w:r w:rsidR="00A62D07">
              <w:rPr>
                <w:rFonts w:ascii="Times New Roman" w:hAnsi="Times New Roman"/>
                <w:lang w:eastAsia="ru-RU"/>
              </w:rPr>
              <w:t xml:space="preserve">заявленные работы (услуги) по обращению донорской крови и (или) ее компонентов в медицинских целях, </w:t>
            </w:r>
            <w:r w:rsidR="006A4F0F">
              <w:rPr>
                <w:rFonts w:ascii="Times New Roman" w:hAnsi="Times New Roman"/>
                <w:lang w:eastAsia="ru-RU"/>
              </w:rPr>
              <w:t xml:space="preserve">соответствует </w:t>
            </w:r>
            <w:r w:rsidR="00A62D07">
              <w:rPr>
                <w:rFonts w:ascii="Times New Roman" w:hAnsi="Times New Roman"/>
                <w:lang w:eastAsia="ru-RU"/>
              </w:rPr>
              <w:t xml:space="preserve">требованиям, установленным </w:t>
            </w:r>
            <w:hyperlink r:id="rId7" w:history="1">
              <w:r w:rsidR="00A62D07">
                <w:rPr>
                  <w:rFonts w:ascii="Times New Roman" w:hAnsi="Times New Roman"/>
                  <w:color w:val="0000FF"/>
                  <w:lang w:eastAsia="ru-RU"/>
                </w:rPr>
                <w:t>стать</w:t>
              </w:r>
              <w:r w:rsidR="006A4F0F">
                <w:rPr>
                  <w:rFonts w:ascii="Times New Roman" w:hAnsi="Times New Roman"/>
                  <w:color w:val="0000FF"/>
                  <w:lang w:eastAsia="ru-RU"/>
                </w:rPr>
                <w:t>ей</w:t>
              </w:r>
              <w:r w:rsidR="00A62D07">
                <w:rPr>
                  <w:rFonts w:ascii="Times New Roman" w:hAnsi="Times New Roman"/>
                  <w:color w:val="0000FF"/>
                  <w:lang w:eastAsia="ru-RU"/>
                </w:rPr>
                <w:t xml:space="preserve"> 15</w:t>
              </w:r>
            </w:hyperlink>
            <w:r w:rsidR="00DE7339">
              <w:rPr>
                <w:rFonts w:ascii="Times New Roman" w:hAnsi="Times New Roman"/>
                <w:lang w:eastAsia="ru-RU"/>
              </w:rPr>
              <w:t xml:space="preserve"> </w:t>
            </w:r>
            <w:r w:rsidR="006A4F0F" w:rsidRPr="00877103">
              <w:rPr>
                <w:rFonts w:ascii="Times New Roman" w:hAnsi="Times New Roman"/>
                <w:lang w:eastAsia="ru-RU"/>
              </w:rPr>
              <w:t xml:space="preserve">Федерального закона </w:t>
            </w:r>
            <w:r w:rsidR="006A4F0F" w:rsidRPr="00877103">
              <w:rPr>
                <w:rFonts w:ascii="Times New Roman" w:hAnsi="Times New Roman"/>
              </w:rPr>
              <w:t>от 20.07.2012  125-ФЗ «О донорстве крови и ее компонентов»</w:t>
            </w:r>
            <w:r w:rsidRPr="00877103">
              <w:rPr>
                <w:rFonts w:ascii="Times New Roman" w:hAnsi="Times New Roman"/>
                <w:lang w:eastAsia="ru-RU"/>
              </w:rPr>
              <w:t>?</w:t>
            </w:r>
          </w:p>
        </w:tc>
        <w:tc>
          <w:tcPr>
            <w:tcW w:w="2693" w:type="dxa"/>
          </w:tcPr>
          <w:p w14:paraId="30248125" w14:textId="77777777" w:rsidR="00DE7339"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 xml:space="preserve">подпункт «е» пункта 5 Положения, </w:t>
            </w:r>
          </w:p>
          <w:p w14:paraId="06F5A142" w14:textId="32E256B1" w:rsidR="0082229D" w:rsidRPr="00877103" w:rsidRDefault="0082229D" w:rsidP="00877103">
            <w:pPr>
              <w:autoSpaceDE w:val="0"/>
              <w:autoSpaceDN w:val="0"/>
              <w:adjustRightInd w:val="0"/>
              <w:spacing w:after="0" w:line="240" w:lineRule="auto"/>
              <w:jc w:val="both"/>
              <w:rPr>
                <w:rFonts w:ascii="Times New Roman" w:hAnsi="Times New Roman"/>
                <w:vertAlign w:val="superscript"/>
              </w:rPr>
            </w:pPr>
            <w:r w:rsidRPr="00877103">
              <w:rPr>
                <w:rFonts w:ascii="Times New Roman" w:hAnsi="Times New Roman"/>
              </w:rPr>
              <w:t xml:space="preserve">статья 15 </w:t>
            </w:r>
            <w:r w:rsidRPr="00877103">
              <w:rPr>
                <w:rFonts w:ascii="Times New Roman" w:hAnsi="Times New Roman"/>
                <w:lang w:eastAsia="ru-RU"/>
              </w:rPr>
              <w:t xml:space="preserve">Федерального закона </w:t>
            </w:r>
            <w:r w:rsidRPr="00877103">
              <w:rPr>
                <w:rFonts w:ascii="Times New Roman" w:hAnsi="Times New Roman"/>
              </w:rPr>
              <w:t>от 20.07.2012                       № 125-ФЗ «О донорстве крови и ее компонентов»</w:t>
            </w:r>
            <w:r w:rsidRPr="00877103">
              <w:rPr>
                <w:rFonts w:ascii="Times New Roman" w:hAnsi="Times New Roman"/>
                <w:vertAlign w:val="superscript"/>
              </w:rPr>
              <w:t>4</w:t>
            </w:r>
          </w:p>
          <w:p w14:paraId="18381E7F" w14:textId="77777777" w:rsidR="0082229D" w:rsidRPr="00877103" w:rsidRDefault="0082229D" w:rsidP="00877103">
            <w:pPr>
              <w:autoSpaceDE w:val="0"/>
              <w:autoSpaceDN w:val="0"/>
              <w:adjustRightInd w:val="0"/>
              <w:spacing w:after="0" w:line="240" w:lineRule="auto"/>
              <w:jc w:val="both"/>
              <w:rPr>
                <w:rFonts w:ascii="Times New Roman" w:hAnsi="Times New Roman"/>
              </w:rPr>
            </w:pPr>
          </w:p>
        </w:tc>
        <w:tc>
          <w:tcPr>
            <w:tcW w:w="709" w:type="dxa"/>
          </w:tcPr>
          <w:p w14:paraId="3BF6A67C"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005DAD4E"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24CE3D0A"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170868DA" w14:textId="77777777" w:rsidR="0082229D" w:rsidRPr="00877103" w:rsidRDefault="0082229D" w:rsidP="00877103">
            <w:pPr>
              <w:spacing w:after="0" w:line="240" w:lineRule="auto"/>
              <w:jc w:val="both"/>
              <w:rPr>
                <w:rFonts w:ascii="Times New Roman" w:hAnsi="Times New Roman"/>
              </w:rPr>
            </w:pPr>
          </w:p>
        </w:tc>
      </w:tr>
      <w:tr w:rsidR="0082229D" w:rsidRPr="00877103" w14:paraId="09834C74" w14:textId="77777777" w:rsidTr="00877103">
        <w:tc>
          <w:tcPr>
            <w:tcW w:w="562" w:type="dxa"/>
          </w:tcPr>
          <w:p w14:paraId="1933C371"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11</w:t>
            </w:r>
          </w:p>
        </w:tc>
        <w:tc>
          <w:tcPr>
            <w:tcW w:w="2694" w:type="dxa"/>
          </w:tcPr>
          <w:p w14:paraId="71DD959F" w14:textId="7794098D" w:rsidR="0082229D" w:rsidRPr="00877103" w:rsidRDefault="0082229D" w:rsidP="002C2A3E">
            <w:pPr>
              <w:autoSpaceDE w:val="0"/>
              <w:autoSpaceDN w:val="0"/>
              <w:adjustRightInd w:val="0"/>
              <w:spacing w:after="0" w:line="240" w:lineRule="auto"/>
              <w:rPr>
                <w:rFonts w:ascii="Times New Roman" w:hAnsi="Times New Roman"/>
                <w:lang w:eastAsia="ru-RU"/>
              </w:rPr>
            </w:pPr>
            <w:r w:rsidRPr="00877103">
              <w:rPr>
                <w:rFonts w:ascii="Times New Roman" w:hAnsi="Times New Roman"/>
                <w:lang w:eastAsia="ru-RU"/>
              </w:rPr>
              <w:t xml:space="preserve">Медицинская организация, которая планирует осуществлять (осуществляет) </w:t>
            </w:r>
            <w:r w:rsidR="00DE7339">
              <w:rPr>
                <w:rFonts w:ascii="Times New Roman" w:hAnsi="Times New Roman"/>
                <w:lang w:eastAsia="ru-RU"/>
              </w:rPr>
              <w:t xml:space="preserve">заявленные работы (услуги) по обращению донорской крови и (или) ее компонентов в медицинских целях, соответствует требованиям, установленным </w:t>
            </w:r>
            <w:hyperlink r:id="rId8" w:history="1">
              <w:r w:rsidR="00DE7339">
                <w:rPr>
                  <w:rFonts w:ascii="Times New Roman" w:hAnsi="Times New Roman"/>
                  <w:color w:val="0000FF"/>
                  <w:lang w:eastAsia="ru-RU"/>
                </w:rPr>
                <w:t>статьей 1</w:t>
              </w:r>
            </w:hyperlink>
            <w:r w:rsidR="00F65E65">
              <w:rPr>
                <w:rFonts w:ascii="Times New Roman" w:hAnsi="Times New Roman"/>
                <w:lang w:eastAsia="ru-RU"/>
              </w:rPr>
              <w:t>6</w:t>
            </w:r>
            <w:r w:rsidR="00DE7339">
              <w:rPr>
                <w:rFonts w:ascii="Times New Roman" w:hAnsi="Times New Roman"/>
                <w:lang w:eastAsia="ru-RU"/>
              </w:rPr>
              <w:t xml:space="preserve"> </w:t>
            </w:r>
            <w:r w:rsidR="00DE7339" w:rsidRPr="00877103">
              <w:rPr>
                <w:rFonts w:ascii="Times New Roman" w:hAnsi="Times New Roman"/>
                <w:lang w:eastAsia="ru-RU"/>
              </w:rPr>
              <w:t xml:space="preserve">Федерального закона </w:t>
            </w:r>
            <w:r w:rsidR="00DE7339" w:rsidRPr="00877103">
              <w:rPr>
                <w:rFonts w:ascii="Times New Roman" w:hAnsi="Times New Roman"/>
              </w:rPr>
              <w:t>от 20.07.2012  125-ФЗ «О донорстве крови и ее компонентов»</w:t>
            </w:r>
            <w:r w:rsidR="00DE7339" w:rsidRPr="00877103">
              <w:rPr>
                <w:rFonts w:ascii="Times New Roman" w:hAnsi="Times New Roman"/>
                <w:lang w:eastAsia="ru-RU"/>
              </w:rPr>
              <w:t>?</w:t>
            </w:r>
          </w:p>
        </w:tc>
        <w:tc>
          <w:tcPr>
            <w:tcW w:w="2693" w:type="dxa"/>
          </w:tcPr>
          <w:p w14:paraId="5CC1F137" w14:textId="77777777"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 xml:space="preserve">подпункт «е» пункта 5 Положения, статья 16  </w:t>
            </w:r>
            <w:r w:rsidRPr="00877103">
              <w:rPr>
                <w:rFonts w:ascii="Times New Roman" w:hAnsi="Times New Roman"/>
                <w:lang w:eastAsia="ru-RU"/>
              </w:rPr>
              <w:t xml:space="preserve"> Федерального закона </w:t>
            </w:r>
            <w:r w:rsidRPr="00877103">
              <w:rPr>
                <w:rFonts w:ascii="Times New Roman" w:hAnsi="Times New Roman"/>
              </w:rPr>
              <w:t>от 20.07.2012 № 125-ФЗ</w:t>
            </w:r>
          </w:p>
          <w:p w14:paraId="174FBFF2" w14:textId="77777777"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«О донорстве крови и ее компонентов»</w:t>
            </w:r>
          </w:p>
          <w:p w14:paraId="69836F25" w14:textId="77777777" w:rsidR="0082229D" w:rsidRPr="00877103" w:rsidRDefault="0082229D" w:rsidP="00877103">
            <w:pPr>
              <w:spacing w:after="0" w:line="240" w:lineRule="auto"/>
              <w:ind w:right="1"/>
              <w:jc w:val="both"/>
              <w:rPr>
                <w:rFonts w:ascii="Times New Roman" w:hAnsi="Times New Roman"/>
              </w:rPr>
            </w:pPr>
          </w:p>
        </w:tc>
        <w:tc>
          <w:tcPr>
            <w:tcW w:w="709" w:type="dxa"/>
          </w:tcPr>
          <w:p w14:paraId="724BBC2D"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5E7EED1A"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465AE7DF"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287E1F4B" w14:textId="77777777" w:rsidR="0082229D" w:rsidRPr="00877103" w:rsidRDefault="0082229D" w:rsidP="00877103">
            <w:pPr>
              <w:spacing w:after="0" w:line="240" w:lineRule="auto"/>
              <w:jc w:val="both"/>
              <w:rPr>
                <w:rFonts w:ascii="Times New Roman" w:hAnsi="Times New Roman"/>
              </w:rPr>
            </w:pPr>
          </w:p>
        </w:tc>
      </w:tr>
      <w:tr w:rsidR="0082229D" w:rsidRPr="00877103" w14:paraId="16336CC9" w14:textId="77777777" w:rsidTr="00877103">
        <w:tc>
          <w:tcPr>
            <w:tcW w:w="562" w:type="dxa"/>
          </w:tcPr>
          <w:p w14:paraId="0D18A734" w14:textId="46C1DECC" w:rsidR="0082229D" w:rsidRPr="00877103" w:rsidRDefault="006E5545" w:rsidP="00877103">
            <w:pPr>
              <w:spacing w:after="0" w:line="240" w:lineRule="auto"/>
              <w:jc w:val="both"/>
              <w:rPr>
                <w:rFonts w:ascii="Times New Roman" w:hAnsi="Times New Roman"/>
              </w:rPr>
            </w:pPr>
            <w:r>
              <w:rPr>
                <w:rFonts w:ascii="Times New Roman" w:hAnsi="Times New Roman"/>
              </w:rPr>
              <w:t>11</w:t>
            </w:r>
          </w:p>
        </w:tc>
        <w:tc>
          <w:tcPr>
            <w:tcW w:w="2694" w:type="dxa"/>
          </w:tcPr>
          <w:p w14:paraId="05D33E0D" w14:textId="77777777"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lang w:eastAsia="ru-RU"/>
              </w:rPr>
              <w:t xml:space="preserve">Медицинская организация, которая планирует осуществлять </w:t>
            </w:r>
            <w:r w:rsidRPr="00877103">
              <w:rPr>
                <w:rFonts w:ascii="Times New Roman" w:hAnsi="Times New Roman"/>
              </w:rPr>
              <w:t>работы (услуги) по трансплантации (пересадке) органов и (или) тканей относится к государственной и муниципальной системе здравоохранения</w:t>
            </w:r>
          </w:p>
          <w:p w14:paraId="14002921" w14:textId="77777777" w:rsidR="0082229D" w:rsidRPr="00877103" w:rsidRDefault="0082229D" w:rsidP="00877103">
            <w:pPr>
              <w:autoSpaceDE w:val="0"/>
              <w:autoSpaceDN w:val="0"/>
              <w:adjustRightInd w:val="0"/>
              <w:spacing w:after="0" w:line="240" w:lineRule="auto"/>
              <w:jc w:val="both"/>
              <w:rPr>
                <w:rFonts w:ascii="Times New Roman" w:hAnsi="Times New Roman"/>
                <w:lang w:eastAsia="ru-RU"/>
              </w:rPr>
            </w:pPr>
          </w:p>
        </w:tc>
        <w:tc>
          <w:tcPr>
            <w:tcW w:w="2693" w:type="dxa"/>
          </w:tcPr>
          <w:p w14:paraId="65369780" w14:textId="77777777" w:rsidR="0082229D" w:rsidRPr="001F74FF" w:rsidRDefault="0082229D" w:rsidP="00877103">
            <w:pPr>
              <w:autoSpaceDE w:val="0"/>
              <w:autoSpaceDN w:val="0"/>
              <w:adjustRightInd w:val="0"/>
              <w:spacing w:after="0" w:line="240" w:lineRule="auto"/>
              <w:jc w:val="both"/>
              <w:rPr>
                <w:rFonts w:ascii="Times New Roman" w:hAnsi="Times New Roman"/>
                <w:vertAlign w:val="superscript"/>
              </w:rPr>
            </w:pPr>
            <w:r w:rsidRPr="001F74FF">
              <w:rPr>
                <w:rFonts w:ascii="Times New Roman" w:hAnsi="Times New Roman"/>
              </w:rPr>
              <w:t>подпункт «е» пункта 5 Положения, статья 4 Закона Российской Федерации «О трансплантации органов и (или) тканей человека»</w:t>
            </w:r>
            <w:r w:rsidRPr="001F74FF">
              <w:rPr>
                <w:rFonts w:ascii="Times New Roman" w:hAnsi="Times New Roman"/>
                <w:vertAlign w:val="superscript"/>
              </w:rPr>
              <w:t>5</w:t>
            </w:r>
          </w:p>
        </w:tc>
        <w:tc>
          <w:tcPr>
            <w:tcW w:w="709" w:type="dxa"/>
          </w:tcPr>
          <w:p w14:paraId="7A5EF265" w14:textId="77777777" w:rsidR="0082229D" w:rsidRPr="001F74FF"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27861849"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5E5E6B47"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67467CED" w14:textId="77777777" w:rsidR="0082229D" w:rsidRPr="00877103" w:rsidRDefault="0082229D" w:rsidP="00877103">
            <w:pPr>
              <w:spacing w:after="0" w:line="240" w:lineRule="auto"/>
              <w:jc w:val="both"/>
              <w:rPr>
                <w:rFonts w:ascii="Times New Roman" w:hAnsi="Times New Roman"/>
              </w:rPr>
            </w:pPr>
          </w:p>
        </w:tc>
      </w:tr>
      <w:tr w:rsidR="0082229D" w:rsidRPr="00877103" w14:paraId="4B4950E2" w14:textId="77777777" w:rsidTr="00877103">
        <w:tc>
          <w:tcPr>
            <w:tcW w:w="562" w:type="dxa"/>
          </w:tcPr>
          <w:p w14:paraId="4DE128F2" w14:textId="3B35FD20" w:rsidR="0082229D" w:rsidRPr="00877103" w:rsidRDefault="006E5545" w:rsidP="00877103">
            <w:pPr>
              <w:spacing w:after="0" w:line="240" w:lineRule="auto"/>
              <w:jc w:val="both"/>
              <w:rPr>
                <w:rFonts w:ascii="Times New Roman" w:hAnsi="Times New Roman"/>
              </w:rPr>
            </w:pPr>
            <w:r>
              <w:rPr>
                <w:rFonts w:ascii="Times New Roman" w:hAnsi="Times New Roman"/>
              </w:rPr>
              <w:t>12</w:t>
            </w:r>
          </w:p>
        </w:tc>
        <w:tc>
          <w:tcPr>
            <w:tcW w:w="2694" w:type="dxa"/>
          </w:tcPr>
          <w:p w14:paraId="51ECA228" w14:textId="77777777" w:rsidR="0082229D" w:rsidRPr="00877103" w:rsidRDefault="0082229D" w:rsidP="00877103">
            <w:pPr>
              <w:autoSpaceDE w:val="0"/>
              <w:autoSpaceDN w:val="0"/>
              <w:adjustRightInd w:val="0"/>
              <w:spacing w:after="0" w:line="240" w:lineRule="auto"/>
              <w:jc w:val="both"/>
              <w:rPr>
                <w:rFonts w:ascii="Times New Roman" w:hAnsi="Times New Roman"/>
                <w:color w:val="00B050"/>
              </w:rPr>
            </w:pPr>
            <w:r w:rsidRPr="00877103">
              <w:rPr>
                <w:rFonts w:ascii="Times New Roman" w:hAnsi="Times New Roman"/>
              </w:rPr>
              <w:t>Медицинской организацией (ИП) размещены сведения о медицинской организации в федеральном реестре медицинской организации ЕГИСЗ?</w:t>
            </w:r>
          </w:p>
        </w:tc>
        <w:tc>
          <w:tcPr>
            <w:tcW w:w="2693" w:type="dxa"/>
          </w:tcPr>
          <w:p w14:paraId="7E15B4FD" w14:textId="77777777" w:rsidR="0082229D" w:rsidRPr="00877103" w:rsidRDefault="0082229D" w:rsidP="00877103">
            <w:pPr>
              <w:spacing w:after="0" w:line="240" w:lineRule="auto"/>
              <w:ind w:right="1"/>
              <w:jc w:val="both"/>
              <w:rPr>
                <w:rFonts w:ascii="Times New Roman" w:hAnsi="Times New Roman"/>
                <w:color w:val="00B050"/>
              </w:rPr>
            </w:pPr>
            <w:r w:rsidRPr="00877103">
              <w:rPr>
                <w:rFonts w:ascii="Times New Roman" w:hAnsi="Times New Roman"/>
              </w:rPr>
              <w:t xml:space="preserve">подпункт «ж» пункта 5, подпункт «ж» пункта 8  Положения </w:t>
            </w:r>
          </w:p>
        </w:tc>
        <w:tc>
          <w:tcPr>
            <w:tcW w:w="709" w:type="dxa"/>
          </w:tcPr>
          <w:p w14:paraId="21CD53A9"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5D0F36B6"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2BB2C66D"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04730311" w14:textId="77777777" w:rsidR="0082229D" w:rsidRPr="00877103" w:rsidRDefault="0082229D" w:rsidP="00877103">
            <w:pPr>
              <w:spacing w:after="0" w:line="240" w:lineRule="auto"/>
              <w:jc w:val="both"/>
              <w:rPr>
                <w:rFonts w:ascii="Times New Roman" w:hAnsi="Times New Roman"/>
              </w:rPr>
            </w:pPr>
          </w:p>
        </w:tc>
      </w:tr>
      <w:tr w:rsidR="0082229D" w:rsidRPr="00877103" w14:paraId="1BAE56C8" w14:textId="77777777" w:rsidTr="00877103">
        <w:tc>
          <w:tcPr>
            <w:tcW w:w="562" w:type="dxa"/>
          </w:tcPr>
          <w:p w14:paraId="56B0C04C" w14:textId="29BC8DB7" w:rsidR="0082229D" w:rsidRPr="00877103" w:rsidRDefault="006E5545" w:rsidP="00877103">
            <w:pPr>
              <w:spacing w:after="0" w:line="240" w:lineRule="auto"/>
              <w:jc w:val="both"/>
              <w:rPr>
                <w:rFonts w:ascii="Times New Roman" w:hAnsi="Times New Roman"/>
              </w:rPr>
            </w:pPr>
            <w:r>
              <w:rPr>
                <w:rFonts w:ascii="Times New Roman" w:hAnsi="Times New Roman"/>
              </w:rPr>
              <w:lastRenderedPageBreak/>
              <w:t>13</w:t>
            </w:r>
          </w:p>
        </w:tc>
        <w:tc>
          <w:tcPr>
            <w:tcW w:w="2694" w:type="dxa"/>
          </w:tcPr>
          <w:p w14:paraId="55CE076A" w14:textId="77777777" w:rsidR="0082229D" w:rsidRPr="00877103" w:rsidRDefault="0082229D" w:rsidP="00877103">
            <w:pPr>
              <w:autoSpaceDE w:val="0"/>
              <w:autoSpaceDN w:val="0"/>
              <w:adjustRightInd w:val="0"/>
              <w:spacing w:after="0" w:line="240" w:lineRule="auto"/>
              <w:jc w:val="both"/>
              <w:rPr>
                <w:rFonts w:ascii="Times New Roman" w:hAnsi="Times New Roman"/>
                <w:color w:val="00B050"/>
              </w:rPr>
            </w:pPr>
            <w:r w:rsidRPr="00877103">
              <w:rPr>
                <w:rFonts w:ascii="Times New Roman" w:hAnsi="Times New Roman"/>
              </w:rPr>
              <w:t>Медицинской организацией (ИП) размещены сведения о медицинских работниках в федеральном регистре медицинских работников ЕГИСЗ?</w:t>
            </w:r>
          </w:p>
        </w:tc>
        <w:tc>
          <w:tcPr>
            <w:tcW w:w="2693" w:type="dxa"/>
          </w:tcPr>
          <w:p w14:paraId="5BFF453F" w14:textId="77777777" w:rsidR="0082229D" w:rsidRPr="00877103" w:rsidRDefault="0082229D" w:rsidP="00877103">
            <w:pPr>
              <w:spacing w:after="0" w:line="240" w:lineRule="auto"/>
              <w:ind w:right="1"/>
              <w:jc w:val="both"/>
              <w:rPr>
                <w:rFonts w:ascii="Times New Roman" w:hAnsi="Times New Roman"/>
                <w:color w:val="00B050"/>
              </w:rPr>
            </w:pPr>
            <w:r w:rsidRPr="00877103">
              <w:rPr>
                <w:rFonts w:ascii="Times New Roman" w:hAnsi="Times New Roman"/>
              </w:rPr>
              <w:t>подпункт «ж» пункта 5, подпункт «ж» пункта 8   Положения</w:t>
            </w:r>
          </w:p>
        </w:tc>
        <w:tc>
          <w:tcPr>
            <w:tcW w:w="709" w:type="dxa"/>
          </w:tcPr>
          <w:p w14:paraId="6B10769F"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71A3B1D0"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2FE962BD"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277DAEF9" w14:textId="77777777" w:rsidR="0082229D" w:rsidRPr="00877103" w:rsidRDefault="0082229D" w:rsidP="00877103">
            <w:pPr>
              <w:spacing w:after="0" w:line="240" w:lineRule="auto"/>
              <w:jc w:val="both"/>
              <w:rPr>
                <w:rFonts w:ascii="Times New Roman" w:hAnsi="Times New Roman"/>
              </w:rPr>
            </w:pPr>
          </w:p>
        </w:tc>
      </w:tr>
      <w:tr w:rsidR="0082229D" w:rsidRPr="00877103" w14:paraId="6E9BBC6E" w14:textId="77777777" w:rsidTr="00877103">
        <w:tc>
          <w:tcPr>
            <w:tcW w:w="10196" w:type="dxa"/>
            <w:gridSpan w:val="7"/>
          </w:tcPr>
          <w:p w14:paraId="0A4405B6"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lang w:val="en-US"/>
              </w:rPr>
              <w:t>II</w:t>
            </w:r>
            <w:r w:rsidRPr="00877103">
              <w:rPr>
                <w:rFonts w:ascii="Times New Roman" w:hAnsi="Times New Roman"/>
              </w:rPr>
              <w:t xml:space="preserve"> . Соответствие соискателя лицензии или лицензиата лицензионным требованиям в форме выездной оценки</w:t>
            </w:r>
          </w:p>
        </w:tc>
      </w:tr>
      <w:tr w:rsidR="0082229D" w:rsidRPr="00877103" w14:paraId="00CC37F9" w14:textId="77777777" w:rsidTr="00877103">
        <w:tc>
          <w:tcPr>
            <w:tcW w:w="562" w:type="dxa"/>
          </w:tcPr>
          <w:p w14:paraId="6798B355"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 xml:space="preserve">1. </w:t>
            </w:r>
          </w:p>
        </w:tc>
        <w:tc>
          <w:tcPr>
            <w:tcW w:w="2694" w:type="dxa"/>
          </w:tcPr>
          <w:p w14:paraId="6824A8F4" w14:textId="77777777" w:rsidR="0082229D" w:rsidRPr="00877103" w:rsidRDefault="0082229D" w:rsidP="00877103">
            <w:pPr>
              <w:autoSpaceDE w:val="0"/>
              <w:autoSpaceDN w:val="0"/>
              <w:adjustRightInd w:val="0"/>
              <w:spacing w:after="0" w:line="240" w:lineRule="auto"/>
              <w:jc w:val="both"/>
              <w:rPr>
                <w:rFonts w:ascii="Times New Roman" w:hAnsi="Times New Roman"/>
                <w:color w:val="00B050"/>
              </w:rPr>
            </w:pPr>
            <w:r w:rsidRPr="00877103">
              <w:rPr>
                <w:rFonts w:ascii="Times New Roman" w:hAnsi="Times New Roman"/>
              </w:rPr>
              <w:t>Имеется здание, строение, сооружение и(или) помещение, принадлежащее юридическому лицу (ИП) на праве собственности или ином законном основании, необходимое для выполнения заявленных работ (услуг)?</w:t>
            </w:r>
          </w:p>
        </w:tc>
        <w:tc>
          <w:tcPr>
            <w:tcW w:w="2693" w:type="dxa"/>
          </w:tcPr>
          <w:p w14:paraId="61729A1D"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Часть 5 статьи 19.1 Федерального закона № 99-ФЗ</w:t>
            </w:r>
          </w:p>
          <w:p w14:paraId="048F45F2"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«а» пункта 5 Положения</w:t>
            </w:r>
          </w:p>
        </w:tc>
        <w:tc>
          <w:tcPr>
            <w:tcW w:w="709" w:type="dxa"/>
          </w:tcPr>
          <w:p w14:paraId="077B0E9D"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16EC4B45"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02104C52"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464C8662" w14:textId="77777777" w:rsidR="0082229D" w:rsidRPr="00877103" w:rsidRDefault="0082229D" w:rsidP="00877103">
            <w:pPr>
              <w:spacing w:after="0" w:line="240" w:lineRule="auto"/>
              <w:jc w:val="both"/>
              <w:rPr>
                <w:rFonts w:ascii="Times New Roman" w:hAnsi="Times New Roman"/>
              </w:rPr>
            </w:pPr>
          </w:p>
        </w:tc>
      </w:tr>
      <w:tr w:rsidR="0082229D" w:rsidRPr="00877103" w14:paraId="305F36DC" w14:textId="77777777" w:rsidTr="00877103">
        <w:tc>
          <w:tcPr>
            <w:tcW w:w="562" w:type="dxa"/>
          </w:tcPr>
          <w:p w14:paraId="358BF1D2"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2.</w:t>
            </w:r>
          </w:p>
        </w:tc>
        <w:tc>
          <w:tcPr>
            <w:tcW w:w="2694" w:type="dxa"/>
          </w:tcPr>
          <w:p w14:paraId="54C8DF21" w14:textId="77777777"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Имеются медицинские изделия (оборудование, аппараты, приборы, инструменты), необходимые для выполнения заявленных работ (услуг) юридическому лицу (ИП) на праве собственности или ином законном основании, предусматривающем право владения и пользования?</w:t>
            </w:r>
          </w:p>
          <w:p w14:paraId="3924D220" w14:textId="77777777" w:rsidR="0082229D" w:rsidRPr="00877103" w:rsidRDefault="0082229D" w:rsidP="00877103">
            <w:pPr>
              <w:spacing w:after="0" w:line="240" w:lineRule="auto"/>
              <w:jc w:val="both"/>
              <w:rPr>
                <w:rFonts w:ascii="Times New Roman" w:hAnsi="Times New Roman"/>
                <w:color w:val="00B050"/>
              </w:rPr>
            </w:pPr>
          </w:p>
        </w:tc>
        <w:tc>
          <w:tcPr>
            <w:tcW w:w="2693" w:type="dxa"/>
          </w:tcPr>
          <w:p w14:paraId="549DE6FF"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Часть 5 статьи 19.1 Федерального закона                 № 99-ФЗ</w:t>
            </w:r>
          </w:p>
          <w:p w14:paraId="48B3A884" w14:textId="77777777" w:rsidR="0082229D" w:rsidRPr="00877103" w:rsidRDefault="0082229D" w:rsidP="00877103">
            <w:pPr>
              <w:spacing w:after="0" w:line="240" w:lineRule="auto"/>
              <w:ind w:right="1"/>
              <w:jc w:val="both"/>
              <w:rPr>
                <w:rFonts w:ascii="Times New Roman" w:hAnsi="Times New Roman"/>
              </w:rPr>
            </w:pPr>
          </w:p>
          <w:p w14:paraId="2F54AEAA" w14:textId="77777777" w:rsidR="0082229D" w:rsidRPr="00877103" w:rsidRDefault="0082229D" w:rsidP="00877103">
            <w:pPr>
              <w:spacing w:after="0" w:line="240" w:lineRule="auto"/>
              <w:ind w:right="1"/>
              <w:jc w:val="both"/>
              <w:rPr>
                <w:rFonts w:ascii="Times New Roman" w:hAnsi="Times New Roman"/>
                <w:color w:val="00B050"/>
              </w:rPr>
            </w:pPr>
            <w:r w:rsidRPr="00877103">
              <w:rPr>
                <w:rFonts w:ascii="Times New Roman" w:hAnsi="Times New Roman"/>
              </w:rPr>
              <w:t>подпункт «б» пункта 5 Положения</w:t>
            </w:r>
          </w:p>
        </w:tc>
        <w:tc>
          <w:tcPr>
            <w:tcW w:w="709" w:type="dxa"/>
          </w:tcPr>
          <w:p w14:paraId="5EBD7A03"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25FE9F28"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342C81BF"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2A7A496A" w14:textId="77777777" w:rsidR="0082229D" w:rsidRPr="00877103" w:rsidRDefault="0082229D" w:rsidP="00877103">
            <w:pPr>
              <w:spacing w:after="0" w:line="240" w:lineRule="auto"/>
              <w:jc w:val="both"/>
              <w:rPr>
                <w:rFonts w:ascii="Times New Roman" w:hAnsi="Times New Roman"/>
              </w:rPr>
            </w:pPr>
          </w:p>
        </w:tc>
      </w:tr>
      <w:tr w:rsidR="0082229D" w:rsidRPr="00877103" w14:paraId="6A3EA815" w14:textId="77777777" w:rsidTr="00877103">
        <w:tc>
          <w:tcPr>
            <w:tcW w:w="562" w:type="dxa"/>
          </w:tcPr>
          <w:p w14:paraId="4FC8571C"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3</w:t>
            </w:r>
          </w:p>
        </w:tc>
        <w:tc>
          <w:tcPr>
            <w:tcW w:w="2694" w:type="dxa"/>
          </w:tcPr>
          <w:p w14:paraId="53C2A80F" w14:textId="77777777"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Имеется в медицинской организации государственной системы здравоохранения штатное расписание?</w:t>
            </w:r>
          </w:p>
        </w:tc>
        <w:tc>
          <w:tcPr>
            <w:tcW w:w="2693" w:type="dxa"/>
          </w:tcPr>
          <w:p w14:paraId="6DB62DF3"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«д» пункта 5 Положения, пункт 7 части 2 статьи 14</w:t>
            </w:r>
            <w:r w:rsidRPr="00877103">
              <w:rPr>
                <w:rFonts w:ascii="Times New Roman" w:hAnsi="Times New Roman"/>
                <w:lang w:eastAsia="ru-RU"/>
              </w:rPr>
              <w:t xml:space="preserve"> Федерального закона «Об основах охраны здоровья граждан в Российской Федерации»</w:t>
            </w:r>
          </w:p>
        </w:tc>
        <w:tc>
          <w:tcPr>
            <w:tcW w:w="709" w:type="dxa"/>
          </w:tcPr>
          <w:p w14:paraId="010DAFB4"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051A3994"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5A1F842F"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061EE4DD" w14:textId="77777777" w:rsidR="0082229D" w:rsidRPr="00877103" w:rsidRDefault="0082229D" w:rsidP="00877103">
            <w:pPr>
              <w:spacing w:after="0" w:line="240" w:lineRule="auto"/>
              <w:jc w:val="both"/>
              <w:rPr>
                <w:rFonts w:ascii="Times New Roman" w:hAnsi="Times New Roman"/>
              </w:rPr>
            </w:pPr>
          </w:p>
        </w:tc>
      </w:tr>
      <w:tr w:rsidR="0082229D" w:rsidRPr="00877103" w14:paraId="42791740" w14:textId="77777777" w:rsidTr="00877103">
        <w:tc>
          <w:tcPr>
            <w:tcW w:w="562" w:type="dxa"/>
          </w:tcPr>
          <w:p w14:paraId="00C31782"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4</w:t>
            </w:r>
          </w:p>
        </w:tc>
        <w:tc>
          <w:tcPr>
            <w:tcW w:w="2694" w:type="dxa"/>
          </w:tcPr>
          <w:p w14:paraId="57697C97" w14:textId="77777777"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В штатном расписании имеются структурные подразделения медицинской организации, необходимые для выполнения заявленных работ (услуг)?</w:t>
            </w:r>
          </w:p>
        </w:tc>
        <w:tc>
          <w:tcPr>
            <w:tcW w:w="2693" w:type="dxa"/>
          </w:tcPr>
          <w:p w14:paraId="04DD86B3"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«д» пункта 5 Положения, пункт 7 части 2 статьи 14, часть 2 статьи 37</w:t>
            </w:r>
            <w:r w:rsidRPr="00877103">
              <w:rPr>
                <w:rFonts w:ascii="Times New Roman" w:hAnsi="Times New Roman"/>
                <w:lang w:eastAsia="ru-RU"/>
              </w:rPr>
              <w:t xml:space="preserve"> Федерального закона «Об основах охраны здоровья граждан в Российской Федерации»</w:t>
            </w:r>
          </w:p>
        </w:tc>
        <w:tc>
          <w:tcPr>
            <w:tcW w:w="709" w:type="dxa"/>
          </w:tcPr>
          <w:p w14:paraId="418537CD"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2EBA84D9"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44873659"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123CD30B" w14:textId="77777777" w:rsidR="0082229D" w:rsidRPr="00877103" w:rsidRDefault="0082229D" w:rsidP="00877103">
            <w:pPr>
              <w:spacing w:after="0" w:line="240" w:lineRule="auto"/>
              <w:jc w:val="both"/>
              <w:rPr>
                <w:rFonts w:ascii="Times New Roman" w:hAnsi="Times New Roman"/>
              </w:rPr>
            </w:pPr>
          </w:p>
        </w:tc>
      </w:tr>
      <w:tr w:rsidR="0082229D" w:rsidRPr="00877103" w14:paraId="13EC0B11" w14:textId="77777777" w:rsidTr="00877103">
        <w:tc>
          <w:tcPr>
            <w:tcW w:w="562" w:type="dxa"/>
          </w:tcPr>
          <w:p w14:paraId="3A7DCC51" w14:textId="24D6556A" w:rsidR="0082229D" w:rsidRPr="00877103" w:rsidRDefault="00D76186" w:rsidP="00877103">
            <w:pPr>
              <w:spacing w:after="0" w:line="240" w:lineRule="auto"/>
              <w:jc w:val="both"/>
              <w:rPr>
                <w:rFonts w:ascii="Times New Roman" w:hAnsi="Times New Roman"/>
              </w:rPr>
            </w:pPr>
            <w:r>
              <w:rPr>
                <w:rFonts w:ascii="Times New Roman" w:hAnsi="Times New Roman"/>
              </w:rPr>
              <w:t>5</w:t>
            </w:r>
          </w:p>
        </w:tc>
        <w:tc>
          <w:tcPr>
            <w:tcW w:w="2694" w:type="dxa"/>
          </w:tcPr>
          <w:p w14:paraId="0713FFA5" w14:textId="77777777"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Штатное расписание медицинской организации содержит должности медицинских работников, необходимых для выполнения заявленных работ (услуг)?</w:t>
            </w:r>
          </w:p>
        </w:tc>
        <w:tc>
          <w:tcPr>
            <w:tcW w:w="2693" w:type="dxa"/>
          </w:tcPr>
          <w:p w14:paraId="2543039B"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«д» пункта 5 Положения, пункт 7 части 2 статьи 14, часть 2 статьи 37</w:t>
            </w:r>
            <w:r w:rsidRPr="00877103">
              <w:rPr>
                <w:rFonts w:ascii="Times New Roman" w:hAnsi="Times New Roman"/>
                <w:lang w:eastAsia="ru-RU"/>
              </w:rPr>
              <w:t xml:space="preserve">  Федерального закона «Об основах охраны здоровья граждан в Российской Федерации»</w:t>
            </w:r>
          </w:p>
        </w:tc>
        <w:tc>
          <w:tcPr>
            <w:tcW w:w="709" w:type="dxa"/>
          </w:tcPr>
          <w:p w14:paraId="16EE20A9"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4867B495"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4D879304"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651FE6F4" w14:textId="77777777" w:rsidR="0082229D" w:rsidRPr="00877103" w:rsidRDefault="0082229D" w:rsidP="00877103">
            <w:pPr>
              <w:spacing w:after="0" w:line="240" w:lineRule="auto"/>
              <w:jc w:val="both"/>
              <w:rPr>
                <w:rFonts w:ascii="Times New Roman" w:hAnsi="Times New Roman"/>
              </w:rPr>
            </w:pPr>
          </w:p>
        </w:tc>
      </w:tr>
      <w:tr w:rsidR="0082229D" w:rsidRPr="00877103" w14:paraId="75120FC0" w14:textId="77777777" w:rsidTr="00877103">
        <w:tc>
          <w:tcPr>
            <w:tcW w:w="562" w:type="dxa"/>
          </w:tcPr>
          <w:p w14:paraId="61713848" w14:textId="4D9790FC" w:rsidR="0082229D" w:rsidRPr="00877103" w:rsidRDefault="00D76186" w:rsidP="00877103">
            <w:pPr>
              <w:spacing w:after="0" w:line="240" w:lineRule="auto"/>
              <w:jc w:val="both"/>
              <w:rPr>
                <w:rFonts w:ascii="Times New Roman" w:hAnsi="Times New Roman"/>
              </w:rPr>
            </w:pPr>
            <w:r>
              <w:rPr>
                <w:rFonts w:ascii="Times New Roman" w:hAnsi="Times New Roman"/>
              </w:rPr>
              <w:lastRenderedPageBreak/>
              <w:t>6</w:t>
            </w:r>
          </w:p>
        </w:tc>
        <w:tc>
          <w:tcPr>
            <w:tcW w:w="2694" w:type="dxa"/>
          </w:tcPr>
          <w:p w14:paraId="4F890955" w14:textId="26D3A0FD" w:rsidR="0082229D" w:rsidRPr="00877103" w:rsidRDefault="00F65E65" w:rsidP="00877103">
            <w:pPr>
              <w:autoSpaceDE w:val="0"/>
              <w:autoSpaceDN w:val="0"/>
              <w:adjustRightInd w:val="0"/>
              <w:spacing w:after="0" w:line="240" w:lineRule="auto"/>
              <w:jc w:val="both"/>
              <w:rPr>
                <w:rFonts w:ascii="Times New Roman" w:hAnsi="Times New Roman"/>
              </w:rPr>
            </w:pPr>
            <w:r w:rsidRPr="00877103">
              <w:rPr>
                <w:rFonts w:ascii="Times New Roman" w:hAnsi="Times New Roman"/>
                <w:lang w:eastAsia="ru-RU"/>
              </w:rPr>
              <w:t xml:space="preserve">Медицинская организация, которая планирует осуществлять (осуществляет) </w:t>
            </w:r>
            <w:r>
              <w:rPr>
                <w:rFonts w:ascii="Times New Roman" w:hAnsi="Times New Roman"/>
                <w:lang w:eastAsia="ru-RU"/>
              </w:rPr>
              <w:t xml:space="preserve">заявленные работы (услуги) по обращению донорской крови и (или) ее компонентов в медицинских целях, соответствует требованиям, установленным </w:t>
            </w:r>
            <w:hyperlink r:id="rId9" w:history="1">
              <w:r>
                <w:rPr>
                  <w:rFonts w:ascii="Times New Roman" w:hAnsi="Times New Roman"/>
                  <w:color w:val="0000FF"/>
                  <w:lang w:eastAsia="ru-RU"/>
                </w:rPr>
                <w:t>статьей 1</w:t>
              </w:r>
            </w:hyperlink>
            <w:r>
              <w:rPr>
                <w:rFonts w:ascii="Times New Roman" w:hAnsi="Times New Roman"/>
                <w:lang w:eastAsia="ru-RU"/>
              </w:rPr>
              <w:t xml:space="preserve">6 </w:t>
            </w:r>
            <w:r w:rsidRPr="00877103">
              <w:rPr>
                <w:rFonts w:ascii="Times New Roman" w:hAnsi="Times New Roman"/>
                <w:lang w:eastAsia="ru-RU"/>
              </w:rPr>
              <w:t xml:space="preserve">Федерального закона </w:t>
            </w:r>
            <w:r w:rsidRPr="00877103">
              <w:rPr>
                <w:rFonts w:ascii="Times New Roman" w:hAnsi="Times New Roman"/>
              </w:rPr>
              <w:t>от 20.07.2012  125-ФЗ «О донорстве крови и ее компонентов»</w:t>
            </w:r>
            <w:r w:rsidRPr="00877103">
              <w:rPr>
                <w:rFonts w:ascii="Times New Roman" w:hAnsi="Times New Roman"/>
                <w:lang w:eastAsia="ru-RU"/>
              </w:rPr>
              <w:t>?</w:t>
            </w:r>
          </w:p>
        </w:tc>
        <w:tc>
          <w:tcPr>
            <w:tcW w:w="2693" w:type="dxa"/>
          </w:tcPr>
          <w:p w14:paraId="5737E04A" w14:textId="77777777"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 xml:space="preserve">подпункт «е» пункта 5 Положения, статья 16  </w:t>
            </w:r>
            <w:r w:rsidRPr="00877103">
              <w:rPr>
                <w:rFonts w:ascii="Times New Roman" w:hAnsi="Times New Roman"/>
                <w:lang w:eastAsia="ru-RU"/>
              </w:rPr>
              <w:t xml:space="preserve"> Федерального закона </w:t>
            </w:r>
            <w:r w:rsidRPr="00877103">
              <w:rPr>
                <w:rFonts w:ascii="Times New Roman" w:hAnsi="Times New Roman"/>
              </w:rPr>
              <w:t>от 20.07.2012 № 125-ФЗ</w:t>
            </w:r>
          </w:p>
          <w:p w14:paraId="15A44BA1" w14:textId="77777777"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«О донорстве крови и ее компонентов»</w:t>
            </w:r>
          </w:p>
          <w:p w14:paraId="5AF623AC" w14:textId="77777777" w:rsidR="0082229D" w:rsidRPr="00877103" w:rsidRDefault="0082229D" w:rsidP="00877103">
            <w:pPr>
              <w:spacing w:after="0" w:line="240" w:lineRule="auto"/>
              <w:ind w:right="1"/>
              <w:jc w:val="both"/>
              <w:rPr>
                <w:rFonts w:ascii="Times New Roman" w:hAnsi="Times New Roman"/>
              </w:rPr>
            </w:pPr>
          </w:p>
        </w:tc>
        <w:tc>
          <w:tcPr>
            <w:tcW w:w="709" w:type="dxa"/>
          </w:tcPr>
          <w:p w14:paraId="2FC36290"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75A9096C"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70DB6FA3"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2D56C6B6" w14:textId="77777777" w:rsidR="0082229D" w:rsidRPr="00877103" w:rsidRDefault="0082229D" w:rsidP="00877103">
            <w:pPr>
              <w:spacing w:after="0" w:line="240" w:lineRule="auto"/>
              <w:jc w:val="both"/>
              <w:rPr>
                <w:rFonts w:ascii="Times New Roman" w:hAnsi="Times New Roman"/>
              </w:rPr>
            </w:pPr>
          </w:p>
        </w:tc>
      </w:tr>
      <w:tr w:rsidR="0082229D" w:rsidRPr="00877103" w14:paraId="0E3865F8" w14:textId="77777777" w:rsidTr="00877103">
        <w:tc>
          <w:tcPr>
            <w:tcW w:w="562" w:type="dxa"/>
          </w:tcPr>
          <w:p w14:paraId="50F33E92" w14:textId="5B27F8EC" w:rsidR="0082229D" w:rsidRPr="00877103" w:rsidRDefault="0009379C" w:rsidP="00877103">
            <w:pPr>
              <w:spacing w:after="0" w:line="240" w:lineRule="auto"/>
              <w:jc w:val="both"/>
              <w:rPr>
                <w:rFonts w:ascii="Times New Roman" w:hAnsi="Times New Roman"/>
              </w:rPr>
            </w:pPr>
            <w:r>
              <w:rPr>
                <w:rFonts w:ascii="Times New Roman" w:hAnsi="Times New Roman"/>
              </w:rPr>
              <w:t>7</w:t>
            </w:r>
            <w:r w:rsidR="0082229D" w:rsidRPr="00877103">
              <w:rPr>
                <w:rFonts w:ascii="Times New Roman" w:hAnsi="Times New Roman"/>
              </w:rPr>
              <w:t>.</w:t>
            </w:r>
          </w:p>
        </w:tc>
        <w:tc>
          <w:tcPr>
            <w:tcW w:w="2694" w:type="dxa"/>
          </w:tcPr>
          <w:p w14:paraId="1EB450C4" w14:textId="77777777" w:rsidR="0082229D" w:rsidRPr="00877103" w:rsidRDefault="0082229D" w:rsidP="00877103">
            <w:pPr>
              <w:autoSpaceDE w:val="0"/>
              <w:autoSpaceDN w:val="0"/>
              <w:adjustRightInd w:val="0"/>
              <w:spacing w:after="0" w:line="240" w:lineRule="auto"/>
              <w:jc w:val="both"/>
              <w:rPr>
                <w:rFonts w:ascii="Times New Roman" w:hAnsi="Times New Roman"/>
              </w:rPr>
            </w:pPr>
            <w:r w:rsidRPr="00877103">
              <w:rPr>
                <w:rFonts w:ascii="Times New Roman" w:hAnsi="Times New Roman"/>
              </w:rPr>
              <w:t xml:space="preserve">Количество медицинских изделий, необходимых для выполнения заявленных работ (услуг), соответствует стандартам оснащения, названия и модели медицинских изделий </w:t>
            </w:r>
            <w:r w:rsidRPr="001F74FF">
              <w:rPr>
                <w:rFonts w:ascii="Times New Roman" w:hAnsi="Times New Roman"/>
              </w:rPr>
              <w:t xml:space="preserve">совпадают </w:t>
            </w:r>
            <w:proofErr w:type="gramStart"/>
            <w:r w:rsidRPr="001F74FF">
              <w:rPr>
                <w:rFonts w:ascii="Times New Roman" w:hAnsi="Times New Roman"/>
              </w:rPr>
              <w:t>с  названиями</w:t>
            </w:r>
            <w:proofErr w:type="gramEnd"/>
            <w:r w:rsidRPr="001F74FF">
              <w:rPr>
                <w:rFonts w:ascii="Times New Roman" w:hAnsi="Times New Roman"/>
              </w:rPr>
              <w:t xml:space="preserve"> и моделями, указанными в поданных документах на лицензирование ?</w:t>
            </w:r>
          </w:p>
        </w:tc>
        <w:tc>
          <w:tcPr>
            <w:tcW w:w="2693" w:type="dxa"/>
          </w:tcPr>
          <w:p w14:paraId="068B2DFF"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 xml:space="preserve">подпункт «б» пункта 5 Положения, часть 2 статьи 37 </w:t>
            </w:r>
            <w:r w:rsidRPr="00877103">
              <w:rPr>
                <w:rFonts w:ascii="Times New Roman" w:hAnsi="Times New Roman"/>
                <w:lang w:eastAsia="ru-RU"/>
              </w:rPr>
              <w:t>Федерального закона «Об основах охраны здоровья граждан в Российской Федерации»</w:t>
            </w:r>
          </w:p>
        </w:tc>
        <w:tc>
          <w:tcPr>
            <w:tcW w:w="709" w:type="dxa"/>
          </w:tcPr>
          <w:p w14:paraId="24704B5B"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0307B2FC"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596A279D"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587EA979" w14:textId="77777777" w:rsidR="0082229D" w:rsidRPr="00877103" w:rsidRDefault="0082229D" w:rsidP="00877103">
            <w:pPr>
              <w:spacing w:after="0" w:line="240" w:lineRule="auto"/>
              <w:jc w:val="both"/>
              <w:rPr>
                <w:rFonts w:ascii="Times New Roman" w:hAnsi="Times New Roman"/>
              </w:rPr>
            </w:pPr>
          </w:p>
        </w:tc>
      </w:tr>
      <w:tr w:rsidR="0082229D" w:rsidRPr="00877103" w14:paraId="5D21B4C5" w14:textId="77777777" w:rsidTr="00877103">
        <w:tc>
          <w:tcPr>
            <w:tcW w:w="562" w:type="dxa"/>
          </w:tcPr>
          <w:p w14:paraId="24AC9ADC" w14:textId="43DCA2F3" w:rsidR="0082229D" w:rsidRPr="00877103" w:rsidRDefault="0009379C" w:rsidP="00877103">
            <w:pPr>
              <w:spacing w:after="0" w:line="240" w:lineRule="auto"/>
              <w:jc w:val="both"/>
              <w:rPr>
                <w:rFonts w:ascii="Times New Roman" w:hAnsi="Times New Roman"/>
              </w:rPr>
            </w:pPr>
            <w:r>
              <w:rPr>
                <w:rFonts w:ascii="Times New Roman" w:hAnsi="Times New Roman"/>
              </w:rPr>
              <w:t>8</w:t>
            </w:r>
            <w:r w:rsidR="0082229D" w:rsidRPr="00877103">
              <w:rPr>
                <w:rFonts w:ascii="Times New Roman" w:hAnsi="Times New Roman"/>
              </w:rPr>
              <w:t>.</w:t>
            </w:r>
          </w:p>
        </w:tc>
        <w:tc>
          <w:tcPr>
            <w:tcW w:w="2694" w:type="dxa"/>
          </w:tcPr>
          <w:p w14:paraId="0CBDB381"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lang w:eastAsia="ru-RU"/>
              </w:rPr>
              <w:t>Юридическим лицом (ИП) заключены трудовые договоры с работниками,</w:t>
            </w:r>
            <w:r w:rsidRPr="00877103">
              <w:rPr>
                <w:rFonts w:ascii="Times New Roman" w:hAnsi="Times New Roman"/>
              </w:rPr>
              <w:t xml:space="preserve"> необходимых для выполнения заявленных работ (услуг)?</w:t>
            </w:r>
          </w:p>
        </w:tc>
        <w:tc>
          <w:tcPr>
            <w:tcW w:w="2693" w:type="dxa"/>
          </w:tcPr>
          <w:p w14:paraId="649C1D93"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«г» пункта 5 Положения</w:t>
            </w:r>
          </w:p>
        </w:tc>
        <w:tc>
          <w:tcPr>
            <w:tcW w:w="709" w:type="dxa"/>
          </w:tcPr>
          <w:p w14:paraId="542775B4"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08DB6A6A"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648E06D3"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37A8ADD6" w14:textId="77777777" w:rsidR="0082229D" w:rsidRPr="00877103" w:rsidRDefault="0082229D" w:rsidP="00877103">
            <w:pPr>
              <w:spacing w:after="0" w:line="240" w:lineRule="auto"/>
              <w:jc w:val="both"/>
              <w:rPr>
                <w:rFonts w:ascii="Times New Roman" w:hAnsi="Times New Roman"/>
              </w:rPr>
            </w:pPr>
          </w:p>
        </w:tc>
      </w:tr>
      <w:tr w:rsidR="0082229D" w:rsidRPr="00877103" w14:paraId="5D2D3C9A" w14:textId="77777777" w:rsidTr="00877103">
        <w:tc>
          <w:tcPr>
            <w:tcW w:w="562" w:type="dxa"/>
          </w:tcPr>
          <w:p w14:paraId="7120D516" w14:textId="54E741F3" w:rsidR="0082229D" w:rsidRPr="00877103" w:rsidRDefault="0009379C" w:rsidP="00877103">
            <w:pPr>
              <w:spacing w:after="0" w:line="240" w:lineRule="auto"/>
              <w:jc w:val="both"/>
              <w:rPr>
                <w:rFonts w:ascii="Times New Roman" w:hAnsi="Times New Roman"/>
              </w:rPr>
            </w:pPr>
            <w:r>
              <w:rPr>
                <w:rFonts w:ascii="Times New Roman" w:hAnsi="Times New Roman"/>
              </w:rPr>
              <w:t>9</w:t>
            </w:r>
            <w:r w:rsidR="0082229D" w:rsidRPr="00877103">
              <w:rPr>
                <w:rFonts w:ascii="Times New Roman" w:hAnsi="Times New Roman"/>
              </w:rPr>
              <w:t>.</w:t>
            </w:r>
          </w:p>
        </w:tc>
        <w:tc>
          <w:tcPr>
            <w:tcW w:w="2694" w:type="dxa"/>
          </w:tcPr>
          <w:p w14:paraId="139B9FEF"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Медицинские работники имеют образование, предусмотренное квалификационными требованиями и необходимое для выполнения заявленных работ (услуг)?</w:t>
            </w:r>
          </w:p>
        </w:tc>
        <w:tc>
          <w:tcPr>
            <w:tcW w:w="2693" w:type="dxa"/>
          </w:tcPr>
          <w:p w14:paraId="54535FE0"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«в» пункта 5 Положения</w:t>
            </w:r>
          </w:p>
        </w:tc>
        <w:tc>
          <w:tcPr>
            <w:tcW w:w="709" w:type="dxa"/>
          </w:tcPr>
          <w:p w14:paraId="1D91FC3A"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04860D79"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25BF8A9D"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40357098" w14:textId="77777777" w:rsidR="0082229D" w:rsidRPr="00877103" w:rsidRDefault="0082229D" w:rsidP="00877103">
            <w:pPr>
              <w:spacing w:after="0" w:line="240" w:lineRule="auto"/>
              <w:jc w:val="both"/>
              <w:rPr>
                <w:rFonts w:ascii="Times New Roman" w:hAnsi="Times New Roman"/>
              </w:rPr>
            </w:pPr>
          </w:p>
        </w:tc>
      </w:tr>
      <w:tr w:rsidR="0082229D" w:rsidRPr="00877103" w14:paraId="365BC1F1" w14:textId="77777777" w:rsidTr="00877103">
        <w:tc>
          <w:tcPr>
            <w:tcW w:w="562" w:type="dxa"/>
          </w:tcPr>
          <w:p w14:paraId="2B7AC16E" w14:textId="3B176704" w:rsidR="0082229D" w:rsidRPr="00877103" w:rsidRDefault="0009379C" w:rsidP="00877103">
            <w:pPr>
              <w:spacing w:after="0" w:line="240" w:lineRule="auto"/>
              <w:jc w:val="both"/>
              <w:rPr>
                <w:rFonts w:ascii="Times New Roman" w:hAnsi="Times New Roman"/>
              </w:rPr>
            </w:pPr>
            <w:r>
              <w:rPr>
                <w:rFonts w:ascii="Times New Roman" w:hAnsi="Times New Roman"/>
              </w:rPr>
              <w:t>10</w:t>
            </w:r>
            <w:r w:rsidR="0082229D" w:rsidRPr="00877103">
              <w:rPr>
                <w:rFonts w:ascii="Times New Roman" w:hAnsi="Times New Roman"/>
              </w:rPr>
              <w:t>.</w:t>
            </w:r>
          </w:p>
        </w:tc>
        <w:tc>
          <w:tcPr>
            <w:tcW w:w="2694" w:type="dxa"/>
          </w:tcPr>
          <w:p w14:paraId="1F5B5881"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Медицинские работники имеют аккредитацию специалиста или сертификат специалиста, необходимый для выполнения заявленных работ (услуг)?</w:t>
            </w:r>
          </w:p>
        </w:tc>
        <w:tc>
          <w:tcPr>
            <w:tcW w:w="2693" w:type="dxa"/>
          </w:tcPr>
          <w:p w14:paraId="0E5F018B"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«в» пункта 5 Положения</w:t>
            </w:r>
          </w:p>
        </w:tc>
        <w:tc>
          <w:tcPr>
            <w:tcW w:w="709" w:type="dxa"/>
          </w:tcPr>
          <w:p w14:paraId="6DCAD935"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19FBAA70"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66C6389E"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5D76EC80" w14:textId="77777777" w:rsidR="0082229D" w:rsidRPr="00877103" w:rsidRDefault="0082229D" w:rsidP="00877103">
            <w:pPr>
              <w:spacing w:after="0" w:line="240" w:lineRule="auto"/>
              <w:jc w:val="both"/>
              <w:rPr>
                <w:rFonts w:ascii="Times New Roman" w:hAnsi="Times New Roman"/>
              </w:rPr>
            </w:pPr>
          </w:p>
        </w:tc>
      </w:tr>
      <w:tr w:rsidR="0082229D" w:rsidRPr="00877103" w14:paraId="01B9A8C9" w14:textId="77777777" w:rsidTr="00877103">
        <w:tc>
          <w:tcPr>
            <w:tcW w:w="562" w:type="dxa"/>
          </w:tcPr>
          <w:p w14:paraId="792C136A" w14:textId="73F0BCEA" w:rsidR="0082229D" w:rsidRPr="00877103" w:rsidRDefault="0009379C" w:rsidP="00877103">
            <w:pPr>
              <w:spacing w:after="0" w:line="240" w:lineRule="auto"/>
              <w:jc w:val="both"/>
              <w:rPr>
                <w:rFonts w:ascii="Times New Roman" w:hAnsi="Times New Roman"/>
              </w:rPr>
            </w:pPr>
            <w:r>
              <w:rPr>
                <w:rFonts w:ascii="Times New Roman" w:hAnsi="Times New Roman"/>
              </w:rPr>
              <w:t>11</w:t>
            </w:r>
            <w:r w:rsidR="0082229D" w:rsidRPr="00877103">
              <w:rPr>
                <w:rFonts w:ascii="Times New Roman" w:hAnsi="Times New Roman"/>
              </w:rPr>
              <w:t>.</w:t>
            </w:r>
          </w:p>
        </w:tc>
        <w:tc>
          <w:tcPr>
            <w:tcW w:w="2694" w:type="dxa"/>
          </w:tcPr>
          <w:p w14:paraId="2AF1B3AF" w14:textId="49797FDA" w:rsidR="0082229D" w:rsidRPr="00877103" w:rsidRDefault="0082229D" w:rsidP="00877103">
            <w:pPr>
              <w:spacing w:after="0" w:line="240" w:lineRule="auto"/>
              <w:jc w:val="both"/>
              <w:rPr>
                <w:rFonts w:ascii="Times New Roman" w:hAnsi="Times New Roman"/>
              </w:rPr>
            </w:pPr>
            <w:r w:rsidRPr="00877103">
              <w:rPr>
                <w:rFonts w:ascii="Times New Roman" w:hAnsi="Times New Roman"/>
                <w:lang w:eastAsia="ru-RU"/>
              </w:rPr>
              <w:t>Юридическим лицом (ИП) заключены трудовые договоры с работниками,</w:t>
            </w:r>
            <w:r w:rsidRPr="00877103">
              <w:rPr>
                <w:rFonts w:ascii="Times New Roman" w:hAnsi="Times New Roman"/>
              </w:rPr>
              <w:t xml:space="preserve"> осуществляющие техническое обслуживание медицинских изделий </w:t>
            </w:r>
            <w:r w:rsidRPr="00877103">
              <w:rPr>
                <w:rFonts w:ascii="Times New Roman" w:hAnsi="Times New Roman"/>
              </w:rPr>
              <w:lastRenderedPageBreak/>
              <w:t>(оборудование, аппаратов, приборов (инструментов)</w:t>
            </w:r>
            <w:r w:rsidR="00117B1F">
              <w:rPr>
                <w:rFonts w:ascii="Times New Roman" w:hAnsi="Times New Roman"/>
              </w:rPr>
              <w:t xml:space="preserve"> или </w:t>
            </w:r>
            <w:r w:rsidR="00117B1F" w:rsidRPr="00877103">
              <w:rPr>
                <w:rFonts w:ascii="Times New Roman" w:hAnsi="Times New Roman"/>
              </w:rPr>
              <w:t>заключ</w:t>
            </w:r>
            <w:r w:rsidR="00117B1F">
              <w:rPr>
                <w:rFonts w:ascii="Times New Roman" w:hAnsi="Times New Roman"/>
              </w:rPr>
              <w:t>ен</w:t>
            </w:r>
            <w:r w:rsidR="00117B1F" w:rsidRPr="00877103">
              <w:rPr>
                <w:rFonts w:ascii="Times New Roman" w:hAnsi="Times New Roman"/>
              </w:rPr>
              <w:t xml:space="preserve"> договор с организацией на техническое обслуживание медицинских изделий?</w:t>
            </w:r>
          </w:p>
        </w:tc>
        <w:tc>
          <w:tcPr>
            <w:tcW w:w="2693" w:type="dxa"/>
          </w:tcPr>
          <w:p w14:paraId="158702E4"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lastRenderedPageBreak/>
              <w:t>подпункт «г» пункта 5 Положения</w:t>
            </w:r>
          </w:p>
        </w:tc>
        <w:tc>
          <w:tcPr>
            <w:tcW w:w="709" w:type="dxa"/>
          </w:tcPr>
          <w:p w14:paraId="77868EC9"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0020AA70"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00373015"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603C3B3E" w14:textId="77777777" w:rsidR="0082229D" w:rsidRPr="00877103" w:rsidRDefault="0082229D" w:rsidP="00877103">
            <w:pPr>
              <w:spacing w:after="0" w:line="240" w:lineRule="auto"/>
              <w:jc w:val="both"/>
              <w:rPr>
                <w:rFonts w:ascii="Times New Roman" w:hAnsi="Times New Roman"/>
              </w:rPr>
            </w:pPr>
          </w:p>
        </w:tc>
      </w:tr>
      <w:tr w:rsidR="0082229D" w:rsidRPr="00877103" w14:paraId="45348D1F" w14:textId="77777777" w:rsidTr="00877103">
        <w:tc>
          <w:tcPr>
            <w:tcW w:w="562" w:type="dxa"/>
          </w:tcPr>
          <w:p w14:paraId="4A8CCAC3" w14:textId="2103DEDB" w:rsidR="0082229D" w:rsidRPr="00877103" w:rsidRDefault="0082229D" w:rsidP="00877103">
            <w:pPr>
              <w:spacing w:after="0" w:line="240" w:lineRule="auto"/>
              <w:jc w:val="both"/>
              <w:rPr>
                <w:rFonts w:ascii="Times New Roman" w:hAnsi="Times New Roman"/>
              </w:rPr>
            </w:pPr>
            <w:r w:rsidRPr="00877103">
              <w:rPr>
                <w:rFonts w:ascii="Times New Roman" w:hAnsi="Times New Roman"/>
              </w:rPr>
              <w:t>1</w:t>
            </w:r>
            <w:r w:rsidR="0009379C">
              <w:rPr>
                <w:rFonts w:ascii="Times New Roman" w:hAnsi="Times New Roman"/>
              </w:rPr>
              <w:t>2</w:t>
            </w:r>
            <w:r w:rsidRPr="00877103">
              <w:rPr>
                <w:rFonts w:ascii="Times New Roman" w:hAnsi="Times New Roman"/>
              </w:rPr>
              <w:t>.</w:t>
            </w:r>
          </w:p>
        </w:tc>
        <w:tc>
          <w:tcPr>
            <w:tcW w:w="2694" w:type="dxa"/>
          </w:tcPr>
          <w:p w14:paraId="164B66F9" w14:textId="77777777" w:rsidR="0082229D" w:rsidRPr="00877103" w:rsidRDefault="0082229D" w:rsidP="00877103">
            <w:pPr>
              <w:spacing w:after="0" w:line="240" w:lineRule="auto"/>
              <w:jc w:val="both"/>
              <w:rPr>
                <w:rFonts w:ascii="Times New Roman" w:hAnsi="Times New Roman"/>
              </w:rPr>
            </w:pPr>
            <w:r w:rsidRPr="00877103">
              <w:rPr>
                <w:rFonts w:ascii="Times New Roman" w:hAnsi="Times New Roman"/>
              </w:rPr>
              <w:t>Работники, осуществляющие техническое обслуживание медицинских изделий (оборудование, аппаратов, приборов (инструментов) имеют необходимое образование и (или) квалификацию?</w:t>
            </w:r>
          </w:p>
        </w:tc>
        <w:tc>
          <w:tcPr>
            <w:tcW w:w="2693" w:type="dxa"/>
          </w:tcPr>
          <w:p w14:paraId="65BA178D" w14:textId="77777777" w:rsidR="0082229D" w:rsidRPr="00877103" w:rsidRDefault="0082229D" w:rsidP="00877103">
            <w:pPr>
              <w:spacing w:after="0" w:line="240" w:lineRule="auto"/>
              <w:ind w:right="1"/>
              <w:jc w:val="both"/>
              <w:rPr>
                <w:rFonts w:ascii="Times New Roman" w:hAnsi="Times New Roman"/>
              </w:rPr>
            </w:pPr>
            <w:r w:rsidRPr="00877103">
              <w:rPr>
                <w:rFonts w:ascii="Times New Roman" w:hAnsi="Times New Roman"/>
              </w:rPr>
              <w:t>подпункт «г» пункта 5 Положения</w:t>
            </w:r>
          </w:p>
        </w:tc>
        <w:tc>
          <w:tcPr>
            <w:tcW w:w="709" w:type="dxa"/>
          </w:tcPr>
          <w:p w14:paraId="2F2665CC" w14:textId="77777777" w:rsidR="0082229D" w:rsidRPr="00877103" w:rsidRDefault="0082229D" w:rsidP="00877103">
            <w:pPr>
              <w:spacing w:after="0" w:line="259" w:lineRule="atLeast"/>
              <w:ind w:left="-391" w:right="-284"/>
              <w:jc w:val="both"/>
              <w:rPr>
                <w:rFonts w:ascii="Times New Roman" w:hAnsi="Times New Roman"/>
                <w:lang w:eastAsia="ru-RU"/>
              </w:rPr>
            </w:pPr>
          </w:p>
        </w:tc>
        <w:tc>
          <w:tcPr>
            <w:tcW w:w="567" w:type="dxa"/>
            <w:shd w:val="clear" w:color="auto" w:fill="FFFFFF"/>
          </w:tcPr>
          <w:p w14:paraId="6F1C1A53"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559" w:type="dxa"/>
            <w:shd w:val="clear" w:color="auto" w:fill="FFFFFF"/>
          </w:tcPr>
          <w:p w14:paraId="242ACC7A" w14:textId="77777777" w:rsidR="0082229D" w:rsidRPr="00877103" w:rsidRDefault="0082229D" w:rsidP="00877103">
            <w:pPr>
              <w:spacing w:after="0" w:line="259" w:lineRule="atLeast"/>
              <w:ind w:left="-392" w:right="-284"/>
              <w:jc w:val="both"/>
              <w:rPr>
                <w:rFonts w:ascii="Times New Roman" w:hAnsi="Times New Roman"/>
                <w:b/>
                <w:lang w:eastAsia="ru-RU"/>
              </w:rPr>
            </w:pPr>
          </w:p>
        </w:tc>
        <w:tc>
          <w:tcPr>
            <w:tcW w:w="1412" w:type="dxa"/>
          </w:tcPr>
          <w:p w14:paraId="18F33492" w14:textId="77777777" w:rsidR="0082229D" w:rsidRPr="00877103" w:rsidRDefault="0082229D" w:rsidP="00877103">
            <w:pPr>
              <w:spacing w:after="0" w:line="240" w:lineRule="auto"/>
              <w:jc w:val="both"/>
              <w:rPr>
                <w:rFonts w:ascii="Times New Roman" w:hAnsi="Times New Roman"/>
              </w:rPr>
            </w:pPr>
          </w:p>
        </w:tc>
      </w:tr>
    </w:tbl>
    <w:p w14:paraId="4C40C074" w14:textId="77777777" w:rsidR="0082229D" w:rsidRPr="00CA748D" w:rsidRDefault="0082229D" w:rsidP="00CA748D">
      <w:pPr>
        <w:autoSpaceDE w:val="0"/>
        <w:autoSpaceDN w:val="0"/>
        <w:adjustRightInd w:val="0"/>
        <w:spacing w:after="0" w:line="240" w:lineRule="auto"/>
        <w:jc w:val="both"/>
        <w:rPr>
          <w:rFonts w:ascii="Times New Roman" w:hAnsi="Times New Roman"/>
          <w:sz w:val="18"/>
          <w:szCs w:val="18"/>
        </w:rPr>
      </w:pPr>
      <w:r>
        <w:rPr>
          <w:rFonts w:ascii="Times New Roman" w:hAnsi="Times New Roman"/>
          <w:sz w:val="28"/>
          <w:szCs w:val="28"/>
          <w:vertAlign w:val="superscript"/>
        </w:rPr>
        <w:t>2</w:t>
      </w:r>
      <w:r w:rsidRPr="00CA748D">
        <w:rPr>
          <w:rFonts w:ascii="Times New Roman" w:hAnsi="Times New Roman"/>
          <w:sz w:val="28"/>
          <w:szCs w:val="28"/>
        </w:rPr>
        <w:t xml:space="preserve"> </w:t>
      </w:r>
      <w:r w:rsidRPr="00CA748D">
        <w:rPr>
          <w:rFonts w:ascii="Times New Roman" w:hAnsi="Times New Roman"/>
          <w:sz w:val="18"/>
          <w:szCs w:val="18"/>
        </w:rPr>
        <w:t>Постановление Правительства РФ от 01.06.2021 N 852</w:t>
      </w:r>
      <w:r>
        <w:rPr>
          <w:rFonts w:ascii="Times New Roman" w:hAnsi="Times New Roman"/>
          <w:sz w:val="18"/>
          <w:szCs w:val="18"/>
        </w:rPr>
        <w:t xml:space="preserve"> «</w:t>
      </w:r>
      <w:r w:rsidRPr="00CA748D">
        <w:rPr>
          <w:rFonts w:ascii="Times New Roman" w:hAnsi="Times New Roman"/>
          <w:sz w:val="18"/>
          <w:szCs w:val="18"/>
        </w:rPr>
        <w:t xml:space="preserve">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Pr>
          <w:rFonts w:ascii="Times New Roman" w:hAnsi="Times New Roman"/>
          <w:sz w:val="18"/>
          <w:szCs w:val="18"/>
        </w:rPr>
        <w:t>«</w:t>
      </w:r>
      <w:r w:rsidRPr="00CA748D">
        <w:rPr>
          <w:rFonts w:ascii="Times New Roman" w:hAnsi="Times New Roman"/>
          <w:sz w:val="18"/>
          <w:szCs w:val="18"/>
        </w:rPr>
        <w:t>Сколково</w:t>
      </w:r>
      <w:r>
        <w:rPr>
          <w:rFonts w:ascii="Times New Roman" w:hAnsi="Times New Roman"/>
          <w:sz w:val="18"/>
          <w:szCs w:val="18"/>
        </w:rPr>
        <w:t>»</w:t>
      </w:r>
      <w:r w:rsidRPr="00CA748D">
        <w:rPr>
          <w:rFonts w:ascii="Times New Roman" w:hAnsi="Times New Roman"/>
          <w:sz w:val="18"/>
          <w:szCs w:val="18"/>
        </w:rPr>
        <w:t>) и признании утратившими силу некоторых актов Правительства Российской Федерации</w:t>
      </w:r>
      <w:r>
        <w:rPr>
          <w:rFonts w:ascii="Times New Roman" w:hAnsi="Times New Roman"/>
          <w:sz w:val="18"/>
          <w:szCs w:val="18"/>
        </w:rPr>
        <w:t xml:space="preserve">» </w:t>
      </w:r>
    </w:p>
    <w:p w14:paraId="6B23F23D" w14:textId="53799C51" w:rsidR="0082229D" w:rsidRDefault="0082229D" w:rsidP="00CA748D">
      <w:pPr>
        <w:autoSpaceDE w:val="0"/>
        <w:autoSpaceDN w:val="0"/>
        <w:adjustRightInd w:val="0"/>
        <w:spacing w:after="0" w:line="240" w:lineRule="auto"/>
        <w:jc w:val="both"/>
        <w:rPr>
          <w:rFonts w:ascii="Times New Roman" w:hAnsi="Times New Roman"/>
          <w:sz w:val="18"/>
          <w:szCs w:val="18"/>
        </w:rPr>
      </w:pPr>
      <w:r>
        <w:rPr>
          <w:rFonts w:ascii="Times New Roman" w:hAnsi="Times New Roman"/>
          <w:sz w:val="28"/>
          <w:szCs w:val="28"/>
          <w:vertAlign w:val="superscript"/>
        </w:rPr>
        <w:t>3</w:t>
      </w:r>
      <w:r w:rsidRPr="00CA748D">
        <w:rPr>
          <w:rFonts w:ascii="Times New Roman" w:hAnsi="Times New Roman"/>
          <w:sz w:val="18"/>
          <w:szCs w:val="18"/>
        </w:rPr>
        <w:t xml:space="preserve"> </w:t>
      </w:r>
      <w:r>
        <w:rPr>
          <w:rFonts w:ascii="Times New Roman" w:hAnsi="Times New Roman"/>
          <w:sz w:val="18"/>
          <w:szCs w:val="18"/>
        </w:rPr>
        <w:t>Федеральный закон от 21.11.2011 N 323-</w:t>
      </w:r>
      <w:proofErr w:type="gramStart"/>
      <w:r>
        <w:rPr>
          <w:rFonts w:ascii="Times New Roman" w:hAnsi="Times New Roman"/>
          <w:sz w:val="18"/>
          <w:szCs w:val="18"/>
        </w:rPr>
        <w:t>ФЗ  "</w:t>
      </w:r>
      <w:proofErr w:type="gramEnd"/>
      <w:r>
        <w:rPr>
          <w:rFonts w:ascii="Times New Roman" w:hAnsi="Times New Roman"/>
          <w:sz w:val="18"/>
          <w:szCs w:val="18"/>
        </w:rPr>
        <w:t>Об основах охраны здоровья граждан в Российской Федерации"</w:t>
      </w:r>
    </w:p>
    <w:p w14:paraId="5D10EEAB" w14:textId="385557D5" w:rsidR="0082229D" w:rsidRDefault="0082229D" w:rsidP="00CA748D">
      <w:pPr>
        <w:autoSpaceDE w:val="0"/>
        <w:autoSpaceDN w:val="0"/>
        <w:adjustRightInd w:val="0"/>
        <w:spacing w:after="0" w:line="240" w:lineRule="auto"/>
        <w:jc w:val="both"/>
        <w:rPr>
          <w:rFonts w:ascii="Times New Roman" w:hAnsi="Times New Roman"/>
          <w:sz w:val="18"/>
          <w:szCs w:val="18"/>
        </w:rPr>
      </w:pPr>
      <w:r>
        <w:rPr>
          <w:rFonts w:ascii="Times New Roman" w:hAnsi="Times New Roman"/>
          <w:sz w:val="28"/>
          <w:szCs w:val="28"/>
          <w:vertAlign w:val="superscript"/>
        </w:rPr>
        <w:t>4</w:t>
      </w:r>
      <w:r w:rsidRPr="00CA748D">
        <w:rPr>
          <w:rFonts w:ascii="Times New Roman" w:hAnsi="Times New Roman"/>
          <w:sz w:val="18"/>
          <w:szCs w:val="18"/>
        </w:rPr>
        <w:t xml:space="preserve"> </w:t>
      </w:r>
      <w:r>
        <w:rPr>
          <w:rFonts w:ascii="Times New Roman" w:hAnsi="Times New Roman"/>
          <w:sz w:val="18"/>
          <w:szCs w:val="18"/>
        </w:rPr>
        <w:t>Федеральный закон от 20.07.2012 N 125-</w:t>
      </w:r>
      <w:proofErr w:type="gramStart"/>
      <w:r>
        <w:rPr>
          <w:rFonts w:ascii="Times New Roman" w:hAnsi="Times New Roman"/>
          <w:sz w:val="18"/>
          <w:szCs w:val="18"/>
        </w:rPr>
        <w:t>ФЗ  "</w:t>
      </w:r>
      <w:proofErr w:type="gramEnd"/>
      <w:r>
        <w:rPr>
          <w:rFonts w:ascii="Times New Roman" w:hAnsi="Times New Roman"/>
          <w:sz w:val="18"/>
          <w:szCs w:val="18"/>
        </w:rPr>
        <w:t>О донорстве крови и ее компонентов"</w:t>
      </w:r>
    </w:p>
    <w:p w14:paraId="6DA0EE29" w14:textId="718981ED" w:rsidR="0082229D" w:rsidRDefault="0082229D" w:rsidP="00C52221">
      <w:pPr>
        <w:autoSpaceDE w:val="0"/>
        <w:autoSpaceDN w:val="0"/>
        <w:adjustRightInd w:val="0"/>
        <w:spacing w:after="0" w:line="240" w:lineRule="auto"/>
        <w:jc w:val="both"/>
        <w:rPr>
          <w:rFonts w:ascii="Times New Roman" w:hAnsi="Times New Roman"/>
          <w:sz w:val="18"/>
          <w:szCs w:val="18"/>
        </w:rPr>
      </w:pPr>
      <w:r>
        <w:rPr>
          <w:rFonts w:ascii="Times New Roman" w:hAnsi="Times New Roman"/>
          <w:sz w:val="28"/>
          <w:szCs w:val="28"/>
          <w:vertAlign w:val="superscript"/>
        </w:rPr>
        <w:t>5</w:t>
      </w:r>
      <w:r w:rsidRPr="00C52221">
        <w:rPr>
          <w:rFonts w:ascii="Times New Roman" w:hAnsi="Times New Roman"/>
          <w:sz w:val="18"/>
          <w:szCs w:val="18"/>
        </w:rPr>
        <w:t xml:space="preserve"> </w:t>
      </w:r>
      <w:r>
        <w:rPr>
          <w:rFonts w:ascii="Times New Roman" w:hAnsi="Times New Roman"/>
          <w:sz w:val="18"/>
          <w:szCs w:val="18"/>
        </w:rPr>
        <w:t>Закон РФ от 22.12.1992 N 4180-</w:t>
      </w:r>
      <w:proofErr w:type="gramStart"/>
      <w:r>
        <w:rPr>
          <w:rFonts w:ascii="Times New Roman" w:hAnsi="Times New Roman"/>
          <w:sz w:val="18"/>
          <w:szCs w:val="18"/>
        </w:rPr>
        <w:t>1  "</w:t>
      </w:r>
      <w:proofErr w:type="gramEnd"/>
      <w:r>
        <w:rPr>
          <w:rFonts w:ascii="Times New Roman" w:hAnsi="Times New Roman"/>
          <w:sz w:val="18"/>
          <w:szCs w:val="18"/>
        </w:rPr>
        <w:t>О трансплантации органов и (или) тканей человека"</w:t>
      </w:r>
    </w:p>
    <w:p w14:paraId="51DD8524" w14:textId="77777777" w:rsidR="0082229D" w:rsidRPr="001B4B4E" w:rsidRDefault="0082229D" w:rsidP="002612F9">
      <w:pPr>
        <w:spacing w:after="0" w:line="240" w:lineRule="auto"/>
        <w:jc w:val="both"/>
        <w:rPr>
          <w:rFonts w:ascii="Times New Roman" w:hAnsi="Times New Roman"/>
          <w:sz w:val="26"/>
          <w:szCs w:val="26"/>
        </w:rPr>
      </w:pPr>
      <w:r w:rsidRPr="00A20BAD">
        <w:rPr>
          <w:rFonts w:ascii="Times New Roman" w:hAnsi="Times New Roman"/>
          <w:sz w:val="27"/>
          <w:szCs w:val="27"/>
        </w:rPr>
        <w:tab/>
      </w:r>
      <w:bookmarkStart w:id="9" w:name="_Hlk90402961"/>
      <w:r w:rsidRPr="001B4B4E">
        <w:rPr>
          <w:rFonts w:ascii="Times New Roman" w:hAnsi="Times New Roman"/>
          <w:sz w:val="26"/>
          <w:szCs w:val="26"/>
        </w:rPr>
        <w:t xml:space="preserve">Установлено соответствие/несоответствия соискателя лицензии/лицензиата лицензионным требованиям, предусмотренным постановлением Правительства Российской Федерации от </w:t>
      </w:r>
      <w:r>
        <w:rPr>
          <w:rFonts w:ascii="Times New Roman" w:hAnsi="Times New Roman"/>
          <w:sz w:val="26"/>
          <w:szCs w:val="26"/>
        </w:rPr>
        <w:t>01.06.2</w:t>
      </w:r>
      <w:r w:rsidRPr="001B4B4E">
        <w:rPr>
          <w:rFonts w:ascii="Times New Roman" w:hAnsi="Times New Roman"/>
          <w:sz w:val="26"/>
          <w:szCs w:val="26"/>
          <w:lang w:eastAsia="ru-RU"/>
        </w:rPr>
        <w:t>021 г.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r w:rsidRPr="001B4B4E">
        <w:rPr>
          <w:rFonts w:ascii="Times New Roman" w:hAnsi="Times New Roman"/>
          <w:sz w:val="26"/>
          <w:szCs w:val="26"/>
        </w:rPr>
        <w:t xml:space="preserve"> (нужное выделить).</w:t>
      </w:r>
    </w:p>
    <w:p w14:paraId="70327255" w14:textId="77777777" w:rsidR="00D63A65" w:rsidRDefault="0082229D" w:rsidP="00542441">
      <w:pPr>
        <w:spacing w:after="0" w:line="240" w:lineRule="auto"/>
        <w:rPr>
          <w:rFonts w:ascii="Times New Roman" w:hAnsi="Times New Roman"/>
          <w:sz w:val="24"/>
          <w:szCs w:val="24"/>
        </w:rPr>
      </w:pPr>
      <w:r w:rsidRPr="00A80078">
        <w:rPr>
          <w:rFonts w:ascii="Times New Roman" w:hAnsi="Times New Roman"/>
          <w:sz w:val="24"/>
          <w:szCs w:val="24"/>
        </w:rPr>
        <w:t>_________________________</w:t>
      </w:r>
      <w:r>
        <w:rPr>
          <w:rFonts w:ascii="Times New Roman" w:hAnsi="Times New Roman"/>
          <w:sz w:val="24"/>
          <w:szCs w:val="24"/>
        </w:rPr>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A80078">
        <w:rPr>
          <w:rFonts w:ascii="Times New Roman" w:hAnsi="Times New Roman"/>
          <w:sz w:val="24"/>
          <w:szCs w:val="24"/>
        </w:rPr>
        <w:t xml:space="preserve">_________________    </w:t>
      </w:r>
    </w:p>
    <w:p w14:paraId="3A49A5CC" w14:textId="612F573C" w:rsidR="0082229D" w:rsidRPr="00FC7E97" w:rsidRDefault="0082229D" w:rsidP="00542441">
      <w:pPr>
        <w:spacing w:after="0" w:line="240" w:lineRule="auto"/>
        <w:rPr>
          <w:rFonts w:ascii="Times New Roman" w:hAnsi="Times New Roman"/>
        </w:rPr>
      </w:pPr>
      <w:r>
        <w:rPr>
          <w:rFonts w:ascii="Times New Roman" w:hAnsi="Times New Roman"/>
          <w:sz w:val="24"/>
          <w:szCs w:val="24"/>
        </w:rPr>
        <w:t>(</w:t>
      </w:r>
      <w:r w:rsidRPr="00FC7E97">
        <w:rPr>
          <w:rFonts w:ascii="Times New Roman" w:hAnsi="Times New Roman"/>
        </w:rPr>
        <w:t>должностное лицо, проводившее</w:t>
      </w:r>
      <w:r w:rsidRPr="00FC7E97">
        <w:rPr>
          <w:rFonts w:ascii="Times New Roman" w:hAnsi="Times New Roman"/>
        </w:rPr>
        <w:tab/>
      </w:r>
      <w:r w:rsidRPr="00FC7E97">
        <w:rPr>
          <w:rFonts w:ascii="Times New Roman" w:hAnsi="Times New Roman"/>
        </w:rPr>
        <w:tab/>
      </w:r>
      <w:r w:rsidRPr="00FC7E97">
        <w:rPr>
          <w:rFonts w:ascii="Times New Roman" w:hAnsi="Times New Roman"/>
        </w:rPr>
        <w:tab/>
      </w:r>
      <w:r w:rsidRPr="00FC7E97">
        <w:rPr>
          <w:rFonts w:ascii="Times New Roman" w:hAnsi="Times New Roman"/>
        </w:rPr>
        <w:tab/>
      </w:r>
      <w:r w:rsidRPr="00FC7E97">
        <w:rPr>
          <w:rFonts w:ascii="Times New Roman" w:hAnsi="Times New Roman"/>
        </w:rPr>
        <w:tab/>
      </w:r>
      <w:r w:rsidRPr="00FC7E97">
        <w:rPr>
          <w:rFonts w:ascii="Times New Roman" w:hAnsi="Times New Roman"/>
        </w:rPr>
        <w:tab/>
      </w:r>
      <w:r w:rsidRPr="00FC7E97">
        <w:rPr>
          <w:rFonts w:ascii="Times New Roman" w:hAnsi="Times New Roman"/>
        </w:rPr>
        <w:tab/>
      </w:r>
      <w:r w:rsidRPr="00FC7E97">
        <w:rPr>
          <w:rFonts w:ascii="Times New Roman" w:hAnsi="Times New Roman"/>
        </w:rPr>
        <w:tab/>
        <w:t>(подпись)</w:t>
      </w:r>
    </w:p>
    <w:p w14:paraId="366A5648" w14:textId="77777777" w:rsidR="0082229D" w:rsidRPr="00FC7E97" w:rsidRDefault="0082229D" w:rsidP="00542441">
      <w:pPr>
        <w:spacing w:after="0" w:line="240" w:lineRule="auto"/>
        <w:rPr>
          <w:rFonts w:ascii="Times New Roman" w:hAnsi="Times New Roman"/>
        </w:rPr>
      </w:pPr>
      <w:r w:rsidRPr="00FC7E97">
        <w:rPr>
          <w:rFonts w:ascii="Times New Roman" w:hAnsi="Times New Roman"/>
        </w:rPr>
        <w:t>оценку соответствия и заполнившего</w:t>
      </w:r>
    </w:p>
    <w:p w14:paraId="287CD376" w14:textId="77777777" w:rsidR="0082229D" w:rsidRPr="00FC7E97" w:rsidRDefault="0082229D" w:rsidP="00542441">
      <w:pPr>
        <w:spacing w:after="0" w:line="240" w:lineRule="auto"/>
        <w:rPr>
          <w:rFonts w:ascii="Times New Roman" w:hAnsi="Times New Roman"/>
        </w:rPr>
      </w:pPr>
      <w:r w:rsidRPr="00FC7E97">
        <w:rPr>
          <w:rFonts w:ascii="Times New Roman" w:hAnsi="Times New Roman"/>
        </w:rPr>
        <w:t>проверочный лист)</w:t>
      </w:r>
    </w:p>
    <w:p w14:paraId="7FE722CF" w14:textId="77777777" w:rsidR="00D63A65" w:rsidRDefault="00D63A65" w:rsidP="00FC7E97">
      <w:pPr>
        <w:rPr>
          <w:rFonts w:ascii="Times New Roman" w:hAnsi="Times New Roman"/>
          <w:sz w:val="26"/>
          <w:szCs w:val="26"/>
        </w:rPr>
      </w:pPr>
    </w:p>
    <w:p w14:paraId="57C91E66" w14:textId="53BFCB4D" w:rsidR="0082229D" w:rsidRDefault="0082229D" w:rsidP="00FC7E97">
      <w:pPr>
        <w:rPr>
          <w:rFonts w:ascii="Times New Roman" w:hAnsi="Times New Roman"/>
          <w:sz w:val="26"/>
          <w:szCs w:val="26"/>
        </w:rPr>
      </w:pPr>
      <w:r w:rsidRPr="00A20BAD">
        <w:rPr>
          <w:rFonts w:ascii="Times New Roman" w:hAnsi="Times New Roman"/>
          <w:sz w:val="26"/>
          <w:szCs w:val="26"/>
        </w:rPr>
        <w:t>Дата заполнения оценочного листа</w:t>
      </w:r>
    </w:p>
    <w:p w14:paraId="59A0024C" w14:textId="77777777" w:rsidR="0082229D" w:rsidRPr="00091303" w:rsidRDefault="0082229D" w:rsidP="00FC7E97">
      <w:r w:rsidRPr="00A20BAD">
        <w:rPr>
          <w:rFonts w:ascii="Times New Roman" w:hAnsi="Times New Roman"/>
          <w:sz w:val="26"/>
          <w:szCs w:val="26"/>
        </w:rPr>
        <w:t>«____» _______________20____г.</w:t>
      </w:r>
      <w:bookmarkEnd w:id="9"/>
    </w:p>
    <w:sectPr w:rsidR="0082229D" w:rsidRPr="00091303" w:rsidSect="00D63A65">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E86F" w14:textId="77777777" w:rsidR="009558BE" w:rsidRDefault="009558BE">
      <w:pPr>
        <w:spacing w:after="0" w:line="240" w:lineRule="auto"/>
      </w:pPr>
      <w:r>
        <w:separator/>
      </w:r>
    </w:p>
  </w:endnote>
  <w:endnote w:type="continuationSeparator" w:id="0">
    <w:p w14:paraId="1ED4B9B6" w14:textId="77777777" w:rsidR="009558BE" w:rsidRDefault="0095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E009" w14:textId="77777777" w:rsidR="009558BE" w:rsidRDefault="009558BE">
      <w:pPr>
        <w:spacing w:after="0" w:line="240" w:lineRule="auto"/>
      </w:pPr>
      <w:r>
        <w:separator/>
      </w:r>
    </w:p>
  </w:footnote>
  <w:footnote w:type="continuationSeparator" w:id="0">
    <w:p w14:paraId="5EF2B564" w14:textId="77777777" w:rsidR="009558BE" w:rsidRDefault="009558BE">
      <w:pPr>
        <w:spacing w:after="0" w:line="240" w:lineRule="auto"/>
      </w:pPr>
      <w:r>
        <w:continuationSeparator/>
      </w:r>
    </w:p>
  </w:footnote>
  <w:footnote w:id="1">
    <w:p w14:paraId="3D298557" w14:textId="77777777" w:rsidR="0082229D" w:rsidRDefault="0082229D" w:rsidP="00542441">
      <w:pPr>
        <w:pStyle w:val="a9"/>
        <w:jc w:val="both"/>
        <w:rPr>
          <w:rFonts w:ascii="Times New Roman" w:hAnsi="Times New Roman"/>
        </w:rPr>
      </w:pPr>
      <w:r>
        <w:rPr>
          <w:rStyle w:val="ab"/>
        </w:rPr>
        <w:footnoteRef/>
      </w:r>
      <w:r>
        <w:t xml:space="preserve"> </w:t>
      </w:r>
      <w:r>
        <w:rPr>
          <w:rFonts w:ascii="Times New Roman" w:hAnsi="Times New Roman"/>
        </w:rPr>
        <w:t xml:space="preserve">В соответствии с частью 3 статьи 19.1 Федерального закона от 04.05.2011 № 99-ФЗ «О лицензировании отдельных видов деятельности» </w:t>
      </w:r>
    </w:p>
    <w:p w14:paraId="7CED3F3B" w14:textId="77777777" w:rsidR="0082229D" w:rsidRPr="00806922" w:rsidRDefault="0082229D" w:rsidP="00806922">
      <w:pPr>
        <w:autoSpaceDE w:val="0"/>
        <w:autoSpaceDN w:val="0"/>
        <w:adjustRightInd w:val="0"/>
        <w:spacing w:after="0" w:line="240" w:lineRule="auto"/>
        <w:rPr>
          <w:rFonts w:ascii="Times New Roman" w:hAnsi="Times New Roman"/>
          <w:sz w:val="20"/>
          <w:szCs w:val="20"/>
        </w:rPr>
      </w:pPr>
      <w:bookmarkStart w:id="7" w:name="_Hlk94623966"/>
      <w:r w:rsidRPr="00806922">
        <w:rPr>
          <w:rFonts w:ascii="Times New Roman" w:hAnsi="Times New Roman"/>
          <w:sz w:val="20"/>
          <w:szCs w:val="20"/>
        </w:rPr>
        <w:t>2 Для иностранного юридического лица и филиала иностранного юридического</w:t>
      </w:r>
    </w:p>
    <w:bookmarkEnd w:id="7"/>
    <w:p w14:paraId="349FB877" w14:textId="77777777" w:rsidR="0082229D" w:rsidRDefault="0082229D" w:rsidP="00806922">
      <w:pPr>
        <w:autoSpaceDE w:val="0"/>
        <w:autoSpaceDN w:val="0"/>
        <w:adjustRightInd w:val="0"/>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FB10" w14:textId="77777777" w:rsidR="0082229D" w:rsidRDefault="0082229D" w:rsidP="003C6FF7">
    <w:pPr>
      <w:pStyle w:val="a4"/>
    </w:pPr>
  </w:p>
  <w:p w14:paraId="164B65F6" w14:textId="77777777" w:rsidR="0082229D" w:rsidRDefault="008222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58E"/>
    <w:multiLevelType w:val="hybridMultilevel"/>
    <w:tmpl w:val="A404DD82"/>
    <w:lvl w:ilvl="0" w:tplc="A1864174">
      <w:start w:val="1"/>
      <w:numFmt w:val="decimal"/>
      <w:lvlText w:val="%1."/>
      <w:lvlJc w:val="left"/>
      <w:pPr>
        <w:ind w:left="1494" w:hanging="360"/>
      </w:pPr>
      <w:rPr>
        <w:rFonts w:eastAsia="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36"/>
    <w:rsid w:val="00031DBC"/>
    <w:rsid w:val="00054F24"/>
    <w:rsid w:val="00063E68"/>
    <w:rsid w:val="00091303"/>
    <w:rsid w:val="0009379C"/>
    <w:rsid w:val="000A3777"/>
    <w:rsid w:val="00111F1E"/>
    <w:rsid w:val="0011361D"/>
    <w:rsid w:val="00117B1F"/>
    <w:rsid w:val="00122C97"/>
    <w:rsid w:val="00143AA8"/>
    <w:rsid w:val="001561C5"/>
    <w:rsid w:val="001833CE"/>
    <w:rsid w:val="001B4B4E"/>
    <w:rsid w:val="001C3DD3"/>
    <w:rsid w:val="001D6A77"/>
    <w:rsid w:val="001F74FF"/>
    <w:rsid w:val="001F785C"/>
    <w:rsid w:val="0022085F"/>
    <w:rsid w:val="00222072"/>
    <w:rsid w:val="00226A69"/>
    <w:rsid w:val="002612F9"/>
    <w:rsid w:val="00290836"/>
    <w:rsid w:val="002A5234"/>
    <w:rsid w:val="002C2A3E"/>
    <w:rsid w:val="002D5E02"/>
    <w:rsid w:val="003200B3"/>
    <w:rsid w:val="00321D15"/>
    <w:rsid w:val="003308F5"/>
    <w:rsid w:val="00335E8C"/>
    <w:rsid w:val="00386520"/>
    <w:rsid w:val="00394950"/>
    <w:rsid w:val="00397DB5"/>
    <w:rsid w:val="003A16EB"/>
    <w:rsid w:val="003B69B0"/>
    <w:rsid w:val="003C5F30"/>
    <w:rsid w:val="003C6FF7"/>
    <w:rsid w:val="003D6AA1"/>
    <w:rsid w:val="00423084"/>
    <w:rsid w:val="004315EE"/>
    <w:rsid w:val="00491ACA"/>
    <w:rsid w:val="004D4B66"/>
    <w:rsid w:val="004D4D1B"/>
    <w:rsid w:val="004E62C8"/>
    <w:rsid w:val="005071DC"/>
    <w:rsid w:val="00512BE8"/>
    <w:rsid w:val="0052110B"/>
    <w:rsid w:val="00542441"/>
    <w:rsid w:val="005768C9"/>
    <w:rsid w:val="005A246B"/>
    <w:rsid w:val="00617B12"/>
    <w:rsid w:val="006279FB"/>
    <w:rsid w:val="0064646F"/>
    <w:rsid w:val="00646D3C"/>
    <w:rsid w:val="0067045F"/>
    <w:rsid w:val="00670E7D"/>
    <w:rsid w:val="00685CC0"/>
    <w:rsid w:val="006874B4"/>
    <w:rsid w:val="006A4F0F"/>
    <w:rsid w:val="006E5545"/>
    <w:rsid w:val="00705921"/>
    <w:rsid w:val="007236F9"/>
    <w:rsid w:val="007309CD"/>
    <w:rsid w:val="00757F13"/>
    <w:rsid w:val="007B5F06"/>
    <w:rsid w:val="007E39EA"/>
    <w:rsid w:val="007F214C"/>
    <w:rsid w:val="008004BB"/>
    <w:rsid w:val="00806922"/>
    <w:rsid w:val="0082229D"/>
    <w:rsid w:val="008442DD"/>
    <w:rsid w:val="00861E2F"/>
    <w:rsid w:val="0087634A"/>
    <w:rsid w:val="00877103"/>
    <w:rsid w:val="008F4B3B"/>
    <w:rsid w:val="00907432"/>
    <w:rsid w:val="009205F2"/>
    <w:rsid w:val="00935D36"/>
    <w:rsid w:val="009558BE"/>
    <w:rsid w:val="009779C3"/>
    <w:rsid w:val="009D3BE8"/>
    <w:rsid w:val="009F2DBA"/>
    <w:rsid w:val="00A20BAD"/>
    <w:rsid w:val="00A24B37"/>
    <w:rsid w:val="00A25189"/>
    <w:rsid w:val="00A31CED"/>
    <w:rsid w:val="00A33F2A"/>
    <w:rsid w:val="00A62D07"/>
    <w:rsid w:val="00A62DBD"/>
    <w:rsid w:val="00A80078"/>
    <w:rsid w:val="00A80C18"/>
    <w:rsid w:val="00A84B2F"/>
    <w:rsid w:val="00AB4F74"/>
    <w:rsid w:val="00B11E7A"/>
    <w:rsid w:val="00B226C2"/>
    <w:rsid w:val="00B32812"/>
    <w:rsid w:val="00B44D7B"/>
    <w:rsid w:val="00B607EB"/>
    <w:rsid w:val="00B7725A"/>
    <w:rsid w:val="00B81E1F"/>
    <w:rsid w:val="00B9100E"/>
    <w:rsid w:val="00BA1326"/>
    <w:rsid w:val="00C52221"/>
    <w:rsid w:val="00C55A00"/>
    <w:rsid w:val="00C55DBC"/>
    <w:rsid w:val="00CA748D"/>
    <w:rsid w:val="00CC2114"/>
    <w:rsid w:val="00CC43DD"/>
    <w:rsid w:val="00D02A9B"/>
    <w:rsid w:val="00D0448C"/>
    <w:rsid w:val="00D33370"/>
    <w:rsid w:val="00D63A65"/>
    <w:rsid w:val="00D76186"/>
    <w:rsid w:val="00D833F3"/>
    <w:rsid w:val="00DA1B5E"/>
    <w:rsid w:val="00DB35F4"/>
    <w:rsid w:val="00DD4B87"/>
    <w:rsid w:val="00DE574B"/>
    <w:rsid w:val="00DE6419"/>
    <w:rsid w:val="00DE7339"/>
    <w:rsid w:val="00E0564B"/>
    <w:rsid w:val="00E14B05"/>
    <w:rsid w:val="00E7557D"/>
    <w:rsid w:val="00E93CB6"/>
    <w:rsid w:val="00EC0155"/>
    <w:rsid w:val="00EC134A"/>
    <w:rsid w:val="00EE102F"/>
    <w:rsid w:val="00EE2D39"/>
    <w:rsid w:val="00EF5C3D"/>
    <w:rsid w:val="00F07819"/>
    <w:rsid w:val="00F1537E"/>
    <w:rsid w:val="00F30D62"/>
    <w:rsid w:val="00F30FBB"/>
    <w:rsid w:val="00F430D2"/>
    <w:rsid w:val="00F45630"/>
    <w:rsid w:val="00F65E65"/>
    <w:rsid w:val="00F7497F"/>
    <w:rsid w:val="00F74C67"/>
    <w:rsid w:val="00F82B8D"/>
    <w:rsid w:val="00F86A26"/>
    <w:rsid w:val="00FA5203"/>
    <w:rsid w:val="00FA5221"/>
    <w:rsid w:val="00FC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5BF6D6"/>
  <w15:docId w15:val="{CAF42047-D1F9-4499-89B9-41C52917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D3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5D36"/>
    <w:pPr>
      <w:widowControl w:val="0"/>
      <w:autoSpaceDE w:val="0"/>
      <w:autoSpaceDN w:val="0"/>
    </w:pPr>
    <w:rPr>
      <w:rFonts w:eastAsia="Times New Roman" w:cs="Calibri"/>
      <w:szCs w:val="20"/>
    </w:rPr>
  </w:style>
  <w:style w:type="paragraph" w:customStyle="1" w:styleId="ConsPlusTitle">
    <w:name w:val="ConsPlusTitle"/>
    <w:uiPriority w:val="99"/>
    <w:rsid w:val="00935D36"/>
    <w:pPr>
      <w:widowControl w:val="0"/>
      <w:autoSpaceDE w:val="0"/>
      <w:autoSpaceDN w:val="0"/>
    </w:pPr>
    <w:rPr>
      <w:rFonts w:eastAsia="Times New Roman" w:cs="Calibri"/>
      <w:b/>
      <w:szCs w:val="20"/>
    </w:rPr>
  </w:style>
  <w:style w:type="paragraph" w:styleId="a3">
    <w:name w:val="No Spacing"/>
    <w:uiPriority w:val="99"/>
    <w:qFormat/>
    <w:rsid w:val="00935D36"/>
    <w:rPr>
      <w:lang w:eastAsia="en-US"/>
    </w:rPr>
  </w:style>
  <w:style w:type="paragraph" w:styleId="a4">
    <w:name w:val="header"/>
    <w:basedOn w:val="a"/>
    <w:link w:val="a5"/>
    <w:uiPriority w:val="99"/>
    <w:rsid w:val="00935D3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35D36"/>
    <w:rPr>
      <w:rFonts w:cs="Times New Roman"/>
    </w:rPr>
  </w:style>
  <w:style w:type="table" w:styleId="a6">
    <w:name w:val="Table Grid"/>
    <w:basedOn w:val="a1"/>
    <w:uiPriority w:val="99"/>
    <w:rsid w:val="00935D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35D36"/>
    <w:pPr>
      <w:widowControl w:val="0"/>
      <w:autoSpaceDE w:val="0"/>
      <w:autoSpaceDN w:val="0"/>
    </w:pPr>
    <w:rPr>
      <w:rFonts w:ascii="Courier New" w:eastAsia="Times New Roman" w:hAnsi="Courier New" w:cs="Courier New"/>
      <w:sz w:val="20"/>
      <w:szCs w:val="20"/>
    </w:rPr>
  </w:style>
  <w:style w:type="paragraph" w:styleId="a7">
    <w:name w:val="Balloon Text"/>
    <w:basedOn w:val="a"/>
    <w:link w:val="a8"/>
    <w:uiPriority w:val="99"/>
    <w:semiHidden/>
    <w:rsid w:val="00A800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A80078"/>
    <w:rPr>
      <w:rFonts w:ascii="Segoe UI" w:hAnsi="Segoe UI" w:cs="Segoe UI"/>
      <w:sz w:val="18"/>
      <w:szCs w:val="18"/>
    </w:rPr>
  </w:style>
  <w:style w:type="paragraph" w:styleId="a9">
    <w:name w:val="footnote text"/>
    <w:basedOn w:val="a"/>
    <w:link w:val="aa"/>
    <w:uiPriority w:val="99"/>
    <w:semiHidden/>
    <w:rsid w:val="00542441"/>
    <w:pPr>
      <w:spacing w:after="0" w:line="240" w:lineRule="auto"/>
    </w:pPr>
    <w:rPr>
      <w:sz w:val="20"/>
      <w:szCs w:val="20"/>
    </w:rPr>
  </w:style>
  <w:style w:type="character" w:customStyle="1" w:styleId="aa">
    <w:name w:val="Текст сноски Знак"/>
    <w:basedOn w:val="a0"/>
    <w:link w:val="a9"/>
    <w:uiPriority w:val="99"/>
    <w:semiHidden/>
    <w:locked/>
    <w:rsid w:val="00542441"/>
    <w:rPr>
      <w:rFonts w:cs="Times New Roman"/>
      <w:sz w:val="20"/>
      <w:szCs w:val="20"/>
    </w:rPr>
  </w:style>
  <w:style w:type="character" w:styleId="ab">
    <w:name w:val="footnote reference"/>
    <w:basedOn w:val="a0"/>
    <w:uiPriority w:val="99"/>
    <w:semiHidden/>
    <w:rsid w:val="00542441"/>
    <w:rPr>
      <w:rFonts w:cs="Times New Roman"/>
      <w:vertAlign w:val="superscript"/>
    </w:rPr>
  </w:style>
  <w:style w:type="paragraph" w:styleId="ac">
    <w:name w:val="List Paragraph"/>
    <w:basedOn w:val="a"/>
    <w:uiPriority w:val="99"/>
    <w:qFormat/>
    <w:rsid w:val="004315EE"/>
    <w:pPr>
      <w:spacing w:after="0" w:line="240" w:lineRule="auto"/>
      <w:ind w:left="720"/>
      <w:contextualSpacing/>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E42A71EDF17A79F004EDDFE5AF4030168DA6D08ABFAA37C3A03C8397AC69ACF65A1D0F4A7FF9E0D4BF73F9FCA6FEDF50999E6AE769C7DMD1DM" TargetMode="External"/><Relationship Id="rId3" Type="http://schemas.openxmlformats.org/officeDocument/2006/relationships/settings" Target="settings.xml"/><Relationship Id="rId7" Type="http://schemas.openxmlformats.org/officeDocument/2006/relationships/hyperlink" Target="consultantplus://offline/ref=4D1E42A71EDF17A79F004EDDFE5AF4030168DA6D08ABFAA37C3A03C8397AC69ACF65A1D0F4A7FF9E0D4BF73F9FCA6FEDF50999E6AE769C7DMD1D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D1E42A71EDF17A79F004EDDFE5AF4030168DA6D08ABFAA37C3A03C8397AC69ACF65A1D0F4A7FF9E0D4BF73F9FCA6FEDF50999E6AE769C7DMD1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Боева Виктория Александровна</dc:creator>
  <cp:keywords/>
  <dc:description/>
  <cp:lastModifiedBy>Громова Любовь Николаевна</cp:lastModifiedBy>
  <cp:revision>3</cp:revision>
  <cp:lastPrinted>2022-02-22T07:45:00Z</cp:lastPrinted>
  <dcterms:created xsi:type="dcterms:W3CDTF">2022-02-17T13:39:00Z</dcterms:created>
  <dcterms:modified xsi:type="dcterms:W3CDTF">2022-02-22T08:21:00Z</dcterms:modified>
</cp:coreProperties>
</file>